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65"/>
        <w:ind w:left="19" w:right="5213" w:firstLine="0"/>
        <w:jc w:val="both"/>
        <w:rPr>
          <w:rFonts w:ascii="Arial" w:hAnsi="Arial"/>
          <w:b/>
          <w:sz w:val="72"/>
        </w:rPr>
      </w:pPr>
      <w:r>
        <w:rPr>
          <w:rFonts w:ascii="Arial" w:hAnsi="Arial"/>
          <w:b/>
          <w:sz w:val="72"/>
        </w:rPr>
        <mc:AlternateContent>
          <mc:Choice Requires="wps">
            <w:drawing>
              <wp:anchor distT="0" distB="0" distL="0" distR="0" allowOverlap="1" layoutInCell="1" locked="0" behindDoc="1" simplePos="0" relativeHeight="486870528">
                <wp:simplePos x="0" y="0"/>
                <wp:positionH relativeFrom="page">
                  <wp:posOffset>0</wp:posOffset>
                </wp:positionH>
                <wp:positionV relativeFrom="page">
                  <wp:posOffset>0</wp:posOffset>
                </wp:positionV>
                <wp:extent cx="7569200" cy="106832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9200" cy="10683240"/>
                          <a:chExt cx="7569200" cy="10683240"/>
                        </a:xfrm>
                      </wpg:grpSpPr>
                      <pic:pic>
                        <pic:nvPicPr>
                          <pic:cNvPr id="2" name="Image 2"/>
                          <pic:cNvPicPr/>
                        </pic:nvPicPr>
                        <pic:blipFill>
                          <a:blip r:embed="rId5" cstate="print"/>
                          <a:stretch>
                            <a:fillRect/>
                          </a:stretch>
                        </pic:blipFill>
                        <pic:spPr>
                          <a:xfrm>
                            <a:off x="0" y="0"/>
                            <a:ext cx="7551420" cy="6686550"/>
                          </a:xfrm>
                          <a:prstGeom prst="rect">
                            <a:avLst/>
                          </a:prstGeom>
                        </pic:spPr>
                      </pic:pic>
                      <pic:pic>
                        <pic:nvPicPr>
                          <pic:cNvPr id="3" name="Image 3"/>
                          <pic:cNvPicPr/>
                        </pic:nvPicPr>
                        <pic:blipFill>
                          <a:blip r:embed="rId6" cstate="print"/>
                          <a:stretch>
                            <a:fillRect/>
                          </a:stretch>
                        </pic:blipFill>
                        <pic:spPr>
                          <a:xfrm>
                            <a:off x="7620" y="6682697"/>
                            <a:ext cx="7561579" cy="4000500"/>
                          </a:xfrm>
                          <a:prstGeom prst="rect">
                            <a:avLst/>
                          </a:prstGeom>
                        </pic:spPr>
                      </pic:pic>
                      <wps:wsp>
                        <wps:cNvPr id="4" name="Graphic 4"/>
                        <wps:cNvSpPr/>
                        <wps:spPr>
                          <a:xfrm>
                            <a:off x="731520" y="1209725"/>
                            <a:ext cx="3867150" cy="8591550"/>
                          </a:xfrm>
                          <a:custGeom>
                            <a:avLst/>
                            <a:gdLst/>
                            <a:ahLst/>
                            <a:cxnLst/>
                            <a:rect l="l" t="t" r="r" b="b"/>
                            <a:pathLst>
                              <a:path w="3867150" h="8591550">
                                <a:moveTo>
                                  <a:pt x="3867150" y="0"/>
                                </a:moveTo>
                                <a:lnTo>
                                  <a:pt x="0" y="0"/>
                                </a:lnTo>
                                <a:lnTo>
                                  <a:pt x="0" y="2419350"/>
                                </a:lnTo>
                                <a:lnTo>
                                  <a:pt x="0" y="6696075"/>
                                </a:lnTo>
                                <a:lnTo>
                                  <a:pt x="0" y="8591550"/>
                                </a:lnTo>
                                <a:lnTo>
                                  <a:pt x="3867150" y="8591550"/>
                                </a:lnTo>
                                <a:lnTo>
                                  <a:pt x="3867150" y="6696075"/>
                                </a:lnTo>
                                <a:lnTo>
                                  <a:pt x="3867150" y="2419350"/>
                                </a:lnTo>
                                <a:lnTo>
                                  <a:pt x="3867150" y="0"/>
                                </a:lnTo>
                                <a:close/>
                              </a:path>
                            </a:pathLst>
                          </a:custGeom>
                          <a:solidFill>
                            <a:srgbClr val="FFFFFF"/>
                          </a:solidFill>
                        </wps:spPr>
                        <wps:bodyPr wrap="square" lIns="0" tIns="0" rIns="0" bIns="0" rtlCol="0">
                          <a:prstTxWarp prst="textNoShape">
                            <a:avLst/>
                          </a:prstTxWarp>
                          <a:noAutofit/>
                        </wps:bodyPr>
                      </wps:wsp>
                      <wps:wsp>
                        <wps:cNvPr id="5" name="Graphic 5"/>
                        <wps:cNvSpPr/>
                        <wps:spPr>
                          <a:xfrm>
                            <a:off x="4598670" y="7905791"/>
                            <a:ext cx="2828925" cy="1895475"/>
                          </a:xfrm>
                          <a:custGeom>
                            <a:avLst/>
                            <a:gdLst/>
                            <a:ahLst/>
                            <a:cxnLst/>
                            <a:rect l="l" t="t" r="r" b="b"/>
                            <a:pathLst>
                              <a:path w="2828925" h="1895475">
                                <a:moveTo>
                                  <a:pt x="2828925" y="1895475"/>
                                </a:moveTo>
                                <a:lnTo>
                                  <a:pt x="0" y="1895475"/>
                                </a:lnTo>
                                <a:lnTo>
                                  <a:pt x="0" y="0"/>
                                </a:lnTo>
                                <a:lnTo>
                                  <a:pt x="2828925" y="0"/>
                                </a:lnTo>
                                <a:lnTo>
                                  <a:pt x="2828925" y="1895475"/>
                                </a:lnTo>
                                <a:close/>
                              </a:path>
                            </a:pathLst>
                          </a:custGeom>
                          <a:solidFill>
                            <a:srgbClr val="33ABA2"/>
                          </a:solidFill>
                        </wps:spPr>
                        <wps:bodyPr wrap="square" lIns="0" tIns="0" rIns="0" bIns="0" rtlCol="0">
                          <a:prstTxWarp prst="textNoShape">
                            <a:avLst/>
                          </a:prstTxWarp>
                          <a:noAutofit/>
                        </wps:bodyPr>
                      </wps:wsp>
                      <wps:wsp>
                        <wps:cNvPr id="6" name="Graphic 6"/>
                        <wps:cNvSpPr/>
                        <wps:spPr>
                          <a:xfrm>
                            <a:off x="1168400" y="10210800"/>
                            <a:ext cx="5715000" cy="469900"/>
                          </a:xfrm>
                          <a:custGeom>
                            <a:avLst/>
                            <a:gdLst/>
                            <a:ahLst/>
                            <a:cxnLst/>
                            <a:rect l="l" t="t" r="r" b="b"/>
                            <a:pathLst>
                              <a:path w="5715000" h="469900">
                                <a:moveTo>
                                  <a:pt x="0" y="6350"/>
                                </a:moveTo>
                                <a:lnTo>
                                  <a:pt x="5714999" y="6350"/>
                                </a:lnTo>
                              </a:path>
                              <a:path w="5715000" h="469900">
                                <a:moveTo>
                                  <a:pt x="5708650" y="0"/>
                                </a:moveTo>
                                <a:lnTo>
                                  <a:pt x="5708650" y="469899"/>
                                </a:lnTo>
                              </a:path>
                              <a:path w="5715000" h="469900">
                                <a:moveTo>
                                  <a:pt x="6350" y="0"/>
                                </a:moveTo>
                                <a:lnTo>
                                  <a:pt x="6350" y="469899"/>
                                </a:lnTo>
                              </a:path>
                            </a:pathLst>
                          </a:custGeom>
                          <a:ln w="12700">
                            <a:solidFill>
                              <a:srgbClr val="000000"/>
                            </a:solidFill>
                            <a:prstDash val="solid"/>
                          </a:ln>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4655819" y="9190947"/>
                            <a:ext cx="590550" cy="590550"/>
                          </a:xfrm>
                          <a:prstGeom prst="rect">
                            <a:avLst/>
                          </a:prstGeom>
                        </pic:spPr>
                      </pic:pic>
                      <pic:pic>
                        <pic:nvPicPr>
                          <pic:cNvPr id="8" name="Image 8"/>
                          <pic:cNvPicPr/>
                        </pic:nvPicPr>
                        <pic:blipFill>
                          <a:blip r:embed="rId8" cstate="print"/>
                          <a:stretch>
                            <a:fillRect/>
                          </a:stretch>
                        </pic:blipFill>
                        <pic:spPr>
                          <a:xfrm>
                            <a:off x="5246369" y="9181422"/>
                            <a:ext cx="2152649" cy="619125"/>
                          </a:xfrm>
                          <a:prstGeom prst="rect">
                            <a:avLst/>
                          </a:prstGeom>
                        </pic:spPr>
                      </pic:pic>
                    </wpg:wgp>
                  </a:graphicData>
                </a:graphic>
              </wp:anchor>
            </w:drawing>
          </mc:Choice>
          <mc:Fallback>
            <w:pict>
              <v:group style="position:absolute;margin-left:0pt;margin-top:0pt;width:596pt;height:841.2pt;mso-position-horizontal-relative:page;mso-position-vertical-relative:page;z-index:-16445952" id="docshapegroup1" coordorigin="0,0" coordsize="11920,16824">
                <v:shape style="position:absolute;left:0;top:0;width:11892;height:10530" type="#_x0000_t75" id="docshape2" stroked="false">
                  <v:imagedata r:id="rId5" o:title=""/>
                </v:shape>
                <v:shape style="position:absolute;left:12;top:10523;width:11908;height:6300" type="#_x0000_t75" id="docshape3" stroked="false">
                  <v:imagedata r:id="rId6" o:title=""/>
                </v:shape>
                <v:shape style="position:absolute;left:1152;top:1905;width:6090;height:13530" id="docshape4" coordorigin="1152,1905" coordsize="6090,13530" path="m7242,1905l1152,1905,1152,5715,1152,12450,1152,15435,7242,15435,7242,12450,7242,5715,7242,1905xe" filled="true" fillcolor="#ffffff" stroked="false">
                  <v:path arrowok="t"/>
                  <v:fill type="solid"/>
                </v:shape>
                <v:rect style="position:absolute;left:7242;top:12450;width:4455;height:2985" id="docshape5" filled="true" fillcolor="#33aba2" stroked="false">
                  <v:fill type="solid"/>
                </v:rect>
                <v:shape style="position:absolute;left:1840;top:16080;width:9000;height:740" id="docshape6" coordorigin="1840,16080" coordsize="9000,740" path="m1840,16090l10840,16090m10830,16080l10830,16820m1850,16080l1850,16820e" filled="false" stroked="true" strokeweight="1.0pt" strokecolor="#000000">
                  <v:path arrowok="t"/>
                  <v:stroke dashstyle="solid"/>
                </v:shape>
                <v:shape style="position:absolute;left:7332;top:14473;width:930;height:930" type="#_x0000_t75" id="docshape7" stroked="false">
                  <v:imagedata r:id="rId7" o:title=""/>
                </v:shape>
                <v:shape style="position:absolute;left:8262;top:14458;width:3390;height:975" type="#_x0000_t75" id="docshape8" stroked="false">
                  <v:imagedata r:id="rId8" o:title=""/>
                </v:shape>
                <w10:wrap type="none"/>
              </v:group>
            </w:pict>
          </mc:Fallback>
        </mc:AlternateContent>
      </w:r>
      <w:r>
        <w:rPr>
          <w:rFonts w:ascii="Arial" w:hAnsi="Arial"/>
          <w:b/>
          <w:sz w:val="72"/>
        </w:rPr>
        <mc:AlternateContent>
          <mc:Choice Requires="wps">
            <w:drawing>
              <wp:anchor distT="0" distB="0" distL="0" distR="0" allowOverlap="1" layoutInCell="1" locked="0" behindDoc="0" simplePos="0" relativeHeight="15729152">
                <wp:simplePos x="0" y="0"/>
                <wp:positionH relativeFrom="page">
                  <wp:posOffset>550545</wp:posOffset>
                </wp:positionH>
                <wp:positionV relativeFrom="page">
                  <wp:posOffset>914400</wp:posOffset>
                </wp:positionV>
                <wp:extent cx="4057650" cy="828675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4057650" cy="8286750"/>
                          <a:chExt cx="4057650" cy="8286750"/>
                        </a:xfrm>
                      </wpg:grpSpPr>
                      <pic:pic>
                        <pic:nvPicPr>
                          <pic:cNvPr id="10" name="Image 10" descr="Divisor de texto"/>
                          <pic:cNvPicPr/>
                        </pic:nvPicPr>
                        <pic:blipFill>
                          <a:blip r:embed="rId9" cstate="print"/>
                          <a:stretch>
                            <a:fillRect/>
                          </a:stretch>
                        </pic:blipFill>
                        <pic:spPr>
                          <a:xfrm>
                            <a:off x="200025" y="2850931"/>
                            <a:ext cx="1390650" cy="38100"/>
                          </a:xfrm>
                          <a:prstGeom prst="rect">
                            <a:avLst/>
                          </a:prstGeom>
                        </pic:spPr>
                      </pic:pic>
                      <pic:pic>
                        <pic:nvPicPr>
                          <pic:cNvPr id="11" name="Image 11" descr="Divisor de texto"/>
                          <pic:cNvPicPr/>
                        </pic:nvPicPr>
                        <pic:blipFill>
                          <a:blip r:embed="rId10" cstate="print"/>
                          <a:stretch>
                            <a:fillRect/>
                          </a:stretch>
                        </pic:blipFill>
                        <pic:spPr>
                          <a:xfrm>
                            <a:off x="200025" y="7301959"/>
                            <a:ext cx="1495425" cy="38100"/>
                          </a:xfrm>
                          <a:prstGeom prst="rect">
                            <a:avLst/>
                          </a:prstGeom>
                        </pic:spPr>
                      </pic:pic>
                      <pic:pic>
                        <pic:nvPicPr>
                          <pic:cNvPr id="12" name="Image 12"/>
                          <pic:cNvPicPr/>
                        </pic:nvPicPr>
                        <pic:blipFill>
                          <a:blip r:embed="rId11" cstate="print"/>
                          <a:stretch>
                            <a:fillRect/>
                          </a:stretch>
                        </pic:blipFill>
                        <pic:spPr>
                          <a:xfrm>
                            <a:off x="0" y="0"/>
                            <a:ext cx="4057650" cy="8286750"/>
                          </a:xfrm>
                          <a:prstGeom prst="rect">
                            <a:avLst/>
                          </a:prstGeom>
                        </pic:spPr>
                      </pic:pic>
                      <pic:pic>
                        <pic:nvPicPr>
                          <pic:cNvPr id="13" name="Image 13"/>
                          <pic:cNvPicPr/>
                        </pic:nvPicPr>
                        <pic:blipFill>
                          <a:blip r:embed="rId12" cstate="print"/>
                          <a:stretch>
                            <a:fillRect/>
                          </a:stretch>
                        </pic:blipFill>
                        <pic:spPr>
                          <a:xfrm>
                            <a:off x="3686174" y="0"/>
                            <a:ext cx="371475" cy="3810000"/>
                          </a:xfrm>
                          <a:prstGeom prst="rect">
                            <a:avLst/>
                          </a:prstGeom>
                        </pic:spPr>
                      </pic:pic>
                    </wpg:wgp>
                  </a:graphicData>
                </a:graphic>
              </wp:anchor>
            </w:drawing>
          </mc:Choice>
          <mc:Fallback>
            <w:pict>
              <v:group style="position:absolute;margin-left:43.350006pt;margin-top:72pt;width:319.5pt;height:652.5pt;mso-position-horizontal-relative:page;mso-position-vertical-relative:page;z-index:15729152" id="docshapegroup9" coordorigin="867,1440" coordsize="6390,13050">
                <v:shape style="position:absolute;left:1182;top:5929;width:2190;height:60" type="#_x0000_t75" id="docshape10" alt="Divisor de texto" stroked="false">
                  <v:imagedata r:id="rId9" o:title=""/>
                </v:shape>
                <v:shape style="position:absolute;left:1182;top:12939;width:2355;height:60" type="#_x0000_t75" id="docshape11" alt="Divisor de texto" stroked="false">
                  <v:imagedata r:id="rId10" o:title=""/>
                </v:shape>
                <v:shape style="position:absolute;left:867;top:1440;width:6390;height:13050" type="#_x0000_t75" id="docshape12" stroked="false">
                  <v:imagedata r:id="rId11" o:title=""/>
                </v:shape>
                <v:shape style="position:absolute;left:6672;top:1440;width:585;height:6000" type="#_x0000_t75" id="docshape13" stroked="false">
                  <v:imagedata r:id="rId12" o:title=""/>
                </v:shape>
                <w10:wrap type="none"/>
              </v:group>
            </w:pict>
          </mc:Fallback>
        </mc:AlternateContent>
      </w:r>
      <w:bookmarkStart w:name="Descargo de responsabilidad " w:id="1"/>
      <w:bookmarkEnd w:id="1"/>
      <w:r>
        <w:rPr/>
      </w:r>
      <w:bookmarkStart w:name="INFORME DE ANÁLISIS DE INVERSIÓN " w:id="2"/>
      <w:bookmarkEnd w:id="2"/>
      <w:r>
        <w:rPr/>
      </w:r>
      <w:r>
        <w:rPr>
          <w:rFonts w:ascii="Arial" w:hAnsi="Arial"/>
          <w:b/>
          <w:color w:val="082974"/>
          <w:sz w:val="72"/>
        </w:rPr>
        <w:t>INFORME DE ANÁLISIS</w:t>
      </w:r>
      <w:r>
        <w:rPr>
          <w:rFonts w:ascii="Arial" w:hAnsi="Arial"/>
          <w:b/>
          <w:color w:val="082974"/>
          <w:spacing w:val="-38"/>
          <w:sz w:val="72"/>
        </w:rPr>
        <w:t> </w:t>
      </w:r>
      <w:r>
        <w:rPr>
          <w:rFonts w:ascii="Arial" w:hAnsi="Arial"/>
          <w:b/>
          <w:color w:val="082974"/>
          <w:sz w:val="72"/>
        </w:rPr>
        <w:t>DE </w:t>
      </w:r>
      <w:r>
        <w:rPr>
          <w:rFonts w:ascii="Arial" w:hAnsi="Arial"/>
          <w:b/>
          <w:color w:val="082974"/>
          <w:spacing w:val="-2"/>
          <w:sz w:val="72"/>
        </w:rPr>
        <w:t>INVERSIÓN</w:t>
      </w:r>
    </w:p>
    <w:p>
      <w:pPr>
        <w:spacing w:before="200"/>
        <w:ind w:left="19" w:right="3755" w:firstLine="0"/>
        <w:jc w:val="left"/>
        <w:rPr>
          <w:rFonts w:ascii="Arial" w:hAnsi="Arial"/>
          <w:b/>
          <w:sz w:val="32"/>
        </w:rPr>
      </w:pPr>
      <w:bookmarkStart w:name="[dirección], [nro depto], [comuna], [reg" w:id="3"/>
      <w:bookmarkEnd w:id="3"/>
      <w:r>
        <w:rPr/>
      </w:r>
      <w:r>
        <w:rPr>
          <w:rFonts w:ascii="Arial" w:hAnsi="Arial"/>
          <w:b/>
          <w:color w:val="082974"/>
          <w:sz w:val="32"/>
        </w:rPr>
        <w:t>[dirección],</w:t>
      </w:r>
      <w:r>
        <w:rPr>
          <w:rFonts w:ascii="Arial" w:hAnsi="Arial"/>
          <w:b/>
          <w:color w:val="082974"/>
          <w:spacing w:val="-13"/>
          <w:sz w:val="32"/>
        </w:rPr>
        <w:t> </w:t>
      </w:r>
      <w:r>
        <w:rPr>
          <w:rFonts w:ascii="Arial" w:hAnsi="Arial"/>
          <w:b/>
          <w:color w:val="082974"/>
          <w:sz w:val="32"/>
        </w:rPr>
        <w:t>[nro</w:t>
      </w:r>
      <w:r>
        <w:rPr>
          <w:rFonts w:ascii="Arial" w:hAnsi="Arial"/>
          <w:b/>
          <w:color w:val="082974"/>
          <w:spacing w:val="-13"/>
          <w:sz w:val="32"/>
        </w:rPr>
        <w:t> </w:t>
      </w:r>
      <w:r>
        <w:rPr>
          <w:rFonts w:ascii="Arial" w:hAnsi="Arial"/>
          <w:b/>
          <w:color w:val="082974"/>
          <w:sz w:val="32"/>
        </w:rPr>
        <w:t>depto],</w:t>
      </w:r>
      <w:r>
        <w:rPr>
          <w:rFonts w:ascii="Arial" w:hAnsi="Arial"/>
          <w:b/>
          <w:color w:val="082974"/>
          <w:spacing w:val="-13"/>
          <w:sz w:val="32"/>
        </w:rPr>
        <w:t> </w:t>
      </w:r>
      <w:r>
        <w:rPr>
          <w:rFonts w:ascii="Arial" w:hAnsi="Arial"/>
          <w:b/>
          <w:color w:val="082974"/>
          <w:sz w:val="32"/>
        </w:rPr>
        <w:t>[comuna], [región], Chile</w:t>
      </w: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rPr>
          <w:rFonts w:ascii="Arial"/>
          <w:b/>
          <w:sz w:val="32"/>
        </w:rPr>
      </w:pPr>
    </w:p>
    <w:p>
      <w:pPr>
        <w:pStyle w:val="BodyText"/>
        <w:spacing w:before="142"/>
        <w:rPr>
          <w:rFonts w:ascii="Arial"/>
          <w:b/>
          <w:sz w:val="32"/>
        </w:rPr>
      </w:pPr>
    </w:p>
    <w:p>
      <w:pPr>
        <w:spacing w:before="0"/>
        <w:ind w:left="19" w:right="0" w:firstLine="0"/>
        <w:jc w:val="left"/>
        <w:rPr>
          <w:sz w:val="32"/>
        </w:rPr>
      </w:pPr>
      <w:r>
        <w:rPr>
          <w:color w:val="082974"/>
          <w:spacing w:val="-2"/>
          <w:sz w:val="32"/>
        </w:rPr>
        <w:t>[</w:t>
      </w:r>
      <w:r>
        <w:rPr>
          <w:color w:val="082974"/>
          <w:spacing w:val="-2"/>
          <w:sz w:val="22"/>
        </w:rPr>
        <w:t>FECHA</w:t>
      </w:r>
      <w:r>
        <w:rPr>
          <w:color w:val="082974"/>
          <w:spacing w:val="-2"/>
          <w:sz w:val="32"/>
        </w:rPr>
        <w:t>]</w:t>
      </w:r>
    </w:p>
    <w:p>
      <w:pPr>
        <w:pStyle w:val="BodyText"/>
        <w:spacing w:before="216"/>
        <w:rPr>
          <w:sz w:val="22"/>
        </w:rPr>
      </w:pPr>
    </w:p>
    <w:p>
      <w:pPr>
        <w:spacing w:line="552" w:lineRule="auto" w:before="0"/>
        <w:ind w:left="19" w:right="7116" w:firstLine="0"/>
        <w:jc w:val="left"/>
        <w:rPr>
          <w:b/>
          <w:sz w:val="28"/>
        </w:rPr>
      </w:pPr>
      <w:r>
        <w:rPr>
          <w:b/>
          <w:color w:val="082974"/>
          <w:sz w:val="28"/>
        </w:rPr>
        <w:t>Solicitado por: </w:t>
      </w:r>
      <w:r>
        <w:rPr>
          <w:b/>
          <w:color w:val="082974"/>
          <w:spacing w:val="-2"/>
          <w:sz w:val="28"/>
        </w:rPr>
        <w:t>[nombre</w:t>
      </w:r>
      <w:r>
        <w:rPr>
          <w:b/>
          <w:color w:val="082974"/>
          <w:spacing w:val="-14"/>
          <w:sz w:val="28"/>
        </w:rPr>
        <w:t> </w:t>
      </w:r>
      <w:r>
        <w:rPr>
          <w:b/>
          <w:color w:val="082974"/>
          <w:spacing w:val="-2"/>
          <w:sz w:val="28"/>
        </w:rPr>
        <w:t>cliente]</w:t>
      </w:r>
    </w:p>
    <w:p>
      <w:pPr>
        <w:spacing w:after="0" w:line="552" w:lineRule="auto"/>
        <w:jc w:val="left"/>
        <w:rPr>
          <w:b/>
          <w:sz w:val="28"/>
        </w:rPr>
        <w:sectPr>
          <w:type w:val="continuous"/>
          <w:pgSz w:w="11920" w:h="16840"/>
          <w:pgMar w:top="1440" w:bottom="280" w:left="1133" w:right="992"/>
        </w:sectPr>
      </w:pPr>
    </w:p>
    <w:p>
      <w:pPr>
        <w:pStyle w:val="BodyText"/>
        <w:spacing w:before="65" w:after="1"/>
        <w:rPr>
          <w:b/>
          <w:sz w:val="20"/>
        </w:rPr>
      </w:pPr>
    </w:p>
    <w:p>
      <w:pPr>
        <w:pStyle w:val="BodyText"/>
        <w:ind w:left="697"/>
        <w:rPr>
          <w:sz w:val="20"/>
        </w:rPr>
      </w:pPr>
      <w:r>
        <w:rPr>
          <w:sz w:val="20"/>
        </w:rPr>
        <mc:AlternateContent>
          <mc:Choice Requires="wps">
            <w:drawing>
              <wp:inline distT="0" distB="0" distL="0" distR="0">
                <wp:extent cx="5715000" cy="355600"/>
                <wp:effectExtent l="9525" t="0" r="0" b="15875"/>
                <wp:docPr id="22" name="Group 22"/>
                <wp:cNvGraphicFramePr>
                  <a:graphicFrameLocks/>
                </wp:cNvGraphicFramePr>
                <a:graphic>
                  <a:graphicData uri="http://schemas.microsoft.com/office/word/2010/wordprocessingGroup">
                    <wpg:wgp>
                      <wpg:cNvPr id="22" name="Group 22"/>
                      <wpg:cNvGrpSpPr/>
                      <wpg:grpSpPr>
                        <a:xfrm>
                          <a:off x="0" y="0"/>
                          <a:ext cx="5715000" cy="355600"/>
                          <a:chExt cx="5715000" cy="355600"/>
                        </a:xfrm>
                      </wpg:grpSpPr>
                      <wps:wsp>
                        <wps:cNvPr id="23" name="Graphic 23"/>
                        <wps:cNvSpPr/>
                        <wps:spPr>
                          <a:xfrm>
                            <a:off x="0" y="0"/>
                            <a:ext cx="5715000" cy="355600"/>
                          </a:xfrm>
                          <a:custGeom>
                            <a:avLst/>
                            <a:gdLst/>
                            <a:ahLst/>
                            <a:cxnLst/>
                            <a:rect l="l" t="t" r="r" b="b"/>
                            <a:pathLst>
                              <a:path w="5715000" h="355600">
                                <a:moveTo>
                                  <a:pt x="5708650" y="0"/>
                                </a:moveTo>
                                <a:lnTo>
                                  <a:pt x="5708650" y="355600"/>
                                </a:lnTo>
                              </a:path>
                              <a:path w="5715000" h="355600">
                                <a:moveTo>
                                  <a:pt x="0" y="349249"/>
                                </a:moveTo>
                                <a:lnTo>
                                  <a:pt x="5714999" y="349249"/>
                                </a:lnTo>
                              </a:path>
                              <a:path w="5715000" h="355600">
                                <a:moveTo>
                                  <a:pt x="6350" y="0"/>
                                </a:moveTo>
                                <a:lnTo>
                                  <a:pt x="6350" y="355600"/>
                                </a:lnTo>
                              </a:path>
                            </a:pathLst>
                          </a:custGeom>
                          <a:ln w="12700">
                            <a:solidFill>
                              <a:srgbClr val="000000"/>
                            </a:solidFill>
                            <a:prstDash val="solid"/>
                          </a:ln>
                        </wps:spPr>
                        <wps:bodyPr wrap="square" lIns="0" tIns="0" rIns="0" bIns="0" rtlCol="0">
                          <a:prstTxWarp prst="textNoShape">
                            <a:avLst/>
                          </a:prstTxWarp>
                          <a:noAutofit/>
                        </wps:bodyPr>
                      </wps:wsp>
                      <wps:wsp>
                        <wps:cNvPr id="24" name="Textbox 24"/>
                        <wps:cNvSpPr txBox="1"/>
                        <wps:spPr>
                          <a:xfrm>
                            <a:off x="12700" y="0"/>
                            <a:ext cx="5689600" cy="342900"/>
                          </a:xfrm>
                          <a:prstGeom prst="rect">
                            <a:avLst/>
                          </a:prstGeom>
                        </wps:spPr>
                        <wps:txbx>
                          <w:txbxContent>
                            <w:p>
                              <w:pPr>
                                <w:spacing w:line="452" w:lineRule="exact" w:before="0"/>
                                <w:ind w:left="732" w:right="0" w:firstLine="0"/>
                                <w:jc w:val="left"/>
                                <w:rPr>
                                  <w:rFonts w:ascii="Arial"/>
                                  <w:b/>
                                  <w:sz w:val="40"/>
                                </w:rPr>
                              </w:pPr>
                              <w:r>
                                <w:rPr>
                                  <w:rFonts w:ascii="Arial"/>
                                  <w:b/>
                                  <w:color w:val="051F57"/>
                                  <w:sz w:val="40"/>
                                </w:rPr>
                                <w:t>Descargo</w:t>
                              </w:r>
                              <w:r>
                                <w:rPr>
                                  <w:rFonts w:ascii="Arial"/>
                                  <w:b/>
                                  <w:color w:val="051F57"/>
                                  <w:spacing w:val="-7"/>
                                  <w:sz w:val="40"/>
                                </w:rPr>
                                <w:t> </w:t>
                              </w:r>
                              <w:r>
                                <w:rPr>
                                  <w:rFonts w:ascii="Arial"/>
                                  <w:b/>
                                  <w:color w:val="051F57"/>
                                  <w:sz w:val="40"/>
                                </w:rPr>
                                <w:t>de</w:t>
                              </w:r>
                              <w:r>
                                <w:rPr>
                                  <w:rFonts w:ascii="Arial"/>
                                  <w:b/>
                                  <w:color w:val="051F57"/>
                                  <w:spacing w:val="-5"/>
                                  <w:sz w:val="40"/>
                                </w:rPr>
                                <w:t> </w:t>
                              </w:r>
                              <w:r>
                                <w:rPr>
                                  <w:rFonts w:ascii="Arial"/>
                                  <w:b/>
                                  <w:color w:val="051F57"/>
                                  <w:spacing w:val="-2"/>
                                  <w:sz w:val="40"/>
                                </w:rPr>
                                <w:t>responsabilidad</w:t>
                              </w:r>
                            </w:p>
                          </w:txbxContent>
                        </wps:txbx>
                        <wps:bodyPr wrap="square" lIns="0" tIns="0" rIns="0" bIns="0" rtlCol="0">
                          <a:noAutofit/>
                        </wps:bodyPr>
                      </wps:wsp>
                    </wpg:wgp>
                  </a:graphicData>
                </a:graphic>
              </wp:inline>
            </w:drawing>
          </mc:Choice>
          <mc:Fallback>
            <w:pict>
              <v:group style="width:450pt;height:28pt;mso-position-horizontal-relative:char;mso-position-vertical-relative:line" id="docshapegroup21" coordorigin="0,0" coordsize="9000,560">
                <v:shape style="position:absolute;left:0;top:0;width:9000;height:560" id="docshape22" coordorigin="0,0" coordsize="9000,560" path="m8990,0l8990,560m0,550l9000,550m10,0l10,560e" filled="false" stroked="true" strokeweight="1.0pt" strokecolor="#000000">
                  <v:path arrowok="t"/>
                  <v:stroke dashstyle="solid"/>
                </v:shape>
                <v:shape style="position:absolute;left:20;top:0;width:8960;height:540" type="#_x0000_t202" id="docshape23" filled="false" stroked="false">
                  <v:textbox inset="0,0,0,0">
                    <w:txbxContent>
                      <w:p>
                        <w:pPr>
                          <w:spacing w:line="452" w:lineRule="exact" w:before="0"/>
                          <w:ind w:left="732" w:right="0" w:firstLine="0"/>
                          <w:jc w:val="left"/>
                          <w:rPr>
                            <w:rFonts w:ascii="Arial"/>
                            <w:b/>
                            <w:sz w:val="40"/>
                          </w:rPr>
                        </w:pPr>
                        <w:r>
                          <w:rPr>
                            <w:rFonts w:ascii="Arial"/>
                            <w:b/>
                            <w:color w:val="051F57"/>
                            <w:sz w:val="40"/>
                          </w:rPr>
                          <w:t>Descargo</w:t>
                        </w:r>
                        <w:r>
                          <w:rPr>
                            <w:rFonts w:ascii="Arial"/>
                            <w:b/>
                            <w:color w:val="051F57"/>
                            <w:spacing w:val="-7"/>
                            <w:sz w:val="40"/>
                          </w:rPr>
                          <w:t> </w:t>
                        </w:r>
                        <w:r>
                          <w:rPr>
                            <w:rFonts w:ascii="Arial"/>
                            <w:b/>
                            <w:color w:val="051F57"/>
                            <w:sz w:val="40"/>
                          </w:rPr>
                          <w:t>de</w:t>
                        </w:r>
                        <w:r>
                          <w:rPr>
                            <w:rFonts w:ascii="Arial"/>
                            <w:b/>
                            <w:color w:val="051F57"/>
                            <w:spacing w:val="-5"/>
                            <w:sz w:val="40"/>
                          </w:rPr>
                          <w:t> </w:t>
                        </w:r>
                        <w:r>
                          <w:rPr>
                            <w:rFonts w:ascii="Arial"/>
                            <w:b/>
                            <w:color w:val="051F57"/>
                            <w:spacing w:val="-2"/>
                            <w:sz w:val="40"/>
                          </w:rPr>
                          <w:t>responsabilidad</w:t>
                        </w:r>
                      </w:p>
                    </w:txbxContent>
                  </v:textbox>
                  <w10:wrap type="none"/>
                </v:shape>
              </v:group>
            </w:pict>
          </mc:Fallback>
        </mc:AlternateContent>
      </w:r>
      <w:r>
        <w:rPr>
          <w:sz w:val="20"/>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46"/>
        <w:rPr>
          <w:b/>
        </w:rPr>
      </w:pPr>
    </w:p>
    <w:p>
      <w:pPr>
        <w:pStyle w:val="BodyText"/>
        <w:spacing w:line="276" w:lineRule="auto"/>
        <w:ind w:left="19" w:right="174"/>
        <w:jc w:val="both"/>
      </w:pPr>
      <w:r>
        <w:rPr>
          <w:color w:val="082974"/>
        </w:rPr>
        <w:t>Este informe se ha elaborado con fines informativos y no constituye una recomendación de inversión ni una oferta para comprar la propiedad analizada. La información contenida en este documento se ha obtenido de fuentes que se consideran confiables; sin embargo, cualquier decisión de inversión basada en este análisis es responsabilidad exclusiva del inversor, quien debe considerar sus</w:t>
      </w:r>
      <w:r>
        <w:rPr>
          <w:color w:val="082974"/>
          <w:spacing w:val="-9"/>
        </w:rPr>
        <w:t> </w:t>
      </w:r>
      <w:r>
        <w:rPr>
          <w:color w:val="082974"/>
        </w:rPr>
        <w:t>propios objetivos financieros, situación y tolerancia al riesgo antes de tomar cualquier </w:t>
      </w:r>
      <w:r>
        <w:rPr>
          <w:color w:val="082974"/>
          <w:spacing w:val="-2"/>
        </w:rPr>
        <w:t>acción.</w:t>
      </w:r>
    </w:p>
    <w:p>
      <w:pPr>
        <w:pStyle w:val="BodyText"/>
        <w:spacing w:after="0" w:line="276" w:lineRule="auto"/>
        <w:jc w:val="both"/>
        <w:sectPr>
          <w:headerReference w:type="default" r:id="rId13"/>
          <w:footerReference w:type="default" r:id="rId14"/>
          <w:pgSz w:w="11920" w:h="16840"/>
          <w:pgMar w:header="1128" w:footer="1153" w:top="2520" w:bottom="1340" w:left="1133" w:right="992"/>
          <w:pgNumType w:start="2"/>
        </w:sectPr>
      </w:pPr>
    </w:p>
    <w:p>
      <w:pPr>
        <w:pStyle w:val="Heading1"/>
        <w:spacing w:before="312"/>
        <w:jc w:val="both"/>
      </w:pPr>
      <w:bookmarkStart w:name="Resumen Ejecutivo " w:id="4"/>
      <w:bookmarkEnd w:id="4"/>
      <w:r>
        <w:rPr>
          <w:b w:val="0"/>
        </w:rPr>
      </w:r>
      <w:r>
        <w:rPr>
          <w:color w:val="051F57"/>
        </w:rPr>
        <w:t>Resumen</w:t>
      </w:r>
      <w:r>
        <w:rPr>
          <w:color w:val="051F57"/>
          <w:spacing w:val="-7"/>
        </w:rPr>
        <w:t> </w:t>
      </w:r>
      <w:r>
        <w:rPr>
          <w:color w:val="051F57"/>
          <w:spacing w:val="-2"/>
        </w:rPr>
        <w:t>Ejecutivo</w:t>
      </w:r>
    </w:p>
    <w:p>
      <w:pPr>
        <w:pStyle w:val="BodyText"/>
        <w:spacing w:line="276" w:lineRule="auto" w:before="274"/>
        <w:ind w:left="19" w:right="185"/>
        <w:jc w:val="both"/>
      </w:pPr>
      <w:r>
        <w:rPr>
          <w:color w:val="082974"/>
        </w:rPr>
        <w:t>El presente informe busca analizar la propiedad solicitada, que tiene las siguientes </w:t>
      </w:r>
      <w:r>
        <w:rPr>
          <w:color w:val="082974"/>
          <w:spacing w:val="-2"/>
        </w:rPr>
        <w:t>características:</w:t>
      </w: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80"/>
        <w:gridCol w:w="5900"/>
      </w:tblGrid>
      <w:tr>
        <w:trPr>
          <w:trHeight w:val="380" w:hRule="atLeast"/>
        </w:trPr>
        <w:tc>
          <w:tcPr>
            <w:tcW w:w="3680" w:type="dxa"/>
            <w:shd w:val="clear" w:color="auto" w:fill="D5E8F5"/>
          </w:tcPr>
          <w:p>
            <w:pPr>
              <w:pStyle w:val="TableParagraph"/>
              <w:spacing w:line="337" w:lineRule="exact"/>
              <w:ind w:left="19"/>
              <w:rPr>
                <w:b/>
                <w:sz w:val="28"/>
              </w:rPr>
            </w:pPr>
            <w:r>
              <w:rPr>
                <w:b/>
                <w:color w:val="082974"/>
                <w:spacing w:val="-2"/>
                <w:sz w:val="28"/>
              </w:rPr>
              <w:t>Dirección</w:t>
            </w:r>
          </w:p>
        </w:tc>
        <w:tc>
          <w:tcPr>
            <w:tcW w:w="5900" w:type="dxa"/>
          </w:tcPr>
          <w:p>
            <w:pPr>
              <w:pStyle w:val="TableParagraph"/>
              <w:spacing w:line="337" w:lineRule="exact"/>
              <w:ind w:left="24"/>
              <w:rPr>
                <w:sz w:val="28"/>
              </w:rPr>
            </w:pPr>
            <w:r>
              <w:rPr>
                <w:color w:val="082974"/>
                <w:sz w:val="28"/>
              </w:rPr>
              <w:t>[dirección],</w:t>
            </w:r>
            <w:r>
              <w:rPr>
                <w:color w:val="082974"/>
                <w:spacing w:val="-12"/>
                <w:sz w:val="28"/>
              </w:rPr>
              <w:t> </w:t>
            </w:r>
            <w:r>
              <w:rPr>
                <w:color w:val="082974"/>
                <w:sz w:val="28"/>
              </w:rPr>
              <w:t>[nro</w:t>
            </w:r>
            <w:r>
              <w:rPr>
                <w:color w:val="082974"/>
                <w:spacing w:val="-11"/>
                <w:sz w:val="28"/>
              </w:rPr>
              <w:t> </w:t>
            </w:r>
            <w:r>
              <w:rPr>
                <w:color w:val="082974"/>
                <w:sz w:val="28"/>
              </w:rPr>
              <w:t>depto],</w:t>
            </w:r>
            <w:r>
              <w:rPr>
                <w:color w:val="082974"/>
                <w:spacing w:val="-11"/>
                <w:sz w:val="28"/>
              </w:rPr>
              <w:t> </w:t>
            </w:r>
            <w:r>
              <w:rPr>
                <w:color w:val="082974"/>
                <w:sz w:val="28"/>
              </w:rPr>
              <w:t>[comuna],</w:t>
            </w:r>
            <w:r>
              <w:rPr>
                <w:color w:val="082974"/>
                <w:spacing w:val="-11"/>
                <w:sz w:val="28"/>
              </w:rPr>
              <w:t> </w:t>
            </w:r>
            <w:r>
              <w:rPr>
                <w:color w:val="082974"/>
                <w:sz w:val="28"/>
              </w:rPr>
              <w:t>[región],</w:t>
            </w:r>
            <w:r>
              <w:rPr>
                <w:color w:val="082974"/>
                <w:spacing w:val="-11"/>
                <w:sz w:val="28"/>
              </w:rPr>
              <w:t> </w:t>
            </w:r>
            <w:r>
              <w:rPr>
                <w:color w:val="082974"/>
                <w:spacing w:val="-2"/>
                <w:sz w:val="28"/>
              </w:rPr>
              <w:t>Chile</w:t>
            </w:r>
          </w:p>
        </w:tc>
      </w:tr>
      <w:tr>
        <w:trPr>
          <w:trHeight w:val="400" w:hRule="atLeast"/>
        </w:trPr>
        <w:tc>
          <w:tcPr>
            <w:tcW w:w="3680" w:type="dxa"/>
            <w:shd w:val="clear" w:color="auto" w:fill="D5E8F5"/>
          </w:tcPr>
          <w:p>
            <w:pPr>
              <w:pStyle w:val="TableParagraph"/>
              <w:spacing w:before="3"/>
              <w:ind w:left="19"/>
              <w:rPr>
                <w:b/>
                <w:sz w:val="28"/>
              </w:rPr>
            </w:pPr>
            <w:r>
              <w:rPr>
                <w:b/>
                <w:color w:val="082974"/>
                <w:sz w:val="28"/>
              </w:rPr>
              <w:t>Precio</w:t>
            </w:r>
            <w:r>
              <w:rPr>
                <w:b/>
                <w:color w:val="082974"/>
                <w:spacing w:val="-6"/>
                <w:sz w:val="28"/>
              </w:rPr>
              <w:t> </w:t>
            </w:r>
            <w:r>
              <w:rPr>
                <w:b/>
                <w:color w:val="082974"/>
                <w:sz w:val="28"/>
              </w:rPr>
              <w:t>de</w:t>
            </w:r>
            <w:r>
              <w:rPr>
                <w:b/>
                <w:color w:val="082974"/>
                <w:spacing w:val="-5"/>
                <w:sz w:val="28"/>
              </w:rPr>
              <w:t> </w:t>
            </w:r>
            <w:r>
              <w:rPr>
                <w:b/>
                <w:color w:val="082974"/>
                <w:spacing w:val="-2"/>
                <w:sz w:val="28"/>
              </w:rPr>
              <w:t>lista</w:t>
            </w:r>
          </w:p>
        </w:tc>
        <w:tc>
          <w:tcPr>
            <w:tcW w:w="5900" w:type="dxa"/>
          </w:tcPr>
          <w:p>
            <w:pPr>
              <w:pStyle w:val="TableParagraph"/>
              <w:spacing w:before="3"/>
              <w:ind w:left="24"/>
              <w:rPr>
                <w:sz w:val="28"/>
              </w:rPr>
            </w:pPr>
            <w:r>
              <w:rPr>
                <w:color w:val="082974"/>
                <w:sz w:val="28"/>
              </w:rPr>
              <w:t>[precio</w:t>
            </w:r>
            <w:r>
              <w:rPr>
                <w:color w:val="082974"/>
                <w:spacing w:val="-5"/>
                <w:sz w:val="28"/>
              </w:rPr>
              <w:t> </w:t>
            </w:r>
            <w:r>
              <w:rPr>
                <w:color w:val="082974"/>
                <w:sz w:val="28"/>
              </w:rPr>
              <w:t>en</w:t>
            </w:r>
            <w:r>
              <w:rPr>
                <w:color w:val="082974"/>
                <w:spacing w:val="-5"/>
                <w:sz w:val="28"/>
              </w:rPr>
              <w:t> </w:t>
            </w:r>
            <w:r>
              <w:rPr>
                <w:color w:val="082974"/>
                <w:sz w:val="28"/>
              </w:rPr>
              <w:t>UF]</w:t>
            </w:r>
            <w:r>
              <w:rPr>
                <w:color w:val="082974"/>
                <w:spacing w:val="-5"/>
                <w:sz w:val="28"/>
              </w:rPr>
              <w:t> UF</w:t>
            </w:r>
          </w:p>
        </w:tc>
      </w:tr>
      <w:tr>
        <w:trPr>
          <w:trHeight w:val="379" w:hRule="atLeast"/>
        </w:trPr>
        <w:tc>
          <w:tcPr>
            <w:tcW w:w="3680" w:type="dxa"/>
            <w:shd w:val="clear" w:color="auto" w:fill="D5E8F5"/>
          </w:tcPr>
          <w:p>
            <w:pPr>
              <w:pStyle w:val="TableParagraph"/>
              <w:spacing w:line="333" w:lineRule="exact"/>
              <w:ind w:left="19"/>
              <w:rPr>
                <w:b/>
                <w:sz w:val="28"/>
              </w:rPr>
            </w:pPr>
            <w:r>
              <w:rPr>
                <w:b/>
                <w:color w:val="082974"/>
                <w:sz w:val="28"/>
              </w:rPr>
              <w:t>Tipo</w:t>
            </w:r>
            <w:r>
              <w:rPr>
                <w:b/>
                <w:color w:val="082974"/>
                <w:spacing w:val="-5"/>
                <w:sz w:val="28"/>
              </w:rPr>
              <w:t> </w:t>
            </w:r>
            <w:r>
              <w:rPr>
                <w:b/>
                <w:color w:val="082974"/>
                <w:sz w:val="28"/>
              </w:rPr>
              <w:t>de</w:t>
            </w:r>
            <w:r>
              <w:rPr>
                <w:b/>
                <w:color w:val="082974"/>
                <w:spacing w:val="-3"/>
                <w:sz w:val="28"/>
              </w:rPr>
              <w:t> </w:t>
            </w:r>
            <w:r>
              <w:rPr>
                <w:b/>
                <w:color w:val="082974"/>
                <w:spacing w:val="-2"/>
                <w:sz w:val="28"/>
              </w:rPr>
              <w:t>propiedad</w:t>
            </w:r>
          </w:p>
        </w:tc>
        <w:tc>
          <w:tcPr>
            <w:tcW w:w="5900" w:type="dxa"/>
          </w:tcPr>
          <w:p>
            <w:pPr>
              <w:pStyle w:val="TableParagraph"/>
              <w:spacing w:line="333" w:lineRule="exact"/>
              <w:ind w:left="24"/>
              <w:rPr>
                <w:sz w:val="28"/>
              </w:rPr>
            </w:pPr>
            <w:r>
              <w:rPr>
                <w:color w:val="082974"/>
                <w:sz w:val="28"/>
              </w:rPr>
              <w:t>[tipo</w:t>
            </w:r>
            <w:r>
              <w:rPr>
                <w:color w:val="082974"/>
                <w:spacing w:val="-5"/>
                <w:sz w:val="28"/>
              </w:rPr>
              <w:t> </w:t>
            </w:r>
            <w:r>
              <w:rPr>
                <w:color w:val="082974"/>
                <w:spacing w:val="-2"/>
                <w:sz w:val="28"/>
              </w:rPr>
              <w:t>propiedad]</w:t>
            </w:r>
          </w:p>
        </w:tc>
      </w:tr>
      <w:tr>
        <w:trPr>
          <w:trHeight w:val="380" w:hRule="atLeast"/>
        </w:trPr>
        <w:tc>
          <w:tcPr>
            <w:tcW w:w="3680" w:type="dxa"/>
            <w:shd w:val="clear" w:color="auto" w:fill="D5E8F5"/>
          </w:tcPr>
          <w:p>
            <w:pPr>
              <w:pStyle w:val="TableParagraph"/>
              <w:spacing w:line="341" w:lineRule="exact"/>
              <w:ind w:left="19"/>
              <w:rPr>
                <w:b/>
                <w:sz w:val="28"/>
              </w:rPr>
            </w:pPr>
            <w:r>
              <w:rPr>
                <w:b/>
                <w:color w:val="082974"/>
                <w:spacing w:val="-2"/>
                <w:sz w:val="28"/>
              </w:rPr>
              <w:t>Nueva/Usada</w:t>
            </w:r>
          </w:p>
        </w:tc>
        <w:tc>
          <w:tcPr>
            <w:tcW w:w="5900" w:type="dxa"/>
          </w:tcPr>
          <w:p>
            <w:pPr>
              <w:pStyle w:val="TableParagraph"/>
              <w:spacing w:line="341" w:lineRule="exact"/>
              <w:ind w:left="24"/>
              <w:rPr>
                <w:sz w:val="28"/>
              </w:rPr>
            </w:pPr>
            <w:r>
              <w:rPr>
                <w:color w:val="082974"/>
                <w:spacing w:val="-2"/>
                <w:sz w:val="28"/>
              </w:rPr>
              <w:t>[nueva_usada]</w:t>
            </w:r>
          </w:p>
        </w:tc>
      </w:tr>
      <w:tr>
        <w:trPr>
          <w:trHeight w:val="399" w:hRule="atLeast"/>
        </w:trPr>
        <w:tc>
          <w:tcPr>
            <w:tcW w:w="3680" w:type="dxa"/>
            <w:shd w:val="clear" w:color="auto" w:fill="D5E8F5"/>
          </w:tcPr>
          <w:p>
            <w:pPr>
              <w:pStyle w:val="TableParagraph"/>
              <w:spacing w:before="7"/>
              <w:ind w:left="19"/>
              <w:rPr>
                <w:b/>
                <w:sz w:val="28"/>
              </w:rPr>
            </w:pPr>
            <w:r>
              <w:rPr>
                <w:b/>
                <w:color w:val="082974"/>
                <w:spacing w:val="-2"/>
                <w:sz w:val="28"/>
              </w:rPr>
              <w:t>Entrega</w:t>
            </w:r>
          </w:p>
        </w:tc>
        <w:tc>
          <w:tcPr>
            <w:tcW w:w="5900" w:type="dxa"/>
          </w:tcPr>
          <w:p>
            <w:pPr>
              <w:pStyle w:val="TableParagraph"/>
              <w:spacing w:before="7"/>
              <w:ind w:left="24"/>
              <w:rPr>
                <w:sz w:val="28"/>
              </w:rPr>
            </w:pPr>
            <w:r>
              <w:rPr>
                <w:color w:val="082974"/>
                <w:sz w:val="28"/>
              </w:rPr>
              <w:t>[tipo</w:t>
            </w:r>
            <w:r>
              <w:rPr>
                <w:color w:val="082974"/>
                <w:spacing w:val="-5"/>
                <w:sz w:val="28"/>
              </w:rPr>
              <w:t> </w:t>
            </w:r>
            <w:r>
              <w:rPr>
                <w:color w:val="082974"/>
                <w:spacing w:val="-2"/>
                <w:sz w:val="28"/>
              </w:rPr>
              <w:t>entrega]</w:t>
            </w:r>
          </w:p>
        </w:tc>
      </w:tr>
      <w:tr>
        <w:trPr>
          <w:trHeight w:val="380" w:hRule="atLeast"/>
        </w:trPr>
        <w:tc>
          <w:tcPr>
            <w:tcW w:w="3680" w:type="dxa"/>
            <w:shd w:val="clear" w:color="auto" w:fill="D5E8F5"/>
          </w:tcPr>
          <w:p>
            <w:pPr>
              <w:pStyle w:val="TableParagraph"/>
              <w:spacing w:line="337" w:lineRule="exact"/>
              <w:ind w:left="19"/>
              <w:rPr>
                <w:b/>
                <w:sz w:val="28"/>
              </w:rPr>
            </w:pPr>
            <w:r>
              <w:rPr>
                <w:b/>
                <w:color w:val="082974"/>
                <w:sz w:val="28"/>
              </w:rPr>
              <w:t>Superficie</w:t>
            </w:r>
            <w:r>
              <w:rPr>
                <w:b/>
                <w:color w:val="082974"/>
                <w:spacing w:val="-10"/>
                <w:sz w:val="28"/>
              </w:rPr>
              <w:t> </w:t>
            </w:r>
            <w:r>
              <w:rPr>
                <w:b/>
                <w:color w:val="082974"/>
                <w:spacing w:val="-4"/>
                <w:sz w:val="28"/>
              </w:rPr>
              <w:t>total</w:t>
            </w:r>
          </w:p>
        </w:tc>
        <w:tc>
          <w:tcPr>
            <w:tcW w:w="5900" w:type="dxa"/>
          </w:tcPr>
          <w:p>
            <w:pPr>
              <w:pStyle w:val="TableParagraph"/>
              <w:spacing w:line="337" w:lineRule="exact"/>
              <w:ind w:left="24"/>
              <w:rPr>
                <w:sz w:val="28"/>
              </w:rPr>
            </w:pPr>
            <w:r>
              <w:rPr>
                <w:color w:val="082974"/>
                <w:sz w:val="28"/>
              </w:rPr>
              <w:t>[sup</w:t>
            </w:r>
            <w:r>
              <w:rPr>
                <w:color w:val="082974"/>
                <w:spacing w:val="-8"/>
                <w:sz w:val="28"/>
              </w:rPr>
              <w:t> </w:t>
            </w:r>
            <w:r>
              <w:rPr>
                <w:color w:val="082974"/>
                <w:sz w:val="28"/>
              </w:rPr>
              <w:t>total]</w:t>
            </w:r>
            <w:r>
              <w:rPr>
                <w:color w:val="082974"/>
                <w:spacing w:val="-7"/>
                <w:sz w:val="28"/>
              </w:rPr>
              <w:t> </w:t>
            </w:r>
            <w:r>
              <w:rPr>
                <w:color w:val="082974"/>
                <w:spacing w:val="-5"/>
                <w:sz w:val="28"/>
              </w:rPr>
              <w:t>m</w:t>
            </w:r>
            <w:r>
              <w:rPr>
                <w:color w:val="082974"/>
                <w:spacing w:val="-5"/>
                <w:sz w:val="28"/>
                <w:vertAlign w:val="superscript"/>
              </w:rPr>
              <w:t>2</w:t>
            </w:r>
          </w:p>
        </w:tc>
      </w:tr>
      <w:tr>
        <w:trPr>
          <w:trHeight w:val="400" w:hRule="atLeast"/>
        </w:trPr>
        <w:tc>
          <w:tcPr>
            <w:tcW w:w="3680" w:type="dxa"/>
            <w:shd w:val="clear" w:color="auto" w:fill="D5E8F5"/>
          </w:tcPr>
          <w:p>
            <w:pPr>
              <w:pStyle w:val="TableParagraph"/>
              <w:spacing w:before="3"/>
              <w:ind w:left="19"/>
              <w:rPr>
                <w:b/>
                <w:sz w:val="28"/>
              </w:rPr>
            </w:pPr>
            <w:r>
              <w:rPr>
                <w:b/>
                <w:color w:val="082974"/>
                <w:spacing w:val="-2"/>
                <w:sz w:val="28"/>
              </w:rPr>
              <w:t>Tipología</w:t>
            </w:r>
          </w:p>
        </w:tc>
        <w:tc>
          <w:tcPr>
            <w:tcW w:w="5900" w:type="dxa"/>
          </w:tcPr>
          <w:p>
            <w:pPr>
              <w:pStyle w:val="TableParagraph"/>
              <w:spacing w:before="3"/>
              <w:ind w:left="24"/>
              <w:rPr>
                <w:sz w:val="28"/>
              </w:rPr>
            </w:pPr>
            <w:r>
              <w:rPr>
                <w:color w:val="082974"/>
                <w:spacing w:val="-2"/>
                <w:sz w:val="28"/>
              </w:rPr>
              <w:t>[tipología]</w:t>
            </w:r>
          </w:p>
        </w:tc>
      </w:tr>
      <w:tr>
        <w:trPr>
          <w:trHeight w:val="380" w:hRule="atLeast"/>
        </w:trPr>
        <w:tc>
          <w:tcPr>
            <w:tcW w:w="3680" w:type="dxa"/>
            <w:shd w:val="clear" w:color="auto" w:fill="D5E8F5"/>
          </w:tcPr>
          <w:p>
            <w:pPr>
              <w:pStyle w:val="TableParagraph"/>
              <w:spacing w:line="333" w:lineRule="exact"/>
              <w:ind w:left="19"/>
              <w:rPr>
                <w:b/>
                <w:sz w:val="28"/>
              </w:rPr>
            </w:pPr>
            <w:r>
              <w:rPr>
                <w:b/>
                <w:color w:val="082974"/>
                <w:spacing w:val="-2"/>
                <w:sz w:val="28"/>
              </w:rPr>
              <w:t>Estacionamiento/bodegas</w:t>
            </w:r>
          </w:p>
        </w:tc>
        <w:tc>
          <w:tcPr>
            <w:tcW w:w="5900" w:type="dxa"/>
          </w:tcPr>
          <w:p>
            <w:pPr>
              <w:pStyle w:val="TableParagraph"/>
              <w:spacing w:line="333" w:lineRule="exact"/>
              <w:ind w:left="24"/>
              <w:rPr>
                <w:sz w:val="28"/>
              </w:rPr>
            </w:pPr>
            <w:r>
              <w:rPr>
                <w:color w:val="082974"/>
                <w:sz w:val="28"/>
              </w:rPr>
              <w:t>[nro</w:t>
            </w:r>
            <w:r>
              <w:rPr>
                <w:color w:val="082974"/>
                <w:spacing w:val="-8"/>
                <w:sz w:val="28"/>
              </w:rPr>
              <w:t> </w:t>
            </w:r>
            <w:r>
              <w:rPr>
                <w:color w:val="082974"/>
                <w:spacing w:val="-2"/>
                <w:sz w:val="28"/>
              </w:rPr>
              <w:t>estacionamientos_bodegas]</w:t>
            </w:r>
          </w:p>
        </w:tc>
      </w:tr>
    </w:tbl>
    <w:p>
      <w:pPr>
        <w:pStyle w:val="BodyText"/>
        <w:spacing w:line="276" w:lineRule="auto" w:before="241"/>
        <w:ind w:left="19" w:right="174"/>
        <w:jc w:val="both"/>
      </w:pPr>
      <w:r>
        <w:rPr>
          <w:color w:val="082974"/>
        </w:rPr>
        <w:t>Además, las condiciones consideradas para el crédito hipotecarios son las</w:t>
      </w:r>
      <w:r>
        <w:rPr>
          <w:color w:val="082974"/>
          <w:spacing w:val="40"/>
        </w:rPr>
        <w:t> </w:t>
      </w:r>
      <w:r>
        <w:rPr>
          <w:color w:val="082974"/>
          <w:spacing w:val="-2"/>
        </w:rPr>
        <w:t>siguientes:</w:t>
      </w: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80"/>
        <w:gridCol w:w="5860"/>
      </w:tblGrid>
      <w:tr>
        <w:trPr>
          <w:trHeight w:val="399" w:hRule="atLeast"/>
        </w:trPr>
        <w:tc>
          <w:tcPr>
            <w:tcW w:w="3680" w:type="dxa"/>
            <w:shd w:val="clear" w:color="auto" w:fill="D5E8F5"/>
          </w:tcPr>
          <w:p>
            <w:pPr>
              <w:pStyle w:val="TableParagraph"/>
              <w:spacing w:line="337" w:lineRule="exact"/>
              <w:ind w:left="19"/>
              <w:rPr>
                <w:b/>
                <w:sz w:val="28"/>
              </w:rPr>
            </w:pPr>
            <w:r>
              <w:rPr>
                <w:b/>
                <w:color w:val="082974"/>
                <w:sz w:val="28"/>
              </w:rPr>
              <w:t>Tasa</w:t>
            </w:r>
            <w:r>
              <w:rPr>
                <w:b/>
                <w:color w:val="082974"/>
                <w:spacing w:val="-14"/>
                <w:sz w:val="28"/>
              </w:rPr>
              <w:t> </w:t>
            </w:r>
            <w:r>
              <w:rPr>
                <w:b/>
                <w:color w:val="082974"/>
                <w:sz w:val="28"/>
              </w:rPr>
              <w:t>de</w:t>
            </w:r>
            <w:r>
              <w:rPr>
                <w:b/>
                <w:color w:val="082974"/>
                <w:spacing w:val="-13"/>
                <w:sz w:val="28"/>
              </w:rPr>
              <w:t> </w:t>
            </w:r>
            <w:r>
              <w:rPr>
                <w:b/>
                <w:color w:val="082974"/>
                <w:spacing w:val="-2"/>
                <w:sz w:val="28"/>
              </w:rPr>
              <w:t>interés</w:t>
            </w:r>
          </w:p>
        </w:tc>
        <w:tc>
          <w:tcPr>
            <w:tcW w:w="5860" w:type="dxa"/>
          </w:tcPr>
          <w:p>
            <w:pPr>
              <w:pStyle w:val="TableParagraph"/>
              <w:spacing w:line="337" w:lineRule="exact"/>
              <w:ind w:left="19"/>
              <w:rPr>
                <w:sz w:val="28"/>
              </w:rPr>
            </w:pPr>
            <w:r>
              <w:rPr>
                <w:color w:val="082974"/>
                <w:sz w:val="28"/>
              </w:rPr>
              <w:t>[tasa</w:t>
            </w:r>
            <w:r>
              <w:rPr>
                <w:color w:val="082974"/>
                <w:spacing w:val="-8"/>
                <w:sz w:val="28"/>
              </w:rPr>
              <w:t> </w:t>
            </w:r>
            <w:r>
              <w:rPr>
                <w:color w:val="082974"/>
                <w:spacing w:val="-2"/>
                <w:sz w:val="28"/>
              </w:rPr>
              <w:t>interés]</w:t>
            </w:r>
          </w:p>
        </w:tc>
      </w:tr>
      <w:tr>
        <w:trPr>
          <w:trHeight w:val="379" w:hRule="atLeast"/>
        </w:trPr>
        <w:tc>
          <w:tcPr>
            <w:tcW w:w="3680" w:type="dxa"/>
            <w:shd w:val="clear" w:color="auto" w:fill="D5E8F5"/>
          </w:tcPr>
          <w:p>
            <w:pPr>
              <w:pStyle w:val="TableParagraph"/>
              <w:spacing w:line="325" w:lineRule="exact"/>
              <w:ind w:left="19"/>
              <w:rPr>
                <w:b/>
                <w:sz w:val="28"/>
              </w:rPr>
            </w:pPr>
            <w:r>
              <w:rPr>
                <w:b/>
                <w:color w:val="082974"/>
                <w:sz w:val="28"/>
              </w:rPr>
              <w:t>Carga</w:t>
            </w:r>
            <w:r>
              <w:rPr>
                <w:b/>
                <w:color w:val="082974"/>
                <w:spacing w:val="-9"/>
                <w:sz w:val="28"/>
              </w:rPr>
              <w:t> </w:t>
            </w:r>
            <w:r>
              <w:rPr>
                <w:b/>
                <w:color w:val="082974"/>
                <w:sz w:val="28"/>
              </w:rPr>
              <w:t>Anual</w:t>
            </w:r>
            <w:r>
              <w:rPr>
                <w:b/>
                <w:color w:val="082974"/>
                <w:spacing w:val="-8"/>
                <w:sz w:val="28"/>
              </w:rPr>
              <w:t> </w:t>
            </w:r>
            <w:r>
              <w:rPr>
                <w:b/>
                <w:color w:val="082974"/>
                <w:spacing w:val="-2"/>
                <w:sz w:val="28"/>
              </w:rPr>
              <w:t>Equivalente</w:t>
            </w:r>
          </w:p>
        </w:tc>
        <w:tc>
          <w:tcPr>
            <w:tcW w:w="5860" w:type="dxa"/>
          </w:tcPr>
          <w:p>
            <w:pPr>
              <w:pStyle w:val="TableParagraph"/>
              <w:spacing w:line="325" w:lineRule="exact"/>
              <w:ind w:left="19"/>
              <w:rPr>
                <w:sz w:val="28"/>
              </w:rPr>
            </w:pPr>
            <w:r>
              <w:rPr>
                <w:color w:val="082974"/>
                <w:sz w:val="28"/>
              </w:rPr>
              <w:t>[valor</w:t>
            </w:r>
            <w:r>
              <w:rPr>
                <w:color w:val="082974"/>
                <w:spacing w:val="-12"/>
                <w:sz w:val="28"/>
              </w:rPr>
              <w:t> </w:t>
            </w:r>
            <w:r>
              <w:rPr>
                <w:color w:val="082974"/>
                <w:spacing w:val="-4"/>
                <w:sz w:val="28"/>
              </w:rPr>
              <w:t>CAE]</w:t>
            </w:r>
          </w:p>
        </w:tc>
      </w:tr>
      <w:tr>
        <w:trPr>
          <w:trHeight w:val="380" w:hRule="atLeast"/>
        </w:trPr>
        <w:tc>
          <w:tcPr>
            <w:tcW w:w="3680" w:type="dxa"/>
            <w:shd w:val="clear" w:color="auto" w:fill="D5E8F5"/>
          </w:tcPr>
          <w:p>
            <w:pPr>
              <w:pStyle w:val="TableParagraph"/>
              <w:spacing w:line="334" w:lineRule="exact"/>
              <w:ind w:left="19"/>
              <w:rPr>
                <w:b/>
                <w:sz w:val="28"/>
              </w:rPr>
            </w:pPr>
            <w:r>
              <w:rPr>
                <w:b/>
                <w:color w:val="082974"/>
                <w:sz w:val="28"/>
              </w:rPr>
              <w:t>Plazo</w:t>
            </w:r>
            <w:r>
              <w:rPr>
                <w:b/>
                <w:color w:val="082974"/>
                <w:spacing w:val="-6"/>
                <w:sz w:val="28"/>
              </w:rPr>
              <w:t> </w:t>
            </w:r>
            <w:r>
              <w:rPr>
                <w:b/>
                <w:color w:val="082974"/>
                <w:sz w:val="28"/>
              </w:rPr>
              <w:t>del</w:t>
            </w:r>
            <w:r>
              <w:rPr>
                <w:b/>
                <w:color w:val="082974"/>
                <w:spacing w:val="-6"/>
                <w:sz w:val="28"/>
              </w:rPr>
              <w:t> </w:t>
            </w:r>
            <w:r>
              <w:rPr>
                <w:b/>
                <w:color w:val="082974"/>
                <w:spacing w:val="-2"/>
                <w:sz w:val="28"/>
              </w:rPr>
              <w:t>crédito</w:t>
            </w:r>
          </w:p>
        </w:tc>
        <w:tc>
          <w:tcPr>
            <w:tcW w:w="5860" w:type="dxa"/>
          </w:tcPr>
          <w:p>
            <w:pPr>
              <w:pStyle w:val="TableParagraph"/>
              <w:spacing w:line="334" w:lineRule="exact"/>
              <w:ind w:left="19"/>
              <w:rPr>
                <w:sz w:val="28"/>
              </w:rPr>
            </w:pPr>
            <w:r>
              <w:rPr>
                <w:color w:val="082974"/>
                <w:sz w:val="28"/>
              </w:rPr>
              <w:t>[años</w:t>
            </w:r>
            <w:r>
              <w:rPr>
                <w:color w:val="082974"/>
                <w:spacing w:val="-9"/>
                <w:sz w:val="28"/>
              </w:rPr>
              <w:t> </w:t>
            </w:r>
            <w:r>
              <w:rPr>
                <w:color w:val="082974"/>
                <w:sz w:val="28"/>
              </w:rPr>
              <w:t>crédito]</w:t>
            </w:r>
            <w:r>
              <w:rPr>
                <w:color w:val="082974"/>
                <w:spacing w:val="-9"/>
                <w:sz w:val="28"/>
              </w:rPr>
              <w:t> </w:t>
            </w:r>
            <w:r>
              <w:rPr>
                <w:color w:val="082974"/>
                <w:spacing w:val="-4"/>
                <w:sz w:val="28"/>
              </w:rPr>
              <w:t>años</w:t>
            </w:r>
          </w:p>
        </w:tc>
      </w:tr>
      <w:tr>
        <w:trPr>
          <w:trHeight w:val="400" w:hRule="atLeast"/>
        </w:trPr>
        <w:tc>
          <w:tcPr>
            <w:tcW w:w="3680" w:type="dxa"/>
            <w:shd w:val="clear" w:color="auto" w:fill="D5E8F5"/>
          </w:tcPr>
          <w:p>
            <w:pPr>
              <w:pStyle w:val="TableParagraph"/>
              <w:ind w:left="19"/>
              <w:rPr>
                <w:b/>
                <w:sz w:val="28"/>
              </w:rPr>
            </w:pPr>
            <w:r>
              <w:rPr>
                <w:b/>
                <w:color w:val="082974"/>
                <w:sz w:val="28"/>
              </w:rPr>
              <w:t>Porcentaje</w:t>
            </w:r>
            <w:r>
              <w:rPr>
                <w:b/>
                <w:color w:val="082974"/>
                <w:spacing w:val="-14"/>
                <w:sz w:val="28"/>
              </w:rPr>
              <w:t> </w:t>
            </w:r>
            <w:r>
              <w:rPr>
                <w:b/>
                <w:color w:val="082974"/>
                <w:sz w:val="28"/>
              </w:rPr>
              <w:t>de</w:t>
            </w:r>
            <w:r>
              <w:rPr>
                <w:b/>
                <w:color w:val="082974"/>
                <w:spacing w:val="-12"/>
                <w:sz w:val="28"/>
              </w:rPr>
              <w:t> </w:t>
            </w:r>
            <w:r>
              <w:rPr>
                <w:b/>
                <w:color w:val="082974"/>
                <w:spacing w:val="-2"/>
                <w:sz w:val="28"/>
              </w:rPr>
              <w:t>financiamiento</w:t>
            </w:r>
          </w:p>
        </w:tc>
        <w:tc>
          <w:tcPr>
            <w:tcW w:w="5860" w:type="dxa"/>
          </w:tcPr>
          <w:p>
            <w:pPr>
              <w:pStyle w:val="TableParagraph"/>
              <w:ind w:left="19"/>
              <w:rPr>
                <w:sz w:val="28"/>
              </w:rPr>
            </w:pPr>
            <w:r>
              <w:rPr>
                <w:color w:val="082974"/>
                <w:spacing w:val="-2"/>
                <w:sz w:val="28"/>
              </w:rPr>
              <w:t>[porcentaje</w:t>
            </w:r>
            <w:r>
              <w:rPr>
                <w:color w:val="082974"/>
                <w:spacing w:val="2"/>
                <w:sz w:val="28"/>
              </w:rPr>
              <w:t> </w:t>
            </w:r>
            <w:r>
              <w:rPr>
                <w:color w:val="082974"/>
                <w:spacing w:val="-2"/>
                <w:sz w:val="28"/>
              </w:rPr>
              <w:t>financiamiento]</w:t>
            </w:r>
          </w:p>
        </w:tc>
      </w:tr>
      <w:tr>
        <w:trPr>
          <w:trHeight w:val="380" w:hRule="atLeast"/>
        </w:trPr>
        <w:tc>
          <w:tcPr>
            <w:tcW w:w="3680" w:type="dxa"/>
            <w:shd w:val="clear" w:color="auto" w:fill="D5E8F5"/>
          </w:tcPr>
          <w:p>
            <w:pPr>
              <w:pStyle w:val="TableParagraph"/>
              <w:spacing w:line="330" w:lineRule="exact"/>
              <w:ind w:left="19"/>
              <w:rPr>
                <w:b/>
                <w:sz w:val="28"/>
              </w:rPr>
            </w:pPr>
            <w:r>
              <w:rPr>
                <w:b/>
                <w:color w:val="082974"/>
                <w:sz w:val="28"/>
              </w:rPr>
              <w:t>Gastos</w:t>
            </w:r>
            <w:r>
              <w:rPr>
                <w:b/>
                <w:color w:val="082974"/>
                <w:spacing w:val="-11"/>
                <w:sz w:val="28"/>
              </w:rPr>
              <w:t> </w:t>
            </w:r>
            <w:r>
              <w:rPr>
                <w:b/>
                <w:color w:val="082974"/>
                <w:spacing w:val="-2"/>
                <w:sz w:val="28"/>
              </w:rPr>
              <w:t>Operacionales</w:t>
            </w:r>
          </w:p>
        </w:tc>
        <w:tc>
          <w:tcPr>
            <w:tcW w:w="5860" w:type="dxa"/>
          </w:tcPr>
          <w:p>
            <w:pPr>
              <w:pStyle w:val="TableParagraph"/>
              <w:spacing w:line="330" w:lineRule="exact"/>
              <w:ind w:left="19"/>
              <w:rPr>
                <w:sz w:val="28"/>
              </w:rPr>
            </w:pPr>
            <w:r>
              <w:rPr>
                <w:color w:val="082974"/>
                <w:sz w:val="28"/>
              </w:rPr>
              <w:t>[valor</w:t>
            </w:r>
            <w:r>
              <w:rPr>
                <w:color w:val="082974"/>
                <w:spacing w:val="-10"/>
                <w:sz w:val="28"/>
              </w:rPr>
              <w:t> </w:t>
            </w:r>
            <w:r>
              <w:rPr>
                <w:color w:val="082974"/>
                <w:spacing w:val="-2"/>
                <w:sz w:val="28"/>
              </w:rPr>
              <w:t>GGOO]</w:t>
            </w:r>
          </w:p>
        </w:tc>
      </w:tr>
      <w:tr>
        <w:trPr>
          <w:trHeight w:val="400" w:hRule="atLeast"/>
        </w:trPr>
        <w:tc>
          <w:tcPr>
            <w:tcW w:w="3680" w:type="dxa"/>
            <w:shd w:val="clear" w:color="auto" w:fill="D5E8F5"/>
          </w:tcPr>
          <w:p>
            <w:pPr>
              <w:pStyle w:val="TableParagraph"/>
              <w:spacing w:line="338" w:lineRule="exact"/>
              <w:ind w:left="19"/>
              <w:rPr>
                <w:b/>
                <w:sz w:val="28"/>
              </w:rPr>
            </w:pPr>
            <w:r>
              <w:rPr>
                <w:b/>
                <w:color w:val="082974"/>
                <w:sz w:val="28"/>
              </w:rPr>
              <w:t>N°</w:t>
            </w:r>
            <w:r>
              <w:rPr>
                <w:b/>
                <w:color w:val="082974"/>
                <w:spacing w:val="-3"/>
                <w:sz w:val="28"/>
              </w:rPr>
              <w:t> </w:t>
            </w:r>
            <w:r>
              <w:rPr>
                <w:b/>
                <w:color w:val="082974"/>
                <w:sz w:val="28"/>
              </w:rPr>
              <w:t>meses</w:t>
            </w:r>
            <w:r>
              <w:rPr>
                <w:b/>
                <w:color w:val="082974"/>
                <w:spacing w:val="-3"/>
                <w:sz w:val="28"/>
              </w:rPr>
              <w:t> </w:t>
            </w:r>
            <w:r>
              <w:rPr>
                <w:b/>
                <w:color w:val="082974"/>
                <w:sz w:val="28"/>
              </w:rPr>
              <w:t>de</w:t>
            </w:r>
            <w:r>
              <w:rPr>
                <w:b/>
                <w:color w:val="082974"/>
                <w:spacing w:val="-3"/>
                <w:sz w:val="28"/>
              </w:rPr>
              <w:t> </w:t>
            </w:r>
            <w:r>
              <w:rPr>
                <w:b/>
                <w:color w:val="082974"/>
                <w:spacing w:val="-2"/>
                <w:sz w:val="28"/>
              </w:rPr>
              <w:t>gracia</w:t>
            </w:r>
          </w:p>
        </w:tc>
        <w:tc>
          <w:tcPr>
            <w:tcW w:w="5860" w:type="dxa"/>
          </w:tcPr>
          <w:p>
            <w:pPr>
              <w:pStyle w:val="TableParagraph"/>
              <w:spacing w:line="338" w:lineRule="exact"/>
              <w:ind w:left="19"/>
              <w:rPr>
                <w:sz w:val="28"/>
              </w:rPr>
            </w:pPr>
            <w:r>
              <w:rPr>
                <w:color w:val="082974"/>
                <w:sz w:val="28"/>
              </w:rPr>
              <w:t>[nro</w:t>
            </w:r>
            <w:r>
              <w:rPr>
                <w:color w:val="082974"/>
                <w:spacing w:val="-7"/>
                <w:sz w:val="28"/>
              </w:rPr>
              <w:t> </w:t>
            </w:r>
            <w:r>
              <w:rPr>
                <w:color w:val="082974"/>
                <w:sz w:val="28"/>
              </w:rPr>
              <w:t>meses</w:t>
            </w:r>
            <w:r>
              <w:rPr>
                <w:color w:val="082974"/>
                <w:spacing w:val="-6"/>
                <w:sz w:val="28"/>
              </w:rPr>
              <w:t> </w:t>
            </w:r>
            <w:r>
              <w:rPr>
                <w:color w:val="082974"/>
                <w:spacing w:val="-2"/>
                <w:sz w:val="28"/>
              </w:rPr>
              <w:t>gracia]</w:t>
            </w:r>
          </w:p>
        </w:tc>
      </w:tr>
    </w:tbl>
    <w:p>
      <w:pPr>
        <w:pStyle w:val="BodyText"/>
        <w:spacing w:line="276" w:lineRule="auto" w:before="226"/>
        <w:ind w:left="19" w:right="172"/>
        <w:jc w:val="both"/>
      </w:pPr>
      <w:r>
        <w:rPr>
          <w:color w:val="082974"/>
        </w:rPr>
        <w:t>Este informe presenta de forma resumida los resultados entregados por el programa. Este programa básicamente analiza la propiedad a partir de los datos entregados por el usuario y a partir de la información disponible y de</w:t>
      </w:r>
      <w:r>
        <w:rPr>
          <w:color w:val="082974"/>
          <w:spacing w:val="-4"/>
        </w:rPr>
        <w:t> </w:t>
      </w:r>
      <w:r>
        <w:rPr>
          <w:color w:val="082974"/>
        </w:rPr>
        <w:t>mecánicas</w:t>
      </w:r>
      <w:r>
        <w:rPr>
          <w:color w:val="082974"/>
          <w:spacing w:val="-4"/>
        </w:rPr>
        <w:t> </w:t>
      </w:r>
      <w:r>
        <w:rPr>
          <w:color w:val="082974"/>
        </w:rPr>
        <w:t>de inteligencia artificial calcula las rentabilidades asociadas a esta eventual inversión inmobiliaria. Para el caso estudiado, el</w:t>
      </w:r>
      <w:r>
        <w:rPr>
          <w:color w:val="082974"/>
          <w:spacing w:val="-7"/>
        </w:rPr>
        <w:t> </w:t>
      </w:r>
      <w:r>
        <w:rPr>
          <w:color w:val="082974"/>
        </w:rPr>
        <w:t>resultado</w:t>
      </w:r>
      <w:r>
        <w:rPr>
          <w:color w:val="082974"/>
          <w:spacing w:val="-7"/>
        </w:rPr>
        <w:t> </w:t>
      </w:r>
      <w:r>
        <w:rPr>
          <w:color w:val="082974"/>
        </w:rPr>
        <w:t>obtenido</w:t>
      </w:r>
      <w:r>
        <w:rPr>
          <w:color w:val="082974"/>
          <w:spacing w:val="-7"/>
        </w:rPr>
        <w:t> </w:t>
      </w:r>
      <w:r>
        <w:rPr>
          <w:color w:val="082974"/>
        </w:rPr>
        <w:t>para</w:t>
      </w:r>
      <w:r>
        <w:rPr>
          <w:color w:val="082974"/>
          <w:spacing w:val="-7"/>
        </w:rPr>
        <w:t> </w:t>
      </w:r>
      <w:r>
        <w:rPr>
          <w:color w:val="082974"/>
        </w:rPr>
        <w:t>el</w:t>
      </w:r>
      <w:r>
        <w:rPr>
          <w:color w:val="082974"/>
          <w:spacing w:val="-7"/>
        </w:rPr>
        <w:t> </w:t>
      </w:r>
      <w:r>
        <w:rPr>
          <w:color w:val="082974"/>
        </w:rPr>
        <w:t>año</w:t>
      </w:r>
      <w:r>
        <w:rPr>
          <w:color w:val="082974"/>
          <w:spacing w:val="-7"/>
        </w:rPr>
        <w:t> </w:t>
      </w:r>
      <w:r>
        <w:rPr>
          <w:color w:val="082974"/>
        </w:rPr>
        <w:t>de</w:t>
      </w:r>
      <w:r>
        <w:rPr>
          <w:color w:val="082974"/>
          <w:spacing w:val="-7"/>
        </w:rPr>
        <w:t> </w:t>
      </w:r>
      <w:r>
        <w:rPr>
          <w:color w:val="082974"/>
        </w:rPr>
        <w:t>venta</w:t>
      </w:r>
      <w:r>
        <w:rPr>
          <w:color w:val="082974"/>
          <w:spacing w:val="-7"/>
        </w:rPr>
        <w:t> </w:t>
      </w:r>
      <w:r>
        <w:rPr>
          <w:color w:val="082974"/>
        </w:rPr>
        <w:t>[año de venta] simulado es el siguiente:</w:t>
      </w: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0"/>
        <w:gridCol w:w="1380"/>
        <w:gridCol w:w="1120"/>
        <w:gridCol w:w="1640"/>
        <w:gridCol w:w="1080"/>
        <w:gridCol w:w="1560"/>
        <w:gridCol w:w="2040"/>
      </w:tblGrid>
      <w:tr>
        <w:trPr>
          <w:trHeight w:val="1180" w:hRule="atLeast"/>
        </w:trPr>
        <w:tc>
          <w:tcPr>
            <w:tcW w:w="760" w:type="dxa"/>
            <w:shd w:val="clear" w:color="auto" w:fill="D5E8F5"/>
          </w:tcPr>
          <w:p>
            <w:pPr>
              <w:pStyle w:val="TableParagraph"/>
              <w:spacing w:before="46"/>
              <w:jc w:val="left"/>
              <w:rPr>
                <w:sz w:val="28"/>
              </w:rPr>
            </w:pPr>
          </w:p>
          <w:p>
            <w:pPr>
              <w:pStyle w:val="TableParagraph"/>
              <w:ind w:left="149"/>
              <w:jc w:val="left"/>
              <w:rPr>
                <w:b/>
                <w:sz w:val="28"/>
              </w:rPr>
            </w:pPr>
            <w:r>
              <w:rPr>
                <w:b/>
                <w:color w:val="082974"/>
                <w:spacing w:val="-5"/>
                <w:sz w:val="28"/>
              </w:rPr>
              <w:t>Año</w:t>
            </w:r>
          </w:p>
        </w:tc>
        <w:tc>
          <w:tcPr>
            <w:tcW w:w="1380" w:type="dxa"/>
            <w:shd w:val="clear" w:color="auto" w:fill="D5E8F5"/>
          </w:tcPr>
          <w:p>
            <w:pPr>
              <w:pStyle w:val="TableParagraph"/>
              <w:spacing w:line="276" w:lineRule="auto" w:before="191"/>
              <w:ind w:left="198" w:right="159" w:firstLine="18"/>
              <w:jc w:val="left"/>
              <w:rPr>
                <w:b/>
                <w:sz w:val="28"/>
              </w:rPr>
            </w:pPr>
            <w:r>
              <w:rPr>
                <w:b/>
                <w:color w:val="082974"/>
                <w:sz w:val="28"/>
              </w:rPr>
              <w:t>Valor</w:t>
            </w:r>
            <w:r>
              <w:rPr>
                <w:b/>
                <w:color w:val="082974"/>
                <w:spacing w:val="-16"/>
                <w:sz w:val="28"/>
              </w:rPr>
              <w:t> </w:t>
            </w:r>
            <w:r>
              <w:rPr>
                <w:b/>
                <w:color w:val="082974"/>
                <w:sz w:val="28"/>
              </w:rPr>
              <w:t>de </w:t>
            </w:r>
            <w:r>
              <w:rPr>
                <w:b/>
                <w:color w:val="082974"/>
                <w:spacing w:val="-2"/>
                <w:sz w:val="28"/>
              </w:rPr>
              <w:t>arriendo</w:t>
            </w:r>
          </w:p>
        </w:tc>
        <w:tc>
          <w:tcPr>
            <w:tcW w:w="1120" w:type="dxa"/>
            <w:shd w:val="clear" w:color="auto" w:fill="D5E8F5"/>
          </w:tcPr>
          <w:p>
            <w:pPr>
              <w:pStyle w:val="TableParagraph"/>
              <w:spacing w:line="276" w:lineRule="auto" w:before="191"/>
              <w:ind w:left="239" w:right="205" w:firstLine="15"/>
              <w:jc w:val="left"/>
              <w:rPr>
                <w:b/>
                <w:sz w:val="28"/>
              </w:rPr>
            </w:pPr>
            <w:r>
              <w:rPr>
                <w:b/>
                <w:color w:val="082974"/>
                <w:spacing w:val="-2"/>
                <w:sz w:val="28"/>
              </w:rPr>
              <w:t>Rent. anual</w:t>
            </w:r>
          </w:p>
        </w:tc>
        <w:tc>
          <w:tcPr>
            <w:tcW w:w="1640" w:type="dxa"/>
            <w:shd w:val="clear" w:color="auto" w:fill="D5E8F5"/>
          </w:tcPr>
          <w:p>
            <w:pPr>
              <w:pStyle w:val="TableParagraph"/>
              <w:spacing w:before="46"/>
              <w:jc w:val="left"/>
              <w:rPr>
                <w:sz w:val="28"/>
              </w:rPr>
            </w:pPr>
          </w:p>
          <w:p>
            <w:pPr>
              <w:pStyle w:val="TableParagraph"/>
              <w:ind w:left="233"/>
              <w:jc w:val="left"/>
              <w:rPr>
                <w:b/>
                <w:sz w:val="28"/>
              </w:rPr>
            </w:pPr>
            <w:r>
              <w:rPr>
                <w:b/>
                <w:color w:val="082974"/>
                <w:spacing w:val="-2"/>
                <w:sz w:val="28"/>
              </w:rPr>
              <w:t>Utilidades</w:t>
            </w:r>
          </w:p>
        </w:tc>
        <w:tc>
          <w:tcPr>
            <w:tcW w:w="1080" w:type="dxa"/>
            <w:shd w:val="clear" w:color="auto" w:fill="D5E8F5"/>
          </w:tcPr>
          <w:p>
            <w:pPr>
              <w:pStyle w:val="TableParagraph"/>
              <w:spacing w:line="276" w:lineRule="auto" w:before="191"/>
              <w:ind w:left="266" w:right="207" w:hanging="34"/>
              <w:jc w:val="left"/>
              <w:rPr>
                <w:b/>
                <w:sz w:val="28"/>
              </w:rPr>
            </w:pPr>
            <w:r>
              <w:rPr>
                <w:b/>
                <w:color w:val="082974"/>
                <w:spacing w:val="-4"/>
                <w:sz w:val="28"/>
              </w:rPr>
              <w:t>Rent. </w:t>
            </w:r>
            <w:r>
              <w:rPr>
                <w:b/>
                <w:color w:val="082974"/>
                <w:spacing w:val="-2"/>
                <w:sz w:val="28"/>
              </w:rPr>
              <w:t>total</w:t>
            </w:r>
          </w:p>
        </w:tc>
        <w:tc>
          <w:tcPr>
            <w:tcW w:w="1560" w:type="dxa"/>
            <w:shd w:val="clear" w:color="auto" w:fill="D5E8F5"/>
          </w:tcPr>
          <w:p>
            <w:pPr>
              <w:pStyle w:val="TableParagraph"/>
              <w:spacing w:line="276" w:lineRule="auto"/>
              <w:ind w:left="210" w:right="179" w:firstLine="225"/>
              <w:jc w:val="left"/>
              <w:rPr>
                <w:b/>
                <w:sz w:val="28"/>
              </w:rPr>
            </w:pPr>
            <w:r>
              <w:rPr>
                <w:b/>
                <w:color w:val="082974"/>
                <w:sz w:val="28"/>
              </w:rPr>
              <w:t>ROI al </w:t>
            </w:r>
            <w:r>
              <w:rPr>
                <w:b/>
                <w:color w:val="082974"/>
                <w:spacing w:val="-2"/>
                <w:sz w:val="28"/>
              </w:rPr>
              <w:t>momento</w:t>
            </w:r>
          </w:p>
          <w:p>
            <w:pPr>
              <w:pStyle w:val="TableParagraph"/>
              <w:ind w:left="276"/>
              <w:jc w:val="left"/>
              <w:rPr>
                <w:b/>
                <w:sz w:val="28"/>
              </w:rPr>
            </w:pPr>
            <w:r>
              <w:rPr>
                <w:b/>
                <w:color w:val="082974"/>
                <w:sz w:val="28"/>
              </w:rPr>
              <w:t>de</w:t>
            </w:r>
            <w:r>
              <w:rPr>
                <w:b/>
                <w:color w:val="082974"/>
                <w:spacing w:val="-4"/>
                <w:sz w:val="28"/>
              </w:rPr>
              <w:t> </w:t>
            </w:r>
            <w:r>
              <w:rPr>
                <w:b/>
                <w:color w:val="082974"/>
                <w:spacing w:val="-2"/>
                <w:sz w:val="28"/>
              </w:rPr>
              <w:t>venta</w:t>
            </w:r>
          </w:p>
        </w:tc>
        <w:tc>
          <w:tcPr>
            <w:tcW w:w="2040" w:type="dxa"/>
            <w:shd w:val="clear" w:color="auto" w:fill="D5E8F5"/>
          </w:tcPr>
          <w:p>
            <w:pPr>
              <w:pStyle w:val="TableParagraph"/>
              <w:spacing w:line="276" w:lineRule="auto" w:before="191"/>
              <w:ind w:left="814" w:right="159" w:hanging="619"/>
              <w:jc w:val="left"/>
              <w:rPr>
                <w:b/>
                <w:sz w:val="28"/>
              </w:rPr>
            </w:pPr>
            <w:r>
              <w:rPr>
                <w:b/>
                <w:color w:val="082974"/>
                <w:sz w:val="28"/>
              </w:rPr>
              <w:t>Rent.</w:t>
            </w:r>
            <w:r>
              <w:rPr>
                <w:b/>
                <w:color w:val="082974"/>
                <w:spacing w:val="-16"/>
                <w:sz w:val="28"/>
              </w:rPr>
              <w:t> </w:t>
            </w:r>
            <w:r>
              <w:rPr>
                <w:b/>
                <w:color w:val="082974"/>
                <w:sz w:val="28"/>
              </w:rPr>
              <w:t>real</w:t>
            </w:r>
            <w:r>
              <w:rPr>
                <w:b/>
                <w:color w:val="082974"/>
                <w:spacing w:val="-16"/>
                <w:sz w:val="28"/>
              </w:rPr>
              <w:t> </w:t>
            </w:r>
            <w:r>
              <w:rPr>
                <w:b/>
                <w:color w:val="082974"/>
                <w:sz w:val="28"/>
              </w:rPr>
              <w:t>S&amp;P </w:t>
            </w:r>
            <w:r>
              <w:rPr>
                <w:b/>
                <w:color w:val="082974"/>
                <w:spacing w:val="-4"/>
                <w:sz w:val="28"/>
              </w:rPr>
              <w:t>500</w:t>
            </w:r>
          </w:p>
        </w:tc>
      </w:tr>
    </w:tbl>
    <w:p>
      <w:pPr>
        <w:pStyle w:val="TableParagraph"/>
        <w:spacing w:after="0" w:line="276" w:lineRule="auto"/>
        <w:jc w:val="left"/>
        <w:rPr>
          <w:b/>
          <w:sz w:val="28"/>
        </w:rPr>
        <w:sectPr>
          <w:pgSz w:w="11920" w:h="16840"/>
          <w:pgMar w:header="1128" w:footer="1153" w:top="2520" w:bottom="1340" w:left="1133" w:right="992"/>
        </w:sectPr>
      </w:pPr>
    </w:p>
    <w:p>
      <w:pPr>
        <w:pStyle w:val="BodyText"/>
        <w:spacing w:before="55" w:after="1"/>
        <w:rPr>
          <w:sz w:val="20"/>
        </w:rPr>
      </w:pP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0"/>
        <w:gridCol w:w="1380"/>
        <w:gridCol w:w="1120"/>
        <w:gridCol w:w="1640"/>
        <w:gridCol w:w="1080"/>
        <w:gridCol w:w="1560"/>
        <w:gridCol w:w="2040"/>
      </w:tblGrid>
      <w:tr>
        <w:trPr>
          <w:trHeight w:val="1560" w:hRule="atLeast"/>
        </w:trPr>
        <w:tc>
          <w:tcPr>
            <w:tcW w:w="760" w:type="dxa"/>
          </w:tcPr>
          <w:p>
            <w:pPr>
              <w:pStyle w:val="TableParagraph"/>
              <w:spacing w:before="63"/>
              <w:jc w:val="left"/>
              <w:rPr>
                <w:sz w:val="28"/>
              </w:rPr>
            </w:pPr>
          </w:p>
          <w:p>
            <w:pPr>
              <w:pStyle w:val="TableParagraph"/>
              <w:spacing w:line="276" w:lineRule="auto"/>
              <w:ind w:left="268" w:right="94" w:hanging="141"/>
              <w:jc w:val="left"/>
              <w:rPr>
                <w:sz w:val="28"/>
              </w:rPr>
            </w:pPr>
            <w:r>
              <w:rPr>
                <w:color w:val="082974"/>
                <w:spacing w:val="-4"/>
                <w:sz w:val="28"/>
              </w:rPr>
              <w:t>[año </w:t>
            </w:r>
            <w:r>
              <w:rPr>
                <w:color w:val="082974"/>
                <w:spacing w:val="-6"/>
                <w:sz w:val="28"/>
              </w:rPr>
              <w:t>n]</w:t>
            </w:r>
          </w:p>
        </w:tc>
        <w:tc>
          <w:tcPr>
            <w:tcW w:w="1380" w:type="dxa"/>
          </w:tcPr>
          <w:p>
            <w:pPr>
              <w:pStyle w:val="TableParagraph"/>
              <w:spacing w:line="276" w:lineRule="auto" w:before="208"/>
              <w:ind w:left="209" w:right="173" w:hanging="1"/>
              <w:rPr>
                <w:sz w:val="28"/>
              </w:rPr>
            </w:pPr>
            <w:r>
              <w:rPr>
                <w:color w:val="082974"/>
                <w:spacing w:val="-2"/>
                <w:sz w:val="28"/>
              </w:rPr>
              <w:t>[valor arriendo </w:t>
            </w:r>
            <w:r>
              <w:rPr>
                <w:color w:val="082974"/>
                <w:spacing w:val="-4"/>
                <w:sz w:val="28"/>
              </w:rPr>
              <w:t>prom]</w:t>
            </w:r>
          </w:p>
        </w:tc>
        <w:tc>
          <w:tcPr>
            <w:tcW w:w="1120" w:type="dxa"/>
          </w:tcPr>
          <w:p>
            <w:pPr>
              <w:pStyle w:val="TableParagraph"/>
              <w:spacing w:line="276" w:lineRule="auto" w:before="12"/>
              <w:ind w:left="248" w:right="222" w:firstLine="34"/>
              <w:jc w:val="both"/>
              <w:rPr>
                <w:sz w:val="28"/>
              </w:rPr>
            </w:pPr>
            <w:r>
              <w:rPr>
                <w:color w:val="082974"/>
                <w:spacing w:val="-2"/>
                <w:sz w:val="28"/>
              </w:rPr>
              <w:t>[rent </w:t>
            </w:r>
            <w:r>
              <w:rPr>
                <w:color w:val="082974"/>
                <w:spacing w:val="-4"/>
                <w:sz w:val="28"/>
              </w:rPr>
              <w:t>prom </w:t>
            </w:r>
            <w:r>
              <w:rPr>
                <w:color w:val="082974"/>
                <w:spacing w:val="-2"/>
                <w:sz w:val="28"/>
              </w:rPr>
              <w:t>anual</w:t>
            </w:r>
          </w:p>
          <w:p>
            <w:pPr>
              <w:pStyle w:val="TableParagraph"/>
              <w:ind w:left="199"/>
              <w:jc w:val="both"/>
              <w:rPr>
                <w:sz w:val="28"/>
              </w:rPr>
            </w:pPr>
            <w:r>
              <w:rPr>
                <w:color w:val="082974"/>
                <w:sz w:val="28"/>
              </w:rPr>
              <w:t>año</w:t>
            </w:r>
            <w:r>
              <w:rPr>
                <w:color w:val="082974"/>
                <w:spacing w:val="-5"/>
                <w:sz w:val="28"/>
              </w:rPr>
              <w:t> n]</w:t>
            </w:r>
          </w:p>
        </w:tc>
        <w:tc>
          <w:tcPr>
            <w:tcW w:w="1640" w:type="dxa"/>
          </w:tcPr>
          <w:p>
            <w:pPr>
              <w:pStyle w:val="TableParagraph"/>
              <w:spacing w:line="276" w:lineRule="auto" w:before="208"/>
              <w:ind w:left="38" w:right="12"/>
              <w:rPr>
                <w:sz w:val="28"/>
              </w:rPr>
            </w:pPr>
            <w:r>
              <w:rPr>
                <w:color w:val="082974"/>
                <w:spacing w:val="-2"/>
                <w:sz w:val="28"/>
              </w:rPr>
              <w:t>[utilidades prom</w:t>
            </w:r>
            <w:r>
              <w:rPr>
                <w:color w:val="082974"/>
                <w:spacing w:val="-14"/>
                <w:sz w:val="28"/>
              </w:rPr>
              <w:t> </w:t>
            </w:r>
            <w:r>
              <w:rPr>
                <w:color w:val="082974"/>
                <w:spacing w:val="-2"/>
                <w:sz w:val="28"/>
              </w:rPr>
              <w:t>total </w:t>
            </w:r>
            <w:r>
              <w:rPr>
                <w:color w:val="082974"/>
                <w:sz w:val="28"/>
              </w:rPr>
              <w:t>año n]</w:t>
            </w:r>
          </w:p>
        </w:tc>
        <w:tc>
          <w:tcPr>
            <w:tcW w:w="1080" w:type="dxa"/>
          </w:tcPr>
          <w:p>
            <w:pPr>
              <w:pStyle w:val="TableParagraph"/>
              <w:spacing w:line="276" w:lineRule="auto" w:before="12"/>
              <w:ind w:left="233" w:right="212" w:firstLine="27"/>
              <w:jc w:val="both"/>
              <w:rPr>
                <w:sz w:val="28"/>
              </w:rPr>
            </w:pPr>
            <w:r>
              <w:rPr>
                <w:color w:val="082974"/>
                <w:spacing w:val="-2"/>
                <w:sz w:val="28"/>
              </w:rPr>
              <w:t>[rent </w:t>
            </w:r>
            <w:r>
              <w:rPr>
                <w:color w:val="082974"/>
                <w:spacing w:val="-4"/>
                <w:sz w:val="28"/>
              </w:rPr>
              <w:t>prom </w:t>
            </w:r>
            <w:r>
              <w:rPr>
                <w:color w:val="082974"/>
                <w:spacing w:val="-2"/>
                <w:sz w:val="28"/>
              </w:rPr>
              <w:t>total</w:t>
            </w:r>
          </w:p>
          <w:p>
            <w:pPr>
              <w:pStyle w:val="TableParagraph"/>
              <w:ind w:left="177"/>
              <w:jc w:val="both"/>
              <w:rPr>
                <w:sz w:val="28"/>
              </w:rPr>
            </w:pPr>
            <w:r>
              <w:rPr>
                <w:color w:val="082974"/>
                <w:sz w:val="28"/>
              </w:rPr>
              <w:t>año</w:t>
            </w:r>
            <w:r>
              <w:rPr>
                <w:color w:val="082974"/>
                <w:spacing w:val="-5"/>
                <w:sz w:val="28"/>
              </w:rPr>
              <w:t> n]</w:t>
            </w:r>
          </w:p>
        </w:tc>
        <w:tc>
          <w:tcPr>
            <w:tcW w:w="1560" w:type="dxa"/>
          </w:tcPr>
          <w:p>
            <w:pPr>
              <w:pStyle w:val="TableParagraph"/>
              <w:spacing w:before="63"/>
              <w:jc w:val="left"/>
              <w:rPr>
                <w:sz w:val="28"/>
              </w:rPr>
            </w:pPr>
          </w:p>
          <w:p>
            <w:pPr>
              <w:pStyle w:val="TableParagraph"/>
              <w:spacing w:line="276" w:lineRule="auto"/>
              <w:ind w:left="417" w:right="166" w:hanging="221"/>
              <w:jc w:val="left"/>
              <w:rPr>
                <w:sz w:val="28"/>
              </w:rPr>
            </w:pPr>
            <w:r>
              <w:rPr>
                <w:color w:val="082974"/>
                <w:sz w:val="28"/>
              </w:rPr>
              <w:t>[ROI</w:t>
            </w:r>
            <w:r>
              <w:rPr>
                <w:color w:val="082974"/>
                <w:spacing w:val="-16"/>
                <w:sz w:val="28"/>
              </w:rPr>
              <w:t> </w:t>
            </w:r>
            <w:r>
              <w:rPr>
                <w:color w:val="082974"/>
                <w:sz w:val="28"/>
              </w:rPr>
              <w:t>prom año n]</w:t>
            </w:r>
          </w:p>
        </w:tc>
        <w:tc>
          <w:tcPr>
            <w:tcW w:w="2040" w:type="dxa"/>
          </w:tcPr>
          <w:p>
            <w:pPr>
              <w:pStyle w:val="TableParagraph"/>
              <w:spacing w:before="63"/>
              <w:jc w:val="left"/>
              <w:rPr>
                <w:sz w:val="28"/>
              </w:rPr>
            </w:pPr>
          </w:p>
          <w:p>
            <w:pPr>
              <w:pStyle w:val="TableParagraph"/>
              <w:spacing w:line="276" w:lineRule="auto"/>
              <w:ind w:left="733" w:right="161" w:hanging="536"/>
              <w:jc w:val="left"/>
              <w:rPr>
                <w:sz w:val="28"/>
              </w:rPr>
            </w:pPr>
            <w:r>
              <w:rPr>
                <w:color w:val="082974"/>
                <w:spacing w:val="-2"/>
                <w:sz w:val="28"/>
              </w:rPr>
              <w:t>(1+7,4%)^[año </w:t>
            </w:r>
            <w:r>
              <w:rPr>
                <w:color w:val="082974"/>
                <w:sz w:val="28"/>
              </w:rPr>
              <w:t>n] - 1</w:t>
            </w:r>
          </w:p>
        </w:tc>
      </w:tr>
    </w:tbl>
    <w:p>
      <w:pPr>
        <w:pStyle w:val="BodyText"/>
        <w:spacing w:line="276" w:lineRule="auto" w:before="259"/>
        <w:ind w:left="19" w:right="174"/>
        <w:jc w:val="both"/>
      </w:pPr>
      <w:r>
        <w:rPr>
          <w:color w:val="082974"/>
        </w:rPr>
        <w:t>En las próximas secciones se indican más en detalle el procedimiento para los cálculos y los resultados parciales que permiten obtener los resultados finales anteriormente mostrados.</w:t>
      </w:r>
    </w:p>
    <w:p>
      <w:pPr>
        <w:pStyle w:val="BodyText"/>
        <w:spacing w:after="0" w:line="276" w:lineRule="auto"/>
        <w:jc w:val="both"/>
        <w:sectPr>
          <w:pgSz w:w="11920" w:h="16840"/>
          <w:pgMar w:header="1128" w:footer="1153" w:top="2520" w:bottom="1340" w:left="1133" w:right="992"/>
        </w:sectPr>
      </w:pPr>
    </w:p>
    <w:p>
      <w:pPr>
        <w:pStyle w:val="Heading1"/>
        <w:spacing w:before="319"/>
        <w:ind w:left="82"/>
        <w:rPr>
          <w:rFonts w:ascii="Calibri" w:hAnsi="Calibri"/>
        </w:rPr>
      </w:pPr>
      <w:r>
        <w:rPr>
          <w:rFonts w:ascii="Calibri" w:hAnsi="Calibri"/>
          <w:color w:val="082974"/>
        </w:rPr>
        <w:t>Características</w:t>
      </w:r>
      <w:r>
        <w:rPr>
          <w:rFonts w:ascii="Calibri" w:hAnsi="Calibri"/>
          <w:color w:val="082974"/>
          <w:spacing w:val="-17"/>
        </w:rPr>
        <w:t> </w:t>
      </w:r>
      <w:r>
        <w:rPr>
          <w:rFonts w:ascii="Calibri" w:hAnsi="Calibri"/>
          <w:color w:val="082974"/>
        </w:rPr>
        <w:t>e</w:t>
      </w:r>
      <w:r>
        <w:rPr>
          <w:rFonts w:ascii="Calibri" w:hAnsi="Calibri"/>
          <w:color w:val="082974"/>
          <w:spacing w:val="-15"/>
        </w:rPr>
        <w:t> </w:t>
      </w:r>
      <w:r>
        <w:rPr>
          <w:rFonts w:ascii="Calibri" w:hAnsi="Calibri"/>
          <w:color w:val="082974"/>
        </w:rPr>
        <w:t>individualización</w:t>
      </w:r>
      <w:r>
        <w:rPr>
          <w:rFonts w:ascii="Calibri" w:hAnsi="Calibri"/>
          <w:color w:val="082974"/>
          <w:spacing w:val="-15"/>
        </w:rPr>
        <w:t> </w:t>
      </w:r>
      <w:r>
        <w:rPr>
          <w:rFonts w:ascii="Calibri" w:hAnsi="Calibri"/>
          <w:color w:val="082974"/>
        </w:rPr>
        <w:t>del</w:t>
      </w:r>
      <w:r>
        <w:rPr>
          <w:rFonts w:ascii="Calibri" w:hAnsi="Calibri"/>
          <w:color w:val="082974"/>
          <w:spacing w:val="-14"/>
        </w:rPr>
        <w:t> </w:t>
      </w:r>
      <w:r>
        <w:rPr>
          <w:rFonts w:ascii="Calibri" w:hAnsi="Calibri"/>
          <w:color w:val="082974"/>
          <w:spacing w:val="-2"/>
        </w:rPr>
        <w:t>inmueble</w:t>
      </w:r>
    </w:p>
    <w:p>
      <w:pPr>
        <w:pStyle w:val="Heading2"/>
        <w:spacing w:before="73"/>
      </w:pPr>
      <w:bookmarkStart w:name="Principales características " w:id="5"/>
      <w:bookmarkEnd w:id="5"/>
      <w:r>
        <w:rPr/>
      </w:r>
      <w:r>
        <w:rPr>
          <w:color w:val="082974"/>
        </w:rPr>
        <w:t>Principales </w:t>
      </w:r>
      <w:r>
        <w:rPr>
          <w:color w:val="082974"/>
          <w:spacing w:val="-2"/>
        </w:rPr>
        <w:t>características</w:t>
      </w:r>
    </w:p>
    <w:p>
      <w:pPr>
        <w:pStyle w:val="BodyText"/>
        <w:rPr>
          <w:sz w:val="20"/>
        </w:rPr>
      </w:pPr>
    </w:p>
    <w:p>
      <w:pPr>
        <w:pStyle w:val="BodyText"/>
        <w:spacing w:before="131" w:after="1"/>
        <w:rPr>
          <w:sz w:val="20"/>
        </w:rPr>
      </w:pP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40"/>
        <w:gridCol w:w="6740"/>
      </w:tblGrid>
      <w:tr>
        <w:trPr>
          <w:trHeight w:val="420" w:hRule="atLeast"/>
        </w:trPr>
        <w:tc>
          <w:tcPr>
            <w:tcW w:w="2840" w:type="dxa"/>
            <w:shd w:val="clear" w:color="auto" w:fill="D5E8F5"/>
          </w:tcPr>
          <w:p>
            <w:pPr>
              <w:pStyle w:val="TableParagraph"/>
              <w:spacing w:before="27"/>
              <w:ind w:left="19"/>
              <w:rPr>
                <w:b/>
                <w:sz w:val="28"/>
              </w:rPr>
            </w:pPr>
            <w:r>
              <w:rPr>
                <w:b/>
                <w:color w:val="082974"/>
                <w:spacing w:val="-2"/>
                <w:sz w:val="28"/>
              </w:rPr>
              <w:t>Dirección</w:t>
            </w:r>
          </w:p>
        </w:tc>
        <w:tc>
          <w:tcPr>
            <w:tcW w:w="6740" w:type="dxa"/>
          </w:tcPr>
          <w:p>
            <w:pPr>
              <w:pStyle w:val="TableParagraph"/>
              <w:spacing w:before="27"/>
              <w:ind w:left="24"/>
              <w:rPr>
                <w:sz w:val="28"/>
              </w:rPr>
            </w:pPr>
            <w:r>
              <w:rPr>
                <w:color w:val="082974"/>
                <w:sz w:val="28"/>
              </w:rPr>
              <w:t>[dirección],</w:t>
            </w:r>
            <w:r>
              <w:rPr>
                <w:color w:val="082974"/>
                <w:spacing w:val="-12"/>
                <w:sz w:val="28"/>
              </w:rPr>
              <w:t> </w:t>
            </w:r>
            <w:r>
              <w:rPr>
                <w:color w:val="082974"/>
                <w:sz w:val="28"/>
              </w:rPr>
              <w:t>[nro</w:t>
            </w:r>
            <w:r>
              <w:rPr>
                <w:color w:val="082974"/>
                <w:spacing w:val="-11"/>
                <w:sz w:val="28"/>
              </w:rPr>
              <w:t> </w:t>
            </w:r>
            <w:r>
              <w:rPr>
                <w:color w:val="082974"/>
                <w:sz w:val="28"/>
              </w:rPr>
              <w:t>depto],</w:t>
            </w:r>
            <w:r>
              <w:rPr>
                <w:color w:val="082974"/>
                <w:spacing w:val="-11"/>
                <w:sz w:val="28"/>
              </w:rPr>
              <w:t> </w:t>
            </w:r>
            <w:r>
              <w:rPr>
                <w:color w:val="082974"/>
                <w:sz w:val="28"/>
              </w:rPr>
              <w:t>[comuna],</w:t>
            </w:r>
            <w:r>
              <w:rPr>
                <w:color w:val="082974"/>
                <w:spacing w:val="-11"/>
                <w:sz w:val="28"/>
              </w:rPr>
              <w:t> </w:t>
            </w:r>
            <w:r>
              <w:rPr>
                <w:color w:val="082974"/>
                <w:sz w:val="28"/>
              </w:rPr>
              <w:t>[región],</w:t>
            </w:r>
            <w:r>
              <w:rPr>
                <w:color w:val="082974"/>
                <w:spacing w:val="-11"/>
                <w:sz w:val="28"/>
              </w:rPr>
              <w:t> </w:t>
            </w:r>
            <w:r>
              <w:rPr>
                <w:color w:val="082974"/>
                <w:spacing w:val="-2"/>
                <w:sz w:val="28"/>
              </w:rPr>
              <w:t>Chile</w:t>
            </w:r>
          </w:p>
        </w:tc>
      </w:tr>
      <w:tr>
        <w:trPr>
          <w:trHeight w:val="400" w:hRule="atLeast"/>
        </w:trPr>
        <w:tc>
          <w:tcPr>
            <w:tcW w:w="2840" w:type="dxa"/>
            <w:shd w:val="clear" w:color="auto" w:fill="D5E8F5"/>
          </w:tcPr>
          <w:p>
            <w:pPr>
              <w:pStyle w:val="TableParagraph"/>
              <w:spacing w:before="16"/>
              <w:ind w:left="19"/>
              <w:rPr>
                <w:b/>
                <w:sz w:val="28"/>
              </w:rPr>
            </w:pPr>
            <w:r>
              <w:rPr>
                <w:b/>
                <w:color w:val="082974"/>
                <w:sz w:val="28"/>
              </w:rPr>
              <w:t>Precio</w:t>
            </w:r>
            <w:r>
              <w:rPr>
                <w:b/>
                <w:color w:val="082974"/>
                <w:spacing w:val="-6"/>
                <w:sz w:val="28"/>
              </w:rPr>
              <w:t> </w:t>
            </w:r>
            <w:r>
              <w:rPr>
                <w:b/>
                <w:color w:val="082974"/>
                <w:sz w:val="28"/>
              </w:rPr>
              <w:t>de</w:t>
            </w:r>
            <w:r>
              <w:rPr>
                <w:b/>
                <w:color w:val="082974"/>
                <w:spacing w:val="-5"/>
                <w:sz w:val="28"/>
              </w:rPr>
              <w:t> </w:t>
            </w:r>
            <w:r>
              <w:rPr>
                <w:b/>
                <w:color w:val="082974"/>
                <w:spacing w:val="-2"/>
                <w:sz w:val="28"/>
              </w:rPr>
              <w:t>lista</w:t>
            </w:r>
          </w:p>
        </w:tc>
        <w:tc>
          <w:tcPr>
            <w:tcW w:w="6740" w:type="dxa"/>
          </w:tcPr>
          <w:p>
            <w:pPr>
              <w:pStyle w:val="TableParagraph"/>
              <w:spacing w:before="16"/>
              <w:ind w:left="24"/>
              <w:rPr>
                <w:sz w:val="28"/>
              </w:rPr>
            </w:pPr>
            <w:r>
              <w:rPr>
                <w:color w:val="082974"/>
                <w:sz w:val="28"/>
              </w:rPr>
              <w:t>[precio</w:t>
            </w:r>
            <w:r>
              <w:rPr>
                <w:color w:val="082974"/>
                <w:spacing w:val="-5"/>
                <w:sz w:val="28"/>
              </w:rPr>
              <w:t> </w:t>
            </w:r>
            <w:r>
              <w:rPr>
                <w:color w:val="082974"/>
                <w:sz w:val="28"/>
              </w:rPr>
              <w:t>en</w:t>
            </w:r>
            <w:r>
              <w:rPr>
                <w:color w:val="082974"/>
                <w:spacing w:val="-5"/>
                <w:sz w:val="28"/>
              </w:rPr>
              <w:t> </w:t>
            </w:r>
            <w:r>
              <w:rPr>
                <w:color w:val="082974"/>
                <w:sz w:val="28"/>
              </w:rPr>
              <w:t>UF]</w:t>
            </w:r>
            <w:r>
              <w:rPr>
                <w:color w:val="082974"/>
                <w:spacing w:val="-5"/>
                <w:sz w:val="28"/>
              </w:rPr>
              <w:t> UF</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8"/>
        <w:rPr>
          <w:sz w:val="20"/>
        </w:rPr>
      </w:pP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40"/>
        <w:gridCol w:w="6760"/>
      </w:tblGrid>
      <w:tr>
        <w:trPr>
          <w:trHeight w:val="379" w:hRule="atLeast"/>
        </w:trPr>
        <w:tc>
          <w:tcPr>
            <w:tcW w:w="2840" w:type="dxa"/>
            <w:shd w:val="clear" w:color="auto" w:fill="D5E8F5"/>
          </w:tcPr>
          <w:p>
            <w:pPr>
              <w:pStyle w:val="TableParagraph"/>
              <w:spacing w:before="6"/>
              <w:ind w:left="19"/>
              <w:rPr>
                <w:b/>
                <w:sz w:val="28"/>
              </w:rPr>
            </w:pPr>
            <w:r>
              <w:rPr>
                <w:b/>
                <w:color w:val="082974"/>
                <w:sz w:val="28"/>
              </w:rPr>
              <w:t>Tipo</w:t>
            </w:r>
            <w:r>
              <w:rPr>
                <w:b/>
                <w:color w:val="082974"/>
                <w:spacing w:val="-5"/>
                <w:sz w:val="28"/>
              </w:rPr>
              <w:t> </w:t>
            </w:r>
            <w:r>
              <w:rPr>
                <w:b/>
                <w:color w:val="082974"/>
                <w:sz w:val="28"/>
              </w:rPr>
              <w:t>de</w:t>
            </w:r>
            <w:r>
              <w:rPr>
                <w:b/>
                <w:color w:val="082974"/>
                <w:spacing w:val="-3"/>
                <w:sz w:val="28"/>
              </w:rPr>
              <w:t> </w:t>
            </w:r>
            <w:r>
              <w:rPr>
                <w:b/>
                <w:color w:val="082974"/>
                <w:spacing w:val="-2"/>
                <w:sz w:val="28"/>
              </w:rPr>
              <w:t>propiedad</w:t>
            </w:r>
          </w:p>
        </w:tc>
        <w:tc>
          <w:tcPr>
            <w:tcW w:w="6760" w:type="dxa"/>
          </w:tcPr>
          <w:p>
            <w:pPr>
              <w:pStyle w:val="TableParagraph"/>
              <w:spacing w:before="6"/>
              <w:ind w:left="19"/>
              <w:rPr>
                <w:sz w:val="28"/>
              </w:rPr>
            </w:pPr>
            <w:r>
              <w:rPr>
                <w:color w:val="082974"/>
                <w:sz w:val="28"/>
              </w:rPr>
              <w:t>[tipo</w:t>
            </w:r>
            <w:r>
              <w:rPr>
                <w:color w:val="082974"/>
                <w:spacing w:val="-5"/>
                <w:sz w:val="28"/>
              </w:rPr>
              <w:t> </w:t>
            </w:r>
            <w:r>
              <w:rPr>
                <w:color w:val="082974"/>
                <w:spacing w:val="-2"/>
                <w:sz w:val="28"/>
              </w:rPr>
              <w:t>propiedad]</w:t>
            </w:r>
          </w:p>
        </w:tc>
      </w:tr>
      <w:tr>
        <w:trPr>
          <w:trHeight w:val="400" w:hRule="atLeast"/>
        </w:trPr>
        <w:tc>
          <w:tcPr>
            <w:tcW w:w="2840" w:type="dxa"/>
            <w:shd w:val="clear" w:color="auto" w:fill="D5E8F5"/>
          </w:tcPr>
          <w:p>
            <w:pPr>
              <w:pStyle w:val="TableParagraph"/>
              <w:spacing w:before="14"/>
              <w:ind w:left="19"/>
              <w:rPr>
                <w:b/>
                <w:sz w:val="28"/>
              </w:rPr>
            </w:pPr>
            <w:r>
              <w:rPr>
                <w:b/>
                <w:color w:val="082974"/>
                <w:spacing w:val="-2"/>
                <w:sz w:val="28"/>
              </w:rPr>
              <w:t>Nueva/Usada</w:t>
            </w:r>
          </w:p>
        </w:tc>
        <w:tc>
          <w:tcPr>
            <w:tcW w:w="6760" w:type="dxa"/>
          </w:tcPr>
          <w:p>
            <w:pPr>
              <w:pStyle w:val="TableParagraph"/>
              <w:spacing w:before="14"/>
              <w:ind w:left="19"/>
              <w:rPr>
                <w:sz w:val="28"/>
              </w:rPr>
            </w:pPr>
            <w:r>
              <w:rPr>
                <w:color w:val="082974"/>
                <w:spacing w:val="-2"/>
                <w:sz w:val="28"/>
              </w:rPr>
              <w:t>[nueva_usada]</w:t>
            </w:r>
          </w:p>
        </w:tc>
      </w:tr>
      <w:tr>
        <w:trPr>
          <w:trHeight w:val="380" w:hRule="atLeast"/>
        </w:trPr>
        <w:tc>
          <w:tcPr>
            <w:tcW w:w="2840" w:type="dxa"/>
            <w:shd w:val="clear" w:color="auto" w:fill="D5E8F5"/>
          </w:tcPr>
          <w:p>
            <w:pPr>
              <w:pStyle w:val="TableParagraph"/>
              <w:spacing w:before="2"/>
              <w:ind w:left="19"/>
              <w:rPr>
                <w:b/>
                <w:sz w:val="28"/>
              </w:rPr>
            </w:pPr>
            <w:r>
              <w:rPr>
                <w:b/>
                <w:color w:val="082974"/>
                <w:spacing w:val="-2"/>
                <w:sz w:val="28"/>
              </w:rPr>
              <w:t>Entrega</w:t>
            </w:r>
          </w:p>
        </w:tc>
        <w:tc>
          <w:tcPr>
            <w:tcW w:w="6760" w:type="dxa"/>
          </w:tcPr>
          <w:p>
            <w:pPr>
              <w:pStyle w:val="TableParagraph"/>
              <w:spacing w:before="2"/>
              <w:ind w:left="19"/>
              <w:rPr>
                <w:sz w:val="28"/>
              </w:rPr>
            </w:pPr>
            <w:r>
              <w:rPr>
                <w:color w:val="082974"/>
                <w:sz w:val="28"/>
              </w:rPr>
              <w:t>[tipo</w:t>
            </w:r>
            <w:r>
              <w:rPr>
                <w:color w:val="082974"/>
                <w:spacing w:val="-5"/>
                <w:sz w:val="28"/>
              </w:rPr>
              <w:t> </w:t>
            </w:r>
            <w:r>
              <w:rPr>
                <w:color w:val="082974"/>
                <w:spacing w:val="-2"/>
                <w:sz w:val="28"/>
              </w:rPr>
              <w:t>entrega]</w:t>
            </w:r>
          </w:p>
        </w:tc>
      </w:tr>
      <w:tr>
        <w:trPr>
          <w:trHeight w:val="780" w:hRule="atLeast"/>
        </w:trPr>
        <w:tc>
          <w:tcPr>
            <w:tcW w:w="2840" w:type="dxa"/>
            <w:shd w:val="clear" w:color="auto" w:fill="D5E8F5"/>
          </w:tcPr>
          <w:p>
            <w:pPr>
              <w:pStyle w:val="TableParagraph"/>
              <w:spacing w:before="10"/>
              <w:ind w:left="275"/>
              <w:jc w:val="left"/>
              <w:rPr>
                <w:b/>
                <w:sz w:val="28"/>
              </w:rPr>
            </w:pPr>
            <w:r>
              <w:rPr>
                <w:b/>
                <w:color w:val="082974"/>
                <w:sz w:val="28"/>
              </w:rPr>
              <w:t>Distancia</w:t>
            </w:r>
            <w:r>
              <w:rPr>
                <w:b/>
                <w:color w:val="082974"/>
                <w:spacing w:val="-8"/>
                <w:sz w:val="28"/>
              </w:rPr>
              <w:t> </w:t>
            </w:r>
            <w:r>
              <w:rPr>
                <w:b/>
                <w:color w:val="082974"/>
                <w:sz w:val="28"/>
              </w:rPr>
              <w:t>a</w:t>
            </w:r>
            <w:r>
              <w:rPr>
                <w:b/>
                <w:color w:val="082974"/>
                <w:spacing w:val="-7"/>
                <w:sz w:val="28"/>
              </w:rPr>
              <w:t> </w:t>
            </w:r>
            <w:r>
              <w:rPr>
                <w:b/>
                <w:color w:val="082974"/>
                <w:spacing w:val="-2"/>
                <w:sz w:val="28"/>
              </w:rPr>
              <w:t>Estación</w:t>
            </w:r>
          </w:p>
          <w:p>
            <w:pPr>
              <w:pStyle w:val="TableParagraph"/>
              <w:spacing w:before="51"/>
              <w:ind w:left="383"/>
              <w:jc w:val="left"/>
              <w:rPr>
                <w:b/>
                <w:sz w:val="28"/>
              </w:rPr>
            </w:pPr>
            <w:r>
              <w:rPr>
                <w:b/>
                <w:color w:val="082974"/>
                <w:sz w:val="28"/>
              </w:rPr>
              <w:t>de</w:t>
            </w:r>
            <w:r>
              <w:rPr>
                <w:b/>
                <w:color w:val="082974"/>
                <w:spacing w:val="-6"/>
                <w:sz w:val="28"/>
              </w:rPr>
              <w:t> </w:t>
            </w:r>
            <w:r>
              <w:rPr>
                <w:b/>
                <w:color w:val="082974"/>
                <w:sz w:val="28"/>
              </w:rPr>
              <w:t>Metro</w:t>
            </w:r>
            <w:r>
              <w:rPr>
                <w:b/>
                <w:color w:val="082974"/>
                <w:spacing w:val="-5"/>
                <w:sz w:val="28"/>
              </w:rPr>
              <w:t> </w:t>
            </w:r>
            <w:r>
              <w:rPr>
                <w:b/>
                <w:color w:val="082974"/>
                <w:spacing w:val="-2"/>
                <w:sz w:val="28"/>
              </w:rPr>
              <w:t>Cercana</w:t>
            </w:r>
          </w:p>
        </w:tc>
        <w:tc>
          <w:tcPr>
            <w:tcW w:w="6760" w:type="dxa"/>
          </w:tcPr>
          <w:p>
            <w:pPr>
              <w:pStyle w:val="TableParagraph"/>
              <w:spacing w:before="206"/>
              <w:ind w:left="19"/>
              <w:rPr>
                <w:sz w:val="28"/>
              </w:rPr>
            </w:pPr>
            <w:r>
              <w:rPr>
                <w:color w:val="082974"/>
                <w:sz w:val="28"/>
              </w:rPr>
              <w:t>[dist</w:t>
            </w:r>
            <w:r>
              <w:rPr>
                <w:color w:val="082974"/>
                <w:spacing w:val="-12"/>
                <w:sz w:val="28"/>
              </w:rPr>
              <w:t> </w:t>
            </w:r>
            <w:r>
              <w:rPr>
                <w:color w:val="082974"/>
                <w:sz w:val="28"/>
              </w:rPr>
              <w:t>metro</w:t>
            </w:r>
            <w:r>
              <w:rPr>
                <w:color w:val="082974"/>
                <w:spacing w:val="-11"/>
                <w:sz w:val="28"/>
              </w:rPr>
              <w:t> </w:t>
            </w:r>
            <w:r>
              <w:rPr>
                <w:color w:val="082974"/>
                <w:sz w:val="28"/>
              </w:rPr>
              <w:t>construido]</w:t>
            </w:r>
            <w:r>
              <w:rPr>
                <w:color w:val="082974"/>
                <w:spacing w:val="-11"/>
                <w:sz w:val="28"/>
              </w:rPr>
              <w:t> </w:t>
            </w:r>
            <w:r>
              <w:rPr>
                <w:color w:val="082974"/>
                <w:spacing w:val="-10"/>
                <w:sz w:val="28"/>
              </w:rPr>
              <w:t>m</w:t>
            </w:r>
          </w:p>
        </w:tc>
      </w:tr>
      <w:tr>
        <w:trPr>
          <w:trHeight w:val="1179" w:hRule="atLeast"/>
        </w:trPr>
        <w:tc>
          <w:tcPr>
            <w:tcW w:w="2840" w:type="dxa"/>
            <w:shd w:val="clear" w:color="auto" w:fill="D5E8F5"/>
          </w:tcPr>
          <w:p>
            <w:pPr>
              <w:pStyle w:val="TableParagraph"/>
              <w:spacing w:line="276" w:lineRule="auto" w:before="11"/>
              <w:ind w:left="701" w:right="2" w:hanging="429"/>
              <w:jc w:val="left"/>
              <w:rPr>
                <w:b/>
                <w:sz w:val="28"/>
              </w:rPr>
            </w:pPr>
            <w:r>
              <w:rPr>
                <w:b/>
                <w:color w:val="082974"/>
                <w:sz w:val="28"/>
              </w:rPr>
              <w:t>Distancia</w:t>
            </w:r>
            <w:r>
              <w:rPr>
                <w:b/>
                <w:color w:val="082974"/>
                <w:spacing w:val="-16"/>
                <w:sz w:val="28"/>
              </w:rPr>
              <w:t> </w:t>
            </w:r>
            <w:r>
              <w:rPr>
                <w:b/>
                <w:color w:val="082974"/>
                <w:sz w:val="28"/>
              </w:rPr>
              <w:t>a</w:t>
            </w:r>
            <w:r>
              <w:rPr>
                <w:b/>
                <w:color w:val="082974"/>
                <w:spacing w:val="-16"/>
                <w:sz w:val="28"/>
              </w:rPr>
              <w:t> </w:t>
            </w:r>
            <w:r>
              <w:rPr>
                <w:b/>
                <w:color w:val="082974"/>
                <w:sz w:val="28"/>
              </w:rPr>
              <w:t>estación de Metro en</w:t>
            </w:r>
          </w:p>
          <w:p>
            <w:pPr>
              <w:pStyle w:val="TableParagraph"/>
              <w:ind w:left="170"/>
              <w:jc w:val="left"/>
              <w:rPr>
                <w:b/>
                <w:sz w:val="28"/>
              </w:rPr>
            </w:pPr>
            <w:r>
              <w:rPr>
                <w:b/>
                <w:color w:val="082974"/>
                <w:sz w:val="28"/>
              </w:rPr>
              <w:t>Construcción</w:t>
            </w:r>
            <w:r>
              <w:rPr>
                <w:b/>
                <w:color w:val="082974"/>
                <w:spacing w:val="-15"/>
                <w:sz w:val="28"/>
              </w:rPr>
              <w:t> </w:t>
            </w:r>
            <w:r>
              <w:rPr>
                <w:b/>
                <w:color w:val="082974"/>
                <w:spacing w:val="-2"/>
                <w:sz w:val="28"/>
              </w:rPr>
              <w:t>Cercana</w:t>
            </w:r>
          </w:p>
        </w:tc>
        <w:tc>
          <w:tcPr>
            <w:tcW w:w="6760" w:type="dxa"/>
          </w:tcPr>
          <w:p>
            <w:pPr>
              <w:pStyle w:val="TableParagraph"/>
              <w:spacing w:before="62"/>
              <w:jc w:val="left"/>
              <w:rPr>
                <w:sz w:val="28"/>
              </w:rPr>
            </w:pPr>
          </w:p>
          <w:p>
            <w:pPr>
              <w:pStyle w:val="TableParagraph"/>
              <w:ind w:left="19"/>
              <w:rPr>
                <w:sz w:val="28"/>
              </w:rPr>
            </w:pPr>
            <w:r>
              <w:rPr>
                <w:color w:val="082974"/>
                <w:sz w:val="28"/>
              </w:rPr>
              <w:t>[dist</w:t>
            </w:r>
            <w:r>
              <w:rPr>
                <w:color w:val="082974"/>
                <w:spacing w:val="-9"/>
                <w:sz w:val="28"/>
              </w:rPr>
              <w:t> </w:t>
            </w:r>
            <w:r>
              <w:rPr>
                <w:color w:val="082974"/>
                <w:sz w:val="28"/>
              </w:rPr>
              <w:t>metro</w:t>
            </w:r>
            <w:r>
              <w:rPr>
                <w:color w:val="082974"/>
                <w:spacing w:val="-9"/>
                <w:sz w:val="28"/>
              </w:rPr>
              <w:t> </w:t>
            </w:r>
            <w:r>
              <w:rPr>
                <w:color w:val="082974"/>
                <w:sz w:val="28"/>
              </w:rPr>
              <w:t>por</w:t>
            </w:r>
            <w:r>
              <w:rPr>
                <w:color w:val="082974"/>
                <w:spacing w:val="-9"/>
                <w:sz w:val="28"/>
              </w:rPr>
              <w:t> </w:t>
            </w:r>
            <w:r>
              <w:rPr>
                <w:color w:val="082974"/>
                <w:sz w:val="28"/>
              </w:rPr>
              <w:t>construir]</w:t>
            </w:r>
            <w:r>
              <w:rPr>
                <w:color w:val="082974"/>
                <w:spacing w:val="-9"/>
                <w:sz w:val="28"/>
              </w:rPr>
              <w:t> </w:t>
            </w:r>
            <w:r>
              <w:rPr>
                <w:color w:val="082974"/>
                <w:spacing w:val="-10"/>
                <w:sz w:val="28"/>
              </w:rPr>
              <w:t>m</w:t>
            </w:r>
          </w:p>
        </w:tc>
      </w:tr>
      <w:tr>
        <w:trPr>
          <w:trHeight w:val="379" w:hRule="atLeast"/>
        </w:trPr>
        <w:tc>
          <w:tcPr>
            <w:tcW w:w="2840" w:type="dxa"/>
            <w:shd w:val="clear" w:color="auto" w:fill="D5E8F5"/>
          </w:tcPr>
          <w:p>
            <w:pPr>
              <w:pStyle w:val="TableParagraph"/>
              <w:spacing w:before="5"/>
              <w:ind w:left="19"/>
              <w:rPr>
                <w:b/>
                <w:sz w:val="28"/>
              </w:rPr>
            </w:pPr>
            <w:r>
              <w:rPr>
                <w:b/>
                <w:color w:val="082974"/>
                <w:sz w:val="28"/>
              </w:rPr>
              <w:t>Superficie</w:t>
            </w:r>
            <w:r>
              <w:rPr>
                <w:b/>
                <w:color w:val="082974"/>
                <w:spacing w:val="-10"/>
                <w:sz w:val="28"/>
              </w:rPr>
              <w:t> </w:t>
            </w:r>
            <w:r>
              <w:rPr>
                <w:b/>
                <w:color w:val="082974"/>
                <w:spacing w:val="-4"/>
                <w:sz w:val="28"/>
              </w:rPr>
              <w:t>útil</w:t>
            </w:r>
          </w:p>
        </w:tc>
        <w:tc>
          <w:tcPr>
            <w:tcW w:w="6760" w:type="dxa"/>
          </w:tcPr>
          <w:p>
            <w:pPr>
              <w:pStyle w:val="TableParagraph"/>
              <w:spacing w:before="5"/>
              <w:ind w:left="19"/>
              <w:rPr>
                <w:sz w:val="28"/>
              </w:rPr>
            </w:pPr>
            <w:r>
              <w:rPr>
                <w:color w:val="082974"/>
                <w:sz w:val="28"/>
              </w:rPr>
              <w:t>[sup</w:t>
            </w:r>
            <w:r>
              <w:rPr>
                <w:color w:val="082974"/>
                <w:spacing w:val="-5"/>
                <w:sz w:val="28"/>
              </w:rPr>
              <w:t> </w:t>
            </w:r>
            <w:r>
              <w:rPr>
                <w:color w:val="082974"/>
                <w:sz w:val="28"/>
              </w:rPr>
              <w:t>útil]</w:t>
            </w:r>
            <w:r>
              <w:rPr>
                <w:color w:val="082974"/>
                <w:spacing w:val="-4"/>
                <w:sz w:val="28"/>
              </w:rPr>
              <w:t> </w:t>
            </w:r>
            <w:r>
              <w:rPr>
                <w:color w:val="082974"/>
                <w:spacing w:val="-5"/>
                <w:sz w:val="28"/>
              </w:rPr>
              <w:t>m</w:t>
            </w:r>
            <w:r>
              <w:rPr>
                <w:color w:val="082974"/>
                <w:spacing w:val="-5"/>
                <w:sz w:val="28"/>
                <w:vertAlign w:val="superscript"/>
              </w:rPr>
              <w:t>2</w:t>
            </w:r>
          </w:p>
        </w:tc>
      </w:tr>
      <w:tr>
        <w:trPr>
          <w:trHeight w:val="400" w:hRule="atLeast"/>
        </w:trPr>
        <w:tc>
          <w:tcPr>
            <w:tcW w:w="2840" w:type="dxa"/>
            <w:shd w:val="clear" w:color="auto" w:fill="D5E8F5"/>
          </w:tcPr>
          <w:p>
            <w:pPr>
              <w:pStyle w:val="TableParagraph"/>
              <w:spacing w:before="13"/>
              <w:ind w:left="19"/>
              <w:rPr>
                <w:b/>
                <w:sz w:val="28"/>
              </w:rPr>
            </w:pPr>
            <w:r>
              <w:rPr>
                <w:b/>
                <w:color w:val="082974"/>
                <w:sz w:val="28"/>
              </w:rPr>
              <w:t>Superficie</w:t>
            </w:r>
            <w:r>
              <w:rPr>
                <w:b/>
                <w:color w:val="082974"/>
                <w:spacing w:val="-10"/>
                <w:sz w:val="28"/>
              </w:rPr>
              <w:t> </w:t>
            </w:r>
            <w:r>
              <w:rPr>
                <w:b/>
                <w:color w:val="082974"/>
                <w:spacing w:val="-4"/>
                <w:sz w:val="28"/>
              </w:rPr>
              <w:t>total</w:t>
            </w:r>
          </w:p>
        </w:tc>
        <w:tc>
          <w:tcPr>
            <w:tcW w:w="6760" w:type="dxa"/>
          </w:tcPr>
          <w:p>
            <w:pPr>
              <w:pStyle w:val="TableParagraph"/>
              <w:spacing w:before="13"/>
              <w:ind w:left="19"/>
              <w:rPr>
                <w:sz w:val="28"/>
              </w:rPr>
            </w:pPr>
            <w:r>
              <w:rPr>
                <w:color w:val="082974"/>
                <w:sz w:val="28"/>
              </w:rPr>
              <w:t>[sup</w:t>
            </w:r>
            <w:r>
              <w:rPr>
                <w:color w:val="082974"/>
                <w:spacing w:val="-8"/>
                <w:sz w:val="28"/>
              </w:rPr>
              <w:t> </w:t>
            </w:r>
            <w:r>
              <w:rPr>
                <w:color w:val="082974"/>
                <w:sz w:val="28"/>
              </w:rPr>
              <w:t>total]</w:t>
            </w:r>
            <w:r>
              <w:rPr>
                <w:color w:val="082974"/>
                <w:spacing w:val="-7"/>
                <w:sz w:val="28"/>
              </w:rPr>
              <w:t> </w:t>
            </w:r>
            <w:r>
              <w:rPr>
                <w:color w:val="082974"/>
                <w:spacing w:val="-5"/>
                <w:sz w:val="28"/>
              </w:rPr>
              <w:t>m</w:t>
            </w:r>
            <w:r>
              <w:rPr>
                <w:color w:val="082974"/>
                <w:spacing w:val="-5"/>
                <w:sz w:val="28"/>
                <w:vertAlign w:val="superscript"/>
              </w:rPr>
              <w:t>2</w:t>
            </w:r>
          </w:p>
        </w:tc>
      </w:tr>
      <w:tr>
        <w:trPr>
          <w:trHeight w:val="379" w:hRule="atLeast"/>
        </w:trPr>
        <w:tc>
          <w:tcPr>
            <w:tcW w:w="2840" w:type="dxa"/>
            <w:shd w:val="clear" w:color="auto" w:fill="D5E8F5"/>
          </w:tcPr>
          <w:p>
            <w:pPr>
              <w:pStyle w:val="TableParagraph"/>
              <w:spacing w:before="1"/>
              <w:ind w:left="19"/>
              <w:rPr>
                <w:b/>
                <w:sz w:val="28"/>
              </w:rPr>
            </w:pPr>
            <w:r>
              <w:rPr>
                <w:b/>
                <w:color w:val="082974"/>
                <w:sz w:val="28"/>
              </w:rPr>
              <w:t>N°</w:t>
            </w:r>
            <w:r>
              <w:rPr>
                <w:b/>
                <w:color w:val="082974"/>
                <w:spacing w:val="-2"/>
                <w:sz w:val="28"/>
              </w:rPr>
              <w:t> dormitorios</w:t>
            </w:r>
          </w:p>
        </w:tc>
        <w:tc>
          <w:tcPr>
            <w:tcW w:w="6760" w:type="dxa"/>
          </w:tcPr>
          <w:p>
            <w:pPr>
              <w:pStyle w:val="TableParagraph"/>
              <w:spacing w:before="1"/>
              <w:ind w:left="19"/>
              <w:rPr>
                <w:sz w:val="28"/>
              </w:rPr>
            </w:pPr>
            <w:r>
              <w:rPr>
                <w:color w:val="082974"/>
                <w:sz w:val="28"/>
              </w:rPr>
              <w:t>[nro</w:t>
            </w:r>
            <w:r>
              <w:rPr>
                <w:color w:val="082974"/>
                <w:spacing w:val="-8"/>
                <w:sz w:val="28"/>
              </w:rPr>
              <w:t> </w:t>
            </w:r>
            <w:r>
              <w:rPr>
                <w:color w:val="082974"/>
                <w:spacing w:val="-2"/>
                <w:sz w:val="28"/>
              </w:rPr>
              <w:t>dorms]</w:t>
            </w:r>
          </w:p>
        </w:tc>
      </w:tr>
      <w:tr>
        <w:trPr>
          <w:trHeight w:val="379" w:hRule="atLeast"/>
        </w:trPr>
        <w:tc>
          <w:tcPr>
            <w:tcW w:w="2840" w:type="dxa"/>
            <w:shd w:val="clear" w:color="auto" w:fill="D5E8F5"/>
          </w:tcPr>
          <w:p>
            <w:pPr>
              <w:pStyle w:val="TableParagraph"/>
              <w:spacing w:before="9"/>
              <w:ind w:left="19"/>
              <w:rPr>
                <w:b/>
                <w:sz w:val="28"/>
              </w:rPr>
            </w:pPr>
            <w:r>
              <w:rPr>
                <w:b/>
                <w:color w:val="082974"/>
                <w:sz w:val="28"/>
              </w:rPr>
              <w:t>N°</w:t>
            </w:r>
            <w:r>
              <w:rPr>
                <w:b/>
                <w:color w:val="082974"/>
                <w:spacing w:val="-2"/>
                <w:sz w:val="28"/>
              </w:rPr>
              <w:t> baños</w:t>
            </w:r>
          </w:p>
        </w:tc>
        <w:tc>
          <w:tcPr>
            <w:tcW w:w="6760" w:type="dxa"/>
          </w:tcPr>
          <w:p>
            <w:pPr>
              <w:pStyle w:val="TableParagraph"/>
              <w:spacing w:before="9"/>
              <w:ind w:left="19"/>
              <w:rPr>
                <w:sz w:val="28"/>
              </w:rPr>
            </w:pPr>
            <w:r>
              <w:rPr>
                <w:color w:val="082974"/>
                <w:sz w:val="28"/>
              </w:rPr>
              <w:t>[nro</w:t>
            </w:r>
            <w:r>
              <w:rPr>
                <w:color w:val="082974"/>
                <w:spacing w:val="-8"/>
                <w:sz w:val="28"/>
              </w:rPr>
              <w:t> </w:t>
            </w:r>
            <w:r>
              <w:rPr>
                <w:color w:val="082974"/>
                <w:spacing w:val="-2"/>
                <w:sz w:val="28"/>
              </w:rPr>
              <w:t>baños]</w:t>
            </w:r>
          </w:p>
        </w:tc>
      </w:tr>
      <w:tr>
        <w:trPr>
          <w:trHeight w:val="399" w:hRule="atLeast"/>
        </w:trPr>
        <w:tc>
          <w:tcPr>
            <w:tcW w:w="2840" w:type="dxa"/>
            <w:shd w:val="clear" w:color="auto" w:fill="D5E8F5"/>
          </w:tcPr>
          <w:p>
            <w:pPr>
              <w:pStyle w:val="TableParagraph"/>
              <w:spacing w:before="18"/>
              <w:ind w:left="19"/>
              <w:rPr>
                <w:b/>
                <w:sz w:val="28"/>
              </w:rPr>
            </w:pPr>
            <w:r>
              <w:rPr>
                <w:b/>
                <w:color w:val="082974"/>
                <w:sz w:val="28"/>
              </w:rPr>
              <w:t>N°</w:t>
            </w:r>
            <w:r>
              <w:rPr>
                <w:b/>
                <w:color w:val="082974"/>
                <w:spacing w:val="-4"/>
                <w:sz w:val="28"/>
              </w:rPr>
              <w:t> </w:t>
            </w:r>
            <w:r>
              <w:rPr>
                <w:b/>
                <w:color w:val="082974"/>
                <w:spacing w:val="-2"/>
                <w:sz w:val="28"/>
              </w:rPr>
              <w:t>estacionamientos</w:t>
            </w:r>
          </w:p>
        </w:tc>
        <w:tc>
          <w:tcPr>
            <w:tcW w:w="6760" w:type="dxa"/>
          </w:tcPr>
          <w:p>
            <w:pPr>
              <w:pStyle w:val="TableParagraph"/>
              <w:spacing w:before="18"/>
              <w:ind w:left="19"/>
              <w:rPr>
                <w:sz w:val="28"/>
              </w:rPr>
            </w:pPr>
            <w:r>
              <w:rPr>
                <w:color w:val="082974"/>
                <w:sz w:val="28"/>
              </w:rPr>
              <w:t>[nro</w:t>
            </w:r>
            <w:r>
              <w:rPr>
                <w:color w:val="082974"/>
                <w:spacing w:val="-10"/>
                <w:sz w:val="28"/>
              </w:rPr>
              <w:t> </w:t>
            </w:r>
            <w:r>
              <w:rPr>
                <w:color w:val="082974"/>
                <w:spacing w:val="-2"/>
                <w:sz w:val="28"/>
              </w:rPr>
              <w:t>estacionamientos]</w:t>
            </w:r>
          </w:p>
        </w:tc>
      </w:tr>
      <w:tr>
        <w:trPr>
          <w:trHeight w:val="380" w:hRule="atLeast"/>
        </w:trPr>
        <w:tc>
          <w:tcPr>
            <w:tcW w:w="2840" w:type="dxa"/>
            <w:shd w:val="clear" w:color="auto" w:fill="D5E8F5"/>
          </w:tcPr>
          <w:p>
            <w:pPr>
              <w:pStyle w:val="TableParagraph"/>
              <w:spacing w:before="6"/>
              <w:ind w:left="19"/>
              <w:rPr>
                <w:b/>
                <w:sz w:val="28"/>
              </w:rPr>
            </w:pPr>
            <w:r>
              <w:rPr>
                <w:b/>
                <w:color w:val="082974"/>
                <w:sz w:val="28"/>
              </w:rPr>
              <w:t>N°</w:t>
            </w:r>
            <w:r>
              <w:rPr>
                <w:b/>
                <w:color w:val="082974"/>
                <w:spacing w:val="-2"/>
                <w:sz w:val="28"/>
              </w:rPr>
              <w:t> bodegas</w:t>
            </w:r>
          </w:p>
        </w:tc>
        <w:tc>
          <w:tcPr>
            <w:tcW w:w="6760" w:type="dxa"/>
          </w:tcPr>
          <w:p>
            <w:pPr>
              <w:pStyle w:val="TableParagraph"/>
              <w:spacing w:before="6"/>
              <w:ind w:left="19"/>
              <w:rPr>
                <w:sz w:val="28"/>
              </w:rPr>
            </w:pPr>
            <w:r>
              <w:rPr>
                <w:color w:val="082974"/>
                <w:sz w:val="28"/>
              </w:rPr>
              <w:t>[nro</w:t>
            </w:r>
            <w:r>
              <w:rPr>
                <w:color w:val="082974"/>
                <w:spacing w:val="-8"/>
                <w:sz w:val="28"/>
              </w:rPr>
              <w:t> </w:t>
            </w:r>
            <w:r>
              <w:rPr>
                <w:color w:val="082974"/>
                <w:spacing w:val="-2"/>
                <w:sz w:val="28"/>
              </w:rPr>
              <w:t>bodegas]</w:t>
            </w:r>
          </w:p>
        </w:tc>
      </w:tr>
    </w:tbl>
    <w:p>
      <w:pPr>
        <w:pStyle w:val="TableParagraph"/>
        <w:spacing w:after="0"/>
        <w:rPr>
          <w:sz w:val="28"/>
        </w:rPr>
        <w:sectPr>
          <w:pgSz w:w="11920" w:h="16840"/>
          <w:pgMar w:header="1128" w:footer="1153" w:top="2520" w:bottom="1340" w:left="1133" w:right="992"/>
        </w:sectPr>
      </w:pPr>
    </w:p>
    <w:p>
      <w:pPr>
        <w:spacing w:before="318"/>
        <w:ind w:left="19" w:right="0" w:firstLine="0"/>
        <w:jc w:val="left"/>
        <w:rPr>
          <w:sz w:val="36"/>
        </w:rPr>
      </w:pPr>
      <w:bookmarkStart w:name="Mapa de geolocalización " w:id="6"/>
      <w:bookmarkEnd w:id="6"/>
      <w:r>
        <w:rPr/>
      </w:r>
      <w:r>
        <w:rPr>
          <w:color w:val="082974"/>
          <w:sz w:val="36"/>
        </w:rPr>
        <w:t>Mapa de </w:t>
      </w:r>
      <w:r>
        <w:rPr>
          <w:color w:val="082974"/>
          <w:spacing w:val="-2"/>
          <w:sz w:val="36"/>
        </w:rPr>
        <w:t>geolocalización</w:t>
      </w:r>
    </w:p>
    <w:p>
      <w:pPr>
        <w:pStyle w:val="BodyText"/>
        <w:spacing w:before="7"/>
        <w:rPr>
          <w:sz w:val="19"/>
        </w:rPr>
      </w:pPr>
      <w:r>
        <w:rPr>
          <w:sz w:val="19"/>
        </w:rPr>
        <w:drawing>
          <wp:anchor distT="0" distB="0" distL="0" distR="0" allowOverlap="1" layoutInCell="1" locked="0" behindDoc="1" simplePos="0" relativeHeight="487589376">
            <wp:simplePos x="0" y="0"/>
            <wp:positionH relativeFrom="page">
              <wp:posOffset>1898812</wp:posOffset>
            </wp:positionH>
            <wp:positionV relativeFrom="paragraph">
              <wp:posOffset>167579</wp:posOffset>
            </wp:positionV>
            <wp:extent cx="3821994" cy="2515743"/>
            <wp:effectExtent l="0" t="0" r="0" b="0"/>
            <wp:wrapTopAndBottom/>
            <wp:docPr id="25" name="Image 25" descr="A map of a city  Description automatically generated"/>
            <wp:cNvGraphicFramePr>
              <a:graphicFrameLocks/>
            </wp:cNvGraphicFramePr>
            <a:graphic>
              <a:graphicData uri="http://schemas.openxmlformats.org/drawingml/2006/picture">
                <pic:pic>
                  <pic:nvPicPr>
                    <pic:cNvPr id="25" name="Image 25" descr="A map of a city  Description automatically generated"/>
                    <pic:cNvPicPr/>
                  </pic:nvPicPr>
                  <pic:blipFill>
                    <a:blip r:embed="rId15" cstate="print"/>
                    <a:stretch>
                      <a:fillRect/>
                    </a:stretch>
                  </pic:blipFill>
                  <pic:spPr>
                    <a:xfrm>
                      <a:off x="0" y="0"/>
                      <a:ext cx="3821994" cy="2515743"/>
                    </a:xfrm>
                    <a:prstGeom prst="rect">
                      <a:avLst/>
                    </a:prstGeom>
                  </pic:spPr>
                </pic:pic>
              </a:graphicData>
            </a:graphic>
          </wp:anchor>
        </w:drawing>
      </w:r>
    </w:p>
    <w:p>
      <w:pPr>
        <w:spacing w:before="64"/>
        <w:ind w:left="0" w:right="153" w:firstLine="0"/>
        <w:jc w:val="center"/>
        <w:rPr>
          <w:b/>
          <w:sz w:val="28"/>
        </w:rPr>
      </w:pPr>
      <w:r>
        <w:rPr>
          <w:b/>
          <w:color w:val="082974"/>
          <w:sz w:val="28"/>
        </w:rPr>
        <w:t>Figura</w:t>
      </w:r>
      <w:r>
        <w:rPr>
          <w:b/>
          <w:color w:val="082974"/>
          <w:spacing w:val="-10"/>
          <w:sz w:val="28"/>
        </w:rPr>
        <w:t> </w:t>
      </w:r>
      <w:r>
        <w:rPr>
          <w:b/>
          <w:color w:val="082974"/>
          <w:sz w:val="28"/>
        </w:rPr>
        <w:t>1.</w:t>
      </w:r>
      <w:r>
        <w:rPr>
          <w:b/>
          <w:color w:val="082974"/>
          <w:spacing w:val="-7"/>
          <w:sz w:val="28"/>
        </w:rPr>
        <w:t> </w:t>
      </w:r>
      <w:r>
        <w:rPr>
          <w:b/>
          <w:color w:val="082974"/>
          <w:sz w:val="28"/>
        </w:rPr>
        <w:t>Mapa</w:t>
      </w:r>
      <w:r>
        <w:rPr>
          <w:b/>
          <w:color w:val="082974"/>
          <w:spacing w:val="-7"/>
          <w:sz w:val="28"/>
        </w:rPr>
        <w:t> </w:t>
      </w:r>
      <w:r>
        <w:rPr>
          <w:b/>
          <w:color w:val="082974"/>
          <w:sz w:val="28"/>
        </w:rPr>
        <w:t>de</w:t>
      </w:r>
      <w:r>
        <w:rPr>
          <w:b/>
          <w:color w:val="082974"/>
          <w:spacing w:val="-8"/>
          <w:sz w:val="28"/>
        </w:rPr>
        <w:t> </w:t>
      </w:r>
      <w:r>
        <w:rPr>
          <w:b/>
          <w:color w:val="082974"/>
          <w:sz w:val="28"/>
        </w:rPr>
        <w:t>geolocalización</w:t>
      </w:r>
      <w:r>
        <w:rPr>
          <w:b/>
          <w:color w:val="082974"/>
          <w:spacing w:val="-7"/>
          <w:sz w:val="28"/>
        </w:rPr>
        <w:t> </w:t>
      </w:r>
      <w:r>
        <w:rPr>
          <w:b/>
          <w:color w:val="082974"/>
          <w:sz w:val="28"/>
        </w:rPr>
        <w:t>de</w:t>
      </w:r>
      <w:r>
        <w:rPr>
          <w:b/>
          <w:color w:val="082974"/>
          <w:spacing w:val="-7"/>
          <w:sz w:val="28"/>
        </w:rPr>
        <w:t> </w:t>
      </w:r>
      <w:r>
        <w:rPr>
          <w:b/>
          <w:color w:val="082974"/>
          <w:spacing w:val="-2"/>
          <w:sz w:val="28"/>
        </w:rPr>
        <w:t>propiedad</w:t>
      </w:r>
    </w:p>
    <w:p>
      <w:pPr>
        <w:spacing w:after="0"/>
        <w:jc w:val="center"/>
        <w:rPr>
          <w:b/>
          <w:sz w:val="28"/>
        </w:rPr>
        <w:sectPr>
          <w:pgSz w:w="11920" w:h="16840"/>
          <w:pgMar w:header="1128" w:footer="1153" w:top="2520" w:bottom="1340" w:left="1133" w:right="992"/>
        </w:sectPr>
      </w:pPr>
    </w:p>
    <w:p>
      <w:pPr>
        <w:pStyle w:val="BodyText"/>
        <w:spacing w:before="324"/>
        <w:rPr>
          <w:b/>
          <w:sz w:val="36"/>
        </w:rPr>
      </w:pPr>
    </w:p>
    <w:p>
      <w:pPr>
        <w:pStyle w:val="Heading2"/>
        <w:jc w:val="both"/>
      </w:pPr>
      <w:bookmarkStart w:name=" " w:id="7"/>
      <w:bookmarkEnd w:id="7"/>
      <w:r>
        <w:rPr/>
      </w:r>
      <w:bookmarkStart w:name=" " w:id="8"/>
      <w:bookmarkEnd w:id="8"/>
      <w:r>
        <w:rPr/>
      </w:r>
      <w:bookmarkStart w:name="Plusvalía proyectada y gastos de amoblad" w:id="9"/>
      <w:bookmarkEnd w:id="9"/>
      <w:r>
        <w:rPr/>
      </w:r>
      <w:r>
        <w:rPr>
          <w:color w:val="082974"/>
        </w:rPr>
        <w:t>Plusvalía</w:t>
      </w:r>
      <w:r>
        <w:rPr>
          <w:color w:val="082974"/>
          <w:spacing w:val="-12"/>
        </w:rPr>
        <w:t> </w:t>
      </w:r>
      <w:r>
        <w:rPr>
          <w:color w:val="082974"/>
        </w:rPr>
        <w:t>proyectada</w:t>
      </w:r>
      <w:r>
        <w:rPr>
          <w:color w:val="082974"/>
          <w:spacing w:val="-9"/>
        </w:rPr>
        <w:t> </w:t>
      </w:r>
      <w:r>
        <w:rPr>
          <w:color w:val="082974"/>
        </w:rPr>
        <w:t>y</w:t>
      </w:r>
      <w:r>
        <w:rPr>
          <w:color w:val="082974"/>
          <w:spacing w:val="-9"/>
        </w:rPr>
        <w:t> </w:t>
      </w:r>
      <w:r>
        <w:rPr>
          <w:color w:val="082974"/>
        </w:rPr>
        <w:t>gastos</w:t>
      </w:r>
      <w:r>
        <w:rPr>
          <w:color w:val="082974"/>
          <w:spacing w:val="-9"/>
        </w:rPr>
        <w:t> </w:t>
      </w:r>
      <w:r>
        <w:rPr>
          <w:color w:val="082974"/>
        </w:rPr>
        <w:t>de</w:t>
      </w:r>
      <w:r>
        <w:rPr>
          <w:color w:val="082974"/>
          <w:spacing w:val="-9"/>
        </w:rPr>
        <w:t> </w:t>
      </w:r>
      <w:r>
        <w:rPr>
          <w:color w:val="082974"/>
          <w:spacing w:val="-2"/>
        </w:rPr>
        <w:t>amoblado</w:t>
      </w:r>
    </w:p>
    <w:p>
      <w:pPr>
        <w:pStyle w:val="BodyText"/>
        <w:spacing w:line="276" w:lineRule="auto" w:before="238"/>
        <w:ind w:left="19" w:right="204"/>
        <w:jc w:val="both"/>
      </w:pPr>
      <w:r>
        <w:rPr/>
        <w:drawing>
          <wp:anchor distT="0" distB="0" distL="0" distR="0" allowOverlap="1" layoutInCell="1" locked="0" behindDoc="1" simplePos="0" relativeHeight="487589888">
            <wp:simplePos x="0" y="0"/>
            <wp:positionH relativeFrom="page">
              <wp:posOffset>1751990</wp:posOffset>
            </wp:positionH>
            <wp:positionV relativeFrom="paragraph">
              <wp:posOffset>1914415</wp:posOffset>
            </wp:positionV>
            <wp:extent cx="4073079" cy="2084832"/>
            <wp:effectExtent l="0" t="0" r="0" b="0"/>
            <wp:wrapTopAndBottom/>
            <wp:docPr id="26" name="Image 26" descr="Aprovecha los indicadores de TOCTOC: &quot;Gráfica de plusvalía&quot; - Blog  Inmobiliario - TOCTOC.com"/>
            <wp:cNvGraphicFramePr>
              <a:graphicFrameLocks/>
            </wp:cNvGraphicFramePr>
            <a:graphic>
              <a:graphicData uri="http://schemas.openxmlformats.org/drawingml/2006/picture">
                <pic:pic>
                  <pic:nvPicPr>
                    <pic:cNvPr id="26" name="Image 26" descr="Aprovecha los indicadores de TOCTOC: &quot;Gráfica de plusvalía&quot; - Blog  Inmobiliario - TOCTOC.com"/>
                    <pic:cNvPicPr/>
                  </pic:nvPicPr>
                  <pic:blipFill>
                    <a:blip r:embed="rId16" cstate="print"/>
                    <a:stretch>
                      <a:fillRect/>
                    </a:stretch>
                  </pic:blipFill>
                  <pic:spPr>
                    <a:xfrm>
                      <a:off x="0" y="0"/>
                      <a:ext cx="4073079" cy="2084832"/>
                    </a:xfrm>
                    <a:prstGeom prst="rect">
                      <a:avLst/>
                    </a:prstGeom>
                  </pic:spPr>
                </pic:pic>
              </a:graphicData>
            </a:graphic>
          </wp:anchor>
        </w:drawing>
      </w:r>
      <w:r>
        <w:rPr>
          <w:color w:val="082974"/>
        </w:rPr>
        <w:t>Considerando que la propiedad</w:t>
      </w:r>
      <w:r>
        <w:rPr>
          <w:color w:val="082974"/>
          <w:spacing w:val="-6"/>
        </w:rPr>
        <w:t> </w:t>
      </w:r>
      <w:r>
        <w:rPr>
          <w:color w:val="082974"/>
        </w:rPr>
        <w:t>se</w:t>
      </w:r>
      <w:r>
        <w:rPr>
          <w:color w:val="082974"/>
          <w:spacing w:val="-6"/>
        </w:rPr>
        <w:t> </w:t>
      </w:r>
      <w:r>
        <w:rPr>
          <w:color w:val="082974"/>
        </w:rPr>
        <w:t>encuentra</w:t>
      </w:r>
      <w:r>
        <w:rPr>
          <w:color w:val="082974"/>
          <w:spacing w:val="-6"/>
        </w:rPr>
        <w:t> </w:t>
      </w:r>
      <w:r>
        <w:rPr>
          <w:color w:val="082974"/>
        </w:rPr>
        <w:t>en</w:t>
      </w:r>
      <w:r>
        <w:rPr>
          <w:color w:val="082974"/>
          <w:spacing w:val="-6"/>
        </w:rPr>
        <w:t> </w:t>
      </w:r>
      <w:r>
        <w:rPr>
          <w:color w:val="082974"/>
        </w:rPr>
        <w:t>la</w:t>
      </w:r>
      <w:r>
        <w:rPr>
          <w:color w:val="082974"/>
          <w:spacing w:val="-6"/>
        </w:rPr>
        <w:t> </w:t>
      </w:r>
      <w:r>
        <w:rPr>
          <w:color w:val="082974"/>
        </w:rPr>
        <w:t>comuna</w:t>
      </w:r>
      <w:r>
        <w:rPr>
          <w:color w:val="082974"/>
          <w:spacing w:val="-6"/>
        </w:rPr>
        <w:t> </w:t>
      </w:r>
      <w:r>
        <w:rPr>
          <w:color w:val="082974"/>
        </w:rPr>
        <w:t>de</w:t>
      </w:r>
      <w:r>
        <w:rPr>
          <w:color w:val="082974"/>
          <w:spacing w:val="-6"/>
        </w:rPr>
        <w:t> </w:t>
      </w:r>
      <w:r>
        <w:rPr>
          <w:color w:val="082974"/>
        </w:rPr>
        <w:t>[comuna],</w:t>
      </w:r>
      <w:r>
        <w:rPr>
          <w:color w:val="082974"/>
          <w:spacing w:val="-6"/>
        </w:rPr>
        <w:t> </w:t>
      </w:r>
      <w:r>
        <w:rPr>
          <w:color w:val="082974"/>
        </w:rPr>
        <w:t>para</w:t>
      </w:r>
      <w:r>
        <w:rPr>
          <w:color w:val="082974"/>
          <w:spacing w:val="-6"/>
        </w:rPr>
        <w:t> </w:t>
      </w:r>
      <w:r>
        <w:rPr>
          <w:color w:val="082974"/>
        </w:rPr>
        <w:t>hacer el cálculo de los indicadores financieros de la inversión se utilizará una plusvalía de [plusvalía comuna], considerando que la plusvalía promedio de esta comuna entre los años [año</w:t>
      </w:r>
      <w:r>
        <w:rPr>
          <w:color w:val="082974"/>
          <w:spacing w:val="-5"/>
        </w:rPr>
        <w:t> </w:t>
      </w:r>
      <w:r>
        <w:rPr>
          <w:color w:val="082974"/>
        </w:rPr>
        <w:t>inicio]</w:t>
      </w:r>
      <w:r>
        <w:rPr>
          <w:color w:val="082974"/>
          <w:spacing w:val="-5"/>
        </w:rPr>
        <w:t> </w:t>
      </w:r>
      <w:r>
        <w:rPr>
          <w:color w:val="082974"/>
        </w:rPr>
        <w:t>y</w:t>
      </w:r>
      <w:r>
        <w:rPr>
          <w:color w:val="082974"/>
          <w:spacing w:val="-5"/>
        </w:rPr>
        <w:t> </w:t>
      </w:r>
      <w:r>
        <w:rPr>
          <w:color w:val="082974"/>
        </w:rPr>
        <w:t>[año</w:t>
      </w:r>
      <w:r>
        <w:rPr>
          <w:color w:val="082974"/>
          <w:spacing w:val="-5"/>
        </w:rPr>
        <w:t> </w:t>
      </w:r>
      <w:r>
        <w:rPr>
          <w:color w:val="082974"/>
        </w:rPr>
        <w:t>final]</w:t>
      </w:r>
      <w:r>
        <w:rPr>
          <w:color w:val="082974"/>
          <w:spacing w:val="-5"/>
        </w:rPr>
        <w:t> </w:t>
      </w:r>
      <w:r>
        <w:rPr>
          <w:color w:val="082974"/>
        </w:rPr>
        <w:t>fue</w:t>
      </w:r>
      <w:r>
        <w:rPr>
          <w:color w:val="082974"/>
          <w:spacing w:val="-5"/>
        </w:rPr>
        <w:t> </w:t>
      </w:r>
      <w:r>
        <w:rPr>
          <w:color w:val="082974"/>
        </w:rPr>
        <w:t>de</w:t>
      </w:r>
      <w:r>
        <w:rPr>
          <w:color w:val="082974"/>
          <w:spacing w:val="-5"/>
        </w:rPr>
        <w:t> </w:t>
      </w:r>
      <w:r>
        <w:rPr>
          <w:color w:val="082974"/>
        </w:rPr>
        <w:t>[plusvalía</w:t>
      </w:r>
      <w:r>
        <w:rPr>
          <w:color w:val="082974"/>
          <w:spacing w:val="-5"/>
        </w:rPr>
        <w:t> </w:t>
      </w:r>
      <w:r>
        <w:rPr>
          <w:color w:val="082974"/>
        </w:rPr>
        <w:t>comuna],</w:t>
      </w:r>
      <w:r>
        <w:rPr>
          <w:color w:val="082974"/>
          <w:spacing w:val="-5"/>
        </w:rPr>
        <w:t> </w:t>
      </w:r>
      <w:r>
        <w:rPr>
          <w:color w:val="082974"/>
        </w:rPr>
        <w:t>acorde</w:t>
      </w:r>
      <w:r>
        <w:rPr>
          <w:color w:val="082974"/>
          <w:spacing w:val="-5"/>
        </w:rPr>
        <w:t> </w:t>
      </w:r>
      <w:r>
        <w:rPr>
          <w:color w:val="082974"/>
        </w:rPr>
        <w:t>a</w:t>
      </w:r>
      <w:r>
        <w:rPr>
          <w:color w:val="082974"/>
          <w:spacing w:val="-5"/>
        </w:rPr>
        <w:t> </w:t>
      </w:r>
      <w:r>
        <w:rPr>
          <w:color w:val="082974"/>
        </w:rPr>
        <w:t>lo</w:t>
      </w:r>
      <w:r>
        <w:rPr>
          <w:color w:val="082974"/>
          <w:spacing w:val="-5"/>
        </w:rPr>
        <w:t> </w:t>
      </w:r>
      <w:r>
        <w:rPr>
          <w:color w:val="082974"/>
        </w:rPr>
        <w:t>mostrado</w:t>
      </w:r>
      <w:r>
        <w:rPr>
          <w:color w:val="082974"/>
          <w:spacing w:val="-5"/>
        </w:rPr>
        <w:t> </w:t>
      </w:r>
      <w:r>
        <w:rPr>
          <w:color w:val="082974"/>
        </w:rPr>
        <w:t>en la Figura 2. Además,</w:t>
      </w:r>
      <w:r>
        <w:rPr>
          <w:color w:val="082974"/>
          <w:spacing w:val="-5"/>
        </w:rPr>
        <w:t> </w:t>
      </w:r>
      <w:r>
        <w:rPr>
          <w:color w:val="082974"/>
        </w:rPr>
        <w:t>en</w:t>
      </w:r>
      <w:r>
        <w:rPr>
          <w:color w:val="082974"/>
          <w:spacing w:val="-5"/>
        </w:rPr>
        <w:t> </w:t>
      </w:r>
      <w:r>
        <w:rPr>
          <w:color w:val="082974"/>
        </w:rPr>
        <w:t>caso</w:t>
      </w:r>
      <w:r>
        <w:rPr>
          <w:color w:val="082974"/>
          <w:spacing w:val="-5"/>
        </w:rPr>
        <w:t> </w:t>
      </w:r>
      <w:r>
        <w:rPr>
          <w:color w:val="082974"/>
        </w:rPr>
        <w:t>de</w:t>
      </w:r>
      <w:r>
        <w:rPr>
          <w:color w:val="082974"/>
          <w:spacing w:val="-5"/>
        </w:rPr>
        <w:t> </w:t>
      </w:r>
      <w:r>
        <w:rPr>
          <w:color w:val="082974"/>
        </w:rPr>
        <w:t>que</w:t>
      </w:r>
      <w:r>
        <w:rPr>
          <w:color w:val="082974"/>
          <w:spacing w:val="-5"/>
        </w:rPr>
        <w:t> </w:t>
      </w:r>
      <w:r>
        <w:rPr>
          <w:color w:val="082974"/>
        </w:rPr>
        <w:t>el</w:t>
      </w:r>
      <w:r>
        <w:rPr>
          <w:color w:val="082974"/>
          <w:spacing w:val="-5"/>
        </w:rPr>
        <w:t> </w:t>
      </w:r>
      <w:r>
        <w:rPr>
          <w:color w:val="082974"/>
        </w:rPr>
        <w:t>inversionista</w:t>
      </w:r>
      <w:r>
        <w:rPr>
          <w:color w:val="082974"/>
          <w:spacing w:val="-5"/>
        </w:rPr>
        <w:t> </w:t>
      </w:r>
      <w:r>
        <w:rPr>
          <w:color w:val="082974"/>
        </w:rPr>
        <w:t>desee</w:t>
      </w:r>
      <w:r>
        <w:rPr>
          <w:color w:val="082974"/>
          <w:spacing w:val="-5"/>
        </w:rPr>
        <w:t> </w:t>
      </w:r>
      <w:r>
        <w:rPr>
          <w:color w:val="082974"/>
        </w:rPr>
        <w:t>amoblar</w:t>
      </w:r>
      <w:r>
        <w:rPr>
          <w:color w:val="082974"/>
          <w:spacing w:val="-5"/>
        </w:rPr>
        <w:t> </w:t>
      </w:r>
      <w:r>
        <w:rPr>
          <w:color w:val="082974"/>
        </w:rPr>
        <w:t>la</w:t>
      </w:r>
      <w:r>
        <w:rPr>
          <w:color w:val="082974"/>
          <w:spacing w:val="-5"/>
        </w:rPr>
        <w:t> </w:t>
      </w:r>
      <w:r>
        <w:rPr>
          <w:color w:val="082974"/>
        </w:rPr>
        <w:t>propiedad</w:t>
      </w:r>
      <w:r>
        <w:rPr>
          <w:color w:val="082974"/>
          <w:spacing w:val="-5"/>
        </w:rPr>
        <w:t> </w:t>
      </w:r>
      <w:r>
        <w:rPr>
          <w:color w:val="082974"/>
        </w:rPr>
        <w:t>–</w:t>
      </w:r>
      <w:r>
        <w:rPr>
          <w:color w:val="082974"/>
          <w:spacing w:val="-5"/>
        </w:rPr>
        <w:t> </w:t>
      </w:r>
      <w:r>
        <w:rPr>
          <w:color w:val="082974"/>
        </w:rPr>
        <w:t>lo que implica una inversión inicial, pero tiene el beneficio de aumentar el valor del arriendo – se ocupará un valor de [valor amoblado].</w:t>
      </w:r>
    </w:p>
    <w:p>
      <w:pPr>
        <w:spacing w:before="173"/>
        <w:ind w:left="0" w:right="184" w:firstLine="0"/>
        <w:jc w:val="center"/>
        <w:rPr>
          <w:b/>
          <w:sz w:val="28"/>
        </w:rPr>
      </w:pPr>
      <w:r>
        <w:rPr>
          <w:b/>
          <w:color w:val="082974"/>
          <w:sz w:val="28"/>
        </w:rPr>
        <w:t>Figura</w:t>
      </w:r>
      <w:r>
        <w:rPr>
          <w:b/>
          <w:color w:val="082974"/>
          <w:spacing w:val="-8"/>
          <w:sz w:val="28"/>
        </w:rPr>
        <w:t> </w:t>
      </w:r>
      <w:r>
        <w:rPr>
          <w:b/>
          <w:color w:val="082974"/>
          <w:sz w:val="28"/>
        </w:rPr>
        <w:t>2.</w:t>
      </w:r>
      <w:r>
        <w:rPr>
          <w:b/>
          <w:color w:val="082974"/>
          <w:spacing w:val="-8"/>
          <w:sz w:val="28"/>
        </w:rPr>
        <w:t> </w:t>
      </w:r>
      <w:r>
        <w:rPr>
          <w:b/>
          <w:color w:val="082974"/>
          <w:sz w:val="28"/>
        </w:rPr>
        <w:t>Gráfico</w:t>
      </w:r>
      <w:r>
        <w:rPr>
          <w:b/>
          <w:color w:val="082974"/>
          <w:spacing w:val="-8"/>
          <w:sz w:val="28"/>
        </w:rPr>
        <w:t> </w:t>
      </w:r>
      <w:r>
        <w:rPr>
          <w:b/>
          <w:color w:val="082974"/>
          <w:sz w:val="28"/>
        </w:rPr>
        <w:t>de</w:t>
      </w:r>
      <w:r>
        <w:rPr>
          <w:b/>
          <w:color w:val="082974"/>
          <w:spacing w:val="-8"/>
          <w:sz w:val="28"/>
        </w:rPr>
        <w:t> </w:t>
      </w:r>
      <w:r>
        <w:rPr>
          <w:b/>
          <w:color w:val="082974"/>
          <w:sz w:val="28"/>
        </w:rPr>
        <w:t>plusvalía</w:t>
      </w:r>
      <w:r>
        <w:rPr>
          <w:b/>
          <w:color w:val="082974"/>
          <w:spacing w:val="-8"/>
          <w:sz w:val="28"/>
        </w:rPr>
        <w:t> </w:t>
      </w:r>
      <w:r>
        <w:rPr>
          <w:b/>
          <w:color w:val="082974"/>
          <w:sz w:val="28"/>
        </w:rPr>
        <w:t>de</w:t>
      </w:r>
      <w:r>
        <w:rPr>
          <w:b/>
          <w:color w:val="082974"/>
          <w:spacing w:val="-8"/>
          <w:sz w:val="28"/>
        </w:rPr>
        <w:t> </w:t>
      </w:r>
      <w:r>
        <w:rPr>
          <w:b/>
          <w:color w:val="082974"/>
          <w:sz w:val="28"/>
        </w:rPr>
        <w:t>comuna</w:t>
      </w:r>
      <w:r>
        <w:rPr>
          <w:b/>
          <w:color w:val="082974"/>
          <w:spacing w:val="-8"/>
          <w:sz w:val="28"/>
        </w:rPr>
        <w:t> </w:t>
      </w:r>
      <w:r>
        <w:rPr>
          <w:b/>
          <w:color w:val="082974"/>
          <w:spacing w:val="-2"/>
          <w:sz w:val="28"/>
        </w:rPr>
        <w:t>[comuna]</w:t>
      </w:r>
    </w:p>
    <w:p>
      <w:pPr>
        <w:pStyle w:val="Heading2"/>
        <w:spacing w:before="53"/>
        <w:jc w:val="both"/>
      </w:pPr>
      <w:bookmarkStart w:name="Tasa de interés, plazo del crédito y por" w:id="10"/>
      <w:bookmarkEnd w:id="10"/>
      <w:r>
        <w:rPr/>
      </w:r>
      <w:r>
        <w:rPr>
          <w:color w:val="082974"/>
        </w:rPr>
        <w:t>Tasa</w:t>
      </w:r>
      <w:r>
        <w:rPr>
          <w:color w:val="082974"/>
          <w:spacing w:val="-11"/>
        </w:rPr>
        <w:t> </w:t>
      </w:r>
      <w:r>
        <w:rPr>
          <w:color w:val="082974"/>
        </w:rPr>
        <w:t>de</w:t>
      </w:r>
      <w:r>
        <w:rPr>
          <w:color w:val="082974"/>
          <w:spacing w:val="-8"/>
        </w:rPr>
        <w:t> </w:t>
      </w:r>
      <w:r>
        <w:rPr>
          <w:color w:val="082974"/>
        </w:rPr>
        <w:t>interés,</w:t>
      </w:r>
      <w:r>
        <w:rPr>
          <w:color w:val="082974"/>
          <w:spacing w:val="-8"/>
        </w:rPr>
        <w:t> </w:t>
      </w:r>
      <w:r>
        <w:rPr>
          <w:color w:val="082974"/>
        </w:rPr>
        <w:t>plazo</w:t>
      </w:r>
      <w:r>
        <w:rPr>
          <w:color w:val="082974"/>
          <w:spacing w:val="-8"/>
        </w:rPr>
        <w:t> </w:t>
      </w:r>
      <w:r>
        <w:rPr>
          <w:color w:val="082974"/>
        </w:rPr>
        <w:t>del</w:t>
      </w:r>
      <w:r>
        <w:rPr>
          <w:color w:val="082974"/>
          <w:spacing w:val="-9"/>
        </w:rPr>
        <w:t> </w:t>
      </w:r>
      <w:r>
        <w:rPr>
          <w:color w:val="082974"/>
        </w:rPr>
        <w:t>crédito</w:t>
      </w:r>
      <w:r>
        <w:rPr>
          <w:color w:val="082974"/>
          <w:spacing w:val="-8"/>
        </w:rPr>
        <w:t> </w:t>
      </w:r>
      <w:r>
        <w:rPr>
          <w:color w:val="082974"/>
        </w:rPr>
        <w:t>y</w:t>
      </w:r>
      <w:r>
        <w:rPr>
          <w:color w:val="082974"/>
          <w:spacing w:val="-8"/>
        </w:rPr>
        <w:t> </w:t>
      </w:r>
      <w:r>
        <w:rPr>
          <w:color w:val="082974"/>
        </w:rPr>
        <w:t>porcentaje</w:t>
      </w:r>
      <w:r>
        <w:rPr>
          <w:color w:val="082974"/>
          <w:spacing w:val="-8"/>
        </w:rPr>
        <w:t> </w:t>
      </w:r>
      <w:r>
        <w:rPr>
          <w:color w:val="082974"/>
        </w:rPr>
        <w:t>de</w:t>
      </w:r>
      <w:r>
        <w:rPr>
          <w:color w:val="082974"/>
          <w:spacing w:val="-8"/>
        </w:rPr>
        <w:t> </w:t>
      </w:r>
      <w:r>
        <w:rPr>
          <w:color w:val="082974"/>
          <w:spacing w:val="-2"/>
        </w:rPr>
        <w:t>financiamiento</w:t>
      </w:r>
    </w:p>
    <w:p>
      <w:pPr>
        <w:pStyle w:val="BodyText"/>
        <w:spacing w:line="276" w:lineRule="auto" w:before="238"/>
        <w:ind w:left="19" w:right="207"/>
        <w:jc w:val="both"/>
      </w:pPr>
      <w:r>
        <w:rPr>
          <w:color w:val="082974"/>
        </w:rPr>
        <w:t>La tasa</w:t>
      </w:r>
      <w:r>
        <w:rPr>
          <w:color w:val="082974"/>
          <w:spacing w:val="-7"/>
        </w:rPr>
        <w:t> </w:t>
      </w:r>
      <w:r>
        <w:rPr>
          <w:color w:val="082974"/>
        </w:rPr>
        <w:t>de</w:t>
      </w:r>
      <w:r>
        <w:rPr>
          <w:color w:val="082974"/>
          <w:spacing w:val="-7"/>
        </w:rPr>
        <w:t> </w:t>
      </w:r>
      <w:r>
        <w:rPr>
          <w:color w:val="082974"/>
        </w:rPr>
        <w:t>interés,</w:t>
      </w:r>
      <w:r>
        <w:rPr>
          <w:color w:val="082974"/>
          <w:spacing w:val="-7"/>
        </w:rPr>
        <w:t> </w:t>
      </w:r>
      <w:r>
        <w:rPr>
          <w:color w:val="082974"/>
        </w:rPr>
        <w:t>plazo</w:t>
      </w:r>
      <w:r>
        <w:rPr>
          <w:color w:val="082974"/>
          <w:spacing w:val="-7"/>
        </w:rPr>
        <w:t> </w:t>
      </w:r>
      <w:r>
        <w:rPr>
          <w:color w:val="082974"/>
        </w:rPr>
        <w:t>del</w:t>
      </w:r>
      <w:r>
        <w:rPr>
          <w:color w:val="082974"/>
          <w:spacing w:val="-7"/>
        </w:rPr>
        <w:t> </w:t>
      </w:r>
      <w:r>
        <w:rPr>
          <w:color w:val="082974"/>
        </w:rPr>
        <w:t>crédito</w:t>
      </w:r>
      <w:r>
        <w:rPr>
          <w:color w:val="082974"/>
          <w:spacing w:val="-7"/>
        </w:rPr>
        <w:t> </w:t>
      </w:r>
      <w:r>
        <w:rPr>
          <w:color w:val="082974"/>
        </w:rPr>
        <w:t>hipotecario</w:t>
      </w:r>
      <w:r>
        <w:rPr>
          <w:color w:val="082974"/>
          <w:spacing w:val="-7"/>
        </w:rPr>
        <w:t> </w:t>
      </w:r>
      <w:r>
        <w:rPr>
          <w:color w:val="082974"/>
        </w:rPr>
        <w:t>y</w:t>
      </w:r>
      <w:r>
        <w:rPr>
          <w:color w:val="082974"/>
          <w:spacing w:val="-7"/>
        </w:rPr>
        <w:t> </w:t>
      </w:r>
      <w:r>
        <w:rPr>
          <w:color w:val="082974"/>
        </w:rPr>
        <w:t>el</w:t>
      </w:r>
      <w:r>
        <w:rPr>
          <w:color w:val="082974"/>
          <w:spacing w:val="-7"/>
        </w:rPr>
        <w:t> </w:t>
      </w:r>
      <w:r>
        <w:rPr>
          <w:color w:val="082974"/>
        </w:rPr>
        <w:t>porcentaje</w:t>
      </w:r>
      <w:r>
        <w:rPr>
          <w:color w:val="082974"/>
          <w:spacing w:val="-7"/>
        </w:rPr>
        <w:t> </w:t>
      </w:r>
      <w:r>
        <w:rPr>
          <w:color w:val="082974"/>
        </w:rPr>
        <w:t>de</w:t>
      </w:r>
      <w:r>
        <w:rPr>
          <w:color w:val="082974"/>
          <w:spacing w:val="-7"/>
        </w:rPr>
        <w:t> </w:t>
      </w:r>
      <w:r>
        <w:rPr>
          <w:color w:val="082974"/>
        </w:rPr>
        <w:t>financiamiento</w:t>
      </w:r>
      <w:r>
        <w:rPr>
          <w:color w:val="082974"/>
          <w:spacing w:val="-7"/>
        </w:rPr>
        <w:t> </w:t>
      </w:r>
      <w:r>
        <w:rPr>
          <w:color w:val="082974"/>
        </w:rPr>
        <w:t>de la propiedad tienen efectos directos sobre la</w:t>
      </w:r>
      <w:r>
        <w:rPr>
          <w:color w:val="082974"/>
          <w:spacing w:val="-7"/>
        </w:rPr>
        <w:t> </w:t>
      </w:r>
      <w:r>
        <w:rPr>
          <w:color w:val="082974"/>
        </w:rPr>
        <w:t>rentabilidad</w:t>
      </w:r>
      <w:r>
        <w:rPr>
          <w:color w:val="082974"/>
          <w:spacing w:val="-7"/>
        </w:rPr>
        <w:t> </w:t>
      </w:r>
      <w:r>
        <w:rPr>
          <w:color w:val="082974"/>
        </w:rPr>
        <w:t>de</w:t>
      </w:r>
      <w:r>
        <w:rPr>
          <w:color w:val="082974"/>
          <w:spacing w:val="-7"/>
        </w:rPr>
        <w:t> </w:t>
      </w:r>
      <w:r>
        <w:rPr>
          <w:color w:val="082974"/>
        </w:rPr>
        <w:t>la</w:t>
      </w:r>
      <w:r>
        <w:rPr>
          <w:color w:val="082974"/>
          <w:spacing w:val="-7"/>
        </w:rPr>
        <w:t> </w:t>
      </w:r>
      <w:r>
        <w:rPr>
          <w:color w:val="082974"/>
        </w:rPr>
        <w:t>inversión,</w:t>
      </w:r>
      <w:r>
        <w:rPr>
          <w:color w:val="082974"/>
          <w:spacing w:val="-7"/>
        </w:rPr>
        <w:t> </w:t>
      </w:r>
      <w:r>
        <w:rPr>
          <w:color w:val="082974"/>
        </w:rPr>
        <w:t>por</w:t>
      </w:r>
      <w:r>
        <w:rPr>
          <w:color w:val="082974"/>
          <w:spacing w:val="-7"/>
        </w:rPr>
        <w:t> </w:t>
      </w:r>
      <w:r>
        <w:rPr>
          <w:color w:val="082974"/>
        </w:rPr>
        <w:t>lo</w:t>
      </w:r>
      <w:r>
        <w:rPr>
          <w:color w:val="082974"/>
          <w:spacing w:val="-7"/>
        </w:rPr>
        <w:t> </w:t>
      </w:r>
      <w:r>
        <w:rPr>
          <w:color w:val="082974"/>
        </w:rPr>
        <w:t>que es</w:t>
      </w:r>
      <w:r>
        <w:rPr>
          <w:color w:val="082974"/>
          <w:spacing w:val="-8"/>
        </w:rPr>
        <w:t> </w:t>
      </w:r>
      <w:r>
        <w:rPr>
          <w:color w:val="082974"/>
        </w:rPr>
        <w:t>importante</w:t>
      </w:r>
      <w:r>
        <w:rPr>
          <w:color w:val="082974"/>
          <w:spacing w:val="-8"/>
        </w:rPr>
        <w:t> </w:t>
      </w:r>
      <w:r>
        <w:rPr>
          <w:color w:val="082974"/>
        </w:rPr>
        <w:t>fijar</w:t>
      </w:r>
      <w:r>
        <w:rPr>
          <w:color w:val="082974"/>
          <w:spacing w:val="-8"/>
        </w:rPr>
        <w:t> </w:t>
      </w:r>
      <w:r>
        <w:rPr>
          <w:color w:val="082974"/>
        </w:rPr>
        <w:t>estos</w:t>
      </w:r>
      <w:r>
        <w:rPr>
          <w:color w:val="082974"/>
          <w:spacing w:val="-8"/>
        </w:rPr>
        <w:t> </w:t>
      </w:r>
      <w:r>
        <w:rPr>
          <w:color w:val="082974"/>
        </w:rPr>
        <w:t>parámetros</w:t>
      </w:r>
      <w:r>
        <w:rPr>
          <w:color w:val="082974"/>
          <w:spacing w:val="-8"/>
        </w:rPr>
        <w:t> </w:t>
      </w:r>
      <w:r>
        <w:rPr>
          <w:color w:val="082974"/>
        </w:rPr>
        <w:t>para</w:t>
      </w:r>
      <w:r>
        <w:rPr>
          <w:color w:val="082974"/>
          <w:spacing w:val="-8"/>
        </w:rPr>
        <w:t> </w:t>
      </w:r>
      <w:r>
        <w:rPr>
          <w:color w:val="082974"/>
        </w:rPr>
        <w:t>hacer</w:t>
      </w:r>
      <w:r>
        <w:rPr>
          <w:color w:val="082974"/>
          <w:spacing w:val="-8"/>
        </w:rPr>
        <w:t> </w:t>
      </w:r>
      <w:r>
        <w:rPr>
          <w:color w:val="082974"/>
        </w:rPr>
        <w:t>el</w:t>
      </w:r>
      <w:r>
        <w:rPr>
          <w:color w:val="082974"/>
          <w:spacing w:val="-8"/>
        </w:rPr>
        <w:t> </w:t>
      </w:r>
      <w:r>
        <w:rPr>
          <w:color w:val="082974"/>
        </w:rPr>
        <w:t>análisis.</w:t>
      </w:r>
      <w:r>
        <w:rPr>
          <w:color w:val="082974"/>
          <w:spacing w:val="-8"/>
        </w:rPr>
        <w:t> </w:t>
      </w:r>
      <w:r>
        <w:rPr>
          <w:color w:val="082974"/>
        </w:rPr>
        <w:t>Por</w:t>
      </w:r>
      <w:r>
        <w:rPr>
          <w:color w:val="082974"/>
          <w:spacing w:val="-8"/>
        </w:rPr>
        <w:t> </w:t>
      </w:r>
      <w:r>
        <w:rPr>
          <w:color w:val="082974"/>
        </w:rPr>
        <w:t>otro</w:t>
      </w:r>
      <w:r>
        <w:rPr>
          <w:color w:val="082974"/>
          <w:spacing w:val="-8"/>
        </w:rPr>
        <w:t> </w:t>
      </w:r>
      <w:r>
        <w:rPr>
          <w:color w:val="082974"/>
        </w:rPr>
        <w:t>lado,</w:t>
      </w:r>
      <w:r>
        <w:rPr>
          <w:color w:val="082974"/>
          <w:spacing w:val="-8"/>
        </w:rPr>
        <w:t> </w:t>
      </w:r>
      <w:r>
        <w:rPr>
          <w:color w:val="082974"/>
        </w:rPr>
        <w:t>también</w:t>
      </w:r>
      <w:r>
        <w:rPr>
          <w:color w:val="082974"/>
          <w:spacing w:val="-8"/>
        </w:rPr>
        <w:t> </w:t>
      </w:r>
      <w:r>
        <w:rPr>
          <w:color w:val="082974"/>
        </w:rPr>
        <w:t>es importante saber la cantidad de meses de gracia utilizados. Para el estudio se ocupará una Carga Anual Equivalente (CAE, tasa que además de la tasa de interés</w:t>
      </w:r>
    </w:p>
    <w:p>
      <w:pPr>
        <w:pStyle w:val="BodyText"/>
        <w:spacing w:after="0" w:line="276" w:lineRule="auto"/>
        <w:jc w:val="both"/>
        <w:sectPr>
          <w:pgSz w:w="11920" w:h="16840"/>
          <w:pgMar w:header="1128" w:footer="1153" w:top="2520" w:bottom="1340" w:left="1133" w:right="992"/>
        </w:sectPr>
      </w:pPr>
    </w:p>
    <w:p>
      <w:pPr>
        <w:pStyle w:val="BodyText"/>
        <w:spacing w:line="276" w:lineRule="auto" w:before="189"/>
        <w:ind w:left="19" w:right="205"/>
        <w:jc w:val="both"/>
      </w:pPr>
      <w:r>
        <w:rPr>
          <w:color w:val="082974"/>
        </w:rPr>
        <w:t>incorpora costos de seguros del crédito) de [valor CAE], un plazo para el crédito de [años crédito] años, un porcentaje de financiamiento de [porcentaje financiamiento] y [nro meses gracia] meses de gracia, según lo solicitado. Además, por la operación del crédito se generan gastos operacionales, que son estimados según las características de la propiedad. Todos estos datos se observan en</w:t>
      </w:r>
      <w:r>
        <w:rPr>
          <w:color w:val="082974"/>
          <w:spacing w:val="-8"/>
        </w:rPr>
        <w:t> </w:t>
      </w:r>
      <w:r>
        <w:rPr>
          <w:color w:val="082974"/>
        </w:rPr>
        <w:t>la</w:t>
      </w:r>
      <w:r>
        <w:rPr>
          <w:color w:val="082974"/>
          <w:spacing w:val="-8"/>
        </w:rPr>
        <w:t> </w:t>
      </w:r>
      <w:r>
        <w:rPr>
          <w:color w:val="082974"/>
        </w:rPr>
        <w:t>Tabla </w:t>
      </w:r>
      <w:r>
        <w:rPr>
          <w:color w:val="082974"/>
          <w:spacing w:val="-6"/>
        </w:rPr>
        <w:t>1:</w:t>
      </w:r>
    </w:p>
    <w:p>
      <w:pPr>
        <w:pStyle w:val="BodyText"/>
        <w:rPr>
          <w:sz w:val="40"/>
        </w:rPr>
      </w:pPr>
    </w:p>
    <w:p>
      <w:pPr>
        <w:pStyle w:val="BodyText"/>
        <w:spacing w:before="212"/>
        <w:rPr>
          <w:sz w:val="40"/>
        </w:rPr>
      </w:pPr>
    </w:p>
    <w:p>
      <w:pPr>
        <w:pStyle w:val="Heading1"/>
      </w:pPr>
      <w:bookmarkStart w:name="Supuestos para análisis de inversión " w:id="11"/>
      <w:bookmarkEnd w:id="11"/>
      <w:r>
        <w:rPr>
          <w:b w:val="0"/>
        </w:rPr>
      </w:r>
      <w:r>
        <w:rPr>
          <w:color w:val="051F57"/>
        </w:rPr>
        <w:t>Supuestos</w:t>
      </w:r>
      <w:r>
        <w:rPr>
          <w:color w:val="051F57"/>
          <w:spacing w:val="-8"/>
        </w:rPr>
        <w:t> </w:t>
      </w:r>
      <w:r>
        <w:rPr>
          <w:color w:val="051F57"/>
        </w:rPr>
        <w:t>para</w:t>
      </w:r>
      <w:r>
        <w:rPr>
          <w:color w:val="051F57"/>
          <w:spacing w:val="-6"/>
        </w:rPr>
        <w:t> </w:t>
      </w:r>
      <w:r>
        <w:rPr>
          <w:color w:val="051F57"/>
        </w:rPr>
        <w:t>análisis</w:t>
      </w:r>
      <w:r>
        <w:rPr>
          <w:color w:val="051F57"/>
          <w:spacing w:val="-6"/>
        </w:rPr>
        <w:t> </w:t>
      </w:r>
      <w:r>
        <w:rPr>
          <w:color w:val="051F57"/>
        </w:rPr>
        <w:t>de</w:t>
      </w:r>
      <w:r>
        <w:rPr>
          <w:color w:val="051F57"/>
          <w:spacing w:val="-5"/>
        </w:rPr>
        <w:t> </w:t>
      </w:r>
      <w:r>
        <w:rPr>
          <w:color w:val="051F57"/>
          <w:spacing w:val="-2"/>
        </w:rPr>
        <w:t>inversión</w:t>
      </w:r>
    </w:p>
    <w:p>
      <w:pPr>
        <w:pStyle w:val="BodyText"/>
        <w:spacing w:before="264"/>
        <w:rPr>
          <w:rFonts w:ascii="Arial"/>
          <w:b/>
          <w:sz w:val="40"/>
        </w:rPr>
      </w:pPr>
    </w:p>
    <w:p>
      <w:pPr>
        <w:spacing w:before="0" w:after="38"/>
        <w:ind w:left="0" w:right="153" w:firstLine="0"/>
        <w:jc w:val="center"/>
        <w:rPr>
          <w:b/>
          <w:sz w:val="28"/>
        </w:rPr>
      </w:pPr>
      <w:r>
        <w:rPr>
          <w:b/>
          <w:color w:val="082974"/>
          <w:spacing w:val="-2"/>
          <w:sz w:val="28"/>
        </w:rPr>
        <w:t>Tabla</w:t>
      </w:r>
      <w:r>
        <w:rPr>
          <w:b/>
          <w:color w:val="082974"/>
          <w:spacing w:val="-5"/>
          <w:sz w:val="28"/>
        </w:rPr>
        <w:t> </w:t>
      </w:r>
      <w:r>
        <w:rPr>
          <w:b/>
          <w:color w:val="082974"/>
          <w:spacing w:val="-2"/>
          <w:sz w:val="28"/>
        </w:rPr>
        <w:t>1. Características</w:t>
      </w:r>
      <w:r>
        <w:rPr>
          <w:b/>
          <w:color w:val="082974"/>
          <w:spacing w:val="-3"/>
          <w:sz w:val="28"/>
        </w:rPr>
        <w:t> </w:t>
      </w:r>
      <w:r>
        <w:rPr>
          <w:b/>
          <w:color w:val="082974"/>
          <w:spacing w:val="-2"/>
          <w:sz w:val="28"/>
        </w:rPr>
        <w:t>crédito hipotecario</w:t>
      </w: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80"/>
        <w:gridCol w:w="4760"/>
      </w:tblGrid>
      <w:tr>
        <w:trPr>
          <w:trHeight w:val="379" w:hRule="atLeast"/>
        </w:trPr>
        <w:tc>
          <w:tcPr>
            <w:tcW w:w="4780" w:type="dxa"/>
            <w:shd w:val="clear" w:color="auto" w:fill="D5E8F5"/>
          </w:tcPr>
          <w:p>
            <w:pPr>
              <w:pStyle w:val="TableParagraph"/>
              <w:spacing w:before="8"/>
              <w:ind w:left="14"/>
              <w:rPr>
                <w:b/>
                <w:sz w:val="28"/>
              </w:rPr>
            </w:pPr>
            <w:r>
              <w:rPr>
                <w:b/>
                <w:color w:val="082974"/>
                <w:sz w:val="28"/>
              </w:rPr>
              <w:t>Tasa</w:t>
            </w:r>
            <w:r>
              <w:rPr>
                <w:b/>
                <w:color w:val="082974"/>
                <w:spacing w:val="-14"/>
                <w:sz w:val="28"/>
              </w:rPr>
              <w:t> </w:t>
            </w:r>
            <w:r>
              <w:rPr>
                <w:b/>
                <w:color w:val="082974"/>
                <w:sz w:val="28"/>
              </w:rPr>
              <w:t>de</w:t>
            </w:r>
            <w:r>
              <w:rPr>
                <w:b/>
                <w:color w:val="082974"/>
                <w:spacing w:val="-13"/>
                <w:sz w:val="28"/>
              </w:rPr>
              <w:t> </w:t>
            </w:r>
            <w:r>
              <w:rPr>
                <w:b/>
                <w:color w:val="082974"/>
                <w:spacing w:val="-2"/>
                <w:sz w:val="28"/>
              </w:rPr>
              <w:t>interés</w:t>
            </w:r>
          </w:p>
        </w:tc>
        <w:tc>
          <w:tcPr>
            <w:tcW w:w="4760" w:type="dxa"/>
          </w:tcPr>
          <w:p>
            <w:pPr>
              <w:pStyle w:val="TableParagraph"/>
              <w:spacing w:before="8"/>
              <w:ind w:left="14"/>
              <w:rPr>
                <w:sz w:val="28"/>
              </w:rPr>
            </w:pPr>
            <w:r>
              <w:rPr>
                <w:color w:val="082974"/>
                <w:sz w:val="28"/>
              </w:rPr>
              <w:t>[tasa</w:t>
            </w:r>
            <w:r>
              <w:rPr>
                <w:color w:val="082974"/>
                <w:spacing w:val="-8"/>
                <w:sz w:val="28"/>
              </w:rPr>
              <w:t> </w:t>
            </w:r>
            <w:r>
              <w:rPr>
                <w:color w:val="082974"/>
                <w:spacing w:val="-2"/>
                <w:sz w:val="28"/>
              </w:rPr>
              <w:t>interés]</w:t>
            </w:r>
          </w:p>
        </w:tc>
      </w:tr>
      <w:tr>
        <w:trPr>
          <w:trHeight w:val="400" w:hRule="atLeast"/>
        </w:trPr>
        <w:tc>
          <w:tcPr>
            <w:tcW w:w="4780" w:type="dxa"/>
            <w:shd w:val="clear" w:color="auto" w:fill="D5E8F5"/>
          </w:tcPr>
          <w:p>
            <w:pPr>
              <w:pStyle w:val="TableParagraph"/>
              <w:spacing w:before="16"/>
              <w:ind w:left="14"/>
              <w:rPr>
                <w:b/>
                <w:sz w:val="28"/>
              </w:rPr>
            </w:pPr>
            <w:r>
              <w:rPr>
                <w:b/>
                <w:color w:val="082974"/>
                <w:sz w:val="28"/>
              </w:rPr>
              <w:t>Carga</w:t>
            </w:r>
            <w:r>
              <w:rPr>
                <w:b/>
                <w:color w:val="082974"/>
                <w:spacing w:val="-9"/>
                <w:sz w:val="28"/>
              </w:rPr>
              <w:t> </w:t>
            </w:r>
            <w:r>
              <w:rPr>
                <w:b/>
                <w:color w:val="082974"/>
                <w:sz w:val="28"/>
              </w:rPr>
              <w:t>Anual</w:t>
            </w:r>
            <w:r>
              <w:rPr>
                <w:b/>
                <w:color w:val="082974"/>
                <w:spacing w:val="-8"/>
                <w:sz w:val="28"/>
              </w:rPr>
              <w:t> </w:t>
            </w:r>
            <w:r>
              <w:rPr>
                <w:b/>
                <w:color w:val="082974"/>
                <w:spacing w:val="-2"/>
                <w:sz w:val="28"/>
              </w:rPr>
              <w:t>Equivalente</w:t>
            </w:r>
          </w:p>
        </w:tc>
        <w:tc>
          <w:tcPr>
            <w:tcW w:w="4760" w:type="dxa"/>
          </w:tcPr>
          <w:p>
            <w:pPr>
              <w:pStyle w:val="TableParagraph"/>
              <w:spacing w:before="16"/>
              <w:ind w:left="14"/>
              <w:rPr>
                <w:sz w:val="28"/>
              </w:rPr>
            </w:pPr>
            <w:r>
              <w:rPr>
                <w:color w:val="082974"/>
                <w:sz w:val="28"/>
              </w:rPr>
              <w:t>[valor</w:t>
            </w:r>
            <w:r>
              <w:rPr>
                <w:color w:val="082974"/>
                <w:spacing w:val="-12"/>
                <w:sz w:val="28"/>
              </w:rPr>
              <w:t> </w:t>
            </w:r>
            <w:r>
              <w:rPr>
                <w:color w:val="082974"/>
                <w:spacing w:val="-4"/>
                <w:sz w:val="28"/>
              </w:rPr>
              <w:t>CAE]</w:t>
            </w:r>
          </w:p>
        </w:tc>
      </w:tr>
      <w:tr>
        <w:trPr>
          <w:trHeight w:val="380" w:hRule="atLeast"/>
        </w:trPr>
        <w:tc>
          <w:tcPr>
            <w:tcW w:w="4780" w:type="dxa"/>
            <w:shd w:val="clear" w:color="auto" w:fill="D5E8F5"/>
          </w:tcPr>
          <w:p>
            <w:pPr>
              <w:pStyle w:val="TableParagraph"/>
              <w:spacing w:before="4"/>
              <w:ind w:left="14"/>
              <w:rPr>
                <w:b/>
                <w:sz w:val="28"/>
              </w:rPr>
            </w:pPr>
            <w:r>
              <w:rPr>
                <w:b/>
                <w:color w:val="082974"/>
                <w:sz w:val="28"/>
              </w:rPr>
              <w:t>Plazo</w:t>
            </w:r>
            <w:r>
              <w:rPr>
                <w:b/>
                <w:color w:val="082974"/>
                <w:spacing w:val="-6"/>
                <w:sz w:val="28"/>
              </w:rPr>
              <w:t> </w:t>
            </w:r>
            <w:r>
              <w:rPr>
                <w:b/>
                <w:color w:val="082974"/>
                <w:sz w:val="28"/>
              </w:rPr>
              <w:t>del</w:t>
            </w:r>
            <w:r>
              <w:rPr>
                <w:b/>
                <w:color w:val="082974"/>
                <w:spacing w:val="-6"/>
                <w:sz w:val="28"/>
              </w:rPr>
              <w:t> </w:t>
            </w:r>
            <w:r>
              <w:rPr>
                <w:b/>
                <w:color w:val="082974"/>
                <w:spacing w:val="-2"/>
                <w:sz w:val="28"/>
              </w:rPr>
              <w:t>crédito</w:t>
            </w:r>
          </w:p>
        </w:tc>
        <w:tc>
          <w:tcPr>
            <w:tcW w:w="4760" w:type="dxa"/>
          </w:tcPr>
          <w:p>
            <w:pPr>
              <w:pStyle w:val="TableParagraph"/>
              <w:spacing w:before="4"/>
              <w:ind w:left="14"/>
              <w:rPr>
                <w:sz w:val="28"/>
              </w:rPr>
            </w:pPr>
            <w:r>
              <w:rPr>
                <w:color w:val="082974"/>
                <w:sz w:val="28"/>
              </w:rPr>
              <w:t>[años</w:t>
            </w:r>
            <w:r>
              <w:rPr>
                <w:color w:val="082974"/>
                <w:spacing w:val="-9"/>
                <w:sz w:val="28"/>
              </w:rPr>
              <w:t> </w:t>
            </w:r>
            <w:r>
              <w:rPr>
                <w:color w:val="082974"/>
                <w:sz w:val="28"/>
              </w:rPr>
              <w:t>crédito]</w:t>
            </w:r>
            <w:r>
              <w:rPr>
                <w:color w:val="082974"/>
                <w:spacing w:val="-9"/>
                <w:sz w:val="28"/>
              </w:rPr>
              <w:t> </w:t>
            </w:r>
            <w:r>
              <w:rPr>
                <w:color w:val="082974"/>
                <w:spacing w:val="-4"/>
                <w:sz w:val="28"/>
              </w:rPr>
              <w:t>años</w:t>
            </w:r>
          </w:p>
        </w:tc>
      </w:tr>
      <w:tr>
        <w:trPr>
          <w:trHeight w:val="400" w:hRule="atLeast"/>
        </w:trPr>
        <w:tc>
          <w:tcPr>
            <w:tcW w:w="4780" w:type="dxa"/>
            <w:shd w:val="clear" w:color="auto" w:fill="D5E8F5"/>
          </w:tcPr>
          <w:p>
            <w:pPr>
              <w:pStyle w:val="TableParagraph"/>
              <w:spacing w:before="12"/>
              <w:ind w:left="14"/>
              <w:rPr>
                <w:b/>
                <w:sz w:val="28"/>
              </w:rPr>
            </w:pPr>
            <w:r>
              <w:rPr>
                <w:b/>
                <w:color w:val="082974"/>
                <w:sz w:val="28"/>
              </w:rPr>
              <w:t>Porcentaje</w:t>
            </w:r>
            <w:r>
              <w:rPr>
                <w:b/>
                <w:color w:val="082974"/>
                <w:spacing w:val="-14"/>
                <w:sz w:val="28"/>
              </w:rPr>
              <w:t> </w:t>
            </w:r>
            <w:r>
              <w:rPr>
                <w:b/>
                <w:color w:val="082974"/>
                <w:sz w:val="28"/>
              </w:rPr>
              <w:t>de</w:t>
            </w:r>
            <w:r>
              <w:rPr>
                <w:b/>
                <w:color w:val="082974"/>
                <w:spacing w:val="-12"/>
                <w:sz w:val="28"/>
              </w:rPr>
              <w:t> </w:t>
            </w:r>
            <w:r>
              <w:rPr>
                <w:b/>
                <w:color w:val="082974"/>
                <w:spacing w:val="-2"/>
                <w:sz w:val="28"/>
              </w:rPr>
              <w:t>financiamiento</w:t>
            </w:r>
          </w:p>
        </w:tc>
        <w:tc>
          <w:tcPr>
            <w:tcW w:w="4760" w:type="dxa"/>
          </w:tcPr>
          <w:p>
            <w:pPr>
              <w:pStyle w:val="TableParagraph"/>
              <w:spacing w:before="12"/>
              <w:ind w:left="14"/>
              <w:rPr>
                <w:sz w:val="28"/>
              </w:rPr>
            </w:pPr>
            <w:r>
              <w:rPr>
                <w:color w:val="082974"/>
                <w:spacing w:val="-2"/>
                <w:sz w:val="28"/>
              </w:rPr>
              <w:t>[porcentaje</w:t>
            </w:r>
            <w:r>
              <w:rPr>
                <w:color w:val="082974"/>
                <w:spacing w:val="2"/>
                <w:sz w:val="28"/>
              </w:rPr>
              <w:t> </w:t>
            </w:r>
            <w:r>
              <w:rPr>
                <w:color w:val="082974"/>
                <w:spacing w:val="-2"/>
                <w:sz w:val="28"/>
              </w:rPr>
              <w:t>financiamiento]</w:t>
            </w:r>
          </w:p>
        </w:tc>
      </w:tr>
      <w:tr>
        <w:trPr>
          <w:trHeight w:val="379" w:hRule="atLeast"/>
        </w:trPr>
        <w:tc>
          <w:tcPr>
            <w:tcW w:w="4780" w:type="dxa"/>
            <w:shd w:val="clear" w:color="auto" w:fill="D5E8F5"/>
          </w:tcPr>
          <w:p>
            <w:pPr>
              <w:pStyle w:val="TableParagraph"/>
              <w:ind w:left="14"/>
              <w:rPr>
                <w:b/>
                <w:sz w:val="28"/>
              </w:rPr>
            </w:pPr>
            <w:r>
              <w:rPr>
                <w:b/>
                <w:color w:val="082974"/>
                <w:sz w:val="28"/>
              </w:rPr>
              <w:t>Gastos</w:t>
            </w:r>
            <w:r>
              <w:rPr>
                <w:b/>
                <w:color w:val="082974"/>
                <w:spacing w:val="-11"/>
                <w:sz w:val="28"/>
              </w:rPr>
              <w:t> </w:t>
            </w:r>
            <w:r>
              <w:rPr>
                <w:b/>
                <w:color w:val="082974"/>
                <w:spacing w:val="-2"/>
                <w:sz w:val="28"/>
              </w:rPr>
              <w:t>Operacionales</w:t>
            </w:r>
          </w:p>
        </w:tc>
        <w:tc>
          <w:tcPr>
            <w:tcW w:w="4760" w:type="dxa"/>
          </w:tcPr>
          <w:p>
            <w:pPr>
              <w:pStyle w:val="TableParagraph"/>
              <w:ind w:left="14"/>
              <w:rPr>
                <w:sz w:val="28"/>
              </w:rPr>
            </w:pPr>
            <w:r>
              <w:rPr>
                <w:color w:val="082974"/>
                <w:sz w:val="28"/>
              </w:rPr>
              <w:t>[valor</w:t>
            </w:r>
            <w:r>
              <w:rPr>
                <w:color w:val="082974"/>
                <w:spacing w:val="-10"/>
                <w:sz w:val="28"/>
              </w:rPr>
              <w:t> </w:t>
            </w:r>
            <w:r>
              <w:rPr>
                <w:color w:val="082974"/>
                <w:spacing w:val="-2"/>
                <w:sz w:val="28"/>
              </w:rPr>
              <w:t>GGOO]</w:t>
            </w:r>
          </w:p>
        </w:tc>
      </w:tr>
      <w:tr>
        <w:trPr>
          <w:trHeight w:val="380" w:hRule="atLeast"/>
        </w:trPr>
        <w:tc>
          <w:tcPr>
            <w:tcW w:w="4780" w:type="dxa"/>
            <w:shd w:val="clear" w:color="auto" w:fill="D5E8F5"/>
          </w:tcPr>
          <w:p>
            <w:pPr>
              <w:pStyle w:val="TableParagraph"/>
              <w:spacing w:before="8"/>
              <w:ind w:left="14"/>
              <w:rPr>
                <w:b/>
                <w:sz w:val="28"/>
              </w:rPr>
            </w:pPr>
            <w:r>
              <w:rPr>
                <w:b/>
                <w:color w:val="082974"/>
                <w:sz w:val="28"/>
              </w:rPr>
              <w:t>N°</w:t>
            </w:r>
            <w:r>
              <w:rPr>
                <w:b/>
                <w:color w:val="082974"/>
                <w:spacing w:val="-3"/>
                <w:sz w:val="28"/>
              </w:rPr>
              <w:t> </w:t>
            </w:r>
            <w:r>
              <w:rPr>
                <w:b/>
                <w:color w:val="082974"/>
                <w:sz w:val="28"/>
              </w:rPr>
              <w:t>meses</w:t>
            </w:r>
            <w:r>
              <w:rPr>
                <w:b/>
                <w:color w:val="082974"/>
                <w:spacing w:val="-3"/>
                <w:sz w:val="28"/>
              </w:rPr>
              <w:t> </w:t>
            </w:r>
            <w:r>
              <w:rPr>
                <w:b/>
                <w:color w:val="082974"/>
                <w:sz w:val="28"/>
              </w:rPr>
              <w:t>de</w:t>
            </w:r>
            <w:r>
              <w:rPr>
                <w:b/>
                <w:color w:val="082974"/>
                <w:spacing w:val="-3"/>
                <w:sz w:val="28"/>
              </w:rPr>
              <w:t> </w:t>
            </w:r>
            <w:r>
              <w:rPr>
                <w:b/>
                <w:color w:val="082974"/>
                <w:spacing w:val="-2"/>
                <w:sz w:val="28"/>
              </w:rPr>
              <w:t>gracia</w:t>
            </w:r>
          </w:p>
        </w:tc>
        <w:tc>
          <w:tcPr>
            <w:tcW w:w="4760" w:type="dxa"/>
          </w:tcPr>
          <w:p>
            <w:pPr>
              <w:pStyle w:val="TableParagraph"/>
              <w:spacing w:before="8"/>
              <w:ind w:left="14"/>
              <w:rPr>
                <w:sz w:val="28"/>
              </w:rPr>
            </w:pPr>
            <w:r>
              <w:rPr>
                <w:color w:val="082974"/>
                <w:sz w:val="28"/>
              </w:rPr>
              <w:t>[nro</w:t>
            </w:r>
            <w:r>
              <w:rPr>
                <w:color w:val="082974"/>
                <w:spacing w:val="-7"/>
                <w:sz w:val="28"/>
              </w:rPr>
              <w:t> </w:t>
            </w:r>
            <w:r>
              <w:rPr>
                <w:color w:val="082974"/>
                <w:sz w:val="28"/>
              </w:rPr>
              <w:t>meses</w:t>
            </w:r>
            <w:r>
              <w:rPr>
                <w:color w:val="082974"/>
                <w:spacing w:val="-6"/>
                <w:sz w:val="28"/>
              </w:rPr>
              <w:t> </w:t>
            </w:r>
            <w:r>
              <w:rPr>
                <w:color w:val="082974"/>
                <w:spacing w:val="-2"/>
                <w:sz w:val="28"/>
              </w:rPr>
              <w:t>gracia]</w:t>
            </w:r>
          </w:p>
        </w:tc>
      </w:tr>
    </w:tbl>
    <w:p>
      <w:pPr>
        <w:spacing w:before="253"/>
        <w:ind w:left="19" w:right="0" w:firstLine="0"/>
        <w:jc w:val="left"/>
        <w:rPr>
          <w:rFonts w:ascii="Arial" w:hAnsi="Arial"/>
          <w:b/>
          <w:sz w:val="52"/>
        </w:rPr>
      </w:pPr>
      <w:bookmarkStart w:name="Análisis de inversión " w:id="12"/>
      <w:bookmarkEnd w:id="12"/>
      <w:r>
        <w:rPr/>
      </w:r>
      <w:r>
        <w:rPr>
          <w:rFonts w:ascii="Arial" w:hAnsi="Arial"/>
          <w:b/>
          <w:color w:val="051F57"/>
          <w:sz w:val="52"/>
        </w:rPr>
        <w:t>Análisis</w:t>
      </w:r>
      <w:r>
        <w:rPr>
          <w:rFonts w:ascii="Arial" w:hAnsi="Arial"/>
          <w:b/>
          <w:color w:val="051F57"/>
          <w:spacing w:val="-5"/>
          <w:sz w:val="52"/>
        </w:rPr>
        <w:t> </w:t>
      </w:r>
      <w:r>
        <w:rPr>
          <w:rFonts w:ascii="Arial" w:hAnsi="Arial"/>
          <w:b/>
          <w:color w:val="051F57"/>
          <w:sz w:val="52"/>
        </w:rPr>
        <w:t>de</w:t>
      </w:r>
      <w:r>
        <w:rPr>
          <w:rFonts w:ascii="Arial" w:hAnsi="Arial"/>
          <w:b/>
          <w:color w:val="051F57"/>
          <w:spacing w:val="-5"/>
          <w:sz w:val="52"/>
        </w:rPr>
        <w:t> </w:t>
      </w:r>
      <w:r>
        <w:rPr>
          <w:rFonts w:ascii="Arial" w:hAnsi="Arial"/>
          <w:b/>
          <w:color w:val="051F57"/>
          <w:spacing w:val="-2"/>
          <w:sz w:val="52"/>
        </w:rPr>
        <w:t>inversión</w:t>
      </w:r>
    </w:p>
    <w:p>
      <w:pPr>
        <w:pStyle w:val="Heading2"/>
        <w:spacing w:before="156"/>
      </w:pPr>
      <w:bookmarkStart w:name="Estimación de arriendo y CapRate  " w:id="13"/>
      <w:bookmarkEnd w:id="13"/>
      <w:r>
        <w:rPr/>
      </w:r>
      <w:r>
        <w:rPr>
          <w:color w:val="082974"/>
        </w:rPr>
        <w:t>Estimación</w:t>
      </w:r>
      <w:r>
        <w:rPr>
          <w:color w:val="082974"/>
          <w:spacing w:val="-2"/>
        </w:rPr>
        <w:t> </w:t>
      </w:r>
      <w:r>
        <w:rPr>
          <w:color w:val="082974"/>
        </w:rPr>
        <w:t>de</w:t>
      </w:r>
      <w:r>
        <w:rPr>
          <w:color w:val="082974"/>
          <w:spacing w:val="-1"/>
        </w:rPr>
        <w:t> </w:t>
      </w:r>
      <w:r>
        <w:rPr>
          <w:color w:val="082974"/>
        </w:rPr>
        <w:t>arriendo</w:t>
      </w:r>
      <w:r>
        <w:rPr>
          <w:color w:val="082974"/>
          <w:spacing w:val="-1"/>
        </w:rPr>
        <w:t> </w:t>
      </w:r>
      <w:r>
        <w:rPr>
          <w:color w:val="082974"/>
        </w:rPr>
        <w:t>y</w:t>
      </w:r>
      <w:r>
        <w:rPr>
          <w:color w:val="082974"/>
          <w:spacing w:val="-1"/>
        </w:rPr>
        <w:t> </w:t>
      </w:r>
      <w:r>
        <w:rPr>
          <w:color w:val="082974"/>
          <w:spacing w:val="-2"/>
        </w:rPr>
        <w:t>CapRate</w:t>
      </w:r>
    </w:p>
    <w:p>
      <w:pPr>
        <w:pStyle w:val="BodyText"/>
        <w:spacing w:line="276" w:lineRule="auto" w:before="239"/>
        <w:ind w:left="19" w:right="183"/>
        <w:jc w:val="both"/>
      </w:pPr>
      <w:r>
        <w:rPr>
          <w:color w:val="082974"/>
        </w:rPr>
        <w:t>Para hacer la estimación del arriendo el algoritmo utilizado ocupa los datos existentes de precios de arriendo de propiedades cercanas a la estudiada y los procesa mediante inteligencia artificial. Los datos de los [cantidad arriendos] arriendos más cercanos a la propiedad se encuentran en la Tabla 1 y su geolocalización en la Figura 3.</w:t>
      </w:r>
    </w:p>
    <w:p>
      <w:pPr>
        <w:pStyle w:val="BodyText"/>
        <w:spacing w:after="0" w:line="276" w:lineRule="auto"/>
        <w:jc w:val="both"/>
        <w:sectPr>
          <w:pgSz w:w="11920" w:h="16840"/>
          <w:pgMar w:header="1128" w:footer="1153" w:top="2520" w:bottom="1340" w:left="1133" w:right="992"/>
        </w:sectPr>
      </w:pPr>
    </w:p>
    <w:p>
      <w:pPr>
        <w:spacing w:before="317" w:after="41"/>
        <w:ind w:left="1100" w:right="0" w:firstLine="0"/>
        <w:jc w:val="left"/>
        <w:rPr>
          <w:b/>
          <w:sz w:val="28"/>
        </w:rPr>
      </w:pPr>
      <w:r>
        <w:rPr>
          <w:b/>
          <w:color w:val="082974"/>
          <w:sz w:val="28"/>
        </w:rPr>
        <w:t>Tabla</w:t>
      </w:r>
      <w:r>
        <w:rPr>
          <w:b/>
          <w:color w:val="082974"/>
          <w:spacing w:val="-11"/>
          <w:sz w:val="28"/>
        </w:rPr>
        <w:t> </w:t>
      </w:r>
      <w:r>
        <w:rPr>
          <w:b/>
          <w:color w:val="082974"/>
          <w:sz w:val="28"/>
        </w:rPr>
        <w:t>2.</w:t>
      </w:r>
      <w:r>
        <w:rPr>
          <w:b/>
          <w:color w:val="082974"/>
          <w:spacing w:val="-9"/>
          <w:sz w:val="28"/>
        </w:rPr>
        <w:t> </w:t>
      </w:r>
      <w:r>
        <w:rPr>
          <w:b/>
          <w:color w:val="082974"/>
          <w:sz w:val="28"/>
        </w:rPr>
        <w:t>Datos</w:t>
      </w:r>
      <w:r>
        <w:rPr>
          <w:b/>
          <w:color w:val="082974"/>
          <w:spacing w:val="-8"/>
          <w:sz w:val="28"/>
        </w:rPr>
        <w:t> </w:t>
      </w:r>
      <w:r>
        <w:rPr>
          <w:b/>
          <w:color w:val="082974"/>
          <w:sz w:val="28"/>
        </w:rPr>
        <w:t>de</w:t>
      </w:r>
      <w:r>
        <w:rPr>
          <w:b/>
          <w:color w:val="082974"/>
          <w:spacing w:val="-9"/>
          <w:sz w:val="28"/>
        </w:rPr>
        <w:t> </w:t>
      </w:r>
      <w:r>
        <w:rPr>
          <w:b/>
          <w:color w:val="082974"/>
          <w:sz w:val="28"/>
        </w:rPr>
        <w:t>arriendos</w:t>
      </w:r>
      <w:r>
        <w:rPr>
          <w:b/>
          <w:color w:val="082974"/>
          <w:spacing w:val="-8"/>
          <w:sz w:val="28"/>
        </w:rPr>
        <w:t> </w:t>
      </w:r>
      <w:r>
        <w:rPr>
          <w:b/>
          <w:color w:val="082974"/>
          <w:sz w:val="28"/>
        </w:rPr>
        <w:t>más</w:t>
      </w:r>
      <w:r>
        <w:rPr>
          <w:b/>
          <w:color w:val="082974"/>
          <w:spacing w:val="-9"/>
          <w:sz w:val="28"/>
        </w:rPr>
        <w:t> </w:t>
      </w:r>
      <w:r>
        <w:rPr>
          <w:b/>
          <w:color w:val="082974"/>
          <w:sz w:val="28"/>
        </w:rPr>
        <w:t>cercanos</w:t>
      </w:r>
      <w:r>
        <w:rPr>
          <w:b/>
          <w:color w:val="082974"/>
          <w:spacing w:val="-8"/>
          <w:sz w:val="28"/>
        </w:rPr>
        <w:t> </w:t>
      </w:r>
      <w:r>
        <w:rPr>
          <w:b/>
          <w:color w:val="082974"/>
          <w:sz w:val="28"/>
        </w:rPr>
        <w:t>a</w:t>
      </w:r>
      <w:r>
        <w:rPr>
          <w:b/>
          <w:color w:val="082974"/>
          <w:spacing w:val="-9"/>
          <w:sz w:val="28"/>
        </w:rPr>
        <w:t> </w:t>
      </w:r>
      <w:r>
        <w:rPr>
          <w:b/>
          <w:color w:val="082974"/>
          <w:sz w:val="28"/>
        </w:rPr>
        <w:t>propiedad</w:t>
      </w:r>
      <w:r>
        <w:rPr>
          <w:b/>
          <w:color w:val="082974"/>
          <w:spacing w:val="-8"/>
          <w:sz w:val="28"/>
        </w:rPr>
        <w:t> </w:t>
      </w:r>
      <w:r>
        <w:rPr>
          <w:b/>
          <w:color w:val="082974"/>
          <w:spacing w:val="-2"/>
          <w:sz w:val="28"/>
        </w:rPr>
        <w:t>estudiada</w:t>
      </w: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60"/>
        <w:gridCol w:w="1020"/>
        <w:gridCol w:w="940"/>
        <w:gridCol w:w="560"/>
        <w:gridCol w:w="620"/>
        <w:gridCol w:w="1140"/>
        <w:gridCol w:w="1280"/>
        <w:gridCol w:w="960"/>
        <w:gridCol w:w="920"/>
        <w:gridCol w:w="1100"/>
      </w:tblGrid>
      <w:tr>
        <w:trPr>
          <w:trHeight w:val="1219" w:hRule="atLeast"/>
        </w:trPr>
        <w:tc>
          <w:tcPr>
            <w:tcW w:w="1060" w:type="dxa"/>
            <w:shd w:val="clear" w:color="auto" w:fill="D5E8F5"/>
          </w:tcPr>
          <w:p>
            <w:pPr>
              <w:pStyle w:val="TableParagraph"/>
              <w:spacing w:before="158"/>
              <w:ind w:left="97" w:right="68"/>
              <w:rPr>
                <w:b/>
                <w:sz w:val="22"/>
              </w:rPr>
            </w:pPr>
            <w:r>
              <w:rPr>
                <w:b/>
                <w:color w:val="082974"/>
                <w:spacing w:val="-5"/>
                <w:sz w:val="22"/>
              </w:rPr>
              <w:t>N°</w:t>
            </w:r>
          </w:p>
          <w:p>
            <w:pPr>
              <w:pStyle w:val="TableParagraph"/>
              <w:spacing w:line="276" w:lineRule="auto" w:before="40"/>
              <w:ind w:left="97" w:right="66"/>
              <w:rPr>
                <w:b/>
                <w:sz w:val="22"/>
              </w:rPr>
            </w:pPr>
            <w:r>
              <w:rPr>
                <w:b/>
                <w:color w:val="082974"/>
                <w:spacing w:val="-2"/>
                <w:sz w:val="22"/>
              </w:rPr>
              <w:t>Propieda </w:t>
            </w:r>
            <w:r>
              <w:rPr>
                <w:b/>
                <w:color w:val="082974"/>
                <w:spacing w:val="-10"/>
                <w:sz w:val="22"/>
              </w:rPr>
              <w:t>d</w:t>
            </w:r>
          </w:p>
        </w:tc>
        <w:tc>
          <w:tcPr>
            <w:tcW w:w="1020" w:type="dxa"/>
            <w:shd w:val="clear" w:color="auto" w:fill="D5E8F5"/>
          </w:tcPr>
          <w:p>
            <w:pPr>
              <w:pStyle w:val="TableParagraph"/>
              <w:spacing w:before="44"/>
              <w:jc w:val="left"/>
              <w:rPr>
                <w:b/>
                <w:sz w:val="22"/>
              </w:rPr>
            </w:pPr>
          </w:p>
          <w:p>
            <w:pPr>
              <w:pStyle w:val="TableParagraph"/>
              <w:spacing w:line="276" w:lineRule="auto"/>
              <w:ind w:left="458" w:right="108" w:hanging="309"/>
              <w:jc w:val="left"/>
              <w:rPr>
                <w:b/>
                <w:sz w:val="22"/>
              </w:rPr>
            </w:pPr>
            <w:r>
              <w:rPr>
                <w:b/>
                <w:color w:val="082974"/>
                <w:spacing w:val="-2"/>
                <w:sz w:val="22"/>
              </w:rPr>
              <w:t>Direcció </w:t>
            </w:r>
            <w:r>
              <w:rPr>
                <w:b/>
                <w:color w:val="082974"/>
                <w:spacing w:val="-10"/>
                <w:sz w:val="22"/>
              </w:rPr>
              <w:t>n</w:t>
            </w:r>
          </w:p>
        </w:tc>
        <w:tc>
          <w:tcPr>
            <w:tcW w:w="940" w:type="dxa"/>
            <w:shd w:val="clear" w:color="auto" w:fill="D5E8F5"/>
          </w:tcPr>
          <w:p>
            <w:pPr>
              <w:pStyle w:val="TableParagraph"/>
              <w:spacing w:before="44"/>
              <w:jc w:val="left"/>
              <w:rPr>
                <w:b/>
                <w:sz w:val="22"/>
              </w:rPr>
            </w:pPr>
          </w:p>
          <w:p>
            <w:pPr>
              <w:pStyle w:val="TableParagraph"/>
              <w:spacing w:line="276" w:lineRule="auto"/>
              <w:ind w:left="417" w:right="114" w:hanging="271"/>
              <w:jc w:val="left"/>
              <w:rPr>
                <w:b/>
                <w:sz w:val="22"/>
              </w:rPr>
            </w:pPr>
            <w:r>
              <w:rPr>
                <w:b/>
                <w:color w:val="082974"/>
                <w:spacing w:val="-2"/>
                <w:sz w:val="22"/>
              </w:rPr>
              <w:t>Comun </w:t>
            </w:r>
            <w:r>
              <w:rPr>
                <w:b/>
                <w:color w:val="082974"/>
                <w:spacing w:val="-10"/>
                <w:sz w:val="22"/>
              </w:rPr>
              <w:t>a</w:t>
            </w:r>
          </w:p>
        </w:tc>
        <w:tc>
          <w:tcPr>
            <w:tcW w:w="560" w:type="dxa"/>
            <w:shd w:val="clear" w:color="auto" w:fill="D5E8F5"/>
          </w:tcPr>
          <w:p>
            <w:pPr>
              <w:pStyle w:val="TableParagraph"/>
              <w:spacing w:before="158"/>
              <w:ind w:left="24"/>
              <w:rPr>
                <w:b/>
                <w:sz w:val="22"/>
              </w:rPr>
            </w:pPr>
            <w:r>
              <w:rPr>
                <w:b/>
                <w:color w:val="082974"/>
                <w:spacing w:val="-5"/>
                <w:sz w:val="22"/>
              </w:rPr>
              <w:t>Sup</w:t>
            </w:r>
          </w:p>
          <w:p>
            <w:pPr>
              <w:pStyle w:val="TableParagraph"/>
              <w:spacing w:before="40"/>
              <w:ind w:left="24"/>
              <w:rPr>
                <w:b/>
                <w:sz w:val="22"/>
              </w:rPr>
            </w:pPr>
            <w:r>
              <w:rPr>
                <w:b/>
                <w:color w:val="082974"/>
                <w:spacing w:val="-10"/>
                <w:sz w:val="22"/>
              </w:rPr>
              <w:t>.</w:t>
            </w:r>
          </w:p>
          <w:p>
            <w:pPr>
              <w:pStyle w:val="TableParagraph"/>
              <w:spacing w:before="41"/>
              <w:ind w:left="24"/>
              <w:rPr>
                <w:b/>
                <w:sz w:val="22"/>
              </w:rPr>
            </w:pPr>
            <w:r>
              <w:rPr>
                <w:b/>
                <w:color w:val="082974"/>
                <w:spacing w:val="-4"/>
                <w:sz w:val="22"/>
              </w:rPr>
              <w:t>útil</w:t>
            </w:r>
          </w:p>
        </w:tc>
        <w:tc>
          <w:tcPr>
            <w:tcW w:w="620" w:type="dxa"/>
            <w:shd w:val="clear" w:color="auto" w:fill="D5E8F5"/>
          </w:tcPr>
          <w:p>
            <w:pPr>
              <w:pStyle w:val="TableParagraph"/>
              <w:spacing w:line="276" w:lineRule="auto" w:before="158"/>
              <w:ind w:left="115" w:right="84"/>
              <w:rPr>
                <w:b/>
                <w:sz w:val="22"/>
              </w:rPr>
            </w:pPr>
            <w:r>
              <w:rPr>
                <w:b/>
                <w:color w:val="082974"/>
                <w:spacing w:val="-4"/>
                <w:sz w:val="22"/>
              </w:rPr>
              <w:t>Sup. tota </w:t>
            </w:r>
            <w:r>
              <w:rPr>
                <w:b/>
                <w:color w:val="082974"/>
                <w:spacing w:val="-10"/>
                <w:sz w:val="22"/>
              </w:rPr>
              <w:t>l</w:t>
            </w:r>
          </w:p>
        </w:tc>
        <w:tc>
          <w:tcPr>
            <w:tcW w:w="1140" w:type="dxa"/>
            <w:shd w:val="clear" w:color="auto" w:fill="D5E8F5"/>
          </w:tcPr>
          <w:p>
            <w:pPr>
              <w:pStyle w:val="TableParagraph"/>
              <w:spacing w:before="44"/>
              <w:jc w:val="left"/>
              <w:rPr>
                <w:b/>
                <w:sz w:val="22"/>
              </w:rPr>
            </w:pPr>
          </w:p>
          <w:p>
            <w:pPr>
              <w:pStyle w:val="TableParagraph"/>
              <w:spacing w:line="276" w:lineRule="auto"/>
              <w:ind w:left="217" w:right="120" w:hanging="67"/>
              <w:jc w:val="left"/>
              <w:rPr>
                <w:b/>
                <w:sz w:val="22"/>
              </w:rPr>
            </w:pPr>
            <w:r>
              <w:rPr>
                <w:b/>
                <w:color w:val="082974"/>
                <w:sz w:val="22"/>
              </w:rPr>
              <w:t>N°</w:t>
            </w:r>
            <w:r>
              <w:rPr>
                <w:b/>
                <w:color w:val="082974"/>
                <w:spacing w:val="-13"/>
                <w:sz w:val="22"/>
              </w:rPr>
              <w:t> </w:t>
            </w:r>
            <w:r>
              <w:rPr>
                <w:b/>
                <w:color w:val="082974"/>
                <w:sz w:val="22"/>
              </w:rPr>
              <w:t>Dorm. y Baños</w:t>
            </w:r>
          </w:p>
        </w:tc>
        <w:tc>
          <w:tcPr>
            <w:tcW w:w="1280" w:type="dxa"/>
            <w:shd w:val="clear" w:color="auto" w:fill="D5E8F5"/>
          </w:tcPr>
          <w:p>
            <w:pPr>
              <w:pStyle w:val="TableParagraph"/>
              <w:spacing w:line="276" w:lineRule="auto" w:before="158"/>
              <w:ind w:left="94" w:right="73"/>
              <w:rPr>
                <w:b/>
                <w:sz w:val="22"/>
              </w:rPr>
            </w:pPr>
            <w:r>
              <w:rPr>
                <w:b/>
                <w:color w:val="082974"/>
                <w:spacing w:val="-4"/>
                <w:sz w:val="22"/>
              </w:rPr>
              <w:t>Año </w:t>
            </w:r>
            <w:r>
              <w:rPr>
                <w:b/>
                <w:color w:val="082974"/>
                <w:spacing w:val="-2"/>
                <w:sz w:val="22"/>
              </w:rPr>
              <w:t>construcció </w:t>
            </w:r>
            <w:r>
              <w:rPr>
                <w:b/>
                <w:color w:val="082974"/>
                <w:spacing w:val="-10"/>
                <w:sz w:val="22"/>
              </w:rPr>
              <w:t>n</w:t>
            </w:r>
          </w:p>
        </w:tc>
        <w:tc>
          <w:tcPr>
            <w:tcW w:w="960" w:type="dxa"/>
            <w:shd w:val="clear" w:color="auto" w:fill="D5E8F5"/>
          </w:tcPr>
          <w:p>
            <w:pPr>
              <w:pStyle w:val="TableParagraph"/>
              <w:spacing w:before="4"/>
              <w:ind w:left="123" w:right="109"/>
              <w:rPr>
                <w:b/>
                <w:sz w:val="22"/>
              </w:rPr>
            </w:pPr>
            <w:r>
              <w:rPr>
                <w:b/>
                <w:color w:val="082974"/>
                <w:spacing w:val="-5"/>
                <w:sz w:val="22"/>
              </w:rPr>
              <w:t>N°</w:t>
            </w:r>
          </w:p>
          <w:p>
            <w:pPr>
              <w:pStyle w:val="TableParagraph"/>
              <w:spacing w:line="310" w:lineRule="atLeast"/>
              <w:ind w:left="123" w:right="107"/>
              <w:rPr>
                <w:b/>
                <w:sz w:val="22"/>
              </w:rPr>
            </w:pPr>
            <w:r>
              <w:rPr>
                <w:b/>
                <w:color w:val="082974"/>
                <w:spacing w:val="-2"/>
                <w:sz w:val="22"/>
              </w:rPr>
              <w:t>Estac.</w:t>
            </w:r>
            <w:r>
              <w:rPr>
                <w:b/>
                <w:color w:val="082974"/>
                <w:spacing w:val="-11"/>
                <w:sz w:val="22"/>
              </w:rPr>
              <w:t> </w:t>
            </w:r>
            <w:r>
              <w:rPr>
                <w:b/>
                <w:color w:val="082974"/>
                <w:spacing w:val="-2"/>
                <w:sz w:val="22"/>
              </w:rPr>
              <w:t>y Bodega </w:t>
            </w:r>
            <w:r>
              <w:rPr>
                <w:b/>
                <w:color w:val="082974"/>
                <w:spacing w:val="-10"/>
                <w:sz w:val="22"/>
              </w:rPr>
              <w:t>s</w:t>
            </w:r>
          </w:p>
        </w:tc>
        <w:tc>
          <w:tcPr>
            <w:tcW w:w="920" w:type="dxa"/>
            <w:shd w:val="clear" w:color="auto" w:fill="D5E8F5"/>
          </w:tcPr>
          <w:p>
            <w:pPr>
              <w:pStyle w:val="TableParagraph"/>
              <w:spacing w:line="276" w:lineRule="auto" w:before="4"/>
              <w:ind w:left="107" w:right="81"/>
              <w:rPr>
                <w:b/>
                <w:sz w:val="22"/>
              </w:rPr>
            </w:pPr>
            <w:r>
              <w:rPr>
                <w:b/>
                <w:color w:val="082974"/>
                <w:spacing w:val="-2"/>
                <w:sz w:val="22"/>
              </w:rPr>
              <w:t>Precio lista arriend</w:t>
            </w:r>
          </w:p>
          <w:p>
            <w:pPr>
              <w:pStyle w:val="TableParagraph"/>
              <w:ind w:left="107" w:right="83"/>
              <w:rPr>
                <w:b/>
                <w:sz w:val="22"/>
              </w:rPr>
            </w:pPr>
            <w:r>
              <w:rPr>
                <w:b/>
                <w:color w:val="082974"/>
                <w:spacing w:val="-10"/>
                <w:sz w:val="22"/>
              </w:rPr>
              <w:t>o</w:t>
            </w:r>
          </w:p>
        </w:tc>
        <w:tc>
          <w:tcPr>
            <w:tcW w:w="1100" w:type="dxa"/>
            <w:shd w:val="clear" w:color="auto" w:fill="D5E8F5"/>
          </w:tcPr>
          <w:p>
            <w:pPr>
              <w:pStyle w:val="TableParagraph"/>
              <w:spacing w:before="44"/>
              <w:jc w:val="left"/>
              <w:rPr>
                <w:b/>
                <w:sz w:val="22"/>
              </w:rPr>
            </w:pPr>
          </w:p>
          <w:p>
            <w:pPr>
              <w:pStyle w:val="TableParagraph"/>
              <w:spacing w:line="276" w:lineRule="auto"/>
              <w:ind w:left="144" w:right="105" w:hanging="5"/>
              <w:jc w:val="left"/>
              <w:rPr>
                <w:b/>
                <w:sz w:val="22"/>
              </w:rPr>
            </w:pPr>
            <w:r>
              <w:rPr>
                <w:b/>
                <w:color w:val="082974"/>
                <w:spacing w:val="-2"/>
                <w:sz w:val="22"/>
              </w:rPr>
              <w:t>Amoblad </w:t>
            </w:r>
            <w:r>
              <w:rPr>
                <w:b/>
                <w:color w:val="082974"/>
                <w:sz w:val="22"/>
              </w:rPr>
              <w:t>o</w:t>
            </w:r>
            <w:r>
              <w:rPr>
                <w:b/>
                <w:color w:val="082974"/>
                <w:spacing w:val="-1"/>
                <w:sz w:val="22"/>
              </w:rPr>
              <w:t> </w:t>
            </w:r>
            <w:r>
              <w:rPr>
                <w:b/>
                <w:color w:val="082974"/>
                <w:spacing w:val="-2"/>
                <w:sz w:val="22"/>
              </w:rPr>
              <w:t>(Sí/No)</w:t>
            </w:r>
          </w:p>
        </w:tc>
      </w:tr>
      <w:tr>
        <w:trPr>
          <w:trHeight w:val="1240" w:hRule="atLeast"/>
        </w:trPr>
        <w:tc>
          <w:tcPr>
            <w:tcW w:w="1060" w:type="dxa"/>
          </w:tcPr>
          <w:p>
            <w:pPr>
              <w:pStyle w:val="TableParagraph"/>
              <w:spacing w:before="14"/>
              <w:ind w:left="97" w:right="68"/>
              <w:rPr>
                <w:sz w:val="22"/>
              </w:rPr>
            </w:pPr>
            <w:r>
              <w:rPr>
                <w:color w:val="082974"/>
                <w:spacing w:val="-10"/>
                <w:sz w:val="22"/>
              </w:rPr>
              <w:t>1</w:t>
            </w:r>
          </w:p>
        </w:tc>
        <w:tc>
          <w:tcPr>
            <w:tcW w:w="1020" w:type="dxa"/>
          </w:tcPr>
          <w:p>
            <w:pPr>
              <w:pStyle w:val="TableParagraph"/>
              <w:spacing w:line="276" w:lineRule="auto" w:before="14"/>
              <w:ind w:left="344" w:right="94" w:hanging="213"/>
              <w:jc w:val="left"/>
              <w:rPr>
                <w:sz w:val="22"/>
              </w:rPr>
            </w:pPr>
            <w:r>
              <w:rPr>
                <w:color w:val="082974"/>
                <w:spacing w:val="-2"/>
                <w:sz w:val="22"/>
              </w:rPr>
              <w:t>[direcció </w:t>
            </w:r>
            <w:r>
              <w:rPr>
                <w:color w:val="082974"/>
                <w:sz w:val="22"/>
              </w:rPr>
              <w:t>n 1]</w:t>
            </w:r>
          </w:p>
        </w:tc>
        <w:tc>
          <w:tcPr>
            <w:tcW w:w="940" w:type="dxa"/>
          </w:tcPr>
          <w:p>
            <w:pPr>
              <w:pStyle w:val="TableParagraph"/>
              <w:spacing w:line="276" w:lineRule="auto" w:before="14"/>
              <w:ind w:left="305" w:right="97" w:hanging="174"/>
              <w:jc w:val="left"/>
              <w:rPr>
                <w:sz w:val="22"/>
              </w:rPr>
            </w:pPr>
            <w:r>
              <w:rPr>
                <w:color w:val="082974"/>
                <w:spacing w:val="-2"/>
                <w:sz w:val="22"/>
              </w:rPr>
              <w:t>[comun </w:t>
            </w:r>
            <w:r>
              <w:rPr>
                <w:color w:val="082974"/>
                <w:sz w:val="22"/>
              </w:rPr>
              <w:t>a 1]</w:t>
            </w:r>
          </w:p>
        </w:tc>
        <w:tc>
          <w:tcPr>
            <w:tcW w:w="560" w:type="dxa"/>
          </w:tcPr>
          <w:p>
            <w:pPr>
              <w:pStyle w:val="TableParagraph"/>
              <w:spacing w:line="276" w:lineRule="auto" w:before="14"/>
              <w:ind w:left="121" w:right="95"/>
              <w:rPr>
                <w:sz w:val="22"/>
              </w:rPr>
            </w:pPr>
            <w:r>
              <w:rPr>
                <w:color w:val="082974"/>
                <w:spacing w:val="-4"/>
                <w:sz w:val="22"/>
              </w:rPr>
              <w:t>[su </w:t>
            </w:r>
            <w:r>
              <w:rPr>
                <w:color w:val="082974"/>
                <w:spacing w:val="-10"/>
                <w:sz w:val="22"/>
              </w:rPr>
              <w:t>p</w:t>
            </w:r>
            <w:r>
              <w:rPr>
                <w:color w:val="082974"/>
                <w:spacing w:val="-4"/>
                <w:sz w:val="22"/>
              </w:rPr>
              <w:t> util</w:t>
            </w:r>
          </w:p>
          <w:p>
            <w:pPr>
              <w:pStyle w:val="TableParagraph"/>
              <w:ind w:left="24"/>
              <w:rPr>
                <w:sz w:val="22"/>
              </w:rPr>
            </w:pPr>
            <w:r>
              <w:rPr>
                <w:color w:val="082974"/>
                <w:spacing w:val="-5"/>
                <w:sz w:val="22"/>
              </w:rPr>
              <w:t>1]</w:t>
            </w:r>
          </w:p>
        </w:tc>
        <w:tc>
          <w:tcPr>
            <w:tcW w:w="620" w:type="dxa"/>
          </w:tcPr>
          <w:p>
            <w:pPr>
              <w:pStyle w:val="TableParagraph"/>
              <w:spacing w:line="276" w:lineRule="auto" w:before="14"/>
              <w:ind w:left="132" w:right="91" w:hanging="11"/>
              <w:jc w:val="both"/>
              <w:rPr>
                <w:sz w:val="22"/>
              </w:rPr>
            </w:pPr>
            <w:r>
              <w:rPr>
                <w:color w:val="082974"/>
                <w:spacing w:val="-4"/>
                <w:sz w:val="22"/>
              </w:rPr>
              <w:t>[sup tota </w:t>
            </w:r>
            <w:r>
              <w:rPr>
                <w:color w:val="082974"/>
                <w:sz w:val="22"/>
              </w:rPr>
              <w:t>l 1]</w:t>
            </w:r>
          </w:p>
        </w:tc>
        <w:tc>
          <w:tcPr>
            <w:tcW w:w="1140" w:type="dxa"/>
          </w:tcPr>
          <w:p>
            <w:pPr>
              <w:pStyle w:val="TableParagraph"/>
              <w:spacing w:line="276" w:lineRule="auto" w:before="14"/>
              <w:ind w:left="88" w:right="62"/>
              <w:rPr>
                <w:sz w:val="22"/>
              </w:rPr>
            </w:pPr>
            <w:r>
              <w:rPr>
                <w:color w:val="082974"/>
                <w:spacing w:val="-4"/>
                <w:sz w:val="22"/>
              </w:rPr>
              <w:t>[nro </w:t>
            </w:r>
            <w:r>
              <w:rPr>
                <w:color w:val="082974"/>
                <w:spacing w:val="-2"/>
                <w:sz w:val="22"/>
              </w:rPr>
              <w:t>dormbañ </w:t>
            </w:r>
            <w:r>
              <w:rPr>
                <w:color w:val="082974"/>
                <w:sz w:val="22"/>
              </w:rPr>
              <w:t>os 1]</w:t>
            </w:r>
          </w:p>
        </w:tc>
        <w:tc>
          <w:tcPr>
            <w:tcW w:w="1280" w:type="dxa"/>
          </w:tcPr>
          <w:p>
            <w:pPr>
              <w:pStyle w:val="TableParagraph"/>
              <w:spacing w:line="276" w:lineRule="auto" w:before="14"/>
              <w:ind w:left="550" w:right="142" w:hanging="378"/>
              <w:jc w:val="left"/>
              <w:rPr>
                <w:sz w:val="22"/>
              </w:rPr>
            </w:pPr>
            <w:r>
              <w:rPr>
                <w:color w:val="082974"/>
                <w:sz w:val="22"/>
              </w:rPr>
              <w:t>[año</w:t>
            </w:r>
            <w:r>
              <w:rPr>
                <w:color w:val="082974"/>
                <w:spacing w:val="-13"/>
                <w:sz w:val="22"/>
              </w:rPr>
              <w:t> </w:t>
            </w:r>
            <w:r>
              <w:rPr>
                <w:color w:val="082974"/>
                <w:sz w:val="22"/>
              </w:rPr>
              <w:t>const </w:t>
            </w:r>
            <w:r>
              <w:rPr>
                <w:color w:val="082974"/>
                <w:spacing w:val="-6"/>
                <w:sz w:val="22"/>
              </w:rPr>
              <w:t>1]</w:t>
            </w:r>
          </w:p>
        </w:tc>
        <w:tc>
          <w:tcPr>
            <w:tcW w:w="960" w:type="dxa"/>
          </w:tcPr>
          <w:p>
            <w:pPr>
              <w:pStyle w:val="TableParagraph"/>
              <w:spacing w:line="276" w:lineRule="auto" w:before="14"/>
              <w:ind w:left="123" w:right="107"/>
              <w:rPr>
                <w:sz w:val="22"/>
              </w:rPr>
            </w:pPr>
            <w:r>
              <w:rPr>
                <w:color w:val="082974"/>
                <w:spacing w:val="-4"/>
                <w:sz w:val="22"/>
              </w:rPr>
              <w:t>[nro </w:t>
            </w:r>
            <w:r>
              <w:rPr>
                <w:color w:val="082974"/>
                <w:spacing w:val="-2"/>
                <w:sz w:val="22"/>
              </w:rPr>
              <w:t>estacbo </w:t>
            </w:r>
            <w:r>
              <w:rPr>
                <w:color w:val="082974"/>
                <w:sz w:val="22"/>
              </w:rPr>
              <w:t>d 1]</w:t>
            </w:r>
          </w:p>
        </w:tc>
        <w:tc>
          <w:tcPr>
            <w:tcW w:w="920" w:type="dxa"/>
          </w:tcPr>
          <w:p>
            <w:pPr>
              <w:pStyle w:val="TableParagraph"/>
              <w:spacing w:line="276" w:lineRule="auto" w:before="14"/>
              <w:ind w:left="107" w:right="81"/>
              <w:rPr>
                <w:sz w:val="22"/>
              </w:rPr>
            </w:pPr>
            <w:r>
              <w:rPr>
                <w:color w:val="082974"/>
                <w:spacing w:val="-2"/>
                <w:sz w:val="22"/>
              </w:rPr>
              <w:t>[precio arriend </w:t>
            </w:r>
            <w:r>
              <w:rPr>
                <w:color w:val="082974"/>
                <w:sz w:val="22"/>
              </w:rPr>
              <w:t>o 1]</w:t>
            </w:r>
          </w:p>
        </w:tc>
        <w:tc>
          <w:tcPr>
            <w:tcW w:w="1100" w:type="dxa"/>
          </w:tcPr>
          <w:p>
            <w:pPr>
              <w:pStyle w:val="TableParagraph"/>
              <w:spacing w:line="276" w:lineRule="auto" w:before="14"/>
              <w:ind w:left="382" w:right="96" w:hanging="254"/>
              <w:jc w:val="left"/>
              <w:rPr>
                <w:sz w:val="22"/>
              </w:rPr>
            </w:pPr>
            <w:r>
              <w:rPr>
                <w:color w:val="082974"/>
                <w:spacing w:val="-2"/>
                <w:sz w:val="22"/>
              </w:rPr>
              <w:t>[amoblad </w:t>
            </w:r>
            <w:r>
              <w:rPr>
                <w:color w:val="082974"/>
                <w:sz w:val="22"/>
              </w:rPr>
              <w:t>o 1]</w:t>
            </w:r>
          </w:p>
        </w:tc>
      </w:tr>
      <w:tr>
        <w:trPr>
          <w:trHeight w:val="1220" w:hRule="atLeast"/>
        </w:trPr>
        <w:tc>
          <w:tcPr>
            <w:tcW w:w="1060" w:type="dxa"/>
          </w:tcPr>
          <w:p>
            <w:pPr>
              <w:pStyle w:val="TableParagraph"/>
              <w:spacing w:before="4"/>
              <w:ind w:left="97" w:right="68"/>
              <w:rPr>
                <w:sz w:val="22"/>
              </w:rPr>
            </w:pPr>
            <w:r>
              <w:rPr>
                <w:color w:val="082974"/>
                <w:spacing w:val="-10"/>
                <w:sz w:val="22"/>
              </w:rPr>
              <w:t>2</w:t>
            </w:r>
          </w:p>
        </w:tc>
        <w:tc>
          <w:tcPr>
            <w:tcW w:w="1020" w:type="dxa"/>
          </w:tcPr>
          <w:p>
            <w:pPr>
              <w:pStyle w:val="TableParagraph"/>
              <w:spacing w:line="276" w:lineRule="auto" w:before="4"/>
              <w:ind w:left="344" w:right="94" w:hanging="213"/>
              <w:jc w:val="left"/>
              <w:rPr>
                <w:sz w:val="22"/>
              </w:rPr>
            </w:pPr>
            <w:r>
              <w:rPr>
                <w:color w:val="082974"/>
                <w:spacing w:val="-2"/>
                <w:sz w:val="22"/>
              </w:rPr>
              <w:t>[direcció </w:t>
            </w:r>
            <w:r>
              <w:rPr>
                <w:color w:val="082974"/>
                <w:sz w:val="22"/>
              </w:rPr>
              <w:t>n 2]</w:t>
            </w:r>
          </w:p>
        </w:tc>
        <w:tc>
          <w:tcPr>
            <w:tcW w:w="940" w:type="dxa"/>
          </w:tcPr>
          <w:p>
            <w:pPr>
              <w:pStyle w:val="TableParagraph"/>
              <w:spacing w:line="276" w:lineRule="auto" w:before="4"/>
              <w:ind w:left="305" w:right="97" w:hanging="174"/>
              <w:jc w:val="left"/>
              <w:rPr>
                <w:sz w:val="22"/>
              </w:rPr>
            </w:pPr>
            <w:r>
              <w:rPr>
                <w:color w:val="082974"/>
                <w:spacing w:val="-2"/>
                <w:sz w:val="22"/>
              </w:rPr>
              <w:t>[comun </w:t>
            </w:r>
            <w:r>
              <w:rPr>
                <w:color w:val="082974"/>
                <w:sz w:val="22"/>
              </w:rPr>
              <w:t>a 2]</w:t>
            </w:r>
          </w:p>
        </w:tc>
        <w:tc>
          <w:tcPr>
            <w:tcW w:w="560" w:type="dxa"/>
          </w:tcPr>
          <w:p>
            <w:pPr>
              <w:pStyle w:val="TableParagraph"/>
              <w:spacing w:line="276" w:lineRule="auto" w:before="4"/>
              <w:ind w:left="121" w:right="95"/>
              <w:rPr>
                <w:sz w:val="22"/>
              </w:rPr>
            </w:pPr>
            <w:r>
              <w:rPr>
                <w:color w:val="082974"/>
                <w:spacing w:val="-4"/>
                <w:sz w:val="22"/>
              </w:rPr>
              <w:t>[su </w:t>
            </w:r>
            <w:r>
              <w:rPr>
                <w:color w:val="082974"/>
                <w:spacing w:val="-10"/>
                <w:sz w:val="22"/>
              </w:rPr>
              <w:t>p</w:t>
            </w:r>
            <w:r>
              <w:rPr>
                <w:color w:val="082974"/>
                <w:spacing w:val="-4"/>
                <w:sz w:val="22"/>
              </w:rPr>
              <w:t> util</w:t>
            </w:r>
          </w:p>
          <w:p>
            <w:pPr>
              <w:pStyle w:val="TableParagraph"/>
              <w:ind w:left="24"/>
              <w:rPr>
                <w:sz w:val="22"/>
              </w:rPr>
            </w:pPr>
            <w:r>
              <w:rPr>
                <w:color w:val="082974"/>
                <w:spacing w:val="-5"/>
                <w:sz w:val="22"/>
              </w:rPr>
              <w:t>2]</w:t>
            </w:r>
          </w:p>
        </w:tc>
        <w:tc>
          <w:tcPr>
            <w:tcW w:w="620" w:type="dxa"/>
          </w:tcPr>
          <w:p>
            <w:pPr>
              <w:pStyle w:val="TableParagraph"/>
              <w:spacing w:line="276" w:lineRule="auto" w:before="4"/>
              <w:ind w:left="132" w:right="91" w:hanging="11"/>
              <w:jc w:val="both"/>
              <w:rPr>
                <w:sz w:val="22"/>
              </w:rPr>
            </w:pPr>
            <w:r>
              <w:rPr>
                <w:color w:val="082974"/>
                <w:spacing w:val="-4"/>
                <w:sz w:val="22"/>
              </w:rPr>
              <w:t>[sup tota </w:t>
            </w:r>
            <w:r>
              <w:rPr>
                <w:color w:val="082974"/>
                <w:sz w:val="22"/>
              </w:rPr>
              <w:t>l 2]</w:t>
            </w:r>
          </w:p>
        </w:tc>
        <w:tc>
          <w:tcPr>
            <w:tcW w:w="1140" w:type="dxa"/>
          </w:tcPr>
          <w:p>
            <w:pPr>
              <w:pStyle w:val="TableParagraph"/>
              <w:spacing w:line="276" w:lineRule="auto" w:before="4"/>
              <w:ind w:left="88" w:right="62"/>
              <w:rPr>
                <w:sz w:val="22"/>
              </w:rPr>
            </w:pPr>
            <w:r>
              <w:rPr>
                <w:color w:val="082974"/>
                <w:spacing w:val="-4"/>
                <w:sz w:val="22"/>
              </w:rPr>
              <w:t>[nro </w:t>
            </w:r>
            <w:r>
              <w:rPr>
                <w:color w:val="082974"/>
                <w:spacing w:val="-2"/>
                <w:sz w:val="22"/>
              </w:rPr>
              <w:t>dormbañ </w:t>
            </w:r>
            <w:r>
              <w:rPr>
                <w:color w:val="082974"/>
                <w:sz w:val="22"/>
              </w:rPr>
              <w:t>os 2]</w:t>
            </w:r>
          </w:p>
        </w:tc>
        <w:tc>
          <w:tcPr>
            <w:tcW w:w="1280" w:type="dxa"/>
          </w:tcPr>
          <w:p>
            <w:pPr>
              <w:pStyle w:val="TableParagraph"/>
              <w:spacing w:line="276" w:lineRule="auto" w:before="4"/>
              <w:ind w:left="550" w:right="142" w:hanging="378"/>
              <w:jc w:val="left"/>
              <w:rPr>
                <w:sz w:val="22"/>
              </w:rPr>
            </w:pPr>
            <w:r>
              <w:rPr>
                <w:color w:val="082974"/>
                <w:sz w:val="22"/>
              </w:rPr>
              <w:t>[año</w:t>
            </w:r>
            <w:r>
              <w:rPr>
                <w:color w:val="082974"/>
                <w:spacing w:val="-13"/>
                <w:sz w:val="22"/>
              </w:rPr>
              <w:t> </w:t>
            </w:r>
            <w:r>
              <w:rPr>
                <w:color w:val="082974"/>
                <w:sz w:val="22"/>
              </w:rPr>
              <w:t>const </w:t>
            </w:r>
            <w:r>
              <w:rPr>
                <w:color w:val="082974"/>
                <w:spacing w:val="-6"/>
                <w:sz w:val="22"/>
              </w:rPr>
              <w:t>2]</w:t>
            </w:r>
          </w:p>
        </w:tc>
        <w:tc>
          <w:tcPr>
            <w:tcW w:w="960" w:type="dxa"/>
          </w:tcPr>
          <w:p>
            <w:pPr>
              <w:pStyle w:val="TableParagraph"/>
              <w:spacing w:line="276" w:lineRule="auto" w:before="4"/>
              <w:ind w:left="123" w:right="107"/>
              <w:rPr>
                <w:sz w:val="22"/>
              </w:rPr>
            </w:pPr>
            <w:r>
              <w:rPr>
                <w:color w:val="082974"/>
                <w:spacing w:val="-4"/>
                <w:sz w:val="22"/>
              </w:rPr>
              <w:t>[nro </w:t>
            </w:r>
            <w:r>
              <w:rPr>
                <w:color w:val="082974"/>
                <w:spacing w:val="-2"/>
                <w:sz w:val="22"/>
              </w:rPr>
              <w:t>estacbo </w:t>
            </w:r>
            <w:r>
              <w:rPr>
                <w:color w:val="082974"/>
                <w:sz w:val="22"/>
              </w:rPr>
              <w:t>d 2]</w:t>
            </w:r>
          </w:p>
        </w:tc>
        <w:tc>
          <w:tcPr>
            <w:tcW w:w="920" w:type="dxa"/>
          </w:tcPr>
          <w:p>
            <w:pPr>
              <w:pStyle w:val="TableParagraph"/>
              <w:spacing w:line="276" w:lineRule="auto" w:before="4"/>
              <w:ind w:left="107" w:right="81"/>
              <w:rPr>
                <w:sz w:val="22"/>
              </w:rPr>
            </w:pPr>
            <w:r>
              <w:rPr>
                <w:color w:val="082974"/>
                <w:spacing w:val="-2"/>
                <w:sz w:val="22"/>
              </w:rPr>
              <w:t>[precio arriend </w:t>
            </w:r>
            <w:r>
              <w:rPr>
                <w:color w:val="082974"/>
                <w:sz w:val="22"/>
              </w:rPr>
              <w:t>o 2]</w:t>
            </w:r>
          </w:p>
        </w:tc>
        <w:tc>
          <w:tcPr>
            <w:tcW w:w="1100" w:type="dxa"/>
          </w:tcPr>
          <w:p>
            <w:pPr>
              <w:pStyle w:val="TableParagraph"/>
              <w:spacing w:line="276" w:lineRule="auto" w:before="4"/>
              <w:ind w:left="382" w:right="96" w:hanging="254"/>
              <w:jc w:val="left"/>
              <w:rPr>
                <w:sz w:val="22"/>
              </w:rPr>
            </w:pPr>
            <w:r>
              <w:rPr>
                <w:color w:val="082974"/>
                <w:spacing w:val="-2"/>
                <w:sz w:val="22"/>
              </w:rPr>
              <w:t>[amoblad </w:t>
            </w:r>
            <w:r>
              <w:rPr>
                <w:color w:val="082974"/>
                <w:sz w:val="22"/>
              </w:rPr>
              <w:t>o 2]</w:t>
            </w:r>
          </w:p>
        </w:tc>
      </w:tr>
      <w:tr>
        <w:trPr>
          <w:trHeight w:val="299" w:hRule="atLeast"/>
        </w:trPr>
        <w:tc>
          <w:tcPr>
            <w:tcW w:w="1060" w:type="dxa"/>
          </w:tcPr>
          <w:p>
            <w:pPr>
              <w:pStyle w:val="TableParagraph"/>
              <w:spacing w:line="265" w:lineRule="exact" w:before="15"/>
              <w:ind w:left="97" w:right="68"/>
              <w:rPr>
                <w:sz w:val="22"/>
              </w:rPr>
            </w:pPr>
            <w:r>
              <w:rPr>
                <w:color w:val="082974"/>
                <w:spacing w:val="-10"/>
                <w:sz w:val="22"/>
              </w:rPr>
              <w:t>3</w:t>
            </w:r>
          </w:p>
        </w:tc>
        <w:tc>
          <w:tcPr>
            <w:tcW w:w="1020" w:type="dxa"/>
          </w:tcPr>
          <w:p>
            <w:pPr>
              <w:pStyle w:val="TableParagraph"/>
              <w:spacing w:line="265" w:lineRule="exact" w:before="15"/>
              <w:ind w:left="34"/>
              <w:rPr>
                <w:sz w:val="22"/>
              </w:rPr>
            </w:pPr>
            <w:r>
              <w:rPr>
                <w:color w:val="082974"/>
                <w:spacing w:val="-10"/>
                <w:sz w:val="22"/>
              </w:rPr>
              <w:t>.</w:t>
            </w:r>
          </w:p>
        </w:tc>
        <w:tc>
          <w:tcPr>
            <w:tcW w:w="940" w:type="dxa"/>
          </w:tcPr>
          <w:p>
            <w:pPr>
              <w:pStyle w:val="TableParagraph"/>
              <w:spacing w:line="265" w:lineRule="exact" w:before="15"/>
              <w:ind w:left="24"/>
              <w:rPr>
                <w:sz w:val="22"/>
              </w:rPr>
            </w:pPr>
            <w:r>
              <w:rPr>
                <w:color w:val="082974"/>
                <w:spacing w:val="-10"/>
                <w:sz w:val="22"/>
              </w:rPr>
              <w:t>.</w:t>
            </w:r>
          </w:p>
        </w:tc>
        <w:tc>
          <w:tcPr>
            <w:tcW w:w="560" w:type="dxa"/>
          </w:tcPr>
          <w:p>
            <w:pPr>
              <w:pStyle w:val="TableParagraph"/>
              <w:spacing w:line="265" w:lineRule="exact" w:before="15"/>
              <w:ind w:left="24"/>
              <w:rPr>
                <w:sz w:val="22"/>
              </w:rPr>
            </w:pPr>
            <w:r>
              <w:rPr>
                <w:color w:val="082974"/>
                <w:spacing w:val="-10"/>
                <w:sz w:val="22"/>
              </w:rPr>
              <w:t>.</w:t>
            </w:r>
          </w:p>
        </w:tc>
        <w:tc>
          <w:tcPr>
            <w:tcW w:w="620" w:type="dxa"/>
          </w:tcPr>
          <w:p>
            <w:pPr>
              <w:pStyle w:val="TableParagraph"/>
              <w:spacing w:line="265" w:lineRule="exact" w:before="15"/>
              <w:ind w:left="29"/>
              <w:rPr>
                <w:sz w:val="22"/>
              </w:rPr>
            </w:pPr>
            <w:r>
              <w:rPr>
                <w:color w:val="082974"/>
                <w:spacing w:val="-10"/>
                <w:sz w:val="22"/>
              </w:rPr>
              <w:t>.</w:t>
            </w:r>
          </w:p>
        </w:tc>
        <w:tc>
          <w:tcPr>
            <w:tcW w:w="1140" w:type="dxa"/>
          </w:tcPr>
          <w:p>
            <w:pPr>
              <w:pStyle w:val="TableParagraph"/>
              <w:spacing w:line="265" w:lineRule="exact" w:before="15"/>
              <w:ind w:left="88" w:right="64"/>
              <w:rPr>
                <w:sz w:val="22"/>
              </w:rPr>
            </w:pPr>
            <w:r>
              <w:rPr>
                <w:color w:val="082974"/>
                <w:spacing w:val="-10"/>
                <w:sz w:val="22"/>
              </w:rPr>
              <w:t>.</w:t>
            </w:r>
          </w:p>
        </w:tc>
        <w:tc>
          <w:tcPr>
            <w:tcW w:w="1280" w:type="dxa"/>
          </w:tcPr>
          <w:p>
            <w:pPr>
              <w:pStyle w:val="TableParagraph"/>
              <w:spacing w:line="265" w:lineRule="exact" w:before="15"/>
              <w:ind w:left="94" w:right="75"/>
              <w:rPr>
                <w:sz w:val="22"/>
              </w:rPr>
            </w:pPr>
            <w:r>
              <w:rPr>
                <w:color w:val="082974"/>
                <w:spacing w:val="-10"/>
                <w:sz w:val="22"/>
              </w:rPr>
              <w:t>.</w:t>
            </w:r>
          </w:p>
        </w:tc>
        <w:tc>
          <w:tcPr>
            <w:tcW w:w="960" w:type="dxa"/>
          </w:tcPr>
          <w:p>
            <w:pPr>
              <w:pStyle w:val="TableParagraph"/>
              <w:spacing w:line="265" w:lineRule="exact" w:before="15"/>
              <w:ind w:left="123" w:right="109"/>
              <w:rPr>
                <w:sz w:val="22"/>
              </w:rPr>
            </w:pPr>
            <w:r>
              <w:rPr>
                <w:color w:val="082974"/>
                <w:spacing w:val="-10"/>
                <w:sz w:val="22"/>
              </w:rPr>
              <w:t>.</w:t>
            </w:r>
          </w:p>
        </w:tc>
        <w:tc>
          <w:tcPr>
            <w:tcW w:w="920" w:type="dxa"/>
          </w:tcPr>
          <w:p>
            <w:pPr>
              <w:pStyle w:val="TableParagraph"/>
              <w:spacing w:line="265" w:lineRule="exact" w:before="15"/>
              <w:ind w:left="107" w:right="83"/>
              <w:rPr>
                <w:sz w:val="22"/>
              </w:rPr>
            </w:pPr>
            <w:r>
              <w:rPr>
                <w:color w:val="082974"/>
                <w:spacing w:val="-10"/>
                <w:sz w:val="22"/>
              </w:rPr>
              <w:t>.</w:t>
            </w:r>
          </w:p>
        </w:tc>
        <w:tc>
          <w:tcPr>
            <w:tcW w:w="1100" w:type="dxa"/>
          </w:tcPr>
          <w:p>
            <w:pPr>
              <w:pStyle w:val="TableParagraph"/>
              <w:spacing w:line="265" w:lineRule="exact" w:before="15"/>
              <w:ind w:left="29"/>
              <w:rPr>
                <w:sz w:val="22"/>
              </w:rPr>
            </w:pPr>
            <w:r>
              <w:rPr>
                <w:color w:val="082974"/>
                <w:spacing w:val="-10"/>
                <w:sz w:val="22"/>
              </w:rPr>
              <w:t>.</w:t>
            </w:r>
          </w:p>
        </w:tc>
      </w:tr>
      <w:tr>
        <w:trPr>
          <w:trHeight w:val="319" w:hRule="atLeast"/>
        </w:trPr>
        <w:tc>
          <w:tcPr>
            <w:tcW w:w="1060" w:type="dxa"/>
          </w:tcPr>
          <w:p>
            <w:pPr>
              <w:pStyle w:val="TableParagraph"/>
              <w:spacing w:before="19"/>
              <w:ind w:left="97" w:right="68"/>
              <w:rPr>
                <w:sz w:val="22"/>
              </w:rPr>
            </w:pPr>
            <w:r>
              <w:rPr>
                <w:color w:val="082974"/>
                <w:spacing w:val="-10"/>
                <w:sz w:val="22"/>
              </w:rPr>
              <w:t>4</w:t>
            </w:r>
          </w:p>
        </w:tc>
        <w:tc>
          <w:tcPr>
            <w:tcW w:w="1020" w:type="dxa"/>
          </w:tcPr>
          <w:p>
            <w:pPr>
              <w:pStyle w:val="TableParagraph"/>
              <w:spacing w:before="19"/>
              <w:ind w:left="34"/>
              <w:rPr>
                <w:sz w:val="22"/>
              </w:rPr>
            </w:pPr>
            <w:r>
              <w:rPr>
                <w:color w:val="082974"/>
                <w:spacing w:val="-10"/>
                <w:sz w:val="22"/>
              </w:rPr>
              <w:t>.</w:t>
            </w:r>
          </w:p>
        </w:tc>
        <w:tc>
          <w:tcPr>
            <w:tcW w:w="940" w:type="dxa"/>
          </w:tcPr>
          <w:p>
            <w:pPr>
              <w:pStyle w:val="TableParagraph"/>
              <w:spacing w:before="19"/>
              <w:ind w:left="24"/>
              <w:rPr>
                <w:sz w:val="22"/>
              </w:rPr>
            </w:pPr>
            <w:r>
              <w:rPr>
                <w:color w:val="082974"/>
                <w:spacing w:val="-10"/>
                <w:sz w:val="22"/>
              </w:rPr>
              <w:t>.</w:t>
            </w:r>
          </w:p>
        </w:tc>
        <w:tc>
          <w:tcPr>
            <w:tcW w:w="560" w:type="dxa"/>
          </w:tcPr>
          <w:p>
            <w:pPr>
              <w:pStyle w:val="TableParagraph"/>
              <w:spacing w:before="19"/>
              <w:ind w:left="24"/>
              <w:rPr>
                <w:sz w:val="22"/>
              </w:rPr>
            </w:pPr>
            <w:r>
              <w:rPr>
                <w:color w:val="082974"/>
                <w:spacing w:val="-10"/>
                <w:sz w:val="22"/>
              </w:rPr>
              <w:t>.</w:t>
            </w:r>
          </w:p>
        </w:tc>
        <w:tc>
          <w:tcPr>
            <w:tcW w:w="620" w:type="dxa"/>
          </w:tcPr>
          <w:p>
            <w:pPr>
              <w:pStyle w:val="TableParagraph"/>
              <w:spacing w:before="19"/>
              <w:ind w:left="29"/>
              <w:rPr>
                <w:sz w:val="22"/>
              </w:rPr>
            </w:pPr>
            <w:r>
              <w:rPr>
                <w:color w:val="082974"/>
                <w:spacing w:val="-10"/>
                <w:sz w:val="22"/>
              </w:rPr>
              <w:t>.</w:t>
            </w:r>
          </w:p>
        </w:tc>
        <w:tc>
          <w:tcPr>
            <w:tcW w:w="1140" w:type="dxa"/>
          </w:tcPr>
          <w:p>
            <w:pPr>
              <w:pStyle w:val="TableParagraph"/>
              <w:spacing w:before="19"/>
              <w:ind w:left="88" w:right="64"/>
              <w:rPr>
                <w:sz w:val="22"/>
              </w:rPr>
            </w:pPr>
            <w:r>
              <w:rPr>
                <w:color w:val="082974"/>
                <w:spacing w:val="-10"/>
                <w:sz w:val="22"/>
              </w:rPr>
              <w:t>.</w:t>
            </w:r>
          </w:p>
        </w:tc>
        <w:tc>
          <w:tcPr>
            <w:tcW w:w="1280" w:type="dxa"/>
          </w:tcPr>
          <w:p>
            <w:pPr>
              <w:pStyle w:val="TableParagraph"/>
              <w:spacing w:before="19"/>
              <w:ind w:left="94" w:right="75"/>
              <w:rPr>
                <w:sz w:val="22"/>
              </w:rPr>
            </w:pPr>
            <w:r>
              <w:rPr>
                <w:color w:val="082974"/>
                <w:spacing w:val="-10"/>
                <w:sz w:val="22"/>
              </w:rPr>
              <w:t>.</w:t>
            </w:r>
          </w:p>
        </w:tc>
        <w:tc>
          <w:tcPr>
            <w:tcW w:w="960" w:type="dxa"/>
          </w:tcPr>
          <w:p>
            <w:pPr>
              <w:pStyle w:val="TableParagraph"/>
              <w:spacing w:before="19"/>
              <w:ind w:left="123" w:right="109"/>
              <w:rPr>
                <w:sz w:val="22"/>
              </w:rPr>
            </w:pPr>
            <w:r>
              <w:rPr>
                <w:color w:val="082974"/>
                <w:spacing w:val="-10"/>
                <w:sz w:val="22"/>
              </w:rPr>
              <w:t>.</w:t>
            </w:r>
          </w:p>
        </w:tc>
        <w:tc>
          <w:tcPr>
            <w:tcW w:w="920" w:type="dxa"/>
          </w:tcPr>
          <w:p>
            <w:pPr>
              <w:pStyle w:val="TableParagraph"/>
              <w:spacing w:before="19"/>
              <w:ind w:left="107" w:right="83"/>
              <w:rPr>
                <w:sz w:val="22"/>
              </w:rPr>
            </w:pPr>
            <w:r>
              <w:rPr>
                <w:color w:val="082974"/>
                <w:spacing w:val="-10"/>
                <w:sz w:val="22"/>
              </w:rPr>
              <w:t>.</w:t>
            </w:r>
          </w:p>
        </w:tc>
        <w:tc>
          <w:tcPr>
            <w:tcW w:w="1100" w:type="dxa"/>
          </w:tcPr>
          <w:p>
            <w:pPr>
              <w:pStyle w:val="TableParagraph"/>
              <w:spacing w:before="19"/>
              <w:ind w:left="29"/>
              <w:rPr>
                <w:sz w:val="22"/>
              </w:rPr>
            </w:pPr>
            <w:r>
              <w:rPr>
                <w:color w:val="082974"/>
                <w:spacing w:val="-10"/>
                <w:sz w:val="22"/>
              </w:rPr>
              <w:t>.</w:t>
            </w:r>
          </w:p>
        </w:tc>
      </w:tr>
      <w:tr>
        <w:trPr>
          <w:trHeight w:val="300" w:hRule="atLeast"/>
        </w:trPr>
        <w:tc>
          <w:tcPr>
            <w:tcW w:w="1060" w:type="dxa"/>
          </w:tcPr>
          <w:p>
            <w:pPr>
              <w:pStyle w:val="TableParagraph"/>
              <w:spacing w:before="2"/>
              <w:ind w:left="97" w:right="68"/>
              <w:rPr>
                <w:sz w:val="22"/>
              </w:rPr>
            </w:pPr>
            <w:r>
              <w:rPr>
                <w:color w:val="082974"/>
                <w:spacing w:val="-10"/>
                <w:sz w:val="22"/>
              </w:rPr>
              <w:t>5</w:t>
            </w:r>
          </w:p>
        </w:tc>
        <w:tc>
          <w:tcPr>
            <w:tcW w:w="1020" w:type="dxa"/>
          </w:tcPr>
          <w:p>
            <w:pPr>
              <w:pStyle w:val="TableParagraph"/>
              <w:spacing w:before="2"/>
              <w:ind w:left="34"/>
              <w:rPr>
                <w:sz w:val="22"/>
              </w:rPr>
            </w:pPr>
            <w:r>
              <w:rPr>
                <w:color w:val="082974"/>
                <w:spacing w:val="-10"/>
                <w:sz w:val="22"/>
              </w:rPr>
              <w:t>.</w:t>
            </w:r>
          </w:p>
        </w:tc>
        <w:tc>
          <w:tcPr>
            <w:tcW w:w="940" w:type="dxa"/>
          </w:tcPr>
          <w:p>
            <w:pPr>
              <w:pStyle w:val="TableParagraph"/>
              <w:spacing w:before="2"/>
              <w:ind w:left="24"/>
              <w:rPr>
                <w:sz w:val="22"/>
              </w:rPr>
            </w:pPr>
            <w:r>
              <w:rPr>
                <w:color w:val="082974"/>
                <w:spacing w:val="-10"/>
                <w:sz w:val="22"/>
              </w:rPr>
              <w:t>.</w:t>
            </w:r>
          </w:p>
        </w:tc>
        <w:tc>
          <w:tcPr>
            <w:tcW w:w="560" w:type="dxa"/>
          </w:tcPr>
          <w:p>
            <w:pPr>
              <w:pStyle w:val="TableParagraph"/>
              <w:spacing w:before="2"/>
              <w:ind w:left="24"/>
              <w:rPr>
                <w:sz w:val="22"/>
              </w:rPr>
            </w:pPr>
            <w:r>
              <w:rPr>
                <w:color w:val="082974"/>
                <w:spacing w:val="-10"/>
                <w:sz w:val="22"/>
              </w:rPr>
              <w:t>.</w:t>
            </w:r>
          </w:p>
        </w:tc>
        <w:tc>
          <w:tcPr>
            <w:tcW w:w="620" w:type="dxa"/>
          </w:tcPr>
          <w:p>
            <w:pPr>
              <w:pStyle w:val="TableParagraph"/>
              <w:spacing w:before="2"/>
              <w:ind w:left="29"/>
              <w:rPr>
                <w:sz w:val="22"/>
              </w:rPr>
            </w:pPr>
            <w:r>
              <w:rPr>
                <w:color w:val="082974"/>
                <w:spacing w:val="-10"/>
                <w:sz w:val="22"/>
              </w:rPr>
              <w:t>.</w:t>
            </w:r>
          </w:p>
        </w:tc>
        <w:tc>
          <w:tcPr>
            <w:tcW w:w="1140" w:type="dxa"/>
          </w:tcPr>
          <w:p>
            <w:pPr>
              <w:pStyle w:val="TableParagraph"/>
              <w:spacing w:before="2"/>
              <w:ind w:left="88" w:right="64"/>
              <w:rPr>
                <w:sz w:val="22"/>
              </w:rPr>
            </w:pPr>
            <w:r>
              <w:rPr>
                <w:color w:val="082974"/>
                <w:spacing w:val="-10"/>
                <w:sz w:val="22"/>
              </w:rPr>
              <w:t>.</w:t>
            </w:r>
          </w:p>
        </w:tc>
        <w:tc>
          <w:tcPr>
            <w:tcW w:w="1280" w:type="dxa"/>
          </w:tcPr>
          <w:p>
            <w:pPr>
              <w:pStyle w:val="TableParagraph"/>
              <w:spacing w:before="2"/>
              <w:ind w:left="94" w:right="75"/>
              <w:rPr>
                <w:sz w:val="22"/>
              </w:rPr>
            </w:pPr>
            <w:r>
              <w:rPr>
                <w:color w:val="082974"/>
                <w:spacing w:val="-10"/>
                <w:sz w:val="22"/>
              </w:rPr>
              <w:t>.</w:t>
            </w:r>
          </w:p>
        </w:tc>
        <w:tc>
          <w:tcPr>
            <w:tcW w:w="960" w:type="dxa"/>
          </w:tcPr>
          <w:p>
            <w:pPr>
              <w:pStyle w:val="TableParagraph"/>
              <w:spacing w:before="2"/>
              <w:ind w:left="123" w:right="109"/>
              <w:rPr>
                <w:sz w:val="22"/>
              </w:rPr>
            </w:pPr>
            <w:r>
              <w:rPr>
                <w:color w:val="082974"/>
                <w:spacing w:val="-10"/>
                <w:sz w:val="22"/>
              </w:rPr>
              <w:t>.</w:t>
            </w:r>
          </w:p>
        </w:tc>
        <w:tc>
          <w:tcPr>
            <w:tcW w:w="920" w:type="dxa"/>
          </w:tcPr>
          <w:p>
            <w:pPr>
              <w:pStyle w:val="TableParagraph"/>
              <w:spacing w:before="2"/>
              <w:ind w:left="107" w:right="83"/>
              <w:rPr>
                <w:sz w:val="22"/>
              </w:rPr>
            </w:pPr>
            <w:r>
              <w:rPr>
                <w:color w:val="082974"/>
                <w:spacing w:val="-10"/>
                <w:sz w:val="22"/>
              </w:rPr>
              <w:t>.</w:t>
            </w:r>
          </w:p>
        </w:tc>
        <w:tc>
          <w:tcPr>
            <w:tcW w:w="1100" w:type="dxa"/>
          </w:tcPr>
          <w:p>
            <w:pPr>
              <w:pStyle w:val="TableParagraph"/>
              <w:spacing w:before="2"/>
              <w:ind w:left="29"/>
              <w:rPr>
                <w:sz w:val="22"/>
              </w:rPr>
            </w:pPr>
            <w:r>
              <w:rPr>
                <w:color w:val="082974"/>
                <w:spacing w:val="-10"/>
                <w:sz w:val="22"/>
              </w:rPr>
              <w:t>.</w:t>
            </w:r>
          </w:p>
        </w:tc>
      </w:tr>
      <w:tr>
        <w:trPr>
          <w:trHeight w:val="300" w:hRule="atLeast"/>
        </w:trPr>
        <w:tc>
          <w:tcPr>
            <w:tcW w:w="1060" w:type="dxa"/>
          </w:tcPr>
          <w:p>
            <w:pPr>
              <w:pStyle w:val="TableParagraph"/>
              <w:spacing w:before="6"/>
              <w:ind w:left="97" w:right="68"/>
              <w:rPr>
                <w:sz w:val="22"/>
              </w:rPr>
            </w:pPr>
            <w:r>
              <w:rPr>
                <w:color w:val="082974"/>
                <w:spacing w:val="-10"/>
                <w:sz w:val="22"/>
              </w:rPr>
              <w:t>6</w:t>
            </w:r>
          </w:p>
        </w:tc>
        <w:tc>
          <w:tcPr>
            <w:tcW w:w="1020" w:type="dxa"/>
          </w:tcPr>
          <w:p>
            <w:pPr>
              <w:pStyle w:val="TableParagraph"/>
              <w:jc w:val="left"/>
              <w:rPr>
                <w:rFonts w:ascii="Times New Roman"/>
                <w:sz w:val="22"/>
              </w:rPr>
            </w:pPr>
          </w:p>
        </w:tc>
        <w:tc>
          <w:tcPr>
            <w:tcW w:w="940" w:type="dxa"/>
          </w:tcPr>
          <w:p>
            <w:pPr>
              <w:pStyle w:val="TableParagraph"/>
              <w:jc w:val="left"/>
              <w:rPr>
                <w:rFonts w:ascii="Times New Roman"/>
                <w:sz w:val="22"/>
              </w:rPr>
            </w:pPr>
          </w:p>
        </w:tc>
        <w:tc>
          <w:tcPr>
            <w:tcW w:w="560" w:type="dxa"/>
          </w:tcPr>
          <w:p>
            <w:pPr>
              <w:pStyle w:val="TableParagraph"/>
              <w:jc w:val="left"/>
              <w:rPr>
                <w:rFonts w:ascii="Times New Roman"/>
                <w:sz w:val="22"/>
              </w:rPr>
            </w:pPr>
          </w:p>
        </w:tc>
        <w:tc>
          <w:tcPr>
            <w:tcW w:w="620" w:type="dxa"/>
          </w:tcPr>
          <w:p>
            <w:pPr>
              <w:pStyle w:val="TableParagraph"/>
              <w:jc w:val="left"/>
              <w:rPr>
                <w:rFonts w:ascii="Times New Roman"/>
                <w:sz w:val="22"/>
              </w:rPr>
            </w:pPr>
          </w:p>
        </w:tc>
        <w:tc>
          <w:tcPr>
            <w:tcW w:w="1140" w:type="dxa"/>
          </w:tcPr>
          <w:p>
            <w:pPr>
              <w:pStyle w:val="TableParagraph"/>
              <w:jc w:val="left"/>
              <w:rPr>
                <w:rFonts w:ascii="Times New Roman"/>
                <w:sz w:val="22"/>
              </w:rPr>
            </w:pPr>
          </w:p>
        </w:tc>
        <w:tc>
          <w:tcPr>
            <w:tcW w:w="1280" w:type="dxa"/>
          </w:tcPr>
          <w:p>
            <w:pPr>
              <w:pStyle w:val="TableParagraph"/>
              <w:jc w:val="left"/>
              <w:rPr>
                <w:rFonts w:ascii="Times New Roman"/>
                <w:sz w:val="22"/>
              </w:rPr>
            </w:pPr>
          </w:p>
        </w:tc>
        <w:tc>
          <w:tcPr>
            <w:tcW w:w="960" w:type="dxa"/>
          </w:tcPr>
          <w:p>
            <w:pPr>
              <w:pStyle w:val="TableParagraph"/>
              <w:jc w:val="left"/>
              <w:rPr>
                <w:rFonts w:ascii="Times New Roman"/>
                <w:sz w:val="22"/>
              </w:rPr>
            </w:pPr>
          </w:p>
        </w:tc>
        <w:tc>
          <w:tcPr>
            <w:tcW w:w="920" w:type="dxa"/>
          </w:tcPr>
          <w:p>
            <w:pPr>
              <w:pStyle w:val="TableParagraph"/>
              <w:jc w:val="left"/>
              <w:rPr>
                <w:rFonts w:ascii="Times New Roman"/>
                <w:sz w:val="22"/>
              </w:rPr>
            </w:pPr>
          </w:p>
        </w:tc>
        <w:tc>
          <w:tcPr>
            <w:tcW w:w="1100" w:type="dxa"/>
          </w:tcPr>
          <w:p>
            <w:pPr>
              <w:pStyle w:val="TableParagraph"/>
              <w:jc w:val="left"/>
              <w:rPr>
                <w:rFonts w:ascii="Times New Roman"/>
                <w:sz w:val="22"/>
              </w:rPr>
            </w:pPr>
          </w:p>
        </w:tc>
      </w:tr>
      <w:tr>
        <w:trPr>
          <w:trHeight w:val="299" w:hRule="atLeast"/>
        </w:trPr>
        <w:tc>
          <w:tcPr>
            <w:tcW w:w="1060" w:type="dxa"/>
          </w:tcPr>
          <w:p>
            <w:pPr>
              <w:pStyle w:val="TableParagraph"/>
              <w:spacing w:before="10"/>
              <w:ind w:left="97" w:right="68"/>
              <w:rPr>
                <w:sz w:val="22"/>
              </w:rPr>
            </w:pPr>
            <w:r>
              <w:rPr>
                <w:color w:val="082974"/>
                <w:spacing w:val="-10"/>
                <w:sz w:val="22"/>
              </w:rPr>
              <w:t>7</w:t>
            </w:r>
          </w:p>
        </w:tc>
        <w:tc>
          <w:tcPr>
            <w:tcW w:w="1020" w:type="dxa"/>
          </w:tcPr>
          <w:p>
            <w:pPr>
              <w:pStyle w:val="TableParagraph"/>
              <w:jc w:val="left"/>
              <w:rPr>
                <w:rFonts w:ascii="Times New Roman"/>
                <w:sz w:val="22"/>
              </w:rPr>
            </w:pPr>
          </w:p>
        </w:tc>
        <w:tc>
          <w:tcPr>
            <w:tcW w:w="940" w:type="dxa"/>
          </w:tcPr>
          <w:p>
            <w:pPr>
              <w:pStyle w:val="TableParagraph"/>
              <w:jc w:val="left"/>
              <w:rPr>
                <w:rFonts w:ascii="Times New Roman"/>
                <w:sz w:val="22"/>
              </w:rPr>
            </w:pPr>
          </w:p>
        </w:tc>
        <w:tc>
          <w:tcPr>
            <w:tcW w:w="560" w:type="dxa"/>
          </w:tcPr>
          <w:p>
            <w:pPr>
              <w:pStyle w:val="TableParagraph"/>
              <w:jc w:val="left"/>
              <w:rPr>
                <w:rFonts w:ascii="Times New Roman"/>
                <w:sz w:val="22"/>
              </w:rPr>
            </w:pPr>
          </w:p>
        </w:tc>
        <w:tc>
          <w:tcPr>
            <w:tcW w:w="620" w:type="dxa"/>
          </w:tcPr>
          <w:p>
            <w:pPr>
              <w:pStyle w:val="TableParagraph"/>
              <w:jc w:val="left"/>
              <w:rPr>
                <w:rFonts w:ascii="Times New Roman"/>
                <w:sz w:val="22"/>
              </w:rPr>
            </w:pPr>
          </w:p>
        </w:tc>
        <w:tc>
          <w:tcPr>
            <w:tcW w:w="1140" w:type="dxa"/>
          </w:tcPr>
          <w:p>
            <w:pPr>
              <w:pStyle w:val="TableParagraph"/>
              <w:jc w:val="left"/>
              <w:rPr>
                <w:rFonts w:ascii="Times New Roman"/>
                <w:sz w:val="22"/>
              </w:rPr>
            </w:pPr>
          </w:p>
        </w:tc>
        <w:tc>
          <w:tcPr>
            <w:tcW w:w="1280" w:type="dxa"/>
          </w:tcPr>
          <w:p>
            <w:pPr>
              <w:pStyle w:val="TableParagraph"/>
              <w:jc w:val="left"/>
              <w:rPr>
                <w:rFonts w:ascii="Times New Roman"/>
                <w:sz w:val="22"/>
              </w:rPr>
            </w:pPr>
          </w:p>
        </w:tc>
        <w:tc>
          <w:tcPr>
            <w:tcW w:w="960" w:type="dxa"/>
          </w:tcPr>
          <w:p>
            <w:pPr>
              <w:pStyle w:val="TableParagraph"/>
              <w:jc w:val="left"/>
              <w:rPr>
                <w:rFonts w:ascii="Times New Roman"/>
                <w:sz w:val="22"/>
              </w:rPr>
            </w:pPr>
          </w:p>
        </w:tc>
        <w:tc>
          <w:tcPr>
            <w:tcW w:w="920" w:type="dxa"/>
          </w:tcPr>
          <w:p>
            <w:pPr>
              <w:pStyle w:val="TableParagraph"/>
              <w:jc w:val="left"/>
              <w:rPr>
                <w:rFonts w:ascii="Times New Roman"/>
                <w:sz w:val="22"/>
              </w:rPr>
            </w:pPr>
          </w:p>
        </w:tc>
        <w:tc>
          <w:tcPr>
            <w:tcW w:w="1100" w:type="dxa"/>
          </w:tcPr>
          <w:p>
            <w:pPr>
              <w:pStyle w:val="TableParagraph"/>
              <w:jc w:val="left"/>
              <w:rPr>
                <w:rFonts w:ascii="Times New Roman"/>
                <w:sz w:val="22"/>
              </w:rPr>
            </w:pPr>
          </w:p>
        </w:tc>
      </w:tr>
      <w:tr>
        <w:trPr>
          <w:trHeight w:val="300" w:hRule="atLeast"/>
        </w:trPr>
        <w:tc>
          <w:tcPr>
            <w:tcW w:w="1060" w:type="dxa"/>
          </w:tcPr>
          <w:p>
            <w:pPr>
              <w:pStyle w:val="TableParagraph"/>
              <w:spacing w:line="266" w:lineRule="exact" w:before="14"/>
              <w:ind w:left="97" w:right="68"/>
              <w:rPr>
                <w:sz w:val="22"/>
              </w:rPr>
            </w:pPr>
            <w:r>
              <w:rPr>
                <w:color w:val="082974"/>
                <w:spacing w:val="-10"/>
                <w:sz w:val="22"/>
              </w:rPr>
              <w:t>8</w:t>
            </w:r>
          </w:p>
        </w:tc>
        <w:tc>
          <w:tcPr>
            <w:tcW w:w="1020" w:type="dxa"/>
          </w:tcPr>
          <w:p>
            <w:pPr>
              <w:pStyle w:val="TableParagraph"/>
              <w:jc w:val="left"/>
              <w:rPr>
                <w:rFonts w:ascii="Times New Roman"/>
                <w:sz w:val="22"/>
              </w:rPr>
            </w:pPr>
          </w:p>
        </w:tc>
        <w:tc>
          <w:tcPr>
            <w:tcW w:w="940" w:type="dxa"/>
          </w:tcPr>
          <w:p>
            <w:pPr>
              <w:pStyle w:val="TableParagraph"/>
              <w:jc w:val="left"/>
              <w:rPr>
                <w:rFonts w:ascii="Times New Roman"/>
                <w:sz w:val="22"/>
              </w:rPr>
            </w:pPr>
          </w:p>
        </w:tc>
        <w:tc>
          <w:tcPr>
            <w:tcW w:w="560" w:type="dxa"/>
          </w:tcPr>
          <w:p>
            <w:pPr>
              <w:pStyle w:val="TableParagraph"/>
              <w:jc w:val="left"/>
              <w:rPr>
                <w:rFonts w:ascii="Times New Roman"/>
                <w:sz w:val="22"/>
              </w:rPr>
            </w:pPr>
          </w:p>
        </w:tc>
        <w:tc>
          <w:tcPr>
            <w:tcW w:w="620" w:type="dxa"/>
          </w:tcPr>
          <w:p>
            <w:pPr>
              <w:pStyle w:val="TableParagraph"/>
              <w:jc w:val="left"/>
              <w:rPr>
                <w:rFonts w:ascii="Times New Roman"/>
                <w:sz w:val="22"/>
              </w:rPr>
            </w:pPr>
          </w:p>
        </w:tc>
        <w:tc>
          <w:tcPr>
            <w:tcW w:w="1140" w:type="dxa"/>
          </w:tcPr>
          <w:p>
            <w:pPr>
              <w:pStyle w:val="TableParagraph"/>
              <w:jc w:val="left"/>
              <w:rPr>
                <w:rFonts w:ascii="Times New Roman"/>
                <w:sz w:val="22"/>
              </w:rPr>
            </w:pPr>
          </w:p>
        </w:tc>
        <w:tc>
          <w:tcPr>
            <w:tcW w:w="1280" w:type="dxa"/>
          </w:tcPr>
          <w:p>
            <w:pPr>
              <w:pStyle w:val="TableParagraph"/>
              <w:jc w:val="left"/>
              <w:rPr>
                <w:rFonts w:ascii="Times New Roman"/>
                <w:sz w:val="22"/>
              </w:rPr>
            </w:pPr>
          </w:p>
        </w:tc>
        <w:tc>
          <w:tcPr>
            <w:tcW w:w="960" w:type="dxa"/>
          </w:tcPr>
          <w:p>
            <w:pPr>
              <w:pStyle w:val="TableParagraph"/>
              <w:jc w:val="left"/>
              <w:rPr>
                <w:rFonts w:ascii="Times New Roman"/>
                <w:sz w:val="22"/>
              </w:rPr>
            </w:pPr>
          </w:p>
        </w:tc>
        <w:tc>
          <w:tcPr>
            <w:tcW w:w="920" w:type="dxa"/>
          </w:tcPr>
          <w:p>
            <w:pPr>
              <w:pStyle w:val="TableParagraph"/>
              <w:jc w:val="left"/>
              <w:rPr>
                <w:rFonts w:ascii="Times New Roman"/>
                <w:sz w:val="22"/>
              </w:rPr>
            </w:pPr>
          </w:p>
        </w:tc>
        <w:tc>
          <w:tcPr>
            <w:tcW w:w="1100" w:type="dxa"/>
          </w:tcPr>
          <w:p>
            <w:pPr>
              <w:pStyle w:val="TableParagraph"/>
              <w:jc w:val="left"/>
              <w:rPr>
                <w:rFonts w:ascii="Times New Roman"/>
                <w:sz w:val="22"/>
              </w:rPr>
            </w:pPr>
          </w:p>
        </w:tc>
      </w:tr>
      <w:tr>
        <w:trPr>
          <w:trHeight w:val="319" w:hRule="atLeast"/>
        </w:trPr>
        <w:tc>
          <w:tcPr>
            <w:tcW w:w="1060" w:type="dxa"/>
          </w:tcPr>
          <w:p>
            <w:pPr>
              <w:pStyle w:val="TableParagraph"/>
              <w:spacing w:before="18"/>
              <w:ind w:left="97" w:right="68"/>
              <w:rPr>
                <w:sz w:val="22"/>
              </w:rPr>
            </w:pPr>
            <w:r>
              <w:rPr>
                <w:color w:val="082974"/>
                <w:spacing w:val="-10"/>
                <w:sz w:val="22"/>
              </w:rPr>
              <w:t>9</w:t>
            </w:r>
          </w:p>
        </w:tc>
        <w:tc>
          <w:tcPr>
            <w:tcW w:w="1020" w:type="dxa"/>
          </w:tcPr>
          <w:p>
            <w:pPr>
              <w:pStyle w:val="TableParagraph"/>
              <w:jc w:val="left"/>
              <w:rPr>
                <w:rFonts w:ascii="Times New Roman"/>
                <w:sz w:val="22"/>
              </w:rPr>
            </w:pPr>
          </w:p>
        </w:tc>
        <w:tc>
          <w:tcPr>
            <w:tcW w:w="940" w:type="dxa"/>
          </w:tcPr>
          <w:p>
            <w:pPr>
              <w:pStyle w:val="TableParagraph"/>
              <w:jc w:val="left"/>
              <w:rPr>
                <w:rFonts w:ascii="Times New Roman"/>
                <w:sz w:val="22"/>
              </w:rPr>
            </w:pPr>
          </w:p>
        </w:tc>
        <w:tc>
          <w:tcPr>
            <w:tcW w:w="560" w:type="dxa"/>
          </w:tcPr>
          <w:p>
            <w:pPr>
              <w:pStyle w:val="TableParagraph"/>
              <w:jc w:val="left"/>
              <w:rPr>
                <w:rFonts w:ascii="Times New Roman"/>
                <w:sz w:val="22"/>
              </w:rPr>
            </w:pPr>
          </w:p>
        </w:tc>
        <w:tc>
          <w:tcPr>
            <w:tcW w:w="620" w:type="dxa"/>
          </w:tcPr>
          <w:p>
            <w:pPr>
              <w:pStyle w:val="TableParagraph"/>
              <w:jc w:val="left"/>
              <w:rPr>
                <w:rFonts w:ascii="Times New Roman"/>
                <w:sz w:val="22"/>
              </w:rPr>
            </w:pPr>
          </w:p>
        </w:tc>
        <w:tc>
          <w:tcPr>
            <w:tcW w:w="1140" w:type="dxa"/>
          </w:tcPr>
          <w:p>
            <w:pPr>
              <w:pStyle w:val="TableParagraph"/>
              <w:jc w:val="left"/>
              <w:rPr>
                <w:rFonts w:ascii="Times New Roman"/>
                <w:sz w:val="22"/>
              </w:rPr>
            </w:pPr>
          </w:p>
        </w:tc>
        <w:tc>
          <w:tcPr>
            <w:tcW w:w="1280" w:type="dxa"/>
          </w:tcPr>
          <w:p>
            <w:pPr>
              <w:pStyle w:val="TableParagraph"/>
              <w:jc w:val="left"/>
              <w:rPr>
                <w:rFonts w:ascii="Times New Roman"/>
                <w:sz w:val="22"/>
              </w:rPr>
            </w:pPr>
          </w:p>
        </w:tc>
        <w:tc>
          <w:tcPr>
            <w:tcW w:w="960" w:type="dxa"/>
          </w:tcPr>
          <w:p>
            <w:pPr>
              <w:pStyle w:val="TableParagraph"/>
              <w:jc w:val="left"/>
              <w:rPr>
                <w:rFonts w:ascii="Times New Roman"/>
                <w:sz w:val="22"/>
              </w:rPr>
            </w:pPr>
          </w:p>
        </w:tc>
        <w:tc>
          <w:tcPr>
            <w:tcW w:w="920" w:type="dxa"/>
          </w:tcPr>
          <w:p>
            <w:pPr>
              <w:pStyle w:val="TableParagraph"/>
              <w:jc w:val="left"/>
              <w:rPr>
                <w:rFonts w:ascii="Times New Roman"/>
                <w:sz w:val="22"/>
              </w:rPr>
            </w:pPr>
          </w:p>
        </w:tc>
        <w:tc>
          <w:tcPr>
            <w:tcW w:w="1100" w:type="dxa"/>
          </w:tcPr>
          <w:p>
            <w:pPr>
              <w:pStyle w:val="TableParagraph"/>
              <w:jc w:val="left"/>
              <w:rPr>
                <w:rFonts w:ascii="Times New Roman"/>
                <w:sz w:val="22"/>
              </w:rPr>
            </w:pPr>
          </w:p>
        </w:tc>
      </w:tr>
      <w:tr>
        <w:trPr>
          <w:trHeight w:val="300" w:hRule="atLeast"/>
        </w:trPr>
        <w:tc>
          <w:tcPr>
            <w:tcW w:w="1060" w:type="dxa"/>
          </w:tcPr>
          <w:p>
            <w:pPr>
              <w:pStyle w:val="TableParagraph"/>
              <w:spacing w:before="2"/>
              <w:ind w:left="97" w:right="68"/>
              <w:rPr>
                <w:sz w:val="22"/>
              </w:rPr>
            </w:pPr>
            <w:r>
              <w:rPr>
                <w:color w:val="082974"/>
                <w:spacing w:val="-5"/>
                <w:sz w:val="22"/>
              </w:rPr>
              <w:t>10</w:t>
            </w:r>
          </w:p>
        </w:tc>
        <w:tc>
          <w:tcPr>
            <w:tcW w:w="1020" w:type="dxa"/>
          </w:tcPr>
          <w:p>
            <w:pPr>
              <w:pStyle w:val="TableParagraph"/>
              <w:jc w:val="left"/>
              <w:rPr>
                <w:rFonts w:ascii="Times New Roman"/>
                <w:sz w:val="22"/>
              </w:rPr>
            </w:pPr>
          </w:p>
        </w:tc>
        <w:tc>
          <w:tcPr>
            <w:tcW w:w="940" w:type="dxa"/>
          </w:tcPr>
          <w:p>
            <w:pPr>
              <w:pStyle w:val="TableParagraph"/>
              <w:jc w:val="left"/>
              <w:rPr>
                <w:rFonts w:ascii="Times New Roman"/>
                <w:sz w:val="22"/>
              </w:rPr>
            </w:pPr>
          </w:p>
        </w:tc>
        <w:tc>
          <w:tcPr>
            <w:tcW w:w="560" w:type="dxa"/>
          </w:tcPr>
          <w:p>
            <w:pPr>
              <w:pStyle w:val="TableParagraph"/>
              <w:jc w:val="left"/>
              <w:rPr>
                <w:rFonts w:ascii="Times New Roman"/>
                <w:sz w:val="22"/>
              </w:rPr>
            </w:pPr>
          </w:p>
        </w:tc>
        <w:tc>
          <w:tcPr>
            <w:tcW w:w="620" w:type="dxa"/>
          </w:tcPr>
          <w:p>
            <w:pPr>
              <w:pStyle w:val="TableParagraph"/>
              <w:jc w:val="left"/>
              <w:rPr>
                <w:rFonts w:ascii="Times New Roman"/>
                <w:sz w:val="22"/>
              </w:rPr>
            </w:pPr>
          </w:p>
        </w:tc>
        <w:tc>
          <w:tcPr>
            <w:tcW w:w="1140" w:type="dxa"/>
          </w:tcPr>
          <w:p>
            <w:pPr>
              <w:pStyle w:val="TableParagraph"/>
              <w:jc w:val="left"/>
              <w:rPr>
                <w:rFonts w:ascii="Times New Roman"/>
                <w:sz w:val="22"/>
              </w:rPr>
            </w:pPr>
          </w:p>
        </w:tc>
        <w:tc>
          <w:tcPr>
            <w:tcW w:w="1280" w:type="dxa"/>
          </w:tcPr>
          <w:p>
            <w:pPr>
              <w:pStyle w:val="TableParagraph"/>
              <w:jc w:val="left"/>
              <w:rPr>
                <w:rFonts w:ascii="Times New Roman"/>
                <w:sz w:val="22"/>
              </w:rPr>
            </w:pPr>
          </w:p>
        </w:tc>
        <w:tc>
          <w:tcPr>
            <w:tcW w:w="960" w:type="dxa"/>
          </w:tcPr>
          <w:p>
            <w:pPr>
              <w:pStyle w:val="TableParagraph"/>
              <w:jc w:val="left"/>
              <w:rPr>
                <w:rFonts w:ascii="Times New Roman"/>
                <w:sz w:val="22"/>
              </w:rPr>
            </w:pPr>
          </w:p>
        </w:tc>
        <w:tc>
          <w:tcPr>
            <w:tcW w:w="920" w:type="dxa"/>
          </w:tcPr>
          <w:p>
            <w:pPr>
              <w:pStyle w:val="TableParagraph"/>
              <w:jc w:val="left"/>
              <w:rPr>
                <w:rFonts w:ascii="Times New Roman"/>
                <w:sz w:val="22"/>
              </w:rPr>
            </w:pPr>
          </w:p>
        </w:tc>
        <w:tc>
          <w:tcPr>
            <w:tcW w:w="1100" w:type="dxa"/>
          </w:tcPr>
          <w:p>
            <w:pPr>
              <w:pStyle w:val="TableParagraph"/>
              <w:jc w:val="left"/>
              <w:rPr>
                <w:rFonts w:ascii="Times New Roman"/>
                <w:sz w:val="22"/>
              </w:rPr>
            </w:pPr>
          </w:p>
        </w:tc>
      </w:tr>
      <w:tr>
        <w:trPr>
          <w:trHeight w:val="300" w:hRule="atLeast"/>
        </w:trPr>
        <w:tc>
          <w:tcPr>
            <w:tcW w:w="1060" w:type="dxa"/>
          </w:tcPr>
          <w:p>
            <w:pPr>
              <w:pStyle w:val="TableParagraph"/>
              <w:spacing w:before="6"/>
              <w:ind w:left="97" w:right="68"/>
              <w:rPr>
                <w:sz w:val="22"/>
              </w:rPr>
            </w:pPr>
            <w:r>
              <w:rPr>
                <w:color w:val="082974"/>
                <w:spacing w:val="-5"/>
                <w:sz w:val="22"/>
              </w:rPr>
              <w:t>11</w:t>
            </w:r>
          </w:p>
        </w:tc>
        <w:tc>
          <w:tcPr>
            <w:tcW w:w="1020" w:type="dxa"/>
          </w:tcPr>
          <w:p>
            <w:pPr>
              <w:pStyle w:val="TableParagraph"/>
              <w:jc w:val="left"/>
              <w:rPr>
                <w:rFonts w:ascii="Times New Roman"/>
                <w:sz w:val="22"/>
              </w:rPr>
            </w:pPr>
          </w:p>
        </w:tc>
        <w:tc>
          <w:tcPr>
            <w:tcW w:w="940" w:type="dxa"/>
          </w:tcPr>
          <w:p>
            <w:pPr>
              <w:pStyle w:val="TableParagraph"/>
              <w:jc w:val="left"/>
              <w:rPr>
                <w:rFonts w:ascii="Times New Roman"/>
                <w:sz w:val="22"/>
              </w:rPr>
            </w:pPr>
          </w:p>
        </w:tc>
        <w:tc>
          <w:tcPr>
            <w:tcW w:w="560" w:type="dxa"/>
          </w:tcPr>
          <w:p>
            <w:pPr>
              <w:pStyle w:val="TableParagraph"/>
              <w:jc w:val="left"/>
              <w:rPr>
                <w:rFonts w:ascii="Times New Roman"/>
                <w:sz w:val="22"/>
              </w:rPr>
            </w:pPr>
          </w:p>
        </w:tc>
        <w:tc>
          <w:tcPr>
            <w:tcW w:w="620" w:type="dxa"/>
          </w:tcPr>
          <w:p>
            <w:pPr>
              <w:pStyle w:val="TableParagraph"/>
              <w:jc w:val="left"/>
              <w:rPr>
                <w:rFonts w:ascii="Times New Roman"/>
                <w:sz w:val="22"/>
              </w:rPr>
            </w:pPr>
          </w:p>
        </w:tc>
        <w:tc>
          <w:tcPr>
            <w:tcW w:w="1140" w:type="dxa"/>
          </w:tcPr>
          <w:p>
            <w:pPr>
              <w:pStyle w:val="TableParagraph"/>
              <w:jc w:val="left"/>
              <w:rPr>
                <w:rFonts w:ascii="Times New Roman"/>
                <w:sz w:val="22"/>
              </w:rPr>
            </w:pPr>
          </w:p>
        </w:tc>
        <w:tc>
          <w:tcPr>
            <w:tcW w:w="1280" w:type="dxa"/>
          </w:tcPr>
          <w:p>
            <w:pPr>
              <w:pStyle w:val="TableParagraph"/>
              <w:jc w:val="left"/>
              <w:rPr>
                <w:rFonts w:ascii="Times New Roman"/>
                <w:sz w:val="22"/>
              </w:rPr>
            </w:pPr>
          </w:p>
        </w:tc>
        <w:tc>
          <w:tcPr>
            <w:tcW w:w="960" w:type="dxa"/>
          </w:tcPr>
          <w:p>
            <w:pPr>
              <w:pStyle w:val="TableParagraph"/>
              <w:jc w:val="left"/>
              <w:rPr>
                <w:rFonts w:ascii="Times New Roman"/>
                <w:sz w:val="22"/>
              </w:rPr>
            </w:pPr>
          </w:p>
        </w:tc>
        <w:tc>
          <w:tcPr>
            <w:tcW w:w="920" w:type="dxa"/>
          </w:tcPr>
          <w:p>
            <w:pPr>
              <w:pStyle w:val="TableParagraph"/>
              <w:jc w:val="left"/>
              <w:rPr>
                <w:rFonts w:ascii="Times New Roman"/>
                <w:sz w:val="22"/>
              </w:rPr>
            </w:pPr>
          </w:p>
        </w:tc>
        <w:tc>
          <w:tcPr>
            <w:tcW w:w="1100" w:type="dxa"/>
          </w:tcPr>
          <w:p>
            <w:pPr>
              <w:pStyle w:val="TableParagraph"/>
              <w:jc w:val="left"/>
              <w:rPr>
                <w:rFonts w:ascii="Times New Roman"/>
                <w:sz w:val="22"/>
              </w:rPr>
            </w:pPr>
          </w:p>
        </w:tc>
      </w:tr>
      <w:tr>
        <w:trPr>
          <w:trHeight w:val="299" w:hRule="atLeast"/>
        </w:trPr>
        <w:tc>
          <w:tcPr>
            <w:tcW w:w="1060" w:type="dxa"/>
          </w:tcPr>
          <w:p>
            <w:pPr>
              <w:pStyle w:val="TableParagraph"/>
              <w:spacing w:before="9"/>
              <w:ind w:left="97" w:right="68"/>
              <w:rPr>
                <w:sz w:val="22"/>
              </w:rPr>
            </w:pPr>
            <w:r>
              <w:rPr>
                <w:color w:val="082974"/>
                <w:spacing w:val="-5"/>
                <w:sz w:val="22"/>
              </w:rPr>
              <w:t>12</w:t>
            </w:r>
          </w:p>
        </w:tc>
        <w:tc>
          <w:tcPr>
            <w:tcW w:w="1020" w:type="dxa"/>
          </w:tcPr>
          <w:p>
            <w:pPr>
              <w:pStyle w:val="TableParagraph"/>
              <w:jc w:val="left"/>
              <w:rPr>
                <w:rFonts w:ascii="Times New Roman"/>
                <w:sz w:val="22"/>
              </w:rPr>
            </w:pPr>
          </w:p>
        </w:tc>
        <w:tc>
          <w:tcPr>
            <w:tcW w:w="940" w:type="dxa"/>
          </w:tcPr>
          <w:p>
            <w:pPr>
              <w:pStyle w:val="TableParagraph"/>
              <w:jc w:val="left"/>
              <w:rPr>
                <w:rFonts w:ascii="Times New Roman"/>
                <w:sz w:val="22"/>
              </w:rPr>
            </w:pPr>
          </w:p>
        </w:tc>
        <w:tc>
          <w:tcPr>
            <w:tcW w:w="560" w:type="dxa"/>
          </w:tcPr>
          <w:p>
            <w:pPr>
              <w:pStyle w:val="TableParagraph"/>
              <w:jc w:val="left"/>
              <w:rPr>
                <w:rFonts w:ascii="Times New Roman"/>
                <w:sz w:val="22"/>
              </w:rPr>
            </w:pPr>
          </w:p>
        </w:tc>
        <w:tc>
          <w:tcPr>
            <w:tcW w:w="620" w:type="dxa"/>
          </w:tcPr>
          <w:p>
            <w:pPr>
              <w:pStyle w:val="TableParagraph"/>
              <w:jc w:val="left"/>
              <w:rPr>
                <w:rFonts w:ascii="Times New Roman"/>
                <w:sz w:val="22"/>
              </w:rPr>
            </w:pPr>
          </w:p>
        </w:tc>
        <w:tc>
          <w:tcPr>
            <w:tcW w:w="1140" w:type="dxa"/>
          </w:tcPr>
          <w:p>
            <w:pPr>
              <w:pStyle w:val="TableParagraph"/>
              <w:jc w:val="left"/>
              <w:rPr>
                <w:rFonts w:ascii="Times New Roman"/>
                <w:sz w:val="22"/>
              </w:rPr>
            </w:pPr>
          </w:p>
        </w:tc>
        <w:tc>
          <w:tcPr>
            <w:tcW w:w="1280" w:type="dxa"/>
          </w:tcPr>
          <w:p>
            <w:pPr>
              <w:pStyle w:val="TableParagraph"/>
              <w:jc w:val="left"/>
              <w:rPr>
                <w:rFonts w:ascii="Times New Roman"/>
                <w:sz w:val="22"/>
              </w:rPr>
            </w:pPr>
          </w:p>
        </w:tc>
        <w:tc>
          <w:tcPr>
            <w:tcW w:w="960" w:type="dxa"/>
          </w:tcPr>
          <w:p>
            <w:pPr>
              <w:pStyle w:val="TableParagraph"/>
              <w:jc w:val="left"/>
              <w:rPr>
                <w:rFonts w:ascii="Times New Roman"/>
                <w:sz w:val="22"/>
              </w:rPr>
            </w:pPr>
          </w:p>
        </w:tc>
        <w:tc>
          <w:tcPr>
            <w:tcW w:w="920" w:type="dxa"/>
          </w:tcPr>
          <w:p>
            <w:pPr>
              <w:pStyle w:val="TableParagraph"/>
              <w:jc w:val="left"/>
              <w:rPr>
                <w:rFonts w:ascii="Times New Roman"/>
                <w:sz w:val="22"/>
              </w:rPr>
            </w:pPr>
          </w:p>
        </w:tc>
        <w:tc>
          <w:tcPr>
            <w:tcW w:w="1100" w:type="dxa"/>
          </w:tcPr>
          <w:p>
            <w:pPr>
              <w:pStyle w:val="TableParagraph"/>
              <w:jc w:val="left"/>
              <w:rPr>
                <w:rFonts w:ascii="Times New Roman"/>
                <w:sz w:val="22"/>
              </w:rPr>
            </w:pPr>
          </w:p>
        </w:tc>
      </w:tr>
      <w:tr>
        <w:trPr>
          <w:trHeight w:val="300" w:hRule="atLeast"/>
        </w:trPr>
        <w:tc>
          <w:tcPr>
            <w:tcW w:w="1060" w:type="dxa"/>
          </w:tcPr>
          <w:p>
            <w:pPr>
              <w:pStyle w:val="TableParagraph"/>
              <w:spacing w:line="267" w:lineRule="exact" w:before="13"/>
              <w:ind w:left="97" w:right="68"/>
              <w:rPr>
                <w:sz w:val="22"/>
              </w:rPr>
            </w:pPr>
            <w:r>
              <w:rPr>
                <w:color w:val="082974"/>
                <w:spacing w:val="-5"/>
                <w:sz w:val="22"/>
              </w:rPr>
              <w:t>13</w:t>
            </w:r>
          </w:p>
        </w:tc>
        <w:tc>
          <w:tcPr>
            <w:tcW w:w="1020" w:type="dxa"/>
          </w:tcPr>
          <w:p>
            <w:pPr>
              <w:pStyle w:val="TableParagraph"/>
              <w:jc w:val="left"/>
              <w:rPr>
                <w:rFonts w:ascii="Times New Roman"/>
                <w:sz w:val="22"/>
              </w:rPr>
            </w:pPr>
          </w:p>
        </w:tc>
        <w:tc>
          <w:tcPr>
            <w:tcW w:w="940" w:type="dxa"/>
          </w:tcPr>
          <w:p>
            <w:pPr>
              <w:pStyle w:val="TableParagraph"/>
              <w:jc w:val="left"/>
              <w:rPr>
                <w:rFonts w:ascii="Times New Roman"/>
                <w:sz w:val="22"/>
              </w:rPr>
            </w:pPr>
          </w:p>
        </w:tc>
        <w:tc>
          <w:tcPr>
            <w:tcW w:w="560" w:type="dxa"/>
          </w:tcPr>
          <w:p>
            <w:pPr>
              <w:pStyle w:val="TableParagraph"/>
              <w:jc w:val="left"/>
              <w:rPr>
                <w:rFonts w:ascii="Times New Roman"/>
                <w:sz w:val="22"/>
              </w:rPr>
            </w:pPr>
          </w:p>
        </w:tc>
        <w:tc>
          <w:tcPr>
            <w:tcW w:w="620" w:type="dxa"/>
          </w:tcPr>
          <w:p>
            <w:pPr>
              <w:pStyle w:val="TableParagraph"/>
              <w:jc w:val="left"/>
              <w:rPr>
                <w:rFonts w:ascii="Times New Roman"/>
                <w:sz w:val="22"/>
              </w:rPr>
            </w:pPr>
          </w:p>
        </w:tc>
        <w:tc>
          <w:tcPr>
            <w:tcW w:w="1140" w:type="dxa"/>
          </w:tcPr>
          <w:p>
            <w:pPr>
              <w:pStyle w:val="TableParagraph"/>
              <w:jc w:val="left"/>
              <w:rPr>
                <w:rFonts w:ascii="Times New Roman"/>
                <w:sz w:val="22"/>
              </w:rPr>
            </w:pPr>
          </w:p>
        </w:tc>
        <w:tc>
          <w:tcPr>
            <w:tcW w:w="1280" w:type="dxa"/>
          </w:tcPr>
          <w:p>
            <w:pPr>
              <w:pStyle w:val="TableParagraph"/>
              <w:jc w:val="left"/>
              <w:rPr>
                <w:rFonts w:ascii="Times New Roman"/>
                <w:sz w:val="22"/>
              </w:rPr>
            </w:pPr>
          </w:p>
        </w:tc>
        <w:tc>
          <w:tcPr>
            <w:tcW w:w="960" w:type="dxa"/>
          </w:tcPr>
          <w:p>
            <w:pPr>
              <w:pStyle w:val="TableParagraph"/>
              <w:jc w:val="left"/>
              <w:rPr>
                <w:rFonts w:ascii="Times New Roman"/>
                <w:sz w:val="22"/>
              </w:rPr>
            </w:pPr>
          </w:p>
        </w:tc>
        <w:tc>
          <w:tcPr>
            <w:tcW w:w="920" w:type="dxa"/>
          </w:tcPr>
          <w:p>
            <w:pPr>
              <w:pStyle w:val="TableParagraph"/>
              <w:jc w:val="left"/>
              <w:rPr>
                <w:rFonts w:ascii="Times New Roman"/>
                <w:sz w:val="22"/>
              </w:rPr>
            </w:pPr>
          </w:p>
        </w:tc>
        <w:tc>
          <w:tcPr>
            <w:tcW w:w="1100" w:type="dxa"/>
          </w:tcPr>
          <w:p>
            <w:pPr>
              <w:pStyle w:val="TableParagraph"/>
              <w:jc w:val="left"/>
              <w:rPr>
                <w:rFonts w:ascii="Times New Roman"/>
                <w:sz w:val="22"/>
              </w:rPr>
            </w:pPr>
          </w:p>
        </w:tc>
      </w:tr>
      <w:tr>
        <w:trPr>
          <w:trHeight w:val="319" w:hRule="atLeast"/>
        </w:trPr>
        <w:tc>
          <w:tcPr>
            <w:tcW w:w="1060" w:type="dxa"/>
          </w:tcPr>
          <w:p>
            <w:pPr>
              <w:pStyle w:val="TableParagraph"/>
              <w:spacing w:before="17"/>
              <w:ind w:left="97" w:right="68"/>
              <w:rPr>
                <w:sz w:val="22"/>
              </w:rPr>
            </w:pPr>
            <w:r>
              <w:rPr>
                <w:color w:val="082974"/>
                <w:spacing w:val="-5"/>
                <w:sz w:val="22"/>
              </w:rPr>
              <w:t>14</w:t>
            </w:r>
          </w:p>
        </w:tc>
        <w:tc>
          <w:tcPr>
            <w:tcW w:w="1020" w:type="dxa"/>
          </w:tcPr>
          <w:p>
            <w:pPr>
              <w:pStyle w:val="TableParagraph"/>
              <w:jc w:val="left"/>
              <w:rPr>
                <w:rFonts w:ascii="Times New Roman"/>
                <w:sz w:val="22"/>
              </w:rPr>
            </w:pPr>
          </w:p>
        </w:tc>
        <w:tc>
          <w:tcPr>
            <w:tcW w:w="940" w:type="dxa"/>
          </w:tcPr>
          <w:p>
            <w:pPr>
              <w:pStyle w:val="TableParagraph"/>
              <w:jc w:val="left"/>
              <w:rPr>
                <w:rFonts w:ascii="Times New Roman"/>
                <w:sz w:val="22"/>
              </w:rPr>
            </w:pPr>
          </w:p>
        </w:tc>
        <w:tc>
          <w:tcPr>
            <w:tcW w:w="560" w:type="dxa"/>
          </w:tcPr>
          <w:p>
            <w:pPr>
              <w:pStyle w:val="TableParagraph"/>
              <w:jc w:val="left"/>
              <w:rPr>
                <w:rFonts w:ascii="Times New Roman"/>
                <w:sz w:val="22"/>
              </w:rPr>
            </w:pPr>
          </w:p>
        </w:tc>
        <w:tc>
          <w:tcPr>
            <w:tcW w:w="620" w:type="dxa"/>
          </w:tcPr>
          <w:p>
            <w:pPr>
              <w:pStyle w:val="TableParagraph"/>
              <w:jc w:val="left"/>
              <w:rPr>
                <w:rFonts w:ascii="Times New Roman"/>
                <w:sz w:val="22"/>
              </w:rPr>
            </w:pPr>
          </w:p>
        </w:tc>
        <w:tc>
          <w:tcPr>
            <w:tcW w:w="1140" w:type="dxa"/>
          </w:tcPr>
          <w:p>
            <w:pPr>
              <w:pStyle w:val="TableParagraph"/>
              <w:jc w:val="left"/>
              <w:rPr>
                <w:rFonts w:ascii="Times New Roman"/>
                <w:sz w:val="22"/>
              </w:rPr>
            </w:pPr>
          </w:p>
        </w:tc>
        <w:tc>
          <w:tcPr>
            <w:tcW w:w="1280" w:type="dxa"/>
          </w:tcPr>
          <w:p>
            <w:pPr>
              <w:pStyle w:val="TableParagraph"/>
              <w:jc w:val="left"/>
              <w:rPr>
                <w:rFonts w:ascii="Times New Roman"/>
                <w:sz w:val="22"/>
              </w:rPr>
            </w:pPr>
          </w:p>
        </w:tc>
        <w:tc>
          <w:tcPr>
            <w:tcW w:w="960" w:type="dxa"/>
          </w:tcPr>
          <w:p>
            <w:pPr>
              <w:pStyle w:val="TableParagraph"/>
              <w:jc w:val="left"/>
              <w:rPr>
                <w:rFonts w:ascii="Times New Roman"/>
                <w:sz w:val="22"/>
              </w:rPr>
            </w:pPr>
          </w:p>
        </w:tc>
        <w:tc>
          <w:tcPr>
            <w:tcW w:w="920" w:type="dxa"/>
          </w:tcPr>
          <w:p>
            <w:pPr>
              <w:pStyle w:val="TableParagraph"/>
              <w:jc w:val="left"/>
              <w:rPr>
                <w:rFonts w:ascii="Times New Roman"/>
                <w:sz w:val="22"/>
              </w:rPr>
            </w:pPr>
          </w:p>
        </w:tc>
        <w:tc>
          <w:tcPr>
            <w:tcW w:w="1100" w:type="dxa"/>
          </w:tcPr>
          <w:p>
            <w:pPr>
              <w:pStyle w:val="TableParagraph"/>
              <w:jc w:val="left"/>
              <w:rPr>
                <w:rFonts w:ascii="Times New Roman"/>
                <w:sz w:val="22"/>
              </w:rPr>
            </w:pPr>
          </w:p>
        </w:tc>
      </w:tr>
      <w:tr>
        <w:trPr>
          <w:trHeight w:val="1219" w:hRule="atLeast"/>
        </w:trPr>
        <w:tc>
          <w:tcPr>
            <w:tcW w:w="1060" w:type="dxa"/>
          </w:tcPr>
          <w:p>
            <w:pPr>
              <w:pStyle w:val="TableParagraph"/>
              <w:spacing w:line="276" w:lineRule="auto" w:before="1"/>
              <w:ind w:left="97" w:right="66"/>
              <w:rPr>
                <w:sz w:val="22"/>
              </w:rPr>
            </w:pPr>
            <w:r>
              <w:rPr>
                <w:color w:val="082974"/>
                <w:spacing w:val="-2"/>
                <w:sz w:val="22"/>
              </w:rPr>
              <w:t>[cantidad arriendos</w:t>
            </w:r>
          </w:p>
          <w:p>
            <w:pPr>
              <w:pStyle w:val="TableParagraph"/>
              <w:ind w:left="97" w:right="68"/>
              <w:rPr>
                <w:sz w:val="22"/>
              </w:rPr>
            </w:pPr>
            <w:r>
              <w:rPr>
                <w:color w:val="082974"/>
                <w:spacing w:val="-10"/>
                <w:sz w:val="22"/>
              </w:rPr>
              <w:t>]</w:t>
            </w:r>
          </w:p>
        </w:tc>
        <w:tc>
          <w:tcPr>
            <w:tcW w:w="1020" w:type="dxa"/>
          </w:tcPr>
          <w:p>
            <w:pPr>
              <w:pStyle w:val="TableParagraph"/>
              <w:spacing w:line="276" w:lineRule="auto" w:before="1"/>
              <w:ind w:left="342" w:right="94" w:hanging="211"/>
              <w:jc w:val="left"/>
              <w:rPr>
                <w:sz w:val="22"/>
              </w:rPr>
            </w:pPr>
            <w:r>
              <w:rPr>
                <w:color w:val="082974"/>
                <w:spacing w:val="-2"/>
                <w:sz w:val="22"/>
              </w:rPr>
              <w:t>[direcció </w:t>
            </w:r>
            <w:r>
              <w:rPr>
                <w:color w:val="082974"/>
                <w:sz w:val="22"/>
              </w:rPr>
              <w:t>n n]</w:t>
            </w:r>
          </w:p>
        </w:tc>
        <w:tc>
          <w:tcPr>
            <w:tcW w:w="940" w:type="dxa"/>
          </w:tcPr>
          <w:p>
            <w:pPr>
              <w:pStyle w:val="TableParagraph"/>
              <w:spacing w:line="276" w:lineRule="auto" w:before="1"/>
              <w:ind w:left="303" w:right="97" w:hanging="172"/>
              <w:jc w:val="left"/>
              <w:rPr>
                <w:sz w:val="22"/>
              </w:rPr>
            </w:pPr>
            <w:r>
              <w:rPr>
                <w:color w:val="082974"/>
                <w:spacing w:val="-2"/>
                <w:sz w:val="22"/>
              </w:rPr>
              <w:t>[comun </w:t>
            </w:r>
            <w:r>
              <w:rPr>
                <w:color w:val="082974"/>
                <w:sz w:val="22"/>
              </w:rPr>
              <w:t>a n]</w:t>
            </w:r>
          </w:p>
        </w:tc>
        <w:tc>
          <w:tcPr>
            <w:tcW w:w="560" w:type="dxa"/>
          </w:tcPr>
          <w:p>
            <w:pPr>
              <w:pStyle w:val="TableParagraph"/>
              <w:spacing w:line="276" w:lineRule="auto" w:before="1"/>
              <w:ind w:left="121" w:right="95"/>
              <w:rPr>
                <w:sz w:val="22"/>
              </w:rPr>
            </w:pPr>
            <w:r>
              <w:rPr>
                <w:color w:val="082974"/>
                <w:spacing w:val="-4"/>
                <w:sz w:val="22"/>
              </w:rPr>
              <w:t>[su </w:t>
            </w:r>
            <w:r>
              <w:rPr>
                <w:color w:val="082974"/>
                <w:spacing w:val="-10"/>
                <w:sz w:val="22"/>
              </w:rPr>
              <w:t>p</w:t>
            </w:r>
            <w:r>
              <w:rPr>
                <w:color w:val="082974"/>
                <w:spacing w:val="-4"/>
                <w:sz w:val="22"/>
              </w:rPr>
              <w:t> util</w:t>
            </w:r>
          </w:p>
          <w:p>
            <w:pPr>
              <w:pStyle w:val="TableParagraph"/>
              <w:ind w:left="24"/>
              <w:rPr>
                <w:sz w:val="22"/>
              </w:rPr>
            </w:pPr>
            <w:r>
              <w:rPr>
                <w:color w:val="082974"/>
                <w:spacing w:val="-5"/>
                <w:sz w:val="22"/>
              </w:rPr>
              <w:t>n]</w:t>
            </w:r>
          </w:p>
        </w:tc>
        <w:tc>
          <w:tcPr>
            <w:tcW w:w="620" w:type="dxa"/>
          </w:tcPr>
          <w:p>
            <w:pPr>
              <w:pStyle w:val="TableParagraph"/>
              <w:spacing w:line="276" w:lineRule="auto" w:before="1"/>
              <w:ind w:left="132" w:right="91" w:hanging="11"/>
              <w:jc w:val="both"/>
              <w:rPr>
                <w:sz w:val="22"/>
              </w:rPr>
            </w:pPr>
            <w:r>
              <w:rPr>
                <w:color w:val="082974"/>
                <w:spacing w:val="-4"/>
                <w:sz w:val="22"/>
              </w:rPr>
              <w:t>[sup tota </w:t>
            </w:r>
            <w:r>
              <w:rPr>
                <w:color w:val="082974"/>
                <w:sz w:val="22"/>
              </w:rPr>
              <w:t>l n]</w:t>
            </w:r>
          </w:p>
        </w:tc>
        <w:tc>
          <w:tcPr>
            <w:tcW w:w="1140" w:type="dxa"/>
          </w:tcPr>
          <w:p>
            <w:pPr>
              <w:pStyle w:val="TableParagraph"/>
              <w:spacing w:line="276" w:lineRule="auto" w:before="1"/>
              <w:ind w:left="88" w:right="62"/>
              <w:rPr>
                <w:sz w:val="22"/>
              </w:rPr>
            </w:pPr>
            <w:r>
              <w:rPr>
                <w:color w:val="082974"/>
                <w:spacing w:val="-4"/>
                <w:sz w:val="22"/>
              </w:rPr>
              <w:t>[nro </w:t>
            </w:r>
            <w:r>
              <w:rPr>
                <w:color w:val="082974"/>
                <w:spacing w:val="-2"/>
                <w:sz w:val="22"/>
              </w:rPr>
              <w:t>dormbañ </w:t>
            </w:r>
            <w:r>
              <w:rPr>
                <w:color w:val="082974"/>
                <w:sz w:val="22"/>
              </w:rPr>
              <w:t>os n]</w:t>
            </w:r>
          </w:p>
        </w:tc>
        <w:tc>
          <w:tcPr>
            <w:tcW w:w="1280" w:type="dxa"/>
          </w:tcPr>
          <w:p>
            <w:pPr>
              <w:pStyle w:val="TableParagraph"/>
              <w:spacing w:line="276" w:lineRule="auto" w:before="1"/>
              <w:ind w:left="548" w:right="142" w:hanging="376"/>
              <w:jc w:val="left"/>
              <w:rPr>
                <w:sz w:val="22"/>
              </w:rPr>
            </w:pPr>
            <w:r>
              <w:rPr>
                <w:color w:val="082974"/>
                <w:sz w:val="22"/>
              </w:rPr>
              <w:t>[año</w:t>
            </w:r>
            <w:r>
              <w:rPr>
                <w:color w:val="082974"/>
                <w:spacing w:val="-13"/>
                <w:sz w:val="22"/>
              </w:rPr>
              <w:t> </w:t>
            </w:r>
            <w:r>
              <w:rPr>
                <w:color w:val="082974"/>
                <w:sz w:val="22"/>
              </w:rPr>
              <w:t>const </w:t>
            </w:r>
            <w:r>
              <w:rPr>
                <w:color w:val="082974"/>
                <w:spacing w:val="-6"/>
                <w:sz w:val="22"/>
              </w:rPr>
              <w:t>n]</w:t>
            </w:r>
          </w:p>
        </w:tc>
        <w:tc>
          <w:tcPr>
            <w:tcW w:w="960" w:type="dxa"/>
          </w:tcPr>
          <w:p>
            <w:pPr>
              <w:pStyle w:val="TableParagraph"/>
              <w:spacing w:line="276" w:lineRule="auto" w:before="1"/>
              <w:ind w:left="123" w:right="107"/>
              <w:rPr>
                <w:sz w:val="22"/>
              </w:rPr>
            </w:pPr>
            <w:r>
              <w:rPr>
                <w:color w:val="082974"/>
                <w:spacing w:val="-4"/>
                <w:sz w:val="22"/>
              </w:rPr>
              <w:t>[nro </w:t>
            </w:r>
            <w:r>
              <w:rPr>
                <w:color w:val="082974"/>
                <w:spacing w:val="-2"/>
                <w:sz w:val="22"/>
              </w:rPr>
              <w:t>estacbo </w:t>
            </w:r>
            <w:r>
              <w:rPr>
                <w:color w:val="082974"/>
                <w:sz w:val="22"/>
              </w:rPr>
              <w:t>d n]</w:t>
            </w:r>
          </w:p>
        </w:tc>
        <w:tc>
          <w:tcPr>
            <w:tcW w:w="920" w:type="dxa"/>
          </w:tcPr>
          <w:p>
            <w:pPr>
              <w:pStyle w:val="TableParagraph"/>
              <w:spacing w:line="276" w:lineRule="auto" w:before="1"/>
              <w:ind w:left="107" w:right="81"/>
              <w:rPr>
                <w:sz w:val="22"/>
              </w:rPr>
            </w:pPr>
            <w:r>
              <w:rPr>
                <w:color w:val="082974"/>
                <w:spacing w:val="-2"/>
                <w:sz w:val="22"/>
              </w:rPr>
              <w:t>[precio arriend </w:t>
            </w:r>
            <w:r>
              <w:rPr>
                <w:color w:val="082974"/>
                <w:sz w:val="22"/>
              </w:rPr>
              <w:t>o n]</w:t>
            </w:r>
          </w:p>
        </w:tc>
        <w:tc>
          <w:tcPr>
            <w:tcW w:w="1100" w:type="dxa"/>
          </w:tcPr>
          <w:p>
            <w:pPr>
              <w:pStyle w:val="TableParagraph"/>
              <w:spacing w:line="276" w:lineRule="auto" w:before="1"/>
              <w:ind w:left="380" w:right="97" w:hanging="252"/>
              <w:jc w:val="left"/>
              <w:rPr>
                <w:sz w:val="22"/>
              </w:rPr>
            </w:pPr>
            <w:r>
              <w:rPr>
                <w:color w:val="082974"/>
                <w:spacing w:val="-2"/>
                <w:sz w:val="22"/>
              </w:rPr>
              <w:t>[amoblad </w:t>
            </w:r>
            <w:r>
              <w:rPr>
                <w:color w:val="082974"/>
                <w:sz w:val="22"/>
              </w:rPr>
              <w:t>o n]</w:t>
            </w:r>
          </w:p>
        </w:tc>
      </w:tr>
    </w:tbl>
    <w:p>
      <w:pPr>
        <w:pStyle w:val="TableParagraph"/>
        <w:spacing w:after="0" w:line="276" w:lineRule="auto"/>
        <w:jc w:val="left"/>
        <w:rPr>
          <w:sz w:val="22"/>
        </w:rPr>
        <w:sectPr>
          <w:pgSz w:w="11920" w:h="16840"/>
          <w:pgMar w:header="1128" w:footer="1153" w:top="2520" w:bottom="1340" w:left="1133" w:right="992"/>
        </w:sectPr>
      </w:pPr>
    </w:p>
    <w:p>
      <w:pPr>
        <w:pStyle w:val="BodyText"/>
        <w:spacing w:before="97"/>
        <w:rPr>
          <w:b/>
          <w:sz w:val="20"/>
        </w:rPr>
      </w:pPr>
    </w:p>
    <w:p>
      <w:pPr>
        <w:pStyle w:val="BodyText"/>
        <w:ind w:left="2232"/>
        <w:rPr>
          <w:sz w:val="20"/>
        </w:rPr>
      </w:pPr>
      <w:r>
        <w:rPr>
          <w:sz w:val="20"/>
        </w:rPr>
        <w:drawing>
          <wp:inline distT="0" distB="0" distL="0" distR="0">
            <wp:extent cx="3315527" cy="2191130"/>
            <wp:effectExtent l="0" t="0" r="0" b="0"/>
            <wp:docPr id="27" name="Image 27" descr="A map of a city  Description automatically generated"/>
            <wp:cNvGraphicFramePr>
              <a:graphicFrameLocks/>
            </wp:cNvGraphicFramePr>
            <a:graphic>
              <a:graphicData uri="http://schemas.openxmlformats.org/drawingml/2006/picture">
                <pic:pic>
                  <pic:nvPicPr>
                    <pic:cNvPr id="27" name="Image 27" descr="A map of a city  Description automatically generated"/>
                    <pic:cNvPicPr/>
                  </pic:nvPicPr>
                  <pic:blipFill>
                    <a:blip r:embed="rId15" cstate="print"/>
                    <a:stretch>
                      <a:fillRect/>
                    </a:stretch>
                  </pic:blipFill>
                  <pic:spPr>
                    <a:xfrm>
                      <a:off x="0" y="0"/>
                      <a:ext cx="3315527" cy="2191130"/>
                    </a:xfrm>
                    <a:prstGeom prst="rect">
                      <a:avLst/>
                    </a:prstGeom>
                  </pic:spPr>
                </pic:pic>
              </a:graphicData>
            </a:graphic>
          </wp:inline>
        </w:drawing>
      </w:r>
      <w:r>
        <w:rPr>
          <w:sz w:val="20"/>
        </w:rPr>
      </w:r>
    </w:p>
    <w:p>
      <w:pPr>
        <w:spacing w:line="276" w:lineRule="auto" w:before="95"/>
        <w:ind w:left="4121" w:right="158" w:hanging="4042"/>
        <w:jc w:val="left"/>
        <w:rPr>
          <w:b/>
          <w:sz w:val="28"/>
        </w:rPr>
      </w:pPr>
      <w:r>
        <w:rPr>
          <w:b/>
          <w:color w:val="082974"/>
          <w:sz w:val="28"/>
        </w:rPr>
        <w:t>Figura</w:t>
      </w:r>
      <w:r>
        <w:rPr>
          <w:b/>
          <w:color w:val="082974"/>
          <w:spacing w:val="-7"/>
          <w:sz w:val="28"/>
        </w:rPr>
        <w:t> </w:t>
      </w:r>
      <w:r>
        <w:rPr>
          <w:b/>
          <w:color w:val="082974"/>
          <w:sz w:val="28"/>
        </w:rPr>
        <w:t>3.</w:t>
      </w:r>
      <w:r>
        <w:rPr>
          <w:b/>
          <w:color w:val="082974"/>
          <w:spacing w:val="-7"/>
          <w:sz w:val="28"/>
        </w:rPr>
        <w:t> </w:t>
      </w:r>
      <w:r>
        <w:rPr>
          <w:b/>
          <w:color w:val="082974"/>
          <w:sz w:val="28"/>
        </w:rPr>
        <w:t>Mapa</w:t>
      </w:r>
      <w:r>
        <w:rPr>
          <w:b/>
          <w:color w:val="082974"/>
          <w:spacing w:val="-7"/>
          <w:sz w:val="28"/>
        </w:rPr>
        <w:t> </w:t>
      </w:r>
      <w:r>
        <w:rPr>
          <w:b/>
          <w:color w:val="082974"/>
          <w:sz w:val="28"/>
        </w:rPr>
        <w:t>de</w:t>
      </w:r>
      <w:r>
        <w:rPr>
          <w:b/>
          <w:color w:val="082974"/>
          <w:spacing w:val="-7"/>
          <w:sz w:val="28"/>
        </w:rPr>
        <w:t> </w:t>
      </w:r>
      <w:r>
        <w:rPr>
          <w:b/>
          <w:color w:val="082974"/>
          <w:sz w:val="28"/>
        </w:rPr>
        <w:t>geolocalización</w:t>
      </w:r>
      <w:r>
        <w:rPr>
          <w:b/>
          <w:color w:val="082974"/>
          <w:spacing w:val="-7"/>
          <w:sz w:val="28"/>
        </w:rPr>
        <w:t> </w:t>
      </w:r>
      <w:r>
        <w:rPr>
          <w:b/>
          <w:color w:val="082974"/>
          <w:sz w:val="28"/>
        </w:rPr>
        <w:t>de</w:t>
      </w:r>
      <w:r>
        <w:rPr>
          <w:b/>
          <w:color w:val="082974"/>
          <w:spacing w:val="-7"/>
          <w:sz w:val="28"/>
        </w:rPr>
        <w:t> </w:t>
      </w:r>
      <w:r>
        <w:rPr>
          <w:b/>
          <w:color w:val="082974"/>
          <w:sz w:val="28"/>
        </w:rPr>
        <w:t>[cantidad</w:t>
      </w:r>
      <w:r>
        <w:rPr>
          <w:b/>
          <w:color w:val="082974"/>
          <w:spacing w:val="-7"/>
          <w:sz w:val="28"/>
        </w:rPr>
        <w:t> </w:t>
      </w:r>
      <w:r>
        <w:rPr>
          <w:b/>
          <w:color w:val="082974"/>
          <w:sz w:val="28"/>
        </w:rPr>
        <w:t>arriendos]</w:t>
      </w:r>
      <w:r>
        <w:rPr>
          <w:b/>
          <w:color w:val="082974"/>
          <w:spacing w:val="-7"/>
          <w:sz w:val="28"/>
        </w:rPr>
        <w:t> </w:t>
      </w:r>
      <w:r>
        <w:rPr>
          <w:b/>
          <w:color w:val="082974"/>
          <w:sz w:val="28"/>
        </w:rPr>
        <w:t>arriendos</w:t>
      </w:r>
      <w:r>
        <w:rPr>
          <w:b/>
          <w:color w:val="082974"/>
          <w:spacing w:val="-7"/>
          <w:sz w:val="28"/>
        </w:rPr>
        <w:t> </w:t>
      </w:r>
      <w:r>
        <w:rPr>
          <w:b/>
          <w:color w:val="082974"/>
          <w:sz w:val="28"/>
        </w:rPr>
        <w:t>más</w:t>
      </w:r>
      <w:r>
        <w:rPr>
          <w:b/>
          <w:color w:val="082974"/>
          <w:spacing w:val="-7"/>
          <w:sz w:val="28"/>
        </w:rPr>
        <w:t> </w:t>
      </w:r>
      <w:r>
        <w:rPr>
          <w:b/>
          <w:color w:val="082974"/>
          <w:sz w:val="28"/>
        </w:rPr>
        <w:t>cercanos a propiedad</w:t>
      </w:r>
    </w:p>
    <w:p>
      <w:pPr>
        <w:pStyle w:val="BodyText"/>
        <w:spacing w:line="276" w:lineRule="auto"/>
        <w:ind w:left="19"/>
      </w:pPr>
      <w:r>
        <w:rPr>
          <w:color w:val="082974"/>
        </w:rPr>
        <w:t>En base a los datos recopilados y el algoritmo utilizado, se obtienen los siguientes</w:t>
      </w:r>
      <w:r>
        <w:rPr>
          <w:color w:val="082974"/>
          <w:spacing w:val="80"/>
        </w:rPr>
        <w:t> </w:t>
      </w:r>
      <w:r>
        <w:rPr>
          <w:color w:val="082974"/>
        </w:rPr>
        <w:t>arriendos y </w:t>
      </w:r>
      <w:r>
        <w:rPr>
          <w:i/>
          <w:color w:val="082974"/>
        </w:rPr>
        <w:t>CapRates </w:t>
      </w:r>
      <w:r>
        <w:rPr>
          <w:color w:val="082974"/>
        </w:rPr>
        <w:t>estimados:</w:t>
      </w:r>
    </w:p>
    <w:p>
      <w:pPr>
        <w:pStyle w:val="BodyText"/>
        <w:spacing w:before="144"/>
        <w:rPr>
          <w:sz w:val="20"/>
        </w:rPr>
      </w:pPr>
    </w:p>
    <w:tbl>
      <w:tblPr>
        <w:tblW w:w="0" w:type="auto"/>
        <w:jc w:val="left"/>
        <w:tblInd w:w="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00"/>
        <w:gridCol w:w="2258"/>
        <w:gridCol w:w="2495"/>
        <w:gridCol w:w="2147"/>
      </w:tblGrid>
      <w:tr>
        <w:trPr>
          <w:trHeight w:val="390" w:hRule="atLeast"/>
        </w:trPr>
        <w:tc>
          <w:tcPr>
            <w:tcW w:w="2700" w:type="dxa"/>
            <w:shd w:val="clear" w:color="auto" w:fill="D5E8F5"/>
          </w:tcPr>
          <w:p>
            <w:pPr>
              <w:pStyle w:val="TableParagraph"/>
              <w:spacing w:before="5"/>
              <w:rPr>
                <w:sz w:val="28"/>
              </w:rPr>
            </w:pPr>
            <w:r>
              <w:rPr>
                <w:color w:val="082974"/>
                <w:sz w:val="28"/>
              </w:rPr>
              <w:t>Tipo</w:t>
            </w:r>
            <w:r>
              <w:rPr>
                <w:color w:val="082974"/>
                <w:spacing w:val="-3"/>
                <w:sz w:val="28"/>
              </w:rPr>
              <w:t> </w:t>
            </w:r>
            <w:r>
              <w:rPr>
                <w:color w:val="082974"/>
                <w:sz w:val="28"/>
              </w:rPr>
              <w:t>de</w:t>
            </w:r>
            <w:r>
              <w:rPr>
                <w:color w:val="082974"/>
                <w:spacing w:val="-3"/>
                <w:sz w:val="28"/>
              </w:rPr>
              <w:t> </w:t>
            </w:r>
            <w:r>
              <w:rPr>
                <w:color w:val="082974"/>
                <w:spacing w:val="-2"/>
                <w:sz w:val="28"/>
              </w:rPr>
              <w:t>arriendo</w:t>
            </w:r>
          </w:p>
        </w:tc>
        <w:tc>
          <w:tcPr>
            <w:tcW w:w="2258" w:type="dxa"/>
            <w:shd w:val="clear" w:color="auto" w:fill="D5E8F5"/>
          </w:tcPr>
          <w:p>
            <w:pPr>
              <w:pStyle w:val="TableParagraph"/>
              <w:spacing w:before="5"/>
              <w:ind w:left="311"/>
              <w:jc w:val="left"/>
              <w:rPr>
                <w:sz w:val="28"/>
              </w:rPr>
            </w:pPr>
            <w:r>
              <w:rPr>
                <w:color w:val="082974"/>
                <w:sz w:val="28"/>
              </w:rPr>
              <w:t>Precio</w:t>
            </w:r>
            <w:r>
              <w:rPr>
                <w:color w:val="082974"/>
                <w:spacing w:val="-9"/>
                <w:sz w:val="28"/>
              </w:rPr>
              <w:t> </w:t>
            </w:r>
            <w:r>
              <w:rPr>
                <w:color w:val="082974"/>
                <w:spacing w:val="-2"/>
                <w:sz w:val="28"/>
              </w:rPr>
              <w:t>mínimo</w:t>
            </w:r>
          </w:p>
        </w:tc>
        <w:tc>
          <w:tcPr>
            <w:tcW w:w="2495" w:type="dxa"/>
            <w:shd w:val="clear" w:color="auto" w:fill="D5E8F5"/>
          </w:tcPr>
          <w:p>
            <w:pPr>
              <w:pStyle w:val="TableParagraph"/>
              <w:spacing w:before="5"/>
              <w:ind w:left="274"/>
              <w:jc w:val="left"/>
              <w:rPr>
                <w:sz w:val="28"/>
              </w:rPr>
            </w:pPr>
            <w:r>
              <w:rPr>
                <w:color w:val="082974"/>
                <w:sz w:val="28"/>
              </w:rPr>
              <w:t>Precio</w:t>
            </w:r>
            <w:r>
              <w:rPr>
                <w:color w:val="082974"/>
                <w:spacing w:val="-9"/>
                <w:sz w:val="28"/>
              </w:rPr>
              <w:t> </w:t>
            </w:r>
            <w:r>
              <w:rPr>
                <w:color w:val="082974"/>
                <w:spacing w:val="-2"/>
                <w:sz w:val="28"/>
              </w:rPr>
              <w:t>promedio</w:t>
            </w:r>
          </w:p>
        </w:tc>
        <w:tc>
          <w:tcPr>
            <w:tcW w:w="2147" w:type="dxa"/>
            <w:shd w:val="clear" w:color="auto" w:fill="D5E8F5"/>
          </w:tcPr>
          <w:p>
            <w:pPr>
              <w:pStyle w:val="TableParagraph"/>
              <w:spacing w:before="5"/>
              <w:ind w:left="195"/>
              <w:jc w:val="left"/>
              <w:rPr>
                <w:sz w:val="28"/>
              </w:rPr>
            </w:pPr>
            <w:r>
              <w:rPr>
                <w:color w:val="082974"/>
                <w:sz w:val="28"/>
              </w:rPr>
              <w:t>Precio</w:t>
            </w:r>
            <w:r>
              <w:rPr>
                <w:color w:val="082974"/>
                <w:spacing w:val="-9"/>
                <w:sz w:val="28"/>
              </w:rPr>
              <w:t> </w:t>
            </w:r>
            <w:r>
              <w:rPr>
                <w:color w:val="082974"/>
                <w:spacing w:val="-2"/>
                <w:sz w:val="28"/>
              </w:rPr>
              <w:t>máximo</w:t>
            </w:r>
          </w:p>
        </w:tc>
      </w:tr>
      <w:tr>
        <w:trPr>
          <w:trHeight w:val="794" w:hRule="atLeast"/>
        </w:trPr>
        <w:tc>
          <w:tcPr>
            <w:tcW w:w="2700" w:type="dxa"/>
            <w:shd w:val="clear" w:color="auto" w:fill="D5E8F5"/>
          </w:tcPr>
          <w:p>
            <w:pPr>
              <w:pStyle w:val="TableParagraph"/>
              <w:spacing w:before="204"/>
              <w:rPr>
                <w:b/>
                <w:sz w:val="28"/>
              </w:rPr>
            </w:pPr>
            <w:r>
              <w:rPr>
                <w:b/>
                <w:color w:val="082974"/>
                <w:sz w:val="28"/>
              </w:rPr>
              <w:t>Sin</w:t>
            </w:r>
            <w:r>
              <w:rPr>
                <w:b/>
                <w:color w:val="082974"/>
                <w:spacing w:val="-5"/>
                <w:sz w:val="28"/>
              </w:rPr>
              <w:t> </w:t>
            </w:r>
            <w:r>
              <w:rPr>
                <w:b/>
                <w:color w:val="082974"/>
                <w:spacing w:val="-2"/>
                <w:sz w:val="28"/>
              </w:rPr>
              <w:t>amoblar</w:t>
            </w:r>
          </w:p>
        </w:tc>
        <w:tc>
          <w:tcPr>
            <w:tcW w:w="2258" w:type="dxa"/>
          </w:tcPr>
          <w:p>
            <w:pPr>
              <w:pStyle w:val="TableParagraph"/>
              <w:spacing w:before="8"/>
              <w:ind w:left="7"/>
              <w:rPr>
                <w:b/>
                <w:sz w:val="28"/>
              </w:rPr>
            </w:pPr>
            <w:r>
              <w:rPr>
                <w:b/>
                <w:color w:val="082974"/>
                <w:sz w:val="28"/>
              </w:rPr>
              <w:t>[arriendo</w:t>
            </w:r>
            <w:r>
              <w:rPr>
                <w:b/>
                <w:color w:val="082974"/>
                <w:spacing w:val="-6"/>
                <w:sz w:val="28"/>
              </w:rPr>
              <w:t> </w:t>
            </w:r>
            <w:r>
              <w:rPr>
                <w:b/>
                <w:color w:val="082974"/>
                <w:sz w:val="28"/>
              </w:rPr>
              <w:t>min</w:t>
            </w:r>
            <w:r>
              <w:rPr>
                <w:b/>
                <w:color w:val="082974"/>
                <w:spacing w:val="-6"/>
                <w:sz w:val="28"/>
              </w:rPr>
              <w:t> </w:t>
            </w:r>
            <w:r>
              <w:rPr>
                <w:b/>
                <w:color w:val="082974"/>
                <w:spacing w:val="-5"/>
                <w:sz w:val="28"/>
              </w:rPr>
              <w:t>sin</w:t>
            </w:r>
          </w:p>
          <w:p>
            <w:pPr>
              <w:pStyle w:val="TableParagraph"/>
              <w:spacing w:before="51"/>
              <w:ind w:left="7"/>
              <w:rPr>
                <w:b/>
                <w:sz w:val="28"/>
              </w:rPr>
            </w:pPr>
            <w:r>
              <w:rPr>
                <w:b/>
                <w:color w:val="082974"/>
                <w:spacing w:val="-2"/>
                <w:sz w:val="28"/>
              </w:rPr>
              <w:t>amoblar]</w:t>
            </w:r>
          </w:p>
        </w:tc>
        <w:tc>
          <w:tcPr>
            <w:tcW w:w="2495" w:type="dxa"/>
          </w:tcPr>
          <w:p>
            <w:pPr>
              <w:pStyle w:val="TableParagraph"/>
              <w:spacing w:before="8"/>
              <w:ind w:right="63"/>
              <w:rPr>
                <w:b/>
                <w:sz w:val="28"/>
              </w:rPr>
            </w:pPr>
            <w:r>
              <w:rPr>
                <w:b/>
                <w:color w:val="082974"/>
                <w:sz w:val="28"/>
              </w:rPr>
              <w:t>[arriendo</w:t>
            </w:r>
            <w:r>
              <w:rPr>
                <w:b/>
                <w:color w:val="082974"/>
                <w:spacing w:val="-8"/>
                <w:sz w:val="28"/>
              </w:rPr>
              <w:t> </w:t>
            </w:r>
            <w:r>
              <w:rPr>
                <w:b/>
                <w:color w:val="082974"/>
                <w:sz w:val="28"/>
              </w:rPr>
              <w:t>prom</w:t>
            </w:r>
            <w:r>
              <w:rPr>
                <w:b/>
                <w:color w:val="082974"/>
                <w:spacing w:val="-8"/>
                <w:sz w:val="28"/>
              </w:rPr>
              <w:t> </w:t>
            </w:r>
            <w:r>
              <w:rPr>
                <w:b/>
                <w:color w:val="082974"/>
                <w:spacing w:val="-5"/>
                <w:sz w:val="28"/>
              </w:rPr>
              <w:t>sin</w:t>
            </w:r>
          </w:p>
          <w:p>
            <w:pPr>
              <w:pStyle w:val="TableParagraph"/>
              <w:spacing w:before="51"/>
              <w:ind w:right="63"/>
              <w:rPr>
                <w:b/>
                <w:sz w:val="28"/>
              </w:rPr>
            </w:pPr>
            <w:r>
              <w:rPr>
                <w:b/>
                <w:color w:val="082974"/>
                <w:spacing w:val="-2"/>
                <w:sz w:val="28"/>
              </w:rPr>
              <w:t>amoblar]</w:t>
            </w:r>
          </w:p>
        </w:tc>
        <w:tc>
          <w:tcPr>
            <w:tcW w:w="2147" w:type="dxa"/>
          </w:tcPr>
          <w:p>
            <w:pPr>
              <w:pStyle w:val="TableParagraph"/>
              <w:spacing w:before="8"/>
              <w:ind w:left="215"/>
              <w:jc w:val="left"/>
              <w:rPr>
                <w:b/>
                <w:sz w:val="28"/>
              </w:rPr>
            </w:pPr>
            <w:r>
              <w:rPr>
                <w:b/>
                <w:color w:val="082974"/>
                <w:sz w:val="28"/>
              </w:rPr>
              <w:t>[arriendo</w:t>
            </w:r>
            <w:r>
              <w:rPr>
                <w:b/>
                <w:color w:val="082974"/>
                <w:spacing w:val="-9"/>
                <w:sz w:val="28"/>
              </w:rPr>
              <w:t> </w:t>
            </w:r>
            <w:r>
              <w:rPr>
                <w:b/>
                <w:color w:val="082974"/>
                <w:spacing w:val="-5"/>
                <w:sz w:val="28"/>
              </w:rPr>
              <w:t>max</w:t>
            </w:r>
          </w:p>
          <w:p>
            <w:pPr>
              <w:pStyle w:val="TableParagraph"/>
              <w:spacing w:before="51"/>
              <w:ind w:left="308"/>
              <w:jc w:val="left"/>
              <w:rPr>
                <w:b/>
                <w:sz w:val="28"/>
              </w:rPr>
            </w:pPr>
            <w:r>
              <w:rPr>
                <w:b/>
                <w:color w:val="082974"/>
                <w:sz w:val="28"/>
              </w:rPr>
              <w:t>sin</w:t>
            </w:r>
            <w:r>
              <w:rPr>
                <w:b/>
                <w:color w:val="082974"/>
                <w:spacing w:val="-3"/>
                <w:sz w:val="28"/>
              </w:rPr>
              <w:t> </w:t>
            </w:r>
            <w:r>
              <w:rPr>
                <w:b/>
                <w:color w:val="082974"/>
                <w:spacing w:val="-2"/>
                <w:sz w:val="28"/>
              </w:rPr>
              <w:t>amoblar]</w:t>
            </w:r>
          </w:p>
        </w:tc>
      </w:tr>
      <w:tr>
        <w:trPr>
          <w:trHeight w:val="780" w:hRule="atLeast"/>
        </w:trPr>
        <w:tc>
          <w:tcPr>
            <w:tcW w:w="2700" w:type="dxa"/>
            <w:shd w:val="clear" w:color="auto" w:fill="D5E8F5"/>
          </w:tcPr>
          <w:p>
            <w:pPr>
              <w:pStyle w:val="TableParagraph"/>
              <w:spacing w:before="196"/>
              <w:rPr>
                <w:b/>
                <w:sz w:val="28"/>
              </w:rPr>
            </w:pPr>
            <w:r>
              <w:rPr>
                <w:b/>
                <w:color w:val="082974"/>
                <w:spacing w:val="-2"/>
                <w:sz w:val="28"/>
              </w:rPr>
              <w:t>Amoblado</w:t>
            </w:r>
          </w:p>
        </w:tc>
        <w:tc>
          <w:tcPr>
            <w:tcW w:w="2258" w:type="dxa"/>
          </w:tcPr>
          <w:p>
            <w:pPr>
              <w:pStyle w:val="TableParagraph"/>
              <w:ind w:left="7"/>
              <w:rPr>
                <w:b/>
                <w:sz w:val="28"/>
              </w:rPr>
            </w:pPr>
            <w:r>
              <w:rPr>
                <w:b/>
                <w:color w:val="082974"/>
                <w:sz w:val="28"/>
              </w:rPr>
              <w:t>[arriendo</w:t>
            </w:r>
            <w:r>
              <w:rPr>
                <w:b/>
                <w:color w:val="082974"/>
                <w:spacing w:val="-9"/>
                <w:sz w:val="28"/>
              </w:rPr>
              <w:t> </w:t>
            </w:r>
            <w:r>
              <w:rPr>
                <w:b/>
                <w:color w:val="082974"/>
                <w:spacing w:val="-5"/>
                <w:sz w:val="28"/>
              </w:rPr>
              <w:t>min</w:t>
            </w:r>
          </w:p>
          <w:p>
            <w:pPr>
              <w:pStyle w:val="TableParagraph"/>
              <w:spacing w:before="51"/>
              <w:ind w:left="7"/>
              <w:rPr>
                <w:b/>
                <w:sz w:val="28"/>
              </w:rPr>
            </w:pPr>
            <w:r>
              <w:rPr>
                <w:b/>
                <w:color w:val="082974"/>
                <w:spacing w:val="-2"/>
                <w:sz w:val="28"/>
              </w:rPr>
              <w:t>amoblado]</w:t>
            </w:r>
          </w:p>
        </w:tc>
        <w:tc>
          <w:tcPr>
            <w:tcW w:w="2495" w:type="dxa"/>
          </w:tcPr>
          <w:p>
            <w:pPr>
              <w:pStyle w:val="TableParagraph"/>
              <w:ind w:right="63"/>
              <w:rPr>
                <w:b/>
                <w:sz w:val="28"/>
              </w:rPr>
            </w:pPr>
            <w:r>
              <w:rPr>
                <w:b/>
                <w:color w:val="082974"/>
                <w:sz w:val="28"/>
              </w:rPr>
              <w:t>[arriendo</w:t>
            </w:r>
            <w:r>
              <w:rPr>
                <w:b/>
                <w:color w:val="082974"/>
                <w:spacing w:val="-9"/>
                <w:sz w:val="28"/>
              </w:rPr>
              <w:t> </w:t>
            </w:r>
            <w:r>
              <w:rPr>
                <w:b/>
                <w:color w:val="082974"/>
                <w:spacing w:val="-4"/>
                <w:sz w:val="28"/>
              </w:rPr>
              <w:t>prom</w:t>
            </w:r>
          </w:p>
          <w:p>
            <w:pPr>
              <w:pStyle w:val="TableParagraph"/>
              <w:spacing w:before="51"/>
              <w:ind w:right="63"/>
              <w:rPr>
                <w:b/>
                <w:sz w:val="28"/>
              </w:rPr>
            </w:pPr>
            <w:r>
              <w:rPr>
                <w:b/>
                <w:color w:val="082974"/>
                <w:spacing w:val="-2"/>
                <w:sz w:val="28"/>
              </w:rPr>
              <w:t>amoblado]</w:t>
            </w:r>
          </w:p>
        </w:tc>
        <w:tc>
          <w:tcPr>
            <w:tcW w:w="2147" w:type="dxa"/>
          </w:tcPr>
          <w:p>
            <w:pPr>
              <w:pStyle w:val="TableParagraph"/>
              <w:ind w:right="70"/>
              <w:rPr>
                <w:b/>
                <w:sz w:val="28"/>
              </w:rPr>
            </w:pPr>
            <w:r>
              <w:rPr>
                <w:b/>
                <w:color w:val="082974"/>
                <w:sz w:val="28"/>
              </w:rPr>
              <w:t>[arriendo</w:t>
            </w:r>
            <w:r>
              <w:rPr>
                <w:b/>
                <w:color w:val="082974"/>
                <w:spacing w:val="-9"/>
                <w:sz w:val="28"/>
              </w:rPr>
              <w:t> </w:t>
            </w:r>
            <w:r>
              <w:rPr>
                <w:b/>
                <w:color w:val="082974"/>
                <w:spacing w:val="-5"/>
                <w:sz w:val="28"/>
              </w:rPr>
              <w:t>max</w:t>
            </w:r>
          </w:p>
          <w:p>
            <w:pPr>
              <w:pStyle w:val="TableParagraph"/>
              <w:spacing w:before="51"/>
              <w:ind w:right="70"/>
              <w:rPr>
                <w:b/>
                <w:sz w:val="28"/>
              </w:rPr>
            </w:pPr>
            <w:r>
              <w:rPr>
                <w:b/>
                <w:color w:val="082974"/>
                <w:spacing w:val="-2"/>
                <w:sz w:val="28"/>
              </w:rPr>
              <w:t>amoblado]</w:t>
            </w:r>
          </w:p>
        </w:tc>
      </w:tr>
    </w:tbl>
    <w:p>
      <w:pPr>
        <w:pStyle w:val="BodyText"/>
        <w:spacing w:before="150"/>
        <w:rPr>
          <w:sz w:val="20"/>
        </w:rPr>
      </w:pPr>
    </w:p>
    <w:tbl>
      <w:tblPr>
        <w:tblW w:w="0" w:type="auto"/>
        <w:jc w:val="left"/>
        <w:tblInd w:w="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00"/>
        <w:gridCol w:w="2247"/>
        <w:gridCol w:w="2434"/>
        <w:gridCol w:w="2219"/>
      </w:tblGrid>
      <w:tr>
        <w:trPr>
          <w:trHeight w:val="390" w:hRule="atLeast"/>
        </w:trPr>
        <w:tc>
          <w:tcPr>
            <w:tcW w:w="2700" w:type="dxa"/>
            <w:shd w:val="clear" w:color="auto" w:fill="D5E8F5"/>
          </w:tcPr>
          <w:p>
            <w:pPr>
              <w:pStyle w:val="TableParagraph"/>
              <w:spacing w:before="5"/>
              <w:rPr>
                <w:sz w:val="28"/>
              </w:rPr>
            </w:pPr>
            <w:r>
              <w:rPr>
                <w:color w:val="082974"/>
                <w:sz w:val="28"/>
              </w:rPr>
              <w:t>Tipo</w:t>
            </w:r>
            <w:r>
              <w:rPr>
                <w:color w:val="082974"/>
                <w:spacing w:val="-3"/>
                <w:sz w:val="28"/>
              </w:rPr>
              <w:t> </w:t>
            </w:r>
            <w:r>
              <w:rPr>
                <w:color w:val="082974"/>
                <w:sz w:val="28"/>
              </w:rPr>
              <w:t>de</w:t>
            </w:r>
            <w:r>
              <w:rPr>
                <w:color w:val="082974"/>
                <w:spacing w:val="-3"/>
                <w:sz w:val="28"/>
              </w:rPr>
              <w:t> </w:t>
            </w:r>
            <w:r>
              <w:rPr>
                <w:color w:val="082974"/>
                <w:spacing w:val="-2"/>
                <w:sz w:val="28"/>
              </w:rPr>
              <w:t>arriendo</w:t>
            </w:r>
          </w:p>
        </w:tc>
        <w:tc>
          <w:tcPr>
            <w:tcW w:w="2247" w:type="dxa"/>
            <w:shd w:val="clear" w:color="auto" w:fill="D5E8F5"/>
          </w:tcPr>
          <w:p>
            <w:pPr>
              <w:pStyle w:val="TableParagraph"/>
              <w:spacing w:before="5"/>
              <w:ind w:left="180"/>
              <w:jc w:val="left"/>
              <w:rPr>
                <w:sz w:val="28"/>
              </w:rPr>
            </w:pPr>
            <w:r>
              <w:rPr>
                <w:i/>
                <w:color w:val="082974"/>
                <w:sz w:val="28"/>
              </w:rPr>
              <w:t>CapRate</w:t>
            </w:r>
            <w:r>
              <w:rPr>
                <w:i/>
                <w:color w:val="082974"/>
                <w:spacing w:val="-10"/>
                <w:sz w:val="28"/>
              </w:rPr>
              <w:t> </w:t>
            </w:r>
            <w:r>
              <w:rPr>
                <w:color w:val="082974"/>
                <w:spacing w:val="-2"/>
                <w:sz w:val="28"/>
              </w:rPr>
              <w:t>Mínimo</w:t>
            </w:r>
          </w:p>
        </w:tc>
        <w:tc>
          <w:tcPr>
            <w:tcW w:w="2434" w:type="dxa"/>
            <w:shd w:val="clear" w:color="auto" w:fill="D5E8F5"/>
          </w:tcPr>
          <w:p>
            <w:pPr>
              <w:pStyle w:val="TableParagraph"/>
              <w:spacing w:before="5"/>
              <w:ind w:left="162"/>
              <w:jc w:val="left"/>
              <w:rPr>
                <w:sz w:val="28"/>
              </w:rPr>
            </w:pPr>
            <w:r>
              <w:rPr>
                <w:i/>
                <w:color w:val="082974"/>
                <w:sz w:val="28"/>
              </w:rPr>
              <w:t>CapRate</w:t>
            </w:r>
            <w:r>
              <w:rPr>
                <w:i/>
                <w:color w:val="082974"/>
                <w:spacing w:val="-10"/>
                <w:sz w:val="28"/>
              </w:rPr>
              <w:t> </w:t>
            </w:r>
            <w:r>
              <w:rPr>
                <w:color w:val="082974"/>
                <w:spacing w:val="-2"/>
                <w:sz w:val="28"/>
              </w:rPr>
              <w:t>promedio</w:t>
            </w:r>
          </w:p>
        </w:tc>
        <w:tc>
          <w:tcPr>
            <w:tcW w:w="2219" w:type="dxa"/>
            <w:shd w:val="clear" w:color="auto" w:fill="D5E8F5"/>
          </w:tcPr>
          <w:p>
            <w:pPr>
              <w:pStyle w:val="TableParagraph"/>
              <w:spacing w:before="5"/>
              <w:ind w:left="144"/>
              <w:jc w:val="left"/>
              <w:rPr>
                <w:sz w:val="28"/>
              </w:rPr>
            </w:pPr>
            <w:r>
              <w:rPr>
                <w:i/>
                <w:color w:val="082974"/>
                <w:sz w:val="28"/>
              </w:rPr>
              <w:t>CapRate</w:t>
            </w:r>
            <w:r>
              <w:rPr>
                <w:i/>
                <w:color w:val="082974"/>
                <w:spacing w:val="-10"/>
                <w:sz w:val="28"/>
              </w:rPr>
              <w:t> </w:t>
            </w:r>
            <w:r>
              <w:rPr>
                <w:color w:val="082974"/>
                <w:spacing w:val="-2"/>
                <w:sz w:val="28"/>
              </w:rPr>
              <w:t>máximo</w:t>
            </w:r>
          </w:p>
        </w:tc>
      </w:tr>
      <w:tr>
        <w:trPr>
          <w:trHeight w:val="794" w:hRule="atLeast"/>
        </w:trPr>
        <w:tc>
          <w:tcPr>
            <w:tcW w:w="2700" w:type="dxa"/>
            <w:shd w:val="clear" w:color="auto" w:fill="D5E8F5"/>
          </w:tcPr>
          <w:p>
            <w:pPr>
              <w:pStyle w:val="TableParagraph"/>
              <w:spacing w:before="204"/>
              <w:rPr>
                <w:b/>
                <w:sz w:val="28"/>
              </w:rPr>
            </w:pPr>
            <w:r>
              <w:rPr>
                <w:b/>
                <w:color w:val="082974"/>
                <w:sz w:val="28"/>
              </w:rPr>
              <w:t>Sin</w:t>
            </w:r>
            <w:r>
              <w:rPr>
                <w:b/>
                <w:color w:val="082974"/>
                <w:spacing w:val="-5"/>
                <w:sz w:val="28"/>
              </w:rPr>
              <w:t> </w:t>
            </w:r>
            <w:r>
              <w:rPr>
                <w:b/>
                <w:color w:val="082974"/>
                <w:spacing w:val="-2"/>
                <w:sz w:val="28"/>
              </w:rPr>
              <w:t>amoblar</w:t>
            </w:r>
          </w:p>
        </w:tc>
        <w:tc>
          <w:tcPr>
            <w:tcW w:w="2247" w:type="dxa"/>
          </w:tcPr>
          <w:p>
            <w:pPr>
              <w:pStyle w:val="TableParagraph"/>
              <w:spacing w:before="8"/>
              <w:ind w:left="511"/>
              <w:jc w:val="left"/>
              <w:rPr>
                <w:b/>
                <w:sz w:val="28"/>
              </w:rPr>
            </w:pPr>
            <w:r>
              <w:rPr>
                <w:b/>
                <w:color w:val="082974"/>
                <w:sz w:val="28"/>
              </w:rPr>
              <w:t>[Cr</w:t>
            </w:r>
            <w:r>
              <w:rPr>
                <w:b/>
                <w:color w:val="082974"/>
                <w:spacing w:val="-3"/>
                <w:sz w:val="28"/>
              </w:rPr>
              <w:t> </w:t>
            </w:r>
            <w:r>
              <w:rPr>
                <w:b/>
                <w:color w:val="082974"/>
                <w:sz w:val="28"/>
              </w:rPr>
              <w:t>min</w:t>
            </w:r>
            <w:r>
              <w:rPr>
                <w:b/>
                <w:color w:val="082974"/>
                <w:spacing w:val="-3"/>
                <w:sz w:val="28"/>
              </w:rPr>
              <w:t> </w:t>
            </w:r>
            <w:r>
              <w:rPr>
                <w:b/>
                <w:color w:val="082974"/>
                <w:spacing w:val="-5"/>
                <w:sz w:val="28"/>
              </w:rPr>
              <w:t>sin</w:t>
            </w:r>
          </w:p>
          <w:p>
            <w:pPr>
              <w:pStyle w:val="TableParagraph"/>
              <w:spacing w:before="51"/>
              <w:ind w:left="600"/>
              <w:jc w:val="left"/>
              <w:rPr>
                <w:b/>
                <w:sz w:val="28"/>
              </w:rPr>
            </w:pPr>
            <w:r>
              <w:rPr>
                <w:b/>
                <w:color w:val="082974"/>
                <w:spacing w:val="-2"/>
                <w:sz w:val="28"/>
              </w:rPr>
              <w:t>amoblar]</w:t>
            </w:r>
          </w:p>
        </w:tc>
        <w:tc>
          <w:tcPr>
            <w:tcW w:w="2434" w:type="dxa"/>
          </w:tcPr>
          <w:p>
            <w:pPr>
              <w:pStyle w:val="TableParagraph"/>
              <w:spacing w:before="8"/>
              <w:ind w:left="17"/>
              <w:rPr>
                <w:b/>
                <w:sz w:val="28"/>
              </w:rPr>
            </w:pPr>
            <w:r>
              <w:rPr>
                <w:b/>
                <w:color w:val="082974"/>
                <w:sz w:val="28"/>
              </w:rPr>
              <w:t>[Cr</w:t>
            </w:r>
            <w:r>
              <w:rPr>
                <w:b/>
                <w:color w:val="082974"/>
                <w:spacing w:val="-5"/>
                <w:sz w:val="28"/>
              </w:rPr>
              <w:t> </w:t>
            </w:r>
            <w:r>
              <w:rPr>
                <w:b/>
                <w:color w:val="082974"/>
                <w:sz w:val="28"/>
              </w:rPr>
              <w:t>prom</w:t>
            </w:r>
            <w:r>
              <w:rPr>
                <w:b/>
                <w:color w:val="082974"/>
                <w:spacing w:val="-5"/>
                <w:sz w:val="28"/>
              </w:rPr>
              <w:t> sin</w:t>
            </w:r>
          </w:p>
          <w:p>
            <w:pPr>
              <w:pStyle w:val="TableParagraph"/>
              <w:spacing w:before="51"/>
              <w:ind w:left="17"/>
              <w:rPr>
                <w:b/>
                <w:sz w:val="28"/>
              </w:rPr>
            </w:pPr>
            <w:r>
              <w:rPr>
                <w:b/>
                <w:color w:val="082974"/>
                <w:spacing w:val="-2"/>
                <w:sz w:val="28"/>
              </w:rPr>
              <w:t>amoblar]</w:t>
            </w:r>
          </w:p>
        </w:tc>
        <w:tc>
          <w:tcPr>
            <w:tcW w:w="2219" w:type="dxa"/>
          </w:tcPr>
          <w:p>
            <w:pPr>
              <w:pStyle w:val="TableParagraph"/>
              <w:spacing w:before="8"/>
              <w:ind w:left="465"/>
              <w:jc w:val="left"/>
              <w:rPr>
                <w:b/>
                <w:sz w:val="28"/>
              </w:rPr>
            </w:pPr>
            <w:r>
              <w:rPr>
                <w:b/>
                <w:color w:val="082974"/>
                <w:sz w:val="28"/>
              </w:rPr>
              <w:t>[Cr</w:t>
            </w:r>
            <w:r>
              <w:rPr>
                <w:b/>
                <w:color w:val="082974"/>
                <w:spacing w:val="-4"/>
                <w:sz w:val="28"/>
              </w:rPr>
              <w:t> </w:t>
            </w:r>
            <w:r>
              <w:rPr>
                <w:b/>
                <w:color w:val="082974"/>
                <w:sz w:val="28"/>
              </w:rPr>
              <w:t>max</w:t>
            </w:r>
            <w:r>
              <w:rPr>
                <w:b/>
                <w:color w:val="082974"/>
                <w:spacing w:val="-4"/>
                <w:sz w:val="28"/>
              </w:rPr>
              <w:t> </w:t>
            </w:r>
            <w:r>
              <w:rPr>
                <w:b/>
                <w:color w:val="082974"/>
                <w:spacing w:val="-5"/>
                <w:sz w:val="28"/>
              </w:rPr>
              <w:t>sin</w:t>
            </w:r>
          </w:p>
          <w:p>
            <w:pPr>
              <w:pStyle w:val="TableParagraph"/>
              <w:spacing w:before="51"/>
              <w:ind w:left="577"/>
              <w:jc w:val="left"/>
              <w:rPr>
                <w:b/>
                <w:sz w:val="28"/>
              </w:rPr>
            </w:pPr>
            <w:r>
              <w:rPr>
                <w:b/>
                <w:color w:val="082974"/>
                <w:spacing w:val="-2"/>
                <w:sz w:val="28"/>
              </w:rPr>
              <w:t>amoblar]</w:t>
            </w:r>
          </w:p>
        </w:tc>
      </w:tr>
      <w:tr>
        <w:trPr>
          <w:trHeight w:val="780" w:hRule="atLeast"/>
        </w:trPr>
        <w:tc>
          <w:tcPr>
            <w:tcW w:w="2700" w:type="dxa"/>
            <w:shd w:val="clear" w:color="auto" w:fill="D5E8F5"/>
          </w:tcPr>
          <w:p>
            <w:pPr>
              <w:pStyle w:val="TableParagraph"/>
              <w:spacing w:before="196"/>
              <w:rPr>
                <w:b/>
                <w:sz w:val="28"/>
              </w:rPr>
            </w:pPr>
            <w:r>
              <w:rPr>
                <w:b/>
                <w:color w:val="082974"/>
                <w:spacing w:val="-2"/>
                <w:sz w:val="28"/>
              </w:rPr>
              <w:t>Amoblado</w:t>
            </w:r>
          </w:p>
        </w:tc>
        <w:tc>
          <w:tcPr>
            <w:tcW w:w="2247" w:type="dxa"/>
          </w:tcPr>
          <w:p>
            <w:pPr>
              <w:pStyle w:val="TableParagraph"/>
              <w:ind w:left="18"/>
              <w:rPr>
                <w:b/>
                <w:sz w:val="28"/>
              </w:rPr>
            </w:pPr>
            <w:r>
              <w:rPr>
                <w:b/>
                <w:color w:val="082974"/>
                <w:sz w:val="28"/>
              </w:rPr>
              <w:t>[Cr</w:t>
            </w:r>
            <w:r>
              <w:rPr>
                <w:b/>
                <w:color w:val="082974"/>
                <w:spacing w:val="-5"/>
                <w:sz w:val="28"/>
              </w:rPr>
              <w:t> min</w:t>
            </w:r>
          </w:p>
          <w:p>
            <w:pPr>
              <w:pStyle w:val="TableParagraph"/>
              <w:spacing w:before="51"/>
              <w:ind w:left="18"/>
              <w:rPr>
                <w:b/>
                <w:sz w:val="28"/>
              </w:rPr>
            </w:pPr>
            <w:r>
              <w:rPr>
                <w:b/>
                <w:color w:val="082974"/>
                <w:spacing w:val="-2"/>
                <w:sz w:val="28"/>
              </w:rPr>
              <w:t>amoblado]</w:t>
            </w:r>
          </w:p>
        </w:tc>
        <w:tc>
          <w:tcPr>
            <w:tcW w:w="2434" w:type="dxa"/>
          </w:tcPr>
          <w:p>
            <w:pPr>
              <w:pStyle w:val="TableParagraph"/>
              <w:ind w:left="712"/>
              <w:jc w:val="left"/>
              <w:rPr>
                <w:b/>
                <w:sz w:val="28"/>
              </w:rPr>
            </w:pPr>
            <w:r>
              <w:rPr>
                <w:b/>
                <w:color w:val="082974"/>
                <w:sz w:val="28"/>
              </w:rPr>
              <w:t>[Cr</w:t>
            </w:r>
            <w:r>
              <w:rPr>
                <w:b/>
                <w:color w:val="082974"/>
                <w:spacing w:val="-3"/>
                <w:sz w:val="28"/>
              </w:rPr>
              <w:t> </w:t>
            </w:r>
            <w:r>
              <w:rPr>
                <w:b/>
                <w:color w:val="082974"/>
                <w:spacing w:val="-4"/>
                <w:sz w:val="28"/>
              </w:rPr>
              <w:t>prom</w:t>
            </w:r>
          </w:p>
          <w:p>
            <w:pPr>
              <w:pStyle w:val="TableParagraph"/>
              <w:spacing w:before="51"/>
              <w:ind w:left="593"/>
              <w:jc w:val="left"/>
              <w:rPr>
                <w:b/>
                <w:sz w:val="28"/>
              </w:rPr>
            </w:pPr>
            <w:r>
              <w:rPr>
                <w:b/>
                <w:color w:val="082974"/>
                <w:spacing w:val="-2"/>
                <w:sz w:val="28"/>
              </w:rPr>
              <w:t>amoblado]</w:t>
            </w:r>
          </w:p>
        </w:tc>
        <w:tc>
          <w:tcPr>
            <w:tcW w:w="2219" w:type="dxa"/>
          </w:tcPr>
          <w:p>
            <w:pPr>
              <w:pStyle w:val="TableParagraph"/>
              <w:rPr>
                <w:b/>
                <w:sz w:val="28"/>
              </w:rPr>
            </w:pPr>
            <w:r>
              <w:rPr>
                <w:b/>
                <w:color w:val="082974"/>
                <w:sz w:val="28"/>
              </w:rPr>
              <w:t>[Cr</w:t>
            </w:r>
            <w:r>
              <w:rPr>
                <w:b/>
                <w:color w:val="082974"/>
                <w:spacing w:val="-5"/>
                <w:sz w:val="28"/>
              </w:rPr>
              <w:t> max</w:t>
            </w:r>
          </w:p>
          <w:p>
            <w:pPr>
              <w:pStyle w:val="TableParagraph"/>
              <w:spacing w:before="51"/>
              <w:rPr>
                <w:b/>
                <w:sz w:val="28"/>
              </w:rPr>
            </w:pPr>
            <w:r>
              <w:rPr>
                <w:b/>
                <w:color w:val="082974"/>
                <w:spacing w:val="-2"/>
                <w:sz w:val="28"/>
              </w:rPr>
              <w:t>amoblado]</w:t>
            </w:r>
          </w:p>
        </w:tc>
      </w:tr>
    </w:tbl>
    <w:p>
      <w:pPr>
        <w:pStyle w:val="BodyText"/>
        <w:spacing w:before="57"/>
      </w:pPr>
    </w:p>
    <w:p>
      <w:pPr>
        <w:pStyle w:val="BodyText"/>
        <w:spacing w:line="276" w:lineRule="auto" w:before="1"/>
        <w:ind w:left="19" w:right="175"/>
        <w:jc w:val="both"/>
      </w:pPr>
      <w:r>
        <w:rPr>
          <w:color w:val="082974"/>
        </w:rPr>
        <w:t>Como se observa en los valores anteriores, los departamentos amoblados se arriendan a un precio mayor, sin embargo, hay que hacer una inversión inicial. Para el caso de la propiedad estudiada se estima que el amoblado costaría [precio amoblado tipología]. Además, el algoritmo trabaja bandas de arriendo con un valor mínimo, un promedio y un máximo, de forma tal de tener rangos de valores</w:t>
      </w:r>
      <w:r>
        <w:rPr>
          <w:color w:val="082974"/>
          <w:spacing w:val="-6"/>
        </w:rPr>
        <w:t> </w:t>
      </w:r>
      <w:r>
        <w:rPr>
          <w:color w:val="082974"/>
        </w:rPr>
        <w:t>dentro</w:t>
      </w:r>
    </w:p>
    <w:p>
      <w:pPr>
        <w:pStyle w:val="BodyText"/>
        <w:spacing w:after="0" w:line="276" w:lineRule="auto"/>
        <w:jc w:val="both"/>
        <w:sectPr>
          <w:pgSz w:w="11920" w:h="16840"/>
          <w:pgMar w:header="1128" w:footer="1153" w:top="2520" w:bottom="1340" w:left="1133" w:right="992"/>
        </w:sectPr>
      </w:pPr>
    </w:p>
    <w:p>
      <w:pPr>
        <w:pStyle w:val="BodyText"/>
        <w:spacing w:line="276" w:lineRule="auto" w:before="317"/>
        <w:ind w:left="19" w:right="180"/>
        <w:jc w:val="both"/>
      </w:pPr>
      <w:r>
        <w:rPr>
          <w:color w:val="082974"/>
        </w:rPr>
        <w:t>de los que se mueva el valor, puesto que este puede variar en función de varios factores como por ejemplo: macroeconomía del país, estado del departamento, cantidad de arriendos cercanos, entre otros.</w:t>
      </w:r>
    </w:p>
    <w:p>
      <w:pPr>
        <w:pStyle w:val="BodyText"/>
        <w:spacing w:before="52"/>
      </w:pPr>
    </w:p>
    <w:p>
      <w:pPr>
        <w:pStyle w:val="Heading2"/>
        <w:spacing w:before="1"/>
        <w:jc w:val="both"/>
      </w:pPr>
      <w:bookmarkStart w:name="Rentabilidad y utilidades por año " w:id="14"/>
      <w:bookmarkEnd w:id="14"/>
      <w:r>
        <w:rPr/>
      </w:r>
      <w:r>
        <w:rPr>
          <w:color w:val="082974"/>
        </w:rPr>
        <w:t>Rentabilidad</w:t>
      </w:r>
      <w:r>
        <w:rPr>
          <w:color w:val="082974"/>
          <w:spacing w:val="-6"/>
        </w:rPr>
        <w:t> </w:t>
      </w:r>
      <w:r>
        <w:rPr>
          <w:color w:val="082974"/>
        </w:rPr>
        <w:t>y</w:t>
      </w:r>
      <w:r>
        <w:rPr>
          <w:color w:val="082974"/>
          <w:spacing w:val="-4"/>
        </w:rPr>
        <w:t> </w:t>
      </w:r>
      <w:r>
        <w:rPr>
          <w:color w:val="082974"/>
        </w:rPr>
        <w:t>utilidades</w:t>
      </w:r>
      <w:r>
        <w:rPr>
          <w:color w:val="082974"/>
          <w:spacing w:val="-4"/>
        </w:rPr>
        <w:t> </w:t>
      </w:r>
      <w:r>
        <w:rPr>
          <w:color w:val="082974"/>
        </w:rPr>
        <w:t>por</w:t>
      </w:r>
      <w:r>
        <w:rPr>
          <w:color w:val="082974"/>
          <w:spacing w:val="-4"/>
        </w:rPr>
        <w:t> </w:t>
      </w:r>
      <w:r>
        <w:rPr>
          <w:color w:val="082974"/>
          <w:spacing w:val="-5"/>
        </w:rPr>
        <w:t>año</w:t>
      </w:r>
    </w:p>
    <w:p>
      <w:pPr>
        <w:pStyle w:val="BodyText"/>
        <w:spacing w:line="276" w:lineRule="auto" w:before="238"/>
        <w:ind w:left="19" w:right="174"/>
        <w:jc w:val="both"/>
      </w:pPr>
      <w:r>
        <w:rPr>
          <w:color w:val="082974"/>
        </w:rPr>
        <w:t>Considerando los tres casos (mínimo, promedio y máximo), se proyectan las rentabilidades mostradas en la Tabla 3 y graficadas en la Figura 4:</w:t>
      </w:r>
    </w:p>
    <w:p>
      <w:pPr>
        <w:spacing w:before="0" w:after="44"/>
        <w:ind w:left="1601" w:right="0" w:firstLine="0"/>
        <w:jc w:val="left"/>
        <w:rPr>
          <w:b/>
          <w:sz w:val="28"/>
        </w:rPr>
      </w:pPr>
      <w:r>
        <w:rPr>
          <w:b/>
          <w:color w:val="082974"/>
          <w:sz w:val="28"/>
        </w:rPr>
        <w:t>Tabla</w:t>
      </w:r>
      <w:r>
        <w:rPr>
          <w:b/>
          <w:color w:val="082974"/>
          <w:spacing w:val="-13"/>
          <w:sz w:val="28"/>
        </w:rPr>
        <w:t> </w:t>
      </w:r>
      <w:r>
        <w:rPr>
          <w:b/>
          <w:color w:val="082974"/>
          <w:sz w:val="28"/>
        </w:rPr>
        <w:t>3.</w:t>
      </w:r>
      <w:r>
        <w:rPr>
          <w:b/>
          <w:color w:val="082974"/>
          <w:spacing w:val="-11"/>
          <w:sz w:val="28"/>
        </w:rPr>
        <w:t> </w:t>
      </w:r>
      <w:r>
        <w:rPr>
          <w:b/>
          <w:color w:val="082974"/>
          <w:sz w:val="28"/>
        </w:rPr>
        <w:t>Rentabilidad</w:t>
      </w:r>
      <w:r>
        <w:rPr>
          <w:b/>
          <w:color w:val="082974"/>
          <w:spacing w:val="-11"/>
          <w:sz w:val="28"/>
        </w:rPr>
        <w:t> </w:t>
      </w:r>
      <w:r>
        <w:rPr>
          <w:b/>
          <w:color w:val="082974"/>
          <w:sz w:val="28"/>
        </w:rPr>
        <w:t>por</w:t>
      </w:r>
      <w:r>
        <w:rPr>
          <w:b/>
          <w:color w:val="082974"/>
          <w:spacing w:val="-11"/>
          <w:sz w:val="28"/>
        </w:rPr>
        <w:t> </w:t>
      </w:r>
      <w:r>
        <w:rPr>
          <w:b/>
          <w:color w:val="082974"/>
          <w:sz w:val="28"/>
        </w:rPr>
        <w:t>año</w:t>
      </w:r>
      <w:r>
        <w:rPr>
          <w:b/>
          <w:color w:val="082974"/>
          <w:spacing w:val="-11"/>
          <w:sz w:val="28"/>
        </w:rPr>
        <w:t> </w:t>
      </w:r>
      <w:r>
        <w:rPr>
          <w:b/>
          <w:color w:val="082974"/>
          <w:sz w:val="28"/>
        </w:rPr>
        <w:t>para</w:t>
      </w:r>
      <w:r>
        <w:rPr>
          <w:b/>
          <w:color w:val="082974"/>
          <w:spacing w:val="-11"/>
          <w:sz w:val="28"/>
        </w:rPr>
        <w:t> </w:t>
      </w:r>
      <w:r>
        <w:rPr>
          <w:b/>
          <w:color w:val="082974"/>
          <w:sz w:val="28"/>
        </w:rPr>
        <w:t>propiedad</w:t>
      </w:r>
      <w:r>
        <w:rPr>
          <w:b/>
          <w:color w:val="082974"/>
          <w:spacing w:val="-10"/>
          <w:sz w:val="28"/>
        </w:rPr>
        <w:t> </w:t>
      </w:r>
      <w:r>
        <w:rPr>
          <w:b/>
          <w:color w:val="082974"/>
          <w:spacing w:val="-2"/>
          <w:sz w:val="28"/>
        </w:rPr>
        <w:t>estudiada</w:t>
      </w: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40"/>
        <w:gridCol w:w="1740"/>
        <w:gridCol w:w="2320"/>
        <w:gridCol w:w="1700"/>
        <w:gridCol w:w="1700"/>
        <w:gridCol w:w="1500"/>
      </w:tblGrid>
      <w:tr>
        <w:trPr>
          <w:trHeight w:val="539" w:hRule="atLeast"/>
        </w:trPr>
        <w:tc>
          <w:tcPr>
            <w:tcW w:w="640" w:type="dxa"/>
            <w:shd w:val="clear" w:color="auto" w:fill="D5E8F5"/>
          </w:tcPr>
          <w:p>
            <w:pPr>
              <w:pStyle w:val="TableParagraph"/>
              <w:spacing w:before="142"/>
              <w:ind w:left="14"/>
              <w:rPr>
                <w:b/>
                <w:sz w:val="20"/>
              </w:rPr>
            </w:pPr>
            <w:r>
              <w:rPr>
                <w:b/>
                <w:color w:val="082974"/>
                <w:spacing w:val="-5"/>
                <w:sz w:val="20"/>
              </w:rPr>
              <w:t>Año</w:t>
            </w:r>
          </w:p>
        </w:tc>
        <w:tc>
          <w:tcPr>
            <w:tcW w:w="1740" w:type="dxa"/>
            <w:shd w:val="clear" w:color="auto" w:fill="D5E8F5"/>
          </w:tcPr>
          <w:p>
            <w:pPr>
              <w:pStyle w:val="TableParagraph"/>
              <w:spacing w:before="142"/>
              <w:ind w:left="19"/>
              <w:rPr>
                <w:b/>
                <w:sz w:val="20"/>
              </w:rPr>
            </w:pPr>
            <w:r>
              <w:rPr>
                <w:b/>
                <w:color w:val="082974"/>
                <w:sz w:val="20"/>
              </w:rPr>
              <w:t>Rent.</w:t>
            </w:r>
            <w:r>
              <w:rPr>
                <w:b/>
                <w:color w:val="082974"/>
                <w:spacing w:val="-8"/>
                <w:sz w:val="20"/>
              </w:rPr>
              <w:t> </w:t>
            </w:r>
            <w:r>
              <w:rPr>
                <w:b/>
                <w:color w:val="082974"/>
                <w:spacing w:val="-2"/>
                <w:sz w:val="20"/>
              </w:rPr>
              <w:t>anual</w:t>
            </w:r>
          </w:p>
        </w:tc>
        <w:tc>
          <w:tcPr>
            <w:tcW w:w="2320" w:type="dxa"/>
            <w:shd w:val="clear" w:color="auto" w:fill="D5E8F5"/>
          </w:tcPr>
          <w:p>
            <w:pPr>
              <w:pStyle w:val="TableParagraph"/>
              <w:spacing w:before="142"/>
              <w:ind w:left="24"/>
              <w:rPr>
                <w:b/>
                <w:sz w:val="20"/>
              </w:rPr>
            </w:pPr>
            <w:r>
              <w:rPr>
                <w:b/>
                <w:color w:val="082974"/>
                <w:spacing w:val="-2"/>
                <w:sz w:val="20"/>
              </w:rPr>
              <w:t>Utilidades</w:t>
            </w:r>
          </w:p>
        </w:tc>
        <w:tc>
          <w:tcPr>
            <w:tcW w:w="1700" w:type="dxa"/>
            <w:shd w:val="clear" w:color="auto" w:fill="D5E8F5"/>
          </w:tcPr>
          <w:p>
            <w:pPr>
              <w:pStyle w:val="TableParagraph"/>
              <w:spacing w:before="142"/>
              <w:ind w:left="14" w:right="5"/>
              <w:rPr>
                <w:b/>
                <w:sz w:val="20"/>
              </w:rPr>
            </w:pPr>
            <w:r>
              <w:rPr>
                <w:b/>
                <w:color w:val="082974"/>
                <w:sz w:val="20"/>
              </w:rPr>
              <w:t>Rent.</w:t>
            </w:r>
            <w:r>
              <w:rPr>
                <w:b/>
                <w:color w:val="082974"/>
                <w:spacing w:val="-10"/>
                <w:sz w:val="20"/>
              </w:rPr>
              <w:t> </w:t>
            </w:r>
            <w:r>
              <w:rPr>
                <w:b/>
                <w:color w:val="082974"/>
                <w:spacing w:val="-2"/>
                <w:sz w:val="20"/>
              </w:rPr>
              <w:t>total</w:t>
            </w:r>
          </w:p>
        </w:tc>
        <w:tc>
          <w:tcPr>
            <w:tcW w:w="1700" w:type="dxa"/>
            <w:shd w:val="clear" w:color="auto" w:fill="D5E8F5"/>
          </w:tcPr>
          <w:p>
            <w:pPr>
              <w:pStyle w:val="TableParagraph"/>
              <w:spacing w:before="1"/>
              <w:ind w:left="14"/>
              <w:rPr>
                <w:b/>
                <w:sz w:val="20"/>
              </w:rPr>
            </w:pPr>
            <w:r>
              <w:rPr>
                <w:b/>
                <w:color w:val="082974"/>
                <w:sz w:val="20"/>
              </w:rPr>
              <w:t>ROI</w:t>
            </w:r>
            <w:r>
              <w:rPr>
                <w:b/>
                <w:color w:val="082974"/>
                <w:spacing w:val="-3"/>
                <w:sz w:val="20"/>
              </w:rPr>
              <w:t> </w:t>
            </w:r>
            <w:r>
              <w:rPr>
                <w:b/>
                <w:color w:val="082974"/>
                <w:sz w:val="20"/>
              </w:rPr>
              <w:t>al</w:t>
            </w:r>
            <w:r>
              <w:rPr>
                <w:b/>
                <w:color w:val="082974"/>
                <w:spacing w:val="-3"/>
                <w:sz w:val="20"/>
              </w:rPr>
              <w:t> </w:t>
            </w:r>
            <w:r>
              <w:rPr>
                <w:b/>
                <w:color w:val="082974"/>
                <w:spacing w:val="-2"/>
                <w:sz w:val="20"/>
              </w:rPr>
              <w:t>momento</w:t>
            </w:r>
          </w:p>
          <w:p>
            <w:pPr>
              <w:pStyle w:val="TableParagraph"/>
              <w:spacing w:line="238" w:lineRule="exact" w:before="37"/>
              <w:ind w:left="14"/>
              <w:rPr>
                <w:b/>
                <w:sz w:val="20"/>
              </w:rPr>
            </w:pPr>
            <w:r>
              <w:rPr>
                <w:b/>
                <w:color w:val="082974"/>
                <w:sz w:val="20"/>
              </w:rPr>
              <w:t>de</w:t>
            </w:r>
            <w:r>
              <w:rPr>
                <w:b/>
                <w:color w:val="082974"/>
                <w:spacing w:val="-2"/>
                <w:sz w:val="20"/>
              </w:rPr>
              <w:t> venta</w:t>
            </w:r>
          </w:p>
        </w:tc>
        <w:tc>
          <w:tcPr>
            <w:tcW w:w="1500" w:type="dxa"/>
            <w:shd w:val="clear" w:color="auto" w:fill="D5E8F5"/>
          </w:tcPr>
          <w:p>
            <w:pPr>
              <w:pStyle w:val="TableParagraph"/>
              <w:spacing w:before="1"/>
              <w:ind w:left="24"/>
              <w:rPr>
                <w:b/>
                <w:sz w:val="20"/>
              </w:rPr>
            </w:pPr>
            <w:r>
              <w:rPr>
                <w:b/>
                <w:color w:val="082974"/>
                <w:sz w:val="20"/>
              </w:rPr>
              <w:t>Rent.</w:t>
            </w:r>
            <w:r>
              <w:rPr>
                <w:b/>
                <w:color w:val="082974"/>
                <w:spacing w:val="-7"/>
                <w:sz w:val="20"/>
              </w:rPr>
              <w:t> </w:t>
            </w:r>
            <w:r>
              <w:rPr>
                <w:b/>
                <w:color w:val="082974"/>
                <w:sz w:val="20"/>
              </w:rPr>
              <w:t>real</w:t>
            </w:r>
            <w:r>
              <w:rPr>
                <w:b/>
                <w:color w:val="082974"/>
                <w:spacing w:val="-7"/>
                <w:sz w:val="20"/>
              </w:rPr>
              <w:t> </w:t>
            </w:r>
            <w:r>
              <w:rPr>
                <w:b/>
                <w:color w:val="082974"/>
                <w:spacing w:val="-5"/>
                <w:sz w:val="20"/>
              </w:rPr>
              <w:t>S&amp;P</w:t>
            </w:r>
          </w:p>
          <w:p>
            <w:pPr>
              <w:pStyle w:val="TableParagraph"/>
              <w:spacing w:line="238" w:lineRule="exact" w:before="37"/>
              <w:ind w:left="24"/>
              <w:rPr>
                <w:b/>
                <w:sz w:val="20"/>
              </w:rPr>
            </w:pPr>
            <w:r>
              <w:rPr>
                <w:b/>
                <w:color w:val="082974"/>
                <w:spacing w:val="-5"/>
                <w:sz w:val="20"/>
              </w:rPr>
              <w:t>500</w:t>
            </w:r>
          </w:p>
        </w:tc>
      </w:tr>
      <w:tr>
        <w:trPr>
          <w:trHeight w:val="1120" w:hRule="atLeast"/>
        </w:trPr>
        <w:tc>
          <w:tcPr>
            <w:tcW w:w="640" w:type="dxa"/>
          </w:tcPr>
          <w:p>
            <w:pPr>
              <w:pStyle w:val="TableParagraph"/>
              <w:spacing w:before="18"/>
              <w:ind w:left="14"/>
              <w:rPr>
                <w:sz w:val="20"/>
              </w:rPr>
            </w:pPr>
            <w:r>
              <w:rPr>
                <w:color w:val="082974"/>
                <w:spacing w:val="-10"/>
                <w:sz w:val="20"/>
              </w:rPr>
              <w:t>1</w:t>
            </w:r>
          </w:p>
        </w:tc>
        <w:tc>
          <w:tcPr>
            <w:tcW w:w="1740" w:type="dxa"/>
          </w:tcPr>
          <w:p>
            <w:pPr>
              <w:pStyle w:val="TableParagraph"/>
              <w:spacing w:line="276" w:lineRule="auto" w:before="18"/>
              <w:ind w:left="133" w:firstLine="112"/>
              <w:jc w:val="left"/>
              <w:rPr>
                <w:sz w:val="20"/>
              </w:rPr>
            </w:pPr>
            <w:r>
              <w:rPr>
                <w:color w:val="082974"/>
                <w:sz w:val="20"/>
              </w:rPr>
              <w:t>[rent min anual año</w:t>
            </w:r>
            <w:r>
              <w:rPr>
                <w:color w:val="082974"/>
                <w:spacing w:val="-9"/>
                <w:sz w:val="20"/>
              </w:rPr>
              <w:t> </w:t>
            </w:r>
            <w:r>
              <w:rPr>
                <w:color w:val="082974"/>
                <w:sz w:val="20"/>
              </w:rPr>
              <w:t>1</w:t>
            </w:r>
            <w:r>
              <w:rPr>
                <w:color w:val="082974"/>
                <w:spacing w:val="-9"/>
                <w:sz w:val="20"/>
              </w:rPr>
              <w:t> </w:t>
            </w:r>
            <w:r>
              <w:rPr>
                <w:color w:val="082974"/>
                <w:sz w:val="20"/>
              </w:rPr>
              <w:t>–</w:t>
            </w:r>
            <w:r>
              <w:rPr>
                <w:color w:val="082974"/>
                <w:spacing w:val="-9"/>
                <w:sz w:val="20"/>
              </w:rPr>
              <w:t> </w:t>
            </w:r>
            <w:r>
              <w:rPr>
                <w:color w:val="082974"/>
                <w:sz w:val="20"/>
              </w:rPr>
              <w:t>rent</w:t>
            </w:r>
            <w:r>
              <w:rPr>
                <w:color w:val="082974"/>
                <w:spacing w:val="-9"/>
                <w:sz w:val="20"/>
              </w:rPr>
              <w:t> </w:t>
            </w:r>
            <w:r>
              <w:rPr>
                <w:color w:val="082974"/>
                <w:sz w:val="20"/>
              </w:rPr>
              <w:t>prom anual</w:t>
            </w:r>
            <w:r>
              <w:rPr>
                <w:color w:val="082974"/>
                <w:spacing w:val="-5"/>
                <w:sz w:val="20"/>
              </w:rPr>
              <w:t> </w:t>
            </w:r>
            <w:r>
              <w:rPr>
                <w:color w:val="082974"/>
                <w:sz w:val="20"/>
              </w:rPr>
              <w:t>año</w:t>
            </w:r>
            <w:r>
              <w:rPr>
                <w:color w:val="082974"/>
                <w:spacing w:val="-2"/>
                <w:sz w:val="20"/>
              </w:rPr>
              <w:t> </w:t>
            </w:r>
            <w:r>
              <w:rPr>
                <w:color w:val="082974"/>
                <w:sz w:val="20"/>
              </w:rPr>
              <w:t>1</w:t>
            </w:r>
            <w:r>
              <w:rPr>
                <w:color w:val="082974"/>
                <w:spacing w:val="-3"/>
                <w:sz w:val="20"/>
              </w:rPr>
              <w:t> </w:t>
            </w:r>
            <w:r>
              <w:rPr>
                <w:color w:val="082974"/>
                <w:sz w:val="20"/>
              </w:rPr>
              <w:t>–</w:t>
            </w:r>
            <w:r>
              <w:rPr>
                <w:color w:val="082974"/>
                <w:spacing w:val="-2"/>
                <w:sz w:val="20"/>
              </w:rPr>
              <w:t> </w:t>
            </w:r>
            <w:r>
              <w:rPr>
                <w:color w:val="082974"/>
                <w:spacing w:val="-4"/>
                <w:sz w:val="20"/>
              </w:rPr>
              <w:t>rent</w:t>
            </w:r>
          </w:p>
          <w:p>
            <w:pPr>
              <w:pStyle w:val="TableParagraph"/>
              <w:spacing w:line="240" w:lineRule="exact"/>
              <w:ind w:left="173"/>
              <w:jc w:val="left"/>
              <w:rPr>
                <w:sz w:val="20"/>
              </w:rPr>
            </w:pPr>
            <w:r>
              <w:rPr>
                <w:color w:val="082974"/>
                <w:sz w:val="20"/>
              </w:rPr>
              <w:t>max</w:t>
            </w:r>
            <w:r>
              <w:rPr>
                <w:color w:val="082974"/>
                <w:spacing w:val="-4"/>
                <w:sz w:val="20"/>
              </w:rPr>
              <w:t> </w:t>
            </w:r>
            <w:r>
              <w:rPr>
                <w:color w:val="082974"/>
                <w:sz w:val="20"/>
              </w:rPr>
              <w:t>anual</w:t>
            </w:r>
            <w:r>
              <w:rPr>
                <w:color w:val="082974"/>
                <w:spacing w:val="-4"/>
                <w:sz w:val="20"/>
              </w:rPr>
              <w:t> </w:t>
            </w:r>
            <w:r>
              <w:rPr>
                <w:color w:val="082974"/>
                <w:sz w:val="20"/>
              </w:rPr>
              <w:t>año</w:t>
            </w:r>
            <w:r>
              <w:rPr>
                <w:color w:val="082974"/>
                <w:spacing w:val="-4"/>
                <w:sz w:val="20"/>
              </w:rPr>
              <w:t> </w:t>
            </w:r>
            <w:r>
              <w:rPr>
                <w:color w:val="082974"/>
                <w:spacing w:val="-5"/>
                <w:sz w:val="20"/>
              </w:rPr>
              <w:t>1]</w:t>
            </w:r>
          </w:p>
        </w:tc>
        <w:tc>
          <w:tcPr>
            <w:tcW w:w="2320" w:type="dxa"/>
          </w:tcPr>
          <w:p>
            <w:pPr>
              <w:pStyle w:val="TableParagraph"/>
              <w:spacing w:line="276" w:lineRule="auto" w:before="18"/>
              <w:ind w:left="167" w:right="141" w:firstLine="2"/>
              <w:jc w:val="both"/>
              <w:rPr>
                <w:sz w:val="20"/>
              </w:rPr>
            </w:pPr>
            <w:r>
              <w:rPr>
                <w:color w:val="082974"/>
                <w:sz w:val="20"/>
              </w:rPr>
              <w:t>[utilidades</w:t>
            </w:r>
            <w:r>
              <w:rPr>
                <w:color w:val="082974"/>
                <w:spacing w:val="-12"/>
                <w:sz w:val="20"/>
              </w:rPr>
              <w:t> </w:t>
            </w:r>
            <w:r>
              <w:rPr>
                <w:color w:val="082974"/>
                <w:sz w:val="20"/>
              </w:rPr>
              <w:t>min</w:t>
            </w:r>
            <w:r>
              <w:rPr>
                <w:color w:val="082974"/>
                <w:spacing w:val="-11"/>
                <w:sz w:val="20"/>
              </w:rPr>
              <w:t> </w:t>
            </w:r>
            <w:r>
              <w:rPr>
                <w:color w:val="082974"/>
                <w:sz w:val="20"/>
              </w:rPr>
              <w:t>total</w:t>
            </w:r>
            <w:r>
              <w:rPr>
                <w:color w:val="082974"/>
                <w:spacing w:val="-11"/>
                <w:sz w:val="20"/>
              </w:rPr>
              <w:t> </w:t>
            </w:r>
            <w:r>
              <w:rPr>
                <w:color w:val="082974"/>
                <w:sz w:val="20"/>
              </w:rPr>
              <w:t>año 1</w:t>
            </w:r>
            <w:r>
              <w:rPr>
                <w:color w:val="082974"/>
                <w:spacing w:val="-12"/>
                <w:sz w:val="20"/>
              </w:rPr>
              <w:t> </w:t>
            </w:r>
            <w:r>
              <w:rPr>
                <w:color w:val="082974"/>
                <w:sz w:val="20"/>
              </w:rPr>
              <w:t>–</w:t>
            </w:r>
            <w:r>
              <w:rPr>
                <w:color w:val="082974"/>
                <w:spacing w:val="-11"/>
                <w:sz w:val="20"/>
              </w:rPr>
              <w:t> </w:t>
            </w:r>
            <w:r>
              <w:rPr>
                <w:color w:val="082974"/>
                <w:sz w:val="20"/>
              </w:rPr>
              <w:t>utilidades</w:t>
            </w:r>
            <w:r>
              <w:rPr>
                <w:color w:val="082974"/>
                <w:spacing w:val="-11"/>
                <w:sz w:val="20"/>
              </w:rPr>
              <w:t> </w:t>
            </w:r>
            <w:r>
              <w:rPr>
                <w:color w:val="082974"/>
                <w:sz w:val="20"/>
              </w:rPr>
              <w:t>prom</w:t>
            </w:r>
            <w:r>
              <w:rPr>
                <w:color w:val="082974"/>
                <w:spacing w:val="-12"/>
                <w:sz w:val="20"/>
              </w:rPr>
              <w:t> </w:t>
            </w:r>
            <w:r>
              <w:rPr>
                <w:color w:val="082974"/>
                <w:sz w:val="20"/>
              </w:rPr>
              <w:t>total año 1 – utilidades max</w:t>
            </w:r>
          </w:p>
          <w:p>
            <w:pPr>
              <w:pStyle w:val="TableParagraph"/>
              <w:spacing w:line="240" w:lineRule="exact"/>
              <w:ind w:left="694"/>
              <w:jc w:val="both"/>
              <w:rPr>
                <w:sz w:val="20"/>
              </w:rPr>
            </w:pPr>
            <w:r>
              <w:rPr>
                <w:color w:val="082974"/>
                <w:sz w:val="20"/>
              </w:rPr>
              <w:t>total</w:t>
            </w:r>
            <w:r>
              <w:rPr>
                <w:color w:val="082974"/>
                <w:spacing w:val="-6"/>
                <w:sz w:val="20"/>
              </w:rPr>
              <w:t> </w:t>
            </w:r>
            <w:r>
              <w:rPr>
                <w:color w:val="082974"/>
                <w:sz w:val="20"/>
              </w:rPr>
              <w:t>año</w:t>
            </w:r>
            <w:r>
              <w:rPr>
                <w:color w:val="082974"/>
                <w:spacing w:val="-5"/>
                <w:sz w:val="20"/>
              </w:rPr>
              <w:t> 1]</w:t>
            </w:r>
          </w:p>
        </w:tc>
        <w:tc>
          <w:tcPr>
            <w:tcW w:w="1700" w:type="dxa"/>
          </w:tcPr>
          <w:p>
            <w:pPr>
              <w:pStyle w:val="TableParagraph"/>
              <w:spacing w:line="276" w:lineRule="auto" w:before="18"/>
              <w:ind w:left="113" w:right="102" w:hanging="1"/>
              <w:rPr>
                <w:sz w:val="20"/>
              </w:rPr>
            </w:pPr>
            <w:r>
              <w:rPr>
                <w:color w:val="082974"/>
                <w:sz w:val="20"/>
              </w:rPr>
              <w:t>[rent min total año</w:t>
            </w:r>
            <w:r>
              <w:rPr>
                <w:color w:val="082974"/>
                <w:spacing w:val="-12"/>
                <w:sz w:val="20"/>
              </w:rPr>
              <w:t> </w:t>
            </w:r>
            <w:r>
              <w:rPr>
                <w:color w:val="082974"/>
                <w:sz w:val="20"/>
              </w:rPr>
              <w:t>1</w:t>
            </w:r>
            <w:r>
              <w:rPr>
                <w:color w:val="082974"/>
                <w:spacing w:val="-11"/>
                <w:sz w:val="20"/>
              </w:rPr>
              <w:t> </w:t>
            </w:r>
            <w:r>
              <w:rPr>
                <w:color w:val="082974"/>
                <w:sz w:val="20"/>
              </w:rPr>
              <w:t>–</w:t>
            </w:r>
            <w:r>
              <w:rPr>
                <w:color w:val="082974"/>
                <w:spacing w:val="-11"/>
                <w:sz w:val="20"/>
              </w:rPr>
              <w:t> </w:t>
            </w:r>
            <w:r>
              <w:rPr>
                <w:color w:val="082974"/>
                <w:sz w:val="20"/>
              </w:rPr>
              <w:t>rent</w:t>
            </w:r>
            <w:r>
              <w:rPr>
                <w:color w:val="082974"/>
                <w:spacing w:val="-12"/>
                <w:sz w:val="20"/>
              </w:rPr>
              <w:t> </w:t>
            </w:r>
            <w:r>
              <w:rPr>
                <w:color w:val="082974"/>
                <w:sz w:val="20"/>
              </w:rPr>
              <w:t>prom total año 1 – rent</w:t>
            </w:r>
          </w:p>
          <w:p>
            <w:pPr>
              <w:pStyle w:val="TableParagraph"/>
              <w:spacing w:line="240" w:lineRule="exact"/>
              <w:ind w:left="14" w:right="5"/>
              <w:rPr>
                <w:sz w:val="20"/>
              </w:rPr>
            </w:pPr>
            <w:r>
              <w:rPr>
                <w:color w:val="082974"/>
                <w:sz w:val="20"/>
              </w:rPr>
              <w:t>max</w:t>
            </w:r>
            <w:r>
              <w:rPr>
                <w:color w:val="082974"/>
                <w:spacing w:val="-5"/>
                <w:sz w:val="20"/>
              </w:rPr>
              <w:t> </w:t>
            </w:r>
            <w:r>
              <w:rPr>
                <w:color w:val="082974"/>
                <w:sz w:val="20"/>
              </w:rPr>
              <w:t>total</w:t>
            </w:r>
            <w:r>
              <w:rPr>
                <w:color w:val="082974"/>
                <w:spacing w:val="-5"/>
                <w:sz w:val="20"/>
              </w:rPr>
              <w:t> </w:t>
            </w:r>
            <w:r>
              <w:rPr>
                <w:color w:val="082974"/>
                <w:sz w:val="20"/>
              </w:rPr>
              <w:t>año</w:t>
            </w:r>
            <w:r>
              <w:rPr>
                <w:color w:val="082974"/>
                <w:spacing w:val="-5"/>
                <w:sz w:val="20"/>
              </w:rPr>
              <w:t> 1]</w:t>
            </w:r>
          </w:p>
        </w:tc>
        <w:tc>
          <w:tcPr>
            <w:tcW w:w="1700" w:type="dxa"/>
          </w:tcPr>
          <w:p>
            <w:pPr>
              <w:pStyle w:val="TableParagraph"/>
              <w:spacing w:line="276" w:lineRule="auto" w:before="18"/>
              <w:ind w:left="140" w:right="124" w:firstLine="32"/>
              <w:jc w:val="both"/>
              <w:rPr>
                <w:sz w:val="20"/>
              </w:rPr>
            </w:pPr>
            <w:r>
              <w:rPr>
                <w:color w:val="082974"/>
                <w:sz w:val="20"/>
              </w:rPr>
              <w:t>[ROI</w:t>
            </w:r>
            <w:r>
              <w:rPr>
                <w:color w:val="082974"/>
                <w:spacing w:val="-2"/>
                <w:sz w:val="20"/>
              </w:rPr>
              <w:t> </w:t>
            </w:r>
            <w:r>
              <w:rPr>
                <w:color w:val="082974"/>
                <w:sz w:val="20"/>
              </w:rPr>
              <w:t>min</w:t>
            </w:r>
            <w:r>
              <w:rPr>
                <w:color w:val="082974"/>
                <w:spacing w:val="-2"/>
                <w:sz w:val="20"/>
              </w:rPr>
              <w:t> </w:t>
            </w:r>
            <w:r>
              <w:rPr>
                <w:color w:val="082974"/>
                <w:sz w:val="20"/>
              </w:rPr>
              <w:t>año</w:t>
            </w:r>
            <w:r>
              <w:rPr>
                <w:color w:val="082974"/>
                <w:spacing w:val="-2"/>
                <w:sz w:val="20"/>
              </w:rPr>
              <w:t> </w:t>
            </w:r>
            <w:r>
              <w:rPr>
                <w:color w:val="082974"/>
                <w:sz w:val="20"/>
              </w:rPr>
              <w:t>1</w:t>
            </w:r>
            <w:r>
              <w:rPr>
                <w:color w:val="082974"/>
                <w:spacing w:val="-2"/>
                <w:sz w:val="20"/>
              </w:rPr>
              <w:t> </w:t>
            </w:r>
            <w:r>
              <w:rPr>
                <w:color w:val="082974"/>
                <w:sz w:val="20"/>
              </w:rPr>
              <w:t>– ROI</w:t>
            </w:r>
            <w:r>
              <w:rPr>
                <w:color w:val="082974"/>
                <w:spacing w:val="-11"/>
                <w:sz w:val="20"/>
              </w:rPr>
              <w:t> </w:t>
            </w:r>
            <w:r>
              <w:rPr>
                <w:color w:val="082974"/>
                <w:sz w:val="20"/>
              </w:rPr>
              <w:t>prom</w:t>
            </w:r>
            <w:r>
              <w:rPr>
                <w:color w:val="082974"/>
                <w:spacing w:val="-11"/>
                <w:sz w:val="20"/>
              </w:rPr>
              <w:t> </w:t>
            </w:r>
            <w:r>
              <w:rPr>
                <w:color w:val="082974"/>
                <w:sz w:val="20"/>
              </w:rPr>
              <w:t>año</w:t>
            </w:r>
            <w:r>
              <w:rPr>
                <w:color w:val="082974"/>
                <w:spacing w:val="-11"/>
                <w:sz w:val="20"/>
              </w:rPr>
              <w:t> </w:t>
            </w:r>
            <w:r>
              <w:rPr>
                <w:color w:val="082974"/>
                <w:sz w:val="20"/>
              </w:rPr>
              <w:t>1</w:t>
            </w:r>
            <w:r>
              <w:rPr>
                <w:color w:val="082974"/>
                <w:spacing w:val="-11"/>
                <w:sz w:val="20"/>
              </w:rPr>
              <w:t> </w:t>
            </w:r>
            <w:r>
              <w:rPr>
                <w:color w:val="082974"/>
                <w:sz w:val="20"/>
              </w:rPr>
              <w:t>– ROI max año 1]</w:t>
            </w:r>
          </w:p>
        </w:tc>
        <w:tc>
          <w:tcPr>
            <w:tcW w:w="1500" w:type="dxa"/>
          </w:tcPr>
          <w:p>
            <w:pPr>
              <w:pStyle w:val="TableParagraph"/>
              <w:spacing w:before="195"/>
              <w:jc w:val="left"/>
              <w:rPr>
                <w:b/>
                <w:sz w:val="20"/>
              </w:rPr>
            </w:pPr>
          </w:p>
          <w:p>
            <w:pPr>
              <w:pStyle w:val="TableParagraph"/>
              <w:ind w:left="24"/>
              <w:rPr>
                <w:sz w:val="20"/>
              </w:rPr>
            </w:pPr>
            <w:r>
              <w:rPr>
                <w:color w:val="082974"/>
                <w:sz w:val="20"/>
              </w:rPr>
              <w:t>7,4</w:t>
            </w:r>
            <w:r>
              <w:rPr>
                <w:color w:val="082974"/>
                <w:spacing w:val="-3"/>
                <w:sz w:val="20"/>
              </w:rPr>
              <w:t> </w:t>
            </w:r>
            <w:r>
              <w:rPr>
                <w:color w:val="082974"/>
                <w:spacing w:val="-10"/>
                <w:sz w:val="20"/>
              </w:rPr>
              <w:t>%</w:t>
            </w:r>
          </w:p>
        </w:tc>
      </w:tr>
      <w:tr>
        <w:trPr>
          <w:trHeight w:val="1119" w:hRule="atLeast"/>
        </w:trPr>
        <w:tc>
          <w:tcPr>
            <w:tcW w:w="640" w:type="dxa"/>
          </w:tcPr>
          <w:p>
            <w:pPr>
              <w:pStyle w:val="TableParagraph"/>
              <w:spacing w:before="16"/>
              <w:ind w:left="14"/>
              <w:rPr>
                <w:sz w:val="20"/>
              </w:rPr>
            </w:pPr>
            <w:r>
              <w:rPr>
                <w:color w:val="082974"/>
                <w:spacing w:val="-10"/>
                <w:sz w:val="20"/>
              </w:rPr>
              <w:t>2</w:t>
            </w:r>
          </w:p>
        </w:tc>
        <w:tc>
          <w:tcPr>
            <w:tcW w:w="1740" w:type="dxa"/>
          </w:tcPr>
          <w:p>
            <w:pPr>
              <w:pStyle w:val="TableParagraph"/>
              <w:spacing w:line="276" w:lineRule="auto" w:before="16"/>
              <w:ind w:left="133" w:firstLine="112"/>
              <w:jc w:val="left"/>
              <w:rPr>
                <w:sz w:val="20"/>
              </w:rPr>
            </w:pPr>
            <w:r>
              <w:rPr>
                <w:color w:val="082974"/>
                <w:sz w:val="20"/>
              </w:rPr>
              <w:t>[rent min anual año</w:t>
            </w:r>
            <w:r>
              <w:rPr>
                <w:color w:val="082974"/>
                <w:spacing w:val="-9"/>
                <w:sz w:val="20"/>
              </w:rPr>
              <w:t> </w:t>
            </w:r>
            <w:r>
              <w:rPr>
                <w:color w:val="082974"/>
                <w:sz w:val="20"/>
              </w:rPr>
              <w:t>2</w:t>
            </w:r>
            <w:r>
              <w:rPr>
                <w:color w:val="082974"/>
                <w:spacing w:val="-9"/>
                <w:sz w:val="20"/>
              </w:rPr>
              <w:t> </w:t>
            </w:r>
            <w:r>
              <w:rPr>
                <w:color w:val="082974"/>
                <w:sz w:val="20"/>
              </w:rPr>
              <w:t>–</w:t>
            </w:r>
            <w:r>
              <w:rPr>
                <w:color w:val="082974"/>
                <w:spacing w:val="-9"/>
                <w:sz w:val="20"/>
              </w:rPr>
              <w:t> </w:t>
            </w:r>
            <w:r>
              <w:rPr>
                <w:color w:val="082974"/>
                <w:sz w:val="20"/>
              </w:rPr>
              <w:t>rent</w:t>
            </w:r>
            <w:r>
              <w:rPr>
                <w:color w:val="082974"/>
                <w:spacing w:val="-9"/>
                <w:sz w:val="20"/>
              </w:rPr>
              <w:t> </w:t>
            </w:r>
            <w:r>
              <w:rPr>
                <w:color w:val="082974"/>
                <w:sz w:val="20"/>
              </w:rPr>
              <w:t>prom anual</w:t>
            </w:r>
            <w:r>
              <w:rPr>
                <w:color w:val="082974"/>
                <w:spacing w:val="-5"/>
                <w:sz w:val="20"/>
              </w:rPr>
              <w:t> </w:t>
            </w:r>
            <w:r>
              <w:rPr>
                <w:color w:val="082974"/>
                <w:sz w:val="20"/>
              </w:rPr>
              <w:t>año</w:t>
            </w:r>
            <w:r>
              <w:rPr>
                <w:color w:val="082974"/>
                <w:spacing w:val="-2"/>
                <w:sz w:val="20"/>
              </w:rPr>
              <w:t> </w:t>
            </w:r>
            <w:r>
              <w:rPr>
                <w:color w:val="082974"/>
                <w:sz w:val="20"/>
              </w:rPr>
              <w:t>2</w:t>
            </w:r>
            <w:r>
              <w:rPr>
                <w:color w:val="082974"/>
                <w:spacing w:val="-3"/>
                <w:sz w:val="20"/>
              </w:rPr>
              <w:t> </w:t>
            </w:r>
            <w:r>
              <w:rPr>
                <w:color w:val="082974"/>
                <w:sz w:val="20"/>
              </w:rPr>
              <w:t>–</w:t>
            </w:r>
            <w:r>
              <w:rPr>
                <w:color w:val="082974"/>
                <w:spacing w:val="-2"/>
                <w:sz w:val="20"/>
              </w:rPr>
              <w:t> </w:t>
            </w:r>
            <w:r>
              <w:rPr>
                <w:color w:val="082974"/>
                <w:spacing w:val="-4"/>
                <w:sz w:val="20"/>
              </w:rPr>
              <w:t>rent</w:t>
            </w:r>
          </w:p>
          <w:p>
            <w:pPr>
              <w:pStyle w:val="TableParagraph"/>
              <w:spacing w:line="242" w:lineRule="exact"/>
              <w:ind w:left="173"/>
              <w:jc w:val="left"/>
              <w:rPr>
                <w:sz w:val="20"/>
              </w:rPr>
            </w:pPr>
            <w:r>
              <w:rPr>
                <w:color w:val="082974"/>
                <w:sz w:val="20"/>
              </w:rPr>
              <w:t>max</w:t>
            </w:r>
            <w:r>
              <w:rPr>
                <w:color w:val="082974"/>
                <w:spacing w:val="-4"/>
                <w:sz w:val="20"/>
              </w:rPr>
              <w:t> </w:t>
            </w:r>
            <w:r>
              <w:rPr>
                <w:color w:val="082974"/>
                <w:sz w:val="20"/>
              </w:rPr>
              <w:t>anual</w:t>
            </w:r>
            <w:r>
              <w:rPr>
                <w:color w:val="082974"/>
                <w:spacing w:val="-4"/>
                <w:sz w:val="20"/>
              </w:rPr>
              <w:t> </w:t>
            </w:r>
            <w:r>
              <w:rPr>
                <w:color w:val="082974"/>
                <w:sz w:val="20"/>
              </w:rPr>
              <w:t>año</w:t>
            </w:r>
            <w:r>
              <w:rPr>
                <w:color w:val="082974"/>
                <w:spacing w:val="-4"/>
                <w:sz w:val="20"/>
              </w:rPr>
              <w:t> </w:t>
            </w:r>
            <w:r>
              <w:rPr>
                <w:color w:val="082974"/>
                <w:spacing w:val="-5"/>
                <w:sz w:val="20"/>
              </w:rPr>
              <w:t>2]</w:t>
            </w:r>
          </w:p>
        </w:tc>
        <w:tc>
          <w:tcPr>
            <w:tcW w:w="2320" w:type="dxa"/>
          </w:tcPr>
          <w:p>
            <w:pPr>
              <w:pStyle w:val="TableParagraph"/>
              <w:spacing w:line="276" w:lineRule="auto" w:before="16"/>
              <w:ind w:left="167" w:right="141" w:firstLine="2"/>
              <w:jc w:val="both"/>
              <w:rPr>
                <w:sz w:val="20"/>
              </w:rPr>
            </w:pPr>
            <w:r>
              <w:rPr>
                <w:color w:val="082974"/>
                <w:sz w:val="20"/>
              </w:rPr>
              <w:t>[utilidades</w:t>
            </w:r>
            <w:r>
              <w:rPr>
                <w:color w:val="082974"/>
                <w:spacing w:val="-12"/>
                <w:sz w:val="20"/>
              </w:rPr>
              <w:t> </w:t>
            </w:r>
            <w:r>
              <w:rPr>
                <w:color w:val="082974"/>
                <w:sz w:val="20"/>
              </w:rPr>
              <w:t>min</w:t>
            </w:r>
            <w:r>
              <w:rPr>
                <w:color w:val="082974"/>
                <w:spacing w:val="-11"/>
                <w:sz w:val="20"/>
              </w:rPr>
              <w:t> </w:t>
            </w:r>
            <w:r>
              <w:rPr>
                <w:color w:val="082974"/>
                <w:sz w:val="20"/>
              </w:rPr>
              <w:t>total</w:t>
            </w:r>
            <w:r>
              <w:rPr>
                <w:color w:val="082974"/>
                <w:spacing w:val="-11"/>
                <w:sz w:val="20"/>
              </w:rPr>
              <w:t> </w:t>
            </w:r>
            <w:r>
              <w:rPr>
                <w:color w:val="082974"/>
                <w:sz w:val="20"/>
              </w:rPr>
              <w:t>año 2</w:t>
            </w:r>
            <w:r>
              <w:rPr>
                <w:color w:val="082974"/>
                <w:spacing w:val="-12"/>
                <w:sz w:val="20"/>
              </w:rPr>
              <w:t> </w:t>
            </w:r>
            <w:r>
              <w:rPr>
                <w:color w:val="082974"/>
                <w:sz w:val="20"/>
              </w:rPr>
              <w:t>–</w:t>
            </w:r>
            <w:r>
              <w:rPr>
                <w:color w:val="082974"/>
                <w:spacing w:val="-11"/>
                <w:sz w:val="20"/>
              </w:rPr>
              <w:t> </w:t>
            </w:r>
            <w:r>
              <w:rPr>
                <w:color w:val="082974"/>
                <w:sz w:val="20"/>
              </w:rPr>
              <w:t>utilidades</w:t>
            </w:r>
            <w:r>
              <w:rPr>
                <w:color w:val="082974"/>
                <w:spacing w:val="-11"/>
                <w:sz w:val="20"/>
              </w:rPr>
              <w:t> </w:t>
            </w:r>
            <w:r>
              <w:rPr>
                <w:color w:val="082974"/>
                <w:sz w:val="20"/>
              </w:rPr>
              <w:t>prom</w:t>
            </w:r>
            <w:r>
              <w:rPr>
                <w:color w:val="082974"/>
                <w:spacing w:val="-12"/>
                <w:sz w:val="20"/>
              </w:rPr>
              <w:t> </w:t>
            </w:r>
            <w:r>
              <w:rPr>
                <w:color w:val="082974"/>
                <w:sz w:val="20"/>
              </w:rPr>
              <w:t>total año 2 – utilidades max</w:t>
            </w:r>
          </w:p>
          <w:p>
            <w:pPr>
              <w:pStyle w:val="TableParagraph"/>
              <w:spacing w:line="242" w:lineRule="exact"/>
              <w:ind w:left="694"/>
              <w:jc w:val="both"/>
              <w:rPr>
                <w:sz w:val="20"/>
              </w:rPr>
            </w:pPr>
            <w:r>
              <w:rPr>
                <w:color w:val="082974"/>
                <w:sz w:val="20"/>
              </w:rPr>
              <w:t>total</w:t>
            </w:r>
            <w:r>
              <w:rPr>
                <w:color w:val="082974"/>
                <w:spacing w:val="-6"/>
                <w:sz w:val="20"/>
              </w:rPr>
              <w:t> </w:t>
            </w:r>
            <w:r>
              <w:rPr>
                <w:color w:val="082974"/>
                <w:sz w:val="20"/>
              </w:rPr>
              <w:t>año</w:t>
            </w:r>
            <w:r>
              <w:rPr>
                <w:color w:val="082974"/>
                <w:spacing w:val="-5"/>
                <w:sz w:val="20"/>
              </w:rPr>
              <w:t> 2]</w:t>
            </w:r>
          </w:p>
        </w:tc>
        <w:tc>
          <w:tcPr>
            <w:tcW w:w="1700" w:type="dxa"/>
          </w:tcPr>
          <w:p>
            <w:pPr>
              <w:pStyle w:val="TableParagraph"/>
              <w:spacing w:line="276" w:lineRule="auto" w:before="16"/>
              <w:ind w:left="113" w:right="102" w:hanging="1"/>
              <w:rPr>
                <w:sz w:val="20"/>
              </w:rPr>
            </w:pPr>
            <w:r>
              <w:rPr>
                <w:color w:val="082974"/>
                <w:sz w:val="20"/>
              </w:rPr>
              <w:t>[rent min total año</w:t>
            </w:r>
            <w:r>
              <w:rPr>
                <w:color w:val="082974"/>
                <w:spacing w:val="-12"/>
                <w:sz w:val="20"/>
              </w:rPr>
              <w:t> </w:t>
            </w:r>
            <w:r>
              <w:rPr>
                <w:color w:val="082974"/>
                <w:sz w:val="20"/>
              </w:rPr>
              <w:t>2</w:t>
            </w:r>
            <w:r>
              <w:rPr>
                <w:color w:val="082974"/>
                <w:spacing w:val="-11"/>
                <w:sz w:val="20"/>
              </w:rPr>
              <w:t> </w:t>
            </w:r>
            <w:r>
              <w:rPr>
                <w:color w:val="082974"/>
                <w:sz w:val="20"/>
              </w:rPr>
              <w:t>–</w:t>
            </w:r>
            <w:r>
              <w:rPr>
                <w:color w:val="082974"/>
                <w:spacing w:val="-11"/>
                <w:sz w:val="20"/>
              </w:rPr>
              <w:t> </w:t>
            </w:r>
            <w:r>
              <w:rPr>
                <w:color w:val="082974"/>
                <w:sz w:val="20"/>
              </w:rPr>
              <w:t>rent</w:t>
            </w:r>
            <w:r>
              <w:rPr>
                <w:color w:val="082974"/>
                <w:spacing w:val="-12"/>
                <w:sz w:val="20"/>
              </w:rPr>
              <w:t> </w:t>
            </w:r>
            <w:r>
              <w:rPr>
                <w:color w:val="082974"/>
                <w:sz w:val="20"/>
              </w:rPr>
              <w:t>prom total año 2 – rent</w:t>
            </w:r>
          </w:p>
          <w:p>
            <w:pPr>
              <w:pStyle w:val="TableParagraph"/>
              <w:spacing w:line="242" w:lineRule="exact"/>
              <w:ind w:left="14" w:right="5"/>
              <w:rPr>
                <w:sz w:val="20"/>
              </w:rPr>
            </w:pPr>
            <w:r>
              <w:rPr>
                <w:color w:val="082974"/>
                <w:sz w:val="20"/>
              </w:rPr>
              <w:t>max</w:t>
            </w:r>
            <w:r>
              <w:rPr>
                <w:color w:val="082974"/>
                <w:spacing w:val="-5"/>
                <w:sz w:val="20"/>
              </w:rPr>
              <w:t> </w:t>
            </w:r>
            <w:r>
              <w:rPr>
                <w:color w:val="082974"/>
                <w:sz w:val="20"/>
              </w:rPr>
              <w:t>total</w:t>
            </w:r>
            <w:r>
              <w:rPr>
                <w:color w:val="082974"/>
                <w:spacing w:val="-5"/>
                <w:sz w:val="20"/>
              </w:rPr>
              <w:t> </w:t>
            </w:r>
            <w:r>
              <w:rPr>
                <w:color w:val="082974"/>
                <w:sz w:val="20"/>
              </w:rPr>
              <w:t>año</w:t>
            </w:r>
            <w:r>
              <w:rPr>
                <w:color w:val="082974"/>
                <w:spacing w:val="-5"/>
                <w:sz w:val="20"/>
              </w:rPr>
              <w:t> 2]</w:t>
            </w:r>
          </w:p>
        </w:tc>
        <w:tc>
          <w:tcPr>
            <w:tcW w:w="1700" w:type="dxa"/>
          </w:tcPr>
          <w:p>
            <w:pPr>
              <w:pStyle w:val="TableParagraph"/>
              <w:spacing w:line="276" w:lineRule="auto" w:before="16"/>
              <w:ind w:left="140" w:right="124" w:firstLine="32"/>
              <w:jc w:val="both"/>
              <w:rPr>
                <w:sz w:val="20"/>
              </w:rPr>
            </w:pPr>
            <w:r>
              <w:rPr>
                <w:color w:val="082974"/>
                <w:sz w:val="20"/>
              </w:rPr>
              <w:t>[ROI</w:t>
            </w:r>
            <w:r>
              <w:rPr>
                <w:color w:val="082974"/>
                <w:spacing w:val="-2"/>
                <w:sz w:val="20"/>
              </w:rPr>
              <w:t> </w:t>
            </w:r>
            <w:r>
              <w:rPr>
                <w:color w:val="082974"/>
                <w:sz w:val="20"/>
              </w:rPr>
              <w:t>min</w:t>
            </w:r>
            <w:r>
              <w:rPr>
                <w:color w:val="082974"/>
                <w:spacing w:val="-2"/>
                <w:sz w:val="20"/>
              </w:rPr>
              <w:t> </w:t>
            </w:r>
            <w:r>
              <w:rPr>
                <w:color w:val="082974"/>
                <w:sz w:val="20"/>
              </w:rPr>
              <w:t>año</w:t>
            </w:r>
            <w:r>
              <w:rPr>
                <w:color w:val="082974"/>
                <w:spacing w:val="-2"/>
                <w:sz w:val="20"/>
              </w:rPr>
              <w:t> </w:t>
            </w:r>
            <w:r>
              <w:rPr>
                <w:color w:val="082974"/>
                <w:sz w:val="20"/>
              </w:rPr>
              <w:t>2</w:t>
            </w:r>
            <w:r>
              <w:rPr>
                <w:color w:val="082974"/>
                <w:spacing w:val="-2"/>
                <w:sz w:val="20"/>
              </w:rPr>
              <w:t> </w:t>
            </w:r>
            <w:r>
              <w:rPr>
                <w:color w:val="082974"/>
                <w:sz w:val="20"/>
              </w:rPr>
              <w:t>– ROI</w:t>
            </w:r>
            <w:r>
              <w:rPr>
                <w:color w:val="082974"/>
                <w:spacing w:val="-11"/>
                <w:sz w:val="20"/>
              </w:rPr>
              <w:t> </w:t>
            </w:r>
            <w:r>
              <w:rPr>
                <w:color w:val="082974"/>
                <w:sz w:val="20"/>
              </w:rPr>
              <w:t>prom</w:t>
            </w:r>
            <w:r>
              <w:rPr>
                <w:color w:val="082974"/>
                <w:spacing w:val="-11"/>
                <w:sz w:val="20"/>
              </w:rPr>
              <w:t> </w:t>
            </w:r>
            <w:r>
              <w:rPr>
                <w:color w:val="082974"/>
                <w:sz w:val="20"/>
              </w:rPr>
              <w:t>año</w:t>
            </w:r>
            <w:r>
              <w:rPr>
                <w:color w:val="082974"/>
                <w:spacing w:val="-11"/>
                <w:sz w:val="20"/>
              </w:rPr>
              <w:t> </w:t>
            </w:r>
            <w:r>
              <w:rPr>
                <w:color w:val="082974"/>
                <w:sz w:val="20"/>
              </w:rPr>
              <w:t>2</w:t>
            </w:r>
            <w:r>
              <w:rPr>
                <w:color w:val="082974"/>
                <w:spacing w:val="-11"/>
                <w:sz w:val="20"/>
              </w:rPr>
              <w:t> </w:t>
            </w:r>
            <w:r>
              <w:rPr>
                <w:color w:val="082974"/>
                <w:sz w:val="20"/>
              </w:rPr>
              <w:t>– ROI max año 2]</w:t>
            </w:r>
          </w:p>
        </w:tc>
        <w:tc>
          <w:tcPr>
            <w:tcW w:w="1500" w:type="dxa"/>
          </w:tcPr>
          <w:p>
            <w:pPr>
              <w:pStyle w:val="TableParagraph"/>
              <w:spacing w:before="193"/>
              <w:jc w:val="left"/>
              <w:rPr>
                <w:b/>
                <w:sz w:val="20"/>
              </w:rPr>
            </w:pPr>
          </w:p>
          <w:p>
            <w:pPr>
              <w:pStyle w:val="TableParagraph"/>
              <w:ind w:left="24"/>
              <w:rPr>
                <w:sz w:val="20"/>
              </w:rPr>
            </w:pPr>
            <w:r>
              <w:rPr>
                <w:color w:val="082974"/>
                <w:spacing w:val="-2"/>
                <w:sz w:val="20"/>
              </w:rPr>
              <w:t>15,3%</w:t>
            </w:r>
          </w:p>
        </w:tc>
      </w:tr>
      <w:tr>
        <w:trPr>
          <w:trHeight w:val="280" w:hRule="atLeast"/>
        </w:trPr>
        <w:tc>
          <w:tcPr>
            <w:tcW w:w="640" w:type="dxa"/>
          </w:tcPr>
          <w:p>
            <w:pPr>
              <w:pStyle w:val="TableParagraph"/>
              <w:spacing w:before="14"/>
              <w:ind w:left="14"/>
              <w:rPr>
                <w:sz w:val="20"/>
              </w:rPr>
            </w:pPr>
            <w:r>
              <w:rPr>
                <w:color w:val="082974"/>
                <w:spacing w:val="-10"/>
                <w:sz w:val="20"/>
              </w:rPr>
              <w:t>3</w:t>
            </w:r>
          </w:p>
        </w:tc>
        <w:tc>
          <w:tcPr>
            <w:tcW w:w="1740" w:type="dxa"/>
          </w:tcPr>
          <w:p>
            <w:pPr>
              <w:pStyle w:val="TableParagraph"/>
              <w:spacing w:before="14"/>
              <w:ind w:left="19"/>
              <w:rPr>
                <w:sz w:val="20"/>
              </w:rPr>
            </w:pPr>
            <w:r>
              <w:rPr>
                <w:color w:val="082974"/>
                <w:spacing w:val="-10"/>
                <w:sz w:val="20"/>
              </w:rPr>
              <w:t>.</w:t>
            </w:r>
          </w:p>
        </w:tc>
        <w:tc>
          <w:tcPr>
            <w:tcW w:w="2320" w:type="dxa"/>
          </w:tcPr>
          <w:p>
            <w:pPr>
              <w:pStyle w:val="TableParagraph"/>
              <w:spacing w:before="14"/>
              <w:ind w:left="24"/>
              <w:rPr>
                <w:sz w:val="20"/>
              </w:rPr>
            </w:pPr>
            <w:r>
              <w:rPr>
                <w:color w:val="082974"/>
                <w:spacing w:val="-10"/>
                <w:sz w:val="20"/>
              </w:rPr>
              <w:t>.</w:t>
            </w:r>
          </w:p>
        </w:tc>
        <w:tc>
          <w:tcPr>
            <w:tcW w:w="1700" w:type="dxa"/>
          </w:tcPr>
          <w:p>
            <w:pPr>
              <w:pStyle w:val="TableParagraph"/>
              <w:spacing w:before="14"/>
              <w:ind w:left="14" w:right="5"/>
              <w:rPr>
                <w:sz w:val="20"/>
              </w:rPr>
            </w:pPr>
            <w:r>
              <w:rPr>
                <w:color w:val="082974"/>
                <w:spacing w:val="-10"/>
                <w:sz w:val="20"/>
              </w:rPr>
              <w:t>.</w:t>
            </w:r>
          </w:p>
        </w:tc>
        <w:tc>
          <w:tcPr>
            <w:tcW w:w="1700" w:type="dxa"/>
          </w:tcPr>
          <w:p>
            <w:pPr>
              <w:pStyle w:val="TableParagraph"/>
              <w:spacing w:before="14"/>
              <w:ind w:left="14"/>
              <w:rPr>
                <w:sz w:val="20"/>
              </w:rPr>
            </w:pPr>
            <w:r>
              <w:rPr>
                <w:color w:val="082974"/>
                <w:spacing w:val="-10"/>
                <w:sz w:val="20"/>
              </w:rPr>
              <w:t>.</w:t>
            </w:r>
          </w:p>
        </w:tc>
        <w:tc>
          <w:tcPr>
            <w:tcW w:w="1500" w:type="dxa"/>
          </w:tcPr>
          <w:p>
            <w:pPr>
              <w:pStyle w:val="TableParagraph"/>
              <w:jc w:val="left"/>
              <w:rPr>
                <w:rFonts w:ascii="Times New Roman"/>
                <w:sz w:val="20"/>
              </w:rPr>
            </w:pPr>
          </w:p>
        </w:tc>
      </w:tr>
      <w:tr>
        <w:trPr>
          <w:trHeight w:val="280" w:hRule="atLeast"/>
        </w:trPr>
        <w:tc>
          <w:tcPr>
            <w:tcW w:w="640" w:type="dxa"/>
          </w:tcPr>
          <w:p>
            <w:pPr>
              <w:pStyle w:val="TableParagraph"/>
              <w:spacing w:before="10"/>
              <w:ind w:left="14"/>
              <w:rPr>
                <w:sz w:val="20"/>
              </w:rPr>
            </w:pPr>
            <w:r>
              <w:rPr>
                <w:color w:val="082974"/>
                <w:spacing w:val="-10"/>
                <w:sz w:val="20"/>
              </w:rPr>
              <w:t>4</w:t>
            </w:r>
          </w:p>
        </w:tc>
        <w:tc>
          <w:tcPr>
            <w:tcW w:w="1740" w:type="dxa"/>
          </w:tcPr>
          <w:p>
            <w:pPr>
              <w:pStyle w:val="TableParagraph"/>
              <w:spacing w:before="10"/>
              <w:ind w:left="19"/>
              <w:rPr>
                <w:sz w:val="20"/>
              </w:rPr>
            </w:pPr>
            <w:r>
              <w:rPr>
                <w:color w:val="082974"/>
                <w:spacing w:val="-10"/>
                <w:sz w:val="20"/>
              </w:rPr>
              <w:t>.</w:t>
            </w:r>
          </w:p>
        </w:tc>
        <w:tc>
          <w:tcPr>
            <w:tcW w:w="2320" w:type="dxa"/>
          </w:tcPr>
          <w:p>
            <w:pPr>
              <w:pStyle w:val="TableParagraph"/>
              <w:spacing w:before="10"/>
              <w:ind w:left="24"/>
              <w:rPr>
                <w:sz w:val="20"/>
              </w:rPr>
            </w:pPr>
            <w:r>
              <w:rPr>
                <w:color w:val="082974"/>
                <w:spacing w:val="-10"/>
                <w:sz w:val="20"/>
              </w:rPr>
              <w:t>.</w:t>
            </w:r>
          </w:p>
        </w:tc>
        <w:tc>
          <w:tcPr>
            <w:tcW w:w="1700" w:type="dxa"/>
          </w:tcPr>
          <w:p>
            <w:pPr>
              <w:pStyle w:val="TableParagraph"/>
              <w:spacing w:before="10"/>
              <w:ind w:left="14" w:right="5"/>
              <w:rPr>
                <w:sz w:val="20"/>
              </w:rPr>
            </w:pPr>
            <w:r>
              <w:rPr>
                <w:color w:val="082974"/>
                <w:spacing w:val="-10"/>
                <w:sz w:val="20"/>
              </w:rPr>
              <w:t>.</w:t>
            </w:r>
          </w:p>
        </w:tc>
        <w:tc>
          <w:tcPr>
            <w:tcW w:w="1700" w:type="dxa"/>
          </w:tcPr>
          <w:p>
            <w:pPr>
              <w:pStyle w:val="TableParagraph"/>
              <w:spacing w:before="10"/>
              <w:ind w:left="14"/>
              <w:rPr>
                <w:sz w:val="20"/>
              </w:rPr>
            </w:pPr>
            <w:r>
              <w:rPr>
                <w:color w:val="082974"/>
                <w:spacing w:val="-10"/>
                <w:sz w:val="20"/>
              </w:rPr>
              <w:t>.</w:t>
            </w:r>
          </w:p>
        </w:tc>
        <w:tc>
          <w:tcPr>
            <w:tcW w:w="1500" w:type="dxa"/>
          </w:tcPr>
          <w:p>
            <w:pPr>
              <w:pStyle w:val="TableParagraph"/>
              <w:jc w:val="left"/>
              <w:rPr>
                <w:rFonts w:ascii="Times New Roman"/>
                <w:sz w:val="20"/>
              </w:rPr>
            </w:pPr>
          </w:p>
        </w:tc>
      </w:tr>
      <w:tr>
        <w:trPr>
          <w:trHeight w:val="280" w:hRule="atLeast"/>
        </w:trPr>
        <w:tc>
          <w:tcPr>
            <w:tcW w:w="640" w:type="dxa"/>
          </w:tcPr>
          <w:p>
            <w:pPr>
              <w:pStyle w:val="TableParagraph"/>
              <w:spacing w:before="5"/>
              <w:ind w:left="14"/>
              <w:rPr>
                <w:sz w:val="20"/>
              </w:rPr>
            </w:pPr>
            <w:r>
              <w:rPr>
                <w:color w:val="082974"/>
                <w:spacing w:val="-10"/>
                <w:sz w:val="20"/>
              </w:rPr>
              <w:t>5</w:t>
            </w:r>
          </w:p>
        </w:tc>
        <w:tc>
          <w:tcPr>
            <w:tcW w:w="1740" w:type="dxa"/>
          </w:tcPr>
          <w:p>
            <w:pPr>
              <w:pStyle w:val="TableParagraph"/>
              <w:spacing w:before="5"/>
              <w:ind w:left="19"/>
              <w:rPr>
                <w:sz w:val="20"/>
              </w:rPr>
            </w:pPr>
            <w:r>
              <w:rPr>
                <w:color w:val="082974"/>
                <w:spacing w:val="-10"/>
                <w:sz w:val="20"/>
              </w:rPr>
              <w:t>.</w:t>
            </w:r>
          </w:p>
        </w:tc>
        <w:tc>
          <w:tcPr>
            <w:tcW w:w="2320" w:type="dxa"/>
          </w:tcPr>
          <w:p>
            <w:pPr>
              <w:pStyle w:val="TableParagraph"/>
              <w:spacing w:before="5"/>
              <w:ind w:left="24"/>
              <w:rPr>
                <w:sz w:val="20"/>
              </w:rPr>
            </w:pPr>
            <w:r>
              <w:rPr>
                <w:color w:val="082974"/>
                <w:spacing w:val="-10"/>
                <w:sz w:val="20"/>
              </w:rPr>
              <w:t>.</w:t>
            </w:r>
          </w:p>
        </w:tc>
        <w:tc>
          <w:tcPr>
            <w:tcW w:w="1700" w:type="dxa"/>
          </w:tcPr>
          <w:p>
            <w:pPr>
              <w:pStyle w:val="TableParagraph"/>
              <w:spacing w:before="5"/>
              <w:ind w:left="14" w:right="5"/>
              <w:rPr>
                <w:sz w:val="20"/>
              </w:rPr>
            </w:pPr>
            <w:r>
              <w:rPr>
                <w:color w:val="082974"/>
                <w:spacing w:val="-10"/>
                <w:sz w:val="20"/>
              </w:rPr>
              <w:t>.</w:t>
            </w:r>
          </w:p>
        </w:tc>
        <w:tc>
          <w:tcPr>
            <w:tcW w:w="1700" w:type="dxa"/>
          </w:tcPr>
          <w:p>
            <w:pPr>
              <w:pStyle w:val="TableParagraph"/>
              <w:spacing w:before="5"/>
              <w:ind w:left="14"/>
              <w:rPr>
                <w:sz w:val="20"/>
              </w:rPr>
            </w:pPr>
            <w:r>
              <w:rPr>
                <w:color w:val="082974"/>
                <w:spacing w:val="-10"/>
                <w:sz w:val="20"/>
              </w:rPr>
              <w:t>.</w:t>
            </w:r>
          </w:p>
        </w:tc>
        <w:tc>
          <w:tcPr>
            <w:tcW w:w="1500" w:type="dxa"/>
          </w:tcPr>
          <w:p>
            <w:pPr>
              <w:pStyle w:val="TableParagraph"/>
              <w:jc w:val="left"/>
              <w:rPr>
                <w:rFonts w:ascii="Times New Roman"/>
                <w:sz w:val="20"/>
              </w:rPr>
            </w:pPr>
          </w:p>
        </w:tc>
      </w:tr>
      <w:tr>
        <w:trPr>
          <w:trHeight w:val="260" w:hRule="atLeast"/>
        </w:trPr>
        <w:tc>
          <w:tcPr>
            <w:tcW w:w="640" w:type="dxa"/>
          </w:tcPr>
          <w:p>
            <w:pPr>
              <w:pStyle w:val="TableParagraph"/>
              <w:spacing w:line="239" w:lineRule="exact" w:before="1"/>
              <w:ind w:left="14"/>
              <w:rPr>
                <w:sz w:val="20"/>
              </w:rPr>
            </w:pPr>
            <w:r>
              <w:rPr>
                <w:color w:val="082974"/>
                <w:spacing w:val="-10"/>
                <w:sz w:val="20"/>
              </w:rPr>
              <w:t>6</w:t>
            </w:r>
          </w:p>
        </w:tc>
        <w:tc>
          <w:tcPr>
            <w:tcW w:w="1740" w:type="dxa"/>
          </w:tcPr>
          <w:p>
            <w:pPr>
              <w:pStyle w:val="TableParagraph"/>
              <w:jc w:val="left"/>
              <w:rPr>
                <w:rFonts w:ascii="Times New Roman"/>
                <w:sz w:val="18"/>
              </w:rPr>
            </w:pPr>
          </w:p>
        </w:tc>
        <w:tc>
          <w:tcPr>
            <w:tcW w:w="2320" w:type="dxa"/>
          </w:tcPr>
          <w:p>
            <w:pPr>
              <w:pStyle w:val="TableParagraph"/>
              <w:jc w:val="left"/>
              <w:rPr>
                <w:rFonts w:ascii="Times New Roman"/>
                <w:sz w:val="18"/>
              </w:rPr>
            </w:pPr>
          </w:p>
        </w:tc>
        <w:tc>
          <w:tcPr>
            <w:tcW w:w="1700" w:type="dxa"/>
          </w:tcPr>
          <w:p>
            <w:pPr>
              <w:pStyle w:val="TableParagraph"/>
              <w:jc w:val="left"/>
              <w:rPr>
                <w:rFonts w:ascii="Times New Roman"/>
                <w:sz w:val="18"/>
              </w:rPr>
            </w:pPr>
          </w:p>
        </w:tc>
        <w:tc>
          <w:tcPr>
            <w:tcW w:w="1700" w:type="dxa"/>
          </w:tcPr>
          <w:p>
            <w:pPr>
              <w:pStyle w:val="TableParagraph"/>
              <w:jc w:val="left"/>
              <w:rPr>
                <w:rFonts w:ascii="Times New Roman"/>
                <w:sz w:val="18"/>
              </w:rPr>
            </w:pPr>
          </w:p>
        </w:tc>
        <w:tc>
          <w:tcPr>
            <w:tcW w:w="1500" w:type="dxa"/>
          </w:tcPr>
          <w:p>
            <w:pPr>
              <w:pStyle w:val="TableParagraph"/>
              <w:jc w:val="left"/>
              <w:rPr>
                <w:rFonts w:ascii="Times New Roman"/>
                <w:sz w:val="18"/>
              </w:rPr>
            </w:pPr>
          </w:p>
        </w:tc>
      </w:tr>
      <w:tr>
        <w:trPr>
          <w:trHeight w:val="280" w:hRule="atLeast"/>
        </w:trPr>
        <w:tc>
          <w:tcPr>
            <w:tcW w:w="640" w:type="dxa"/>
          </w:tcPr>
          <w:p>
            <w:pPr>
              <w:pStyle w:val="TableParagraph"/>
              <w:spacing w:line="243" w:lineRule="exact" w:before="17"/>
              <w:ind w:left="14"/>
              <w:rPr>
                <w:sz w:val="20"/>
              </w:rPr>
            </w:pPr>
            <w:r>
              <w:rPr>
                <w:color w:val="082974"/>
                <w:spacing w:val="-10"/>
                <w:sz w:val="20"/>
              </w:rPr>
              <w:t>7</w:t>
            </w:r>
          </w:p>
        </w:tc>
        <w:tc>
          <w:tcPr>
            <w:tcW w:w="1740" w:type="dxa"/>
          </w:tcPr>
          <w:p>
            <w:pPr>
              <w:pStyle w:val="TableParagraph"/>
              <w:jc w:val="left"/>
              <w:rPr>
                <w:rFonts w:ascii="Times New Roman"/>
                <w:sz w:val="20"/>
              </w:rPr>
            </w:pPr>
          </w:p>
        </w:tc>
        <w:tc>
          <w:tcPr>
            <w:tcW w:w="2320" w:type="dxa"/>
          </w:tcPr>
          <w:p>
            <w:pPr>
              <w:pStyle w:val="TableParagraph"/>
              <w:jc w:val="left"/>
              <w:rPr>
                <w:rFonts w:ascii="Times New Roman"/>
                <w:sz w:val="20"/>
              </w:rPr>
            </w:pPr>
          </w:p>
        </w:tc>
        <w:tc>
          <w:tcPr>
            <w:tcW w:w="1700" w:type="dxa"/>
          </w:tcPr>
          <w:p>
            <w:pPr>
              <w:pStyle w:val="TableParagraph"/>
              <w:jc w:val="left"/>
              <w:rPr>
                <w:rFonts w:ascii="Times New Roman"/>
                <w:sz w:val="20"/>
              </w:rPr>
            </w:pPr>
          </w:p>
        </w:tc>
        <w:tc>
          <w:tcPr>
            <w:tcW w:w="1700" w:type="dxa"/>
          </w:tcPr>
          <w:p>
            <w:pPr>
              <w:pStyle w:val="TableParagraph"/>
              <w:jc w:val="left"/>
              <w:rPr>
                <w:rFonts w:ascii="Times New Roman"/>
                <w:sz w:val="20"/>
              </w:rPr>
            </w:pPr>
          </w:p>
        </w:tc>
        <w:tc>
          <w:tcPr>
            <w:tcW w:w="1500" w:type="dxa"/>
          </w:tcPr>
          <w:p>
            <w:pPr>
              <w:pStyle w:val="TableParagraph"/>
              <w:jc w:val="left"/>
              <w:rPr>
                <w:rFonts w:ascii="Times New Roman"/>
                <w:sz w:val="20"/>
              </w:rPr>
            </w:pPr>
          </w:p>
        </w:tc>
      </w:tr>
      <w:tr>
        <w:trPr>
          <w:trHeight w:val="280" w:hRule="atLeast"/>
        </w:trPr>
        <w:tc>
          <w:tcPr>
            <w:tcW w:w="640" w:type="dxa"/>
          </w:tcPr>
          <w:p>
            <w:pPr>
              <w:pStyle w:val="TableParagraph"/>
              <w:spacing w:before="13"/>
              <w:ind w:left="14"/>
              <w:rPr>
                <w:sz w:val="20"/>
              </w:rPr>
            </w:pPr>
            <w:r>
              <w:rPr>
                <w:color w:val="082974"/>
                <w:spacing w:val="-10"/>
                <w:sz w:val="20"/>
              </w:rPr>
              <w:t>8</w:t>
            </w:r>
          </w:p>
        </w:tc>
        <w:tc>
          <w:tcPr>
            <w:tcW w:w="1740" w:type="dxa"/>
          </w:tcPr>
          <w:p>
            <w:pPr>
              <w:pStyle w:val="TableParagraph"/>
              <w:jc w:val="left"/>
              <w:rPr>
                <w:rFonts w:ascii="Times New Roman"/>
                <w:sz w:val="20"/>
              </w:rPr>
            </w:pPr>
          </w:p>
        </w:tc>
        <w:tc>
          <w:tcPr>
            <w:tcW w:w="2320" w:type="dxa"/>
          </w:tcPr>
          <w:p>
            <w:pPr>
              <w:pStyle w:val="TableParagraph"/>
              <w:jc w:val="left"/>
              <w:rPr>
                <w:rFonts w:ascii="Times New Roman"/>
                <w:sz w:val="20"/>
              </w:rPr>
            </w:pPr>
          </w:p>
        </w:tc>
        <w:tc>
          <w:tcPr>
            <w:tcW w:w="1700" w:type="dxa"/>
          </w:tcPr>
          <w:p>
            <w:pPr>
              <w:pStyle w:val="TableParagraph"/>
              <w:jc w:val="left"/>
              <w:rPr>
                <w:rFonts w:ascii="Times New Roman"/>
                <w:sz w:val="20"/>
              </w:rPr>
            </w:pPr>
          </w:p>
        </w:tc>
        <w:tc>
          <w:tcPr>
            <w:tcW w:w="1700" w:type="dxa"/>
          </w:tcPr>
          <w:p>
            <w:pPr>
              <w:pStyle w:val="TableParagraph"/>
              <w:jc w:val="left"/>
              <w:rPr>
                <w:rFonts w:ascii="Times New Roman"/>
                <w:sz w:val="20"/>
              </w:rPr>
            </w:pPr>
          </w:p>
        </w:tc>
        <w:tc>
          <w:tcPr>
            <w:tcW w:w="1500" w:type="dxa"/>
          </w:tcPr>
          <w:p>
            <w:pPr>
              <w:pStyle w:val="TableParagraph"/>
              <w:jc w:val="left"/>
              <w:rPr>
                <w:rFonts w:ascii="Times New Roman"/>
                <w:sz w:val="20"/>
              </w:rPr>
            </w:pPr>
          </w:p>
        </w:tc>
      </w:tr>
      <w:tr>
        <w:trPr>
          <w:trHeight w:val="280" w:hRule="atLeast"/>
        </w:trPr>
        <w:tc>
          <w:tcPr>
            <w:tcW w:w="640" w:type="dxa"/>
          </w:tcPr>
          <w:p>
            <w:pPr>
              <w:pStyle w:val="TableParagraph"/>
              <w:spacing w:before="8"/>
              <w:ind w:left="14"/>
              <w:rPr>
                <w:sz w:val="20"/>
              </w:rPr>
            </w:pPr>
            <w:r>
              <w:rPr>
                <w:color w:val="082974"/>
                <w:spacing w:val="-10"/>
                <w:sz w:val="20"/>
              </w:rPr>
              <w:t>9</w:t>
            </w:r>
          </w:p>
        </w:tc>
        <w:tc>
          <w:tcPr>
            <w:tcW w:w="1740" w:type="dxa"/>
          </w:tcPr>
          <w:p>
            <w:pPr>
              <w:pStyle w:val="TableParagraph"/>
              <w:jc w:val="left"/>
              <w:rPr>
                <w:rFonts w:ascii="Times New Roman"/>
                <w:sz w:val="20"/>
              </w:rPr>
            </w:pPr>
          </w:p>
        </w:tc>
        <w:tc>
          <w:tcPr>
            <w:tcW w:w="2320" w:type="dxa"/>
          </w:tcPr>
          <w:p>
            <w:pPr>
              <w:pStyle w:val="TableParagraph"/>
              <w:jc w:val="left"/>
              <w:rPr>
                <w:rFonts w:ascii="Times New Roman"/>
                <w:sz w:val="20"/>
              </w:rPr>
            </w:pPr>
          </w:p>
        </w:tc>
        <w:tc>
          <w:tcPr>
            <w:tcW w:w="1700" w:type="dxa"/>
          </w:tcPr>
          <w:p>
            <w:pPr>
              <w:pStyle w:val="TableParagraph"/>
              <w:jc w:val="left"/>
              <w:rPr>
                <w:rFonts w:ascii="Times New Roman"/>
                <w:sz w:val="20"/>
              </w:rPr>
            </w:pPr>
          </w:p>
        </w:tc>
        <w:tc>
          <w:tcPr>
            <w:tcW w:w="1700" w:type="dxa"/>
          </w:tcPr>
          <w:p>
            <w:pPr>
              <w:pStyle w:val="TableParagraph"/>
              <w:jc w:val="left"/>
              <w:rPr>
                <w:rFonts w:ascii="Times New Roman"/>
                <w:sz w:val="20"/>
              </w:rPr>
            </w:pPr>
          </w:p>
        </w:tc>
        <w:tc>
          <w:tcPr>
            <w:tcW w:w="1500" w:type="dxa"/>
          </w:tcPr>
          <w:p>
            <w:pPr>
              <w:pStyle w:val="TableParagraph"/>
              <w:jc w:val="left"/>
              <w:rPr>
                <w:rFonts w:ascii="Times New Roman"/>
                <w:sz w:val="20"/>
              </w:rPr>
            </w:pPr>
          </w:p>
        </w:tc>
      </w:tr>
      <w:tr>
        <w:trPr>
          <w:trHeight w:val="1120" w:hRule="atLeast"/>
        </w:trPr>
        <w:tc>
          <w:tcPr>
            <w:tcW w:w="640" w:type="dxa"/>
          </w:tcPr>
          <w:p>
            <w:pPr>
              <w:pStyle w:val="TableParagraph"/>
              <w:spacing w:line="276" w:lineRule="auto" w:before="4"/>
              <w:ind w:left="233" w:right="117" w:hanging="101"/>
              <w:jc w:val="left"/>
              <w:rPr>
                <w:sz w:val="20"/>
              </w:rPr>
            </w:pPr>
            <w:r>
              <w:rPr>
                <w:color w:val="082974"/>
                <w:spacing w:val="-4"/>
                <w:sz w:val="20"/>
              </w:rPr>
              <w:t>[año </w:t>
            </w:r>
            <w:r>
              <w:rPr>
                <w:color w:val="082974"/>
                <w:spacing w:val="-6"/>
                <w:sz w:val="20"/>
              </w:rPr>
              <w:t>n]</w:t>
            </w:r>
          </w:p>
        </w:tc>
        <w:tc>
          <w:tcPr>
            <w:tcW w:w="1740" w:type="dxa"/>
          </w:tcPr>
          <w:p>
            <w:pPr>
              <w:pStyle w:val="TableParagraph"/>
              <w:spacing w:line="276" w:lineRule="auto" w:before="4"/>
              <w:ind w:left="131" w:firstLine="114"/>
              <w:jc w:val="left"/>
              <w:rPr>
                <w:sz w:val="20"/>
              </w:rPr>
            </w:pPr>
            <w:r>
              <w:rPr>
                <w:color w:val="082974"/>
                <w:sz w:val="20"/>
              </w:rPr>
              <w:t>[rent min anual año</w:t>
            </w:r>
            <w:r>
              <w:rPr>
                <w:color w:val="082974"/>
                <w:spacing w:val="-9"/>
                <w:sz w:val="20"/>
              </w:rPr>
              <w:t> </w:t>
            </w:r>
            <w:r>
              <w:rPr>
                <w:color w:val="082974"/>
                <w:sz w:val="20"/>
              </w:rPr>
              <w:t>n</w:t>
            </w:r>
            <w:r>
              <w:rPr>
                <w:color w:val="082974"/>
                <w:spacing w:val="-9"/>
                <w:sz w:val="20"/>
              </w:rPr>
              <w:t> </w:t>
            </w:r>
            <w:r>
              <w:rPr>
                <w:color w:val="082974"/>
                <w:sz w:val="20"/>
              </w:rPr>
              <w:t>–</w:t>
            </w:r>
            <w:r>
              <w:rPr>
                <w:color w:val="082974"/>
                <w:spacing w:val="-9"/>
                <w:sz w:val="20"/>
              </w:rPr>
              <w:t> </w:t>
            </w:r>
            <w:r>
              <w:rPr>
                <w:color w:val="082974"/>
                <w:sz w:val="20"/>
              </w:rPr>
              <w:t>rent</w:t>
            </w:r>
            <w:r>
              <w:rPr>
                <w:color w:val="082974"/>
                <w:spacing w:val="-9"/>
                <w:sz w:val="20"/>
              </w:rPr>
              <w:t> </w:t>
            </w:r>
            <w:r>
              <w:rPr>
                <w:color w:val="082974"/>
                <w:sz w:val="20"/>
              </w:rPr>
              <w:t>prom anual</w:t>
            </w:r>
            <w:r>
              <w:rPr>
                <w:color w:val="082974"/>
                <w:spacing w:val="-5"/>
                <w:sz w:val="20"/>
              </w:rPr>
              <w:t> </w:t>
            </w:r>
            <w:r>
              <w:rPr>
                <w:color w:val="082974"/>
                <w:sz w:val="20"/>
              </w:rPr>
              <w:t>año</w:t>
            </w:r>
            <w:r>
              <w:rPr>
                <w:color w:val="082974"/>
                <w:spacing w:val="-2"/>
                <w:sz w:val="20"/>
              </w:rPr>
              <w:t> </w:t>
            </w:r>
            <w:r>
              <w:rPr>
                <w:color w:val="082974"/>
                <w:sz w:val="20"/>
              </w:rPr>
              <w:t>n</w:t>
            </w:r>
            <w:r>
              <w:rPr>
                <w:color w:val="082974"/>
                <w:spacing w:val="-3"/>
                <w:sz w:val="20"/>
              </w:rPr>
              <w:t> </w:t>
            </w:r>
            <w:r>
              <w:rPr>
                <w:color w:val="082974"/>
                <w:sz w:val="20"/>
              </w:rPr>
              <w:t>–</w:t>
            </w:r>
            <w:r>
              <w:rPr>
                <w:color w:val="082974"/>
                <w:spacing w:val="-2"/>
                <w:sz w:val="20"/>
              </w:rPr>
              <w:t> </w:t>
            </w:r>
            <w:r>
              <w:rPr>
                <w:color w:val="082974"/>
                <w:spacing w:val="-4"/>
                <w:sz w:val="20"/>
              </w:rPr>
              <w:t>rent</w:t>
            </w:r>
          </w:p>
          <w:p>
            <w:pPr>
              <w:pStyle w:val="TableParagraph"/>
              <w:ind w:left="171"/>
              <w:jc w:val="left"/>
              <w:rPr>
                <w:sz w:val="20"/>
              </w:rPr>
            </w:pPr>
            <w:r>
              <w:rPr>
                <w:color w:val="082974"/>
                <w:sz w:val="20"/>
              </w:rPr>
              <w:t>max</w:t>
            </w:r>
            <w:r>
              <w:rPr>
                <w:color w:val="082974"/>
                <w:spacing w:val="-4"/>
                <w:sz w:val="20"/>
              </w:rPr>
              <w:t> </w:t>
            </w:r>
            <w:r>
              <w:rPr>
                <w:color w:val="082974"/>
                <w:sz w:val="20"/>
              </w:rPr>
              <w:t>anual</w:t>
            </w:r>
            <w:r>
              <w:rPr>
                <w:color w:val="082974"/>
                <w:spacing w:val="-4"/>
                <w:sz w:val="20"/>
              </w:rPr>
              <w:t> </w:t>
            </w:r>
            <w:r>
              <w:rPr>
                <w:color w:val="082974"/>
                <w:sz w:val="20"/>
              </w:rPr>
              <w:t>año</w:t>
            </w:r>
            <w:r>
              <w:rPr>
                <w:color w:val="082974"/>
                <w:spacing w:val="-4"/>
                <w:sz w:val="20"/>
              </w:rPr>
              <w:t> </w:t>
            </w:r>
            <w:r>
              <w:rPr>
                <w:color w:val="082974"/>
                <w:spacing w:val="-5"/>
                <w:sz w:val="20"/>
              </w:rPr>
              <w:t>n]</w:t>
            </w:r>
          </w:p>
        </w:tc>
        <w:tc>
          <w:tcPr>
            <w:tcW w:w="2320" w:type="dxa"/>
          </w:tcPr>
          <w:p>
            <w:pPr>
              <w:pStyle w:val="TableParagraph"/>
              <w:spacing w:line="276" w:lineRule="auto" w:before="4"/>
              <w:ind w:left="166" w:right="140" w:firstLine="4"/>
              <w:jc w:val="both"/>
              <w:rPr>
                <w:sz w:val="20"/>
              </w:rPr>
            </w:pPr>
            <w:r>
              <w:rPr>
                <w:color w:val="082974"/>
                <w:sz w:val="20"/>
              </w:rPr>
              <w:t>[utilidades</w:t>
            </w:r>
            <w:r>
              <w:rPr>
                <w:color w:val="082974"/>
                <w:spacing w:val="-12"/>
                <w:sz w:val="20"/>
              </w:rPr>
              <w:t> </w:t>
            </w:r>
            <w:r>
              <w:rPr>
                <w:color w:val="082974"/>
                <w:sz w:val="20"/>
              </w:rPr>
              <w:t>min</w:t>
            </w:r>
            <w:r>
              <w:rPr>
                <w:color w:val="082974"/>
                <w:spacing w:val="-11"/>
                <w:sz w:val="20"/>
              </w:rPr>
              <w:t> </w:t>
            </w:r>
            <w:r>
              <w:rPr>
                <w:color w:val="082974"/>
                <w:sz w:val="20"/>
              </w:rPr>
              <w:t>total</w:t>
            </w:r>
            <w:r>
              <w:rPr>
                <w:color w:val="082974"/>
                <w:spacing w:val="-11"/>
                <w:sz w:val="20"/>
              </w:rPr>
              <w:t> </w:t>
            </w:r>
            <w:r>
              <w:rPr>
                <w:color w:val="082974"/>
                <w:sz w:val="20"/>
              </w:rPr>
              <w:t>año n</w:t>
            </w:r>
            <w:r>
              <w:rPr>
                <w:color w:val="082974"/>
                <w:spacing w:val="-12"/>
                <w:sz w:val="20"/>
              </w:rPr>
              <w:t> </w:t>
            </w:r>
            <w:r>
              <w:rPr>
                <w:color w:val="082974"/>
                <w:sz w:val="20"/>
              </w:rPr>
              <w:t>–</w:t>
            </w:r>
            <w:r>
              <w:rPr>
                <w:color w:val="082974"/>
                <w:spacing w:val="-11"/>
                <w:sz w:val="20"/>
              </w:rPr>
              <w:t> </w:t>
            </w:r>
            <w:r>
              <w:rPr>
                <w:color w:val="082974"/>
                <w:sz w:val="20"/>
              </w:rPr>
              <w:t>utilidades</w:t>
            </w:r>
            <w:r>
              <w:rPr>
                <w:color w:val="082974"/>
                <w:spacing w:val="-11"/>
                <w:sz w:val="20"/>
              </w:rPr>
              <w:t> </w:t>
            </w:r>
            <w:r>
              <w:rPr>
                <w:color w:val="082974"/>
                <w:sz w:val="20"/>
              </w:rPr>
              <w:t>prom</w:t>
            </w:r>
            <w:r>
              <w:rPr>
                <w:color w:val="082974"/>
                <w:spacing w:val="-12"/>
                <w:sz w:val="20"/>
              </w:rPr>
              <w:t> </w:t>
            </w:r>
            <w:r>
              <w:rPr>
                <w:color w:val="082974"/>
                <w:sz w:val="20"/>
              </w:rPr>
              <w:t>total año n – utilidades max</w:t>
            </w:r>
          </w:p>
          <w:p>
            <w:pPr>
              <w:pStyle w:val="TableParagraph"/>
              <w:ind w:left="692"/>
              <w:jc w:val="both"/>
              <w:rPr>
                <w:sz w:val="20"/>
              </w:rPr>
            </w:pPr>
            <w:r>
              <w:rPr>
                <w:color w:val="082974"/>
                <w:sz w:val="20"/>
              </w:rPr>
              <w:t>total</w:t>
            </w:r>
            <w:r>
              <w:rPr>
                <w:color w:val="082974"/>
                <w:spacing w:val="-6"/>
                <w:sz w:val="20"/>
              </w:rPr>
              <w:t> </w:t>
            </w:r>
            <w:r>
              <w:rPr>
                <w:color w:val="082974"/>
                <w:sz w:val="20"/>
              </w:rPr>
              <w:t>año</w:t>
            </w:r>
            <w:r>
              <w:rPr>
                <w:color w:val="082974"/>
                <w:spacing w:val="-5"/>
                <w:sz w:val="20"/>
              </w:rPr>
              <w:t> n]</w:t>
            </w:r>
          </w:p>
        </w:tc>
        <w:tc>
          <w:tcPr>
            <w:tcW w:w="1700" w:type="dxa"/>
          </w:tcPr>
          <w:p>
            <w:pPr>
              <w:pStyle w:val="TableParagraph"/>
              <w:spacing w:line="276" w:lineRule="auto" w:before="4"/>
              <w:ind w:left="112" w:right="100" w:hanging="1"/>
              <w:rPr>
                <w:sz w:val="20"/>
              </w:rPr>
            </w:pPr>
            <w:r>
              <w:rPr>
                <w:color w:val="082974"/>
                <w:sz w:val="20"/>
              </w:rPr>
              <w:t>[rent min total año</w:t>
            </w:r>
            <w:r>
              <w:rPr>
                <w:color w:val="082974"/>
                <w:spacing w:val="-12"/>
                <w:sz w:val="20"/>
              </w:rPr>
              <w:t> </w:t>
            </w:r>
            <w:r>
              <w:rPr>
                <w:color w:val="082974"/>
                <w:sz w:val="20"/>
              </w:rPr>
              <w:t>n</w:t>
            </w:r>
            <w:r>
              <w:rPr>
                <w:color w:val="082974"/>
                <w:spacing w:val="-11"/>
                <w:sz w:val="20"/>
              </w:rPr>
              <w:t> </w:t>
            </w:r>
            <w:r>
              <w:rPr>
                <w:color w:val="082974"/>
                <w:sz w:val="20"/>
              </w:rPr>
              <w:t>–</w:t>
            </w:r>
            <w:r>
              <w:rPr>
                <w:color w:val="082974"/>
                <w:spacing w:val="-11"/>
                <w:sz w:val="20"/>
              </w:rPr>
              <w:t> </w:t>
            </w:r>
            <w:r>
              <w:rPr>
                <w:color w:val="082974"/>
                <w:sz w:val="20"/>
              </w:rPr>
              <w:t>rent</w:t>
            </w:r>
            <w:r>
              <w:rPr>
                <w:color w:val="082974"/>
                <w:spacing w:val="-12"/>
                <w:sz w:val="20"/>
              </w:rPr>
              <w:t> </w:t>
            </w:r>
            <w:r>
              <w:rPr>
                <w:color w:val="082974"/>
                <w:sz w:val="20"/>
              </w:rPr>
              <w:t>prom total año n – rent</w:t>
            </w:r>
          </w:p>
          <w:p>
            <w:pPr>
              <w:pStyle w:val="TableParagraph"/>
              <w:ind w:left="14" w:right="5"/>
              <w:rPr>
                <w:sz w:val="20"/>
              </w:rPr>
            </w:pPr>
            <w:r>
              <w:rPr>
                <w:color w:val="082974"/>
                <w:sz w:val="20"/>
              </w:rPr>
              <w:t>max</w:t>
            </w:r>
            <w:r>
              <w:rPr>
                <w:color w:val="082974"/>
                <w:spacing w:val="-5"/>
                <w:sz w:val="20"/>
              </w:rPr>
              <w:t> </w:t>
            </w:r>
            <w:r>
              <w:rPr>
                <w:color w:val="082974"/>
                <w:sz w:val="20"/>
              </w:rPr>
              <w:t>total</w:t>
            </w:r>
            <w:r>
              <w:rPr>
                <w:color w:val="082974"/>
                <w:spacing w:val="-5"/>
                <w:sz w:val="20"/>
              </w:rPr>
              <w:t> </w:t>
            </w:r>
            <w:r>
              <w:rPr>
                <w:color w:val="082974"/>
                <w:sz w:val="20"/>
              </w:rPr>
              <w:t>año</w:t>
            </w:r>
            <w:r>
              <w:rPr>
                <w:color w:val="082974"/>
                <w:spacing w:val="-5"/>
                <w:sz w:val="20"/>
              </w:rPr>
              <w:t> n]</w:t>
            </w:r>
          </w:p>
        </w:tc>
        <w:tc>
          <w:tcPr>
            <w:tcW w:w="1700" w:type="dxa"/>
          </w:tcPr>
          <w:p>
            <w:pPr>
              <w:pStyle w:val="TableParagraph"/>
              <w:spacing w:line="276" w:lineRule="auto" w:before="4"/>
              <w:ind w:left="138" w:right="122" w:firstLine="32"/>
              <w:jc w:val="both"/>
              <w:rPr>
                <w:sz w:val="20"/>
              </w:rPr>
            </w:pPr>
            <w:r>
              <w:rPr>
                <w:color w:val="082974"/>
                <w:sz w:val="20"/>
              </w:rPr>
              <w:t>[ROI</w:t>
            </w:r>
            <w:r>
              <w:rPr>
                <w:color w:val="082974"/>
                <w:spacing w:val="-2"/>
                <w:sz w:val="20"/>
              </w:rPr>
              <w:t> </w:t>
            </w:r>
            <w:r>
              <w:rPr>
                <w:color w:val="082974"/>
                <w:sz w:val="20"/>
              </w:rPr>
              <w:t>min</w:t>
            </w:r>
            <w:r>
              <w:rPr>
                <w:color w:val="082974"/>
                <w:spacing w:val="-2"/>
                <w:sz w:val="20"/>
              </w:rPr>
              <w:t> </w:t>
            </w:r>
            <w:r>
              <w:rPr>
                <w:color w:val="082974"/>
                <w:sz w:val="20"/>
              </w:rPr>
              <w:t>año</w:t>
            </w:r>
            <w:r>
              <w:rPr>
                <w:color w:val="082974"/>
                <w:spacing w:val="-2"/>
                <w:sz w:val="20"/>
              </w:rPr>
              <w:t> </w:t>
            </w:r>
            <w:r>
              <w:rPr>
                <w:color w:val="082974"/>
                <w:sz w:val="20"/>
              </w:rPr>
              <w:t>n</w:t>
            </w:r>
            <w:r>
              <w:rPr>
                <w:color w:val="082974"/>
                <w:spacing w:val="-2"/>
                <w:sz w:val="20"/>
              </w:rPr>
              <w:t> </w:t>
            </w:r>
            <w:r>
              <w:rPr>
                <w:color w:val="082974"/>
                <w:sz w:val="20"/>
              </w:rPr>
              <w:t>– ROI</w:t>
            </w:r>
            <w:r>
              <w:rPr>
                <w:color w:val="082974"/>
                <w:spacing w:val="-11"/>
                <w:sz w:val="20"/>
              </w:rPr>
              <w:t> </w:t>
            </w:r>
            <w:r>
              <w:rPr>
                <w:color w:val="082974"/>
                <w:sz w:val="20"/>
              </w:rPr>
              <w:t>prom</w:t>
            </w:r>
            <w:r>
              <w:rPr>
                <w:color w:val="082974"/>
                <w:spacing w:val="-11"/>
                <w:sz w:val="20"/>
              </w:rPr>
              <w:t> </w:t>
            </w:r>
            <w:r>
              <w:rPr>
                <w:color w:val="082974"/>
                <w:sz w:val="20"/>
              </w:rPr>
              <w:t>año</w:t>
            </w:r>
            <w:r>
              <w:rPr>
                <w:color w:val="082974"/>
                <w:spacing w:val="-11"/>
                <w:sz w:val="20"/>
              </w:rPr>
              <w:t> </w:t>
            </w:r>
            <w:r>
              <w:rPr>
                <w:color w:val="082974"/>
                <w:sz w:val="20"/>
              </w:rPr>
              <w:t>n</w:t>
            </w:r>
            <w:r>
              <w:rPr>
                <w:color w:val="082974"/>
                <w:spacing w:val="-11"/>
                <w:sz w:val="20"/>
              </w:rPr>
              <w:t> </w:t>
            </w:r>
            <w:r>
              <w:rPr>
                <w:color w:val="082974"/>
                <w:sz w:val="20"/>
              </w:rPr>
              <w:t>– ROI max año n]</w:t>
            </w:r>
          </w:p>
        </w:tc>
        <w:tc>
          <w:tcPr>
            <w:tcW w:w="1500" w:type="dxa"/>
          </w:tcPr>
          <w:p>
            <w:pPr>
              <w:pStyle w:val="TableParagraph"/>
              <w:spacing w:before="41"/>
              <w:jc w:val="left"/>
              <w:rPr>
                <w:b/>
                <w:sz w:val="20"/>
              </w:rPr>
            </w:pPr>
          </w:p>
          <w:p>
            <w:pPr>
              <w:pStyle w:val="TableParagraph"/>
              <w:spacing w:line="276" w:lineRule="auto"/>
              <w:ind w:left="106" w:right="68"/>
              <w:jc w:val="left"/>
              <w:rPr>
                <w:sz w:val="20"/>
              </w:rPr>
            </w:pPr>
            <w:r>
              <w:rPr>
                <w:color w:val="082974"/>
                <w:spacing w:val="-2"/>
                <w:sz w:val="20"/>
              </w:rPr>
              <w:t>(1+7,4%)^[año </w:t>
            </w:r>
            <w:r>
              <w:rPr>
                <w:color w:val="082974"/>
                <w:sz w:val="20"/>
              </w:rPr>
              <w:t>n] - 1</w:t>
            </w:r>
          </w:p>
        </w:tc>
      </w:tr>
    </w:tbl>
    <w:p>
      <w:pPr>
        <w:pStyle w:val="TableParagraph"/>
        <w:spacing w:after="0" w:line="276" w:lineRule="auto"/>
        <w:jc w:val="left"/>
        <w:rPr>
          <w:sz w:val="20"/>
        </w:rPr>
        <w:sectPr>
          <w:pgSz w:w="11920" w:h="16840"/>
          <w:pgMar w:header="1128" w:footer="1153" w:top="2520" w:bottom="1340" w:left="1133" w:right="992"/>
        </w:sectPr>
      </w:pPr>
    </w:p>
    <w:p>
      <w:pPr>
        <w:pStyle w:val="BodyText"/>
        <w:rPr>
          <w:b/>
          <w:sz w:val="20"/>
        </w:rPr>
      </w:pPr>
    </w:p>
    <w:p>
      <w:pPr>
        <w:pStyle w:val="BodyText"/>
        <w:spacing w:before="231"/>
        <w:rPr>
          <w:b/>
          <w:sz w:val="20"/>
        </w:rPr>
      </w:pPr>
    </w:p>
    <w:p>
      <w:pPr>
        <w:pStyle w:val="BodyText"/>
        <w:ind w:left="999"/>
        <w:rPr>
          <w:sz w:val="20"/>
        </w:rPr>
      </w:pPr>
      <w:r>
        <w:rPr>
          <w:sz w:val="20"/>
        </w:rPr>
        <w:drawing>
          <wp:inline distT="0" distB="0" distL="0" distR="0">
            <wp:extent cx="4892258" cy="2608326"/>
            <wp:effectExtent l="0" t="0" r="0" b="0"/>
            <wp:docPr id="28" name="Image 28" descr="A graph of different colored lines  Description automatically generated"/>
            <wp:cNvGraphicFramePr>
              <a:graphicFrameLocks/>
            </wp:cNvGraphicFramePr>
            <a:graphic>
              <a:graphicData uri="http://schemas.openxmlformats.org/drawingml/2006/picture">
                <pic:pic>
                  <pic:nvPicPr>
                    <pic:cNvPr id="28" name="Image 28" descr="A graph of different colored lines  Description automatically generated"/>
                    <pic:cNvPicPr/>
                  </pic:nvPicPr>
                  <pic:blipFill>
                    <a:blip r:embed="rId17" cstate="print"/>
                    <a:stretch>
                      <a:fillRect/>
                    </a:stretch>
                  </pic:blipFill>
                  <pic:spPr>
                    <a:xfrm>
                      <a:off x="0" y="0"/>
                      <a:ext cx="4892258" cy="2608326"/>
                    </a:xfrm>
                    <a:prstGeom prst="rect">
                      <a:avLst/>
                    </a:prstGeom>
                  </pic:spPr>
                </pic:pic>
              </a:graphicData>
            </a:graphic>
          </wp:inline>
        </w:drawing>
      </w:r>
      <w:r>
        <w:rPr>
          <w:sz w:val="20"/>
        </w:rPr>
      </w:r>
    </w:p>
    <w:p>
      <w:pPr>
        <w:pStyle w:val="BodyText"/>
        <w:spacing w:before="54"/>
        <w:rPr>
          <w:b/>
        </w:rPr>
      </w:pPr>
    </w:p>
    <w:p>
      <w:pPr>
        <w:spacing w:before="0"/>
        <w:ind w:left="0" w:right="153" w:firstLine="0"/>
        <w:jc w:val="center"/>
        <w:rPr>
          <w:b/>
          <w:sz w:val="28"/>
        </w:rPr>
      </w:pPr>
      <w:r>
        <w:rPr>
          <w:b/>
          <w:color w:val="082974"/>
          <w:sz w:val="28"/>
        </w:rPr>
        <w:t>Figura</w:t>
      </w:r>
      <w:r>
        <w:rPr>
          <w:b/>
          <w:color w:val="082974"/>
          <w:spacing w:val="-15"/>
          <w:sz w:val="28"/>
        </w:rPr>
        <w:t> </w:t>
      </w:r>
      <w:r>
        <w:rPr>
          <w:b/>
          <w:color w:val="082974"/>
          <w:sz w:val="28"/>
        </w:rPr>
        <w:t>4.</w:t>
      </w:r>
      <w:r>
        <w:rPr>
          <w:b/>
          <w:color w:val="082974"/>
          <w:spacing w:val="-13"/>
          <w:sz w:val="28"/>
        </w:rPr>
        <w:t> </w:t>
      </w:r>
      <w:r>
        <w:rPr>
          <w:b/>
          <w:color w:val="082974"/>
          <w:sz w:val="28"/>
        </w:rPr>
        <w:t>Rentabilidades</w:t>
      </w:r>
      <w:r>
        <w:rPr>
          <w:b/>
          <w:color w:val="082974"/>
          <w:spacing w:val="-13"/>
          <w:sz w:val="28"/>
        </w:rPr>
        <w:t> </w:t>
      </w:r>
      <w:r>
        <w:rPr>
          <w:b/>
          <w:color w:val="082974"/>
          <w:sz w:val="28"/>
        </w:rPr>
        <w:t>proyectadas</w:t>
      </w:r>
      <w:r>
        <w:rPr>
          <w:b/>
          <w:color w:val="082974"/>
          <w:spacing w:val="-13"/>
          <w:sz w:val="28"/>
        </w:rPr>
        <w:t> </w:t>
      </w:r>
      <w:r>
        <w:rPr>
          <w:b/>
          <w:color w:val="082974"/>
          <w:sz w:val="28"/>
        </w:rPr>
        <w:t>para</w:t>
      </w:r>
      <w:r>
        <w:rPr>
          <w:b/>
          <w:color w:val="082974"/>
          <w:spacing w:val="-13"/>
          <w:sz w:val="28"/>
        </w:rPr>
        <w:t> </w:t>
      </w:r>
      <w:r>
        <w:rPr>
          <w:b/>
          <w:color w:val="082974"/>
          <w:sz w:val="28"/>
        </w:rPr>
        <w:t>propiedad</w:t>
      </w:r>
      <w:r>
        <w:rPr>
          <w:b/>
          <w:color w:val="082974"/>
          <w:spacing w:val="-13"/>
          <w:sz w:val="28"/>
        </w:rPr>
        <w:t> </w:t>
      </w:r>
      <w:r>
        <w:rPr>
          <w:b/>
          <w:color w:val="082974"/>
          <w:spacing w:val="-2"/>
          <w:sz w:val="28"/>
        </w:rPr>
        <w:t>estudiadas</w:t>
      </w:r>
    </w:p>
    <w:p>
      <w:pPr>
        <w:pStyle w:val="BodyText"/>
        <w:spacing w:before="102"/>
        <w:rPr>
          <w:b/>
        </w:rPr>
      </w:pPr>
    </w:p>
    <w:p>
      <w:pPr>
        <w:pStyle w:val="BodyText"/>
        <w:spacing w:line="276" w:lineRule="auto" w:before="1"/>
        <w:ind w:left="19"/>
      </w:pPr>
      <w:r>
        <w:rPr>
          <w:color w:val="082974"/>
        </w:rPr>
        <w:t>En</w:t>
      </w:r>
      <w:r>
        <w:rPr>
          <w:color w:val="082974"/>
          <w:spacing w:val="24"/>
        </w:rPr>
        <w:t> </w:t>
      </w:r>
      <w:r>
        <w:rPr>
          <w:color w:val="082974"/>
        </w:rPr>
        <w:t>el</w:t>
      </w:r>
      <w:r>
        <w:rPr>
          <w:color w:val="082974"/>
          <w:spacing w:val="24"/>
        </w:rPr>
        <w:t> </w:t>
      </w:r>
      <w:r>
        <w:rPr>
          <w:color w:val="082974"/>
        </w:rPr>
        <w:t>gráfico</w:t>
      </w:r>
      <w:r>
        <w:rPr>
          <w:color w:val="082974"/>
          <w:spacing w:val="24"/>
        </w:rPr>
        <w:t> </w:t>
      </w:r>
      <w:r>
        <w:rPr>
          <w:color w:val="082974"/>
        </w:rPr>
        <w:t>se</w:t>
      </w:r>
      <w:r>
        <w:rPr>
          <w:color w:val="082974"/>
          <w:spacing w:val="24"/>
        </w:rPr>
        <w:t> </w:t>
      </w:r>
      <w:r>
        <w:rPr>
          <w:color w:val="082974"/>
        </w:rPr>
        <w:t>destaca</w:t>
      </w:r>
      <w:r>
        <w:rPr>
          <w:color w:val="082974"/>
          <w:spacing w:val="24"/>
        </w:rPr>
        <w:t> </w:t>
      </w:r>
      <w:r>
        <w:rPr>
          <w:color w:val="082974"/>
        </w:rPr>
        <w:t>el</w:t>
      </w:r>
      <w:r>
        <w:rPr>
          <w:color w:val="082974"/>
          <w:spacing w:val="24"/>
        </w:rPr>
        <w:t> </w:t>
      </w:r>
      <w:r>
        <w:rPr>
          <w:color w:val="082974"/>
        </w:rPr>
        <w:t>año</w:t>
      </w:r>
      <w:r>
        <w:rPr>
          <w:color w:val="082974"/>
          <w:spacing w:val="24"/>
        </w:rPr>
        <w:t> </w:t>
      </w:r>
      <w:r>
        <w:rPr>
          <w:color w:val="082974"/>
        </w:rPr>
        <w:t>[año</w:t>
      </w:r>
      <w:r>
        <w:rPr>
          <w:color w:val="082974"/>
          <w:spacing w:val="24"/>
        </w:rPr>
        <w:t> </w:t>
      </w:r>
      <w:r>
        <w:rPr>
          <w:color w:val="082974"/>
        </w:rPr>
        <w:t>max</w:t>
      </w:r>
      <w:r>
        <w:rPr>
          <w:color w:val="082974"/>
          <w:spacing w:val="24"/>
        </w:rPr>
        <w:t> </w:t>
      </w:r>
      <w:r>
        <w:rPr>
          <w:color w:val="082974"/>
        </w:rPr>
        <w:t>rent]</w:t>
      </w:r>
      <w:r>
        <w:rPr>
          <w:color w:val="082974"/>
          <w:spacing w:val="24"/>
        </w:rPr>
        <w:t> </w:t>
      </w:r>
      <w:r>
        <w:rPr>
          <w:color w:val="082974"/>
        </w:rPr>
        <w:t>que</w:t>
      </w:r>
      <w:r>
        <w:rPr>
          <w:color w:val="082974"/>
          <w:spacing w:val="24"/>
        </w:rPr>
        <w:t> </w:t>
      </w:r>
      <w:r>
        <w:rPr>
          <w:color w:val="082974"/>
        </w:rPr>
        <w:t>es</w:t>
      </w:r>
      <w:r>
        <w:rPr>
          <w:color w:val="082974"/>
          <w:spacing w:val="24"/>
        </w:rPr>
        <w:t> </w:t>
      </w:r>
      <w:r>
        <w:rPr>
          <w:color w:val="082974"/>
        </w:rPr>
        <w:t>donde</w:t>
      </w:r>
      <w:r>
        <w:rPr>
          <w:color w:val="082974"/>
          <w:spacing w:val="24"/>
        </w:rPr>
        <w:t> </w:t>
      </w:r>
      <w:r>
        <w:rPr>
          <w:color w:val="082974"/>
        </w:rPr>
        <w:t>se alcanza la máxima rentabilidad anualizada.</w:t>
      </w:r>
    </w:p>
    <w:p>
      <w:pPr>
        <w:pStyle w:val="BodyText"/>
        <w:spacing w:after="0" w:line="276" w:lineRule="auto"/>
        <w:sectPr>
          <w:pgSz w:w="11920" w:h="16840"/>
          <w:pgMar w:header="1128" w:footer="1153" w:top="2520" w:bottom="1340" w:left="1133" w:right="992"/>
        </w:sectPr>
      </w:pPr>
    </w:p>
    <w:p>
      <w:pPr>
        <w:spacing w:before="312"/>
        <w:ind w:left="19" w:right="0" w:firstLine="0"/>
        <w:jc w:val="left"/>
        <w:rPr>
          <w:rFonts w:ascii="Arial"/>
          <w:b/>
          <w:sz w:val="52"/>
        </w:rPr>
      </w:pPr>
      <w:bookmarkStart w:name="Glosario/Definiciones " w:id="15"/>
      <w:bookmarkEnd w:id="15"/>
      <w:r>
        <w:rPr/>
      </w:r>
      <w:r>
        <w:rPr>
          <w:rFonts w:ascii="Arial"/>
          <w:b/>
          <w:color w:val="051F57"/>
          <w:spacing w:val="-2"/>
          <w:sz w:val="52"/>
        </w:rPr>
        <w:t>Glosario/Definiciones</w:t>
      </w:r>
    </w:p>
    <w:p>
      <w:pPr>
        <w:pStyle w:val="BodyText"/>
        <w:spacing w:before="3"/>
        <w:rPr>
          <w:rFonts w:ascii="Arial"/>
          <w:b/>
          <w:sz w:val="11"/>
        </w:rPr>
      </w:pP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80"/>
        <w:gridCol w:w="6600"/>
      </w:tblGrid>
      <w:tr>
        <w:trPr>
          <w:trHeight w:val="400" w:hRule="atLeast"/>
        </w:trPr>
        <w:tc>
          <w:tcPr>
            <w:tcW w:w="2980" w:type="dxa"/>
            <w:shd w:val="clear" w:color="auto" w:fill="D5E8F5"/>
          </w:tcPr>
          <w:p>
            <w:pPr>
              <w:pStyle w:val="TableParagraph"/>
              <w:spacing w:before="19"/>
              <w:ind w:left="14"/>
              <w:rPr>
                <w:b/>
                <w:sz w:val="28"/>
              </w:rPr>
            </w:pPr>
            <w:r>
              <w:rPr>
                <w:b/>
                <w:color w:val="082974"/>
                <w:spacing w:val="-2"/>
                <w:sz w:val="28"/>
              </w:rPr>
              <w:t>Concepto</w:t>
            </w:r>
          </w:p>
        </w:tc>
        <w:tc>
          <w:tcPr>
            <w:tcW w:w="6600" w:type="dxa"/>
            <w:shd w:val="clear" w:color="auto" w:fill="D5E8F5"/>
          </w:tcPr>
          <w:p>
            <w:pPr>
              <w:pStyle w:val="TableParagraph"/>
              <w:spacing w:before="19"/>
              <w:ind w:left="19"/>
              <w:rPr>
                <w:b/>
                <w:sz w:val="28"/>
              </w:rPr>
            </w:pPr>
            <w:r>
              <w:rPr>
                <w:b/>
                <w:color w:val="082974"/>
                <w:spacing w:val="-2"/>
                <w:sz w:val="28"/>
              </w:rPr>
              <w:t>Definición</w:t>
            </w:r>
          </w:p>
        </w:tc>
      </w:tr>
      <w:tr>
        <w:trPr>
          <w:trHeight w:val="2359" w:hRule="atLeast"/>
        </w:trPr>
        <w:tc>
          <w:tcPr>
            <w:tcW w:w="2980" w:type="dxa"/>
            <w:shd w:val="clear" w:color="auto" w:fill="D5E8F5"/>
          </w:tcPr>
          <w:p>
            <w:pPr>
              <w:pStyle w:val="TableParagraph"/>
              <w:jc w:val="left"/>
              <w:rPr>
                <w:rFonts w:ascii="Arial"/>
                <w:b/>
                <w:sz w:val="28"/>
              </w:rPr>
            </w:pPr>
          </w:p>
          <w:p>
            <w:pPr>
              <w:pStyle w:val="TableParagraph"/>
              <w:jc w:val="left"/>
              <w:rPr>
                <w:rFonts w:ascii="Arial"/>
                <w:b/>
                <w:sz w:val="28"/>
              </w:rPr>
            </w:pPr>
          </w:p>
          <w:p>
            <w:pPr>
              <w:pStyle w:val="TableParagraph"/>
              <w:spacing w:before="24"/>
              <w:jc w:val="left"/>
              <w:rPr>
                <w:rFonts w:ascii="Arial"/>
                <w:b/>
                <w:sz w:val="28"/>
              </w:rPr>
            </w:pPr>
          </w:p>
          <w:p>
            <w:pPr>
              <w:pStyle w:val="TableParagraph"/>
              <w:ind w:left="14"/>
              <w:rPr>
                <w:b/>
                <w:sz w:val="28"/>
              </w:rPr>
            </w:pPr>
            <w:r>
              <w:rPr>
                <w:b/>
                <w:color w:val="082974"/>
                <w:sz w:val="28"/>
              </w:rPr>
              <w:t>Tipos</w:t>
            </w:r>
            <w:r>
              <w:rPr>
                <w:b/>
                <w:color w:val="082974"/>
                <w:spacing w:val="-4"/>
                <w:sz w:val="28"/>
              </w:rPr>
              <w:t> </w:t>
            </w:r>
            <w:r>
              <w:rPr>
                <w:b/>
                <w:color w:val="082974"/>
                <w:sz w:val="28"/>
              </w:rPr>
              <w:t>de</w:t>
            </w:r>
            <w:r>
              <w:rPr>
                <w:b/>
                <w:color w:val="082974"/>
                <w:spacing w:val="-3"/>
                <w:sz w:val="28"/>
              </w:rPr>
              <w:t> </w:t>
            </w:r>
            <w:r>
              <w:rPr>
                <w:b/>
                <w:color w:val="082974"/>
                <w:spacing w:val="-2"/>
                <w:sz w:val="28"/>
              </w:rPr>
              <w:t>entrega</w:t>
            </w:r>
          </w:p>
        </w:tc>
        <w:tc>
          <w:tcPr>
            <w:tcW w:w="6600" w:type="dxa"/>
          </w:tcPr>
          <w:p>
            <w:pPr>
              <w:pStyle w:val="TableParagraph"/>
              <w:spacing w:line="276" w:lineRule="auto" w:before="8"/>
              <w:ind w:left="96" w:right="79"/>
              <w:jc w:val="both"/>
              <w:rPr>
                <w:sz w:val="28"/>
              </w:rPr>
            </w:pPr>
            <w:r>
              <w:rPr>
                <w:color w:val="082974"/>
                <w:sz w:val="28"/>
              </w:rPr>
              <w:t>Puede ser entrega inmediata o entrega futura. La primera hace referencia a propiedades listas para su entrega mientras que la segunda se refiere a propiedades que están en proceso de construcción o desarrollo</w:t>
            </w:r>
            <w:r>
              <w:rPr>
                <w:color w:val="082974"/>
                <w:spacing w:val="31"/>
                <w:sz w:val="28"/>
              </w:rPr>
              <w:t>  </w:t>
            </w:r>
            <w:r>
              <w:rPr>
                <w:color w:val="082974"/>
                <w:sz w:val="28"/>
              </w:rPr>
              <w:t>y</w:t>
            </w:r>
            <w:r>
              <w:rPr>
                <w:color w:val="082974"/>
                <w:spacing w:val="32"/>
                <w:sz w:val="28"/>
              </w:rPr>
              <w:t>  </w:t>
            </w:r>
            <w:r>
              <w:rPr>
                <w:color w:val="082974"/>
                <w:sz w:val="28"/>
              </w:rPr>
              <w:t>tienen</w:t>
            </w:r>
            <w:r>
              <w:rPr>
                <w:color w:val="082974"/>
                <w:spacing w:val="31"/>
                <w:sz w:val="28"/>
              </w:rPr>
              <w:t>  </w:t>
            </w:r>
            <w:r>
              <w:rPr>
                <w:color w:val="082974"/>
                <w:sz w:val="28"/>
              </w:rPr>
              <w:t>una</w:t>
            </w:r>
            <w:r>
              <w:rPr>
                <w:color w:val="082974"/>
                <w:spacing w:val="24"/>
                <w:sz w:val="28"/>
              </w:rPr>
              <w:t>  </w:t>
            </w:r>
            <w:r>
              <w:rPr>
                <w:color w:val="082974"/>
                <w:sz w:val="28"/>
              </w:rPr>
              <w:t>fecha</w:t>
            </w:r>
            <w:r>
              <w:rPr>
                <w:color w:val="082974"/>
                <w:spacing w:val="25"/>
                <w:sz w:val="28"/>
              </w:rPr>
              <w:t>  </w:t>
            </w:r>
            <w:r>
              <w:rPr>
                <w:color w:val="082974"/>
                <w:sz w:val="28"/>
              </w:rPr>
              <w:t>estimada</w:t>
            </w:r>
            <w:r>
              <w:rPr>
                <w:color w:val="082974"/>
                <w:spacing w:val="24"/>
                <w:sz w:val="28"/>
              </w:rPr>
              <w:t>  </w:t>
            </w:r>
            <w:r>
              <w:rPr>
                <w:color w:val="082974"/>
                <w:sz w:val="28"/>
              </w:rPr>
              <w:t>futura</w:t>
            </w:r>
            <w:r>
              <w:rPr>
                <w:color w:val="082974"/>
                <w:spacing w:val="24"/>
                <w:sz w:val="28"/>
              </w:rPr>
              <w:t>  </w:t>
            </w:r>
            <w:r>
              <w:rPr>
                <w:color w:val="082974"/>
                <w:spacing w:val="-5"/>
                <w:sz w:val="28"/>
              </w:rPr>
              <w:t>de</w:t>
            </w:r>
          </w:p>
          <w:p>
            <w:pPr>
              <w:pStyle w:val="TableParagraph"/>
              <w:ind w:left="96"/>
              <w:jc w:val="left"/>
              <w:rPr>
                <w:sz w:val="28"/>
              </w:rPr>
            </w:pPr>
            <w:r>
              <w:rPr>
                <w:color w:val="082974"/>
                <w:spacing w:val="-2"/>
                <w:sz w:val="28"/>
              </w:rPr>
              <w:t>entrega.</w:t>
            </w:r>
          </w:p>
        </w:tc>
      </w:tr>
      <w:tr>
        <w:trPr>
          <w:trHeight w:val="1159" w:hRule="atLeast"/>
        </w:trPr>
        <w:tc>
          <w:tcPr>
            <w:tcW w:w="2980" w:type="dxa"/>
            <w:shd w:val="clear" w:color="auto" w:fill="D5E8F5"/>
          </w:tcPr>
          <w:p>
            <w:pPr>
              <w:pStyle w:val="TableParagraph"/>
              <w:spacing w:before="72"/>
              <w:jc w:val="left"/>
              <w:rPr>
                <w:rFonts w:ascii="Arial"/>
                <w:b/>
                <w:sz w:val="28"/>
              </w:rPr>
            </w:pPr>
          </w:p>
          <w:p>
            <w:pPr>
              <w:pStyle w:val="TableParagraph"/>
              <w:ind w:left="14"/>
              <w:rPr>
                <w:b/>
                <w:sz w:val="28"/>
              </w:rPr>
            </w:pPr>
            <w:r>
              <w:rPr>
                <w:b/>
                <w:color w:val="082974"/>
                <w:sz w:val="28"/>
              </w:rPr>
              <w:t>Superficie</w:t>
            </w:r>
            <w:r>
              <w:rPr>
                <w:b/>
                <w:color w:val="082974"/>
                <w:spacing w:val="-10"/>
                <w:sz w:val="28"/>
              </w:rPr>
              <w:t> </w:t>
            </w:r>
            <w:r>
              <w:rPr>
                <w:b/>
                <w:color w:val="082974"/>
                <w:spacing w:val="-4"/>
                <w:sz w:val="28"/>
              </w:rPr>
              <w:t>útil</w:t>
            </w:r>
          </w:p>
        </w:tc>
        <w:tc>
          <w:tcPr>
            <w:tcW w:w="6600" w:type="dxa"/>
          </w:tcPr>
          <w:p>
            <w:pPr>
              <w:pStyle w:val="TableParagraph"/>
              <w:tabs>
                <w:tab w:pos="929" w:val="left" w:leader="none"/>
                <w:tab w:pos="1518" w:val="left" w:leader="none"/>
                <w:tab w:pos="2005" w:val="left" w:leader="none"/>
                <w:tab w:pos="3459" w:val="left" w:leader="none"/>
                <w:tab w:pos="4181" w:val="left" w:leader="none"/>
                <w:tab w:pos="4718" w:val="left" w:leader="none"/>
                <w:tab w:pos="5726" w:val="left" w:leader="none"/>
              </w:tabs>
              <w:spacing w:line="276" w:lineRule="auto" w:before="1"/>
              <w:ind w:left="96" w:right="80"/>
              <w:jc w:val="left"/>
              <w:rPr>
                <w:sz w:val="28"/>
              </w:rPr>
            </w:pPr>
            <w:r>
              <w:rPr>
                <w:color w:val="082974"/>
                <w:spacing w:val="-4"/>
                <w:sz w:val="28"/>
              </w:rPr>
              <w:t>Área</w:t>
            </w:r>
            <w:r>
              <w:rPr>
                <w:color w:val="082974"/>
                <w:sz w:val="28"/>
              </w:rPr>
              <w:tab/>
            </w:r>
            <w:r>
              <w:rPr>
                <w:color w:val="082974"/>
                <w:spacing w:val="-6"/>
                <w:sz w:val="28"/>
              </w:rPr>
              <w:t>de</w:t>
            </w:r>
            <w:r>
              <w:rPr>
                <w:color w:val="082974"/>
                <w:sz w:val="28"/>
              </w:rPr>
              <w:tab/>
            </w:r>
            <w:r>
              <w:rPr>
                <w:color w:val="082974"/>
                <w:spacing w:val="-6"/>
                <w:sz w:val="28"/>
              </w:rPr>
              <w:t>la</w:t>
            </w:r>
            <w:r>
              <w:rPr>
                <w:color w:val="082974"/>
                <w:sz w:val="28"/>
              </w:rPr>
              <w:tab/>
            </w:r>
            <w:r>
              <w:rPr>
                <w:color w:val="082974"/>
                <w:spacing w:val="-2"/>
                <w:sz w:val="28"/>
              </w:rPr>
              <w:t>propiedad</w:t>
            </w:r>
            <w:r>
              <w:rPr>
                <w:color w:val="082974"/>
                <w:sz w:val="28"/>
              </w:rPr>
              <w:tab/>
            </w:r>
            <w:r>
              <w:rPr>
                <w:color w:val="082974"/>
                <w:spacing w:val="-4"/>
                <w:sz w:val="28"/>
              </w:rPr>
              <w:t>que</w:t>
            </w:r>
            <w:r>
              <w:rPr>
                <w:color w:val="082974"/>
                <w:sz w:val="28"/>
              </w:rPr>
              <w:tab/>
            </w:r>
            <w:r>
              <w:rPr>
                <w:color w:val="082974"/>
                <w:spacing w:val="-6"/>
                <w:sz w:val="28"/>
              </w:rPr>
              <w:t>se</w:t>
            </w:r>
            <w:r>
              <w:rPr>
                <w:color w:val="082974"/>
                <w:sz w:val="28"/>
              </w:rPr>
              <w:tab/>
            </w:r>
            <w:r>
              <w:rPr>
                <w:color w:val="082974"/>
                <w:spacing w:val="-2"/>
                <w:sz w:val="28"/>
              </w:rPr>
              <w:t>puede</w:t>
            </w:r>
            <w:r>
              <w:rPr>
                <w:color w:val="082974"/>
                <w:sz w:val="28"/>
              </w:rPr>
              <w:tab/>
            </w:r>
            <w:r>
              <w:rPr>
                <w:color w:val="082974"/>
                <w:spacing w:val="-2"/>
                <w:sz w:val="28"/>
              </w:rPr>
              <w:t>utilizar </w:t>
            </w:r>
            <w:r>
              <w:rPr>
                <w:color w:val="082974"/>
                <w:sz w:val="28"/>
              </w:rPr>
              <w:t>efectivamente</w:t>
            </w:r>
            <w:r>
              <w:rPr>
                <w:color w:val="082974"/>
                <w:spacing w:val="61"/>
                <w:sz w:val="28"/>
              </w:rPr>
              <w:t> </w:t>
            </w:r>
            <w:r>
              <w:rPr>
                <w:color w:val="082974"/>
                <w:sz w:val="28"/>
              </w:rPr>
              <w:t>dentro</w:t>
            </w:r>
            <w:r>
              <w:rPr>
                <w:color w:val="082974"/>
                <w:spacing w:val="63"/>
                <w:sz w:val="28"/>
              </w:rPr>
              <w:t> </w:t>
            </w:r>
            <w:r>
              <w:rPr>
                <w:color w:val="082974"/>
                <w:sz w:val="28"/>
              </w:rPr>
              <w:t>del</w:t>
            </w:r>
            <w:r>
              <w:rPr>
                <w:color w:val="082974"/>
                <w:spacing w:val="63"/>
                <w:sz w:val="28"/>
              </w:rPr>
              <w:t> </w:t>
            </w:r>
            <w:r>
              <w:rPr>
                <w:color w:val="082974"/>
                <w:sz w:val="28"/>
              </w:rPr>
              <w:t>inmueble.</w:t>
            </w:r>
            <w:r>
              <w:rPr>
                <w:color w:val="082974"/>
                <w:spacing w:val="49"/>
                <w:sz w:val="28"/>
              </w:rPr>
              <w:t> </w:t>
            </w:r>
            <w:r>
              <w:rPr>
                <w:color w:val="082974"/>
                <w:sz w:val="28"/>
              </w:rPr>
              <w:t>Incluye</w:t>
            </w:r>
            <w:r>
              <w:rPr>
                <w:color w:val="082974"/>
                <w:spacing w:val="49"/>
                <w:sz w:val="28"/>
              </w:rPr>
              <w:t> </w:t>
            </w:r>
            <w:r>
              <w:rPr>
                <w:color w:val="082974"/>
                <w:sz w:val="28"/>
              </w:rPr>
              <w:t>las</w:t>
            </w:r>
            <w:r>
              <w:rPr>
                <w:color w:val="082974"/>
                <w:spacing w:val="50"/>
                <w:sz w:val="28"/>
              </w:rPr>
              <w:t> </w:t>
            </w:r>
            <w:r>
              <w:rPr>
                <w:color w:val="082974"/>
                <w:spacing w:val="-2"/>
                <w:sz w:val="28"/>
              </w:rPr>
              <w:t>áreas</w:t>
            </w:r>
          </w:p>
          <w:p>
            <w:pPr>
              <w:pStyle w:val="TableParagraph"/>
              <w:ind w:left="96"/>
              <w:jc w:val="left"/>
              <w:rPr>
                <w:sz w:val="28"/>
              </w:rPr>
            </w:pPr>
            <w:r>
              <w:rPr>
                <w:color w:val="082974"/>
                <w:sz w:val="28"/>
              </w:rPr>
              <w:t>interiores</w:t>
            </w:r>
            <w:r>
              <w:rPr>
                <w:color w:val="082974"/>
                <w:spacing w:val="-13"/>
                <w:sz w:val="28"/>
              </w:rPr>
              <w:t> </w:t>
            </w:r>
            <w:r>
              <w:rPr>
                <w:color w:val="082974"/>
                <w:sz w:val="28"/>
              </w:rPr>
              <w:t>como</w:t>
            </w:r>
            <w:r>
              <w:rPr>
                <w:color w:val="082974"/>
                <w:spacing w:val="-10"/>
                <w:sz w:val="28"/>
              </w:rPr>
              <w:t> </w:t>
            </w:r>
            <w:r>
              <w:rPr>
                <w:color w:val="082974"/>
                <w:sz w:val="28"/>
              </w:rPr>
              <w:t>dormitorios,</w:t>
            </w:r>
            <w:r>
              <w:rPr>
                <w:color w:val="082974"/>
                <w:spacing w:val="-11"/>
                <w:sz w:val="28"/>
              </w:rPr>
              <w:t> </w:t>
            </w:r>
            <w:r>
              <w:rPr>
                <w:color w:val="082974"/>
                <w:sz w:val="28"/>
              </w:rPr>
              <w:t>baños,</w:t>
            </w:r>
            <w:r>
              <w:rPr>
                <w:color w:val="082974"/>
                <w:spacing w:val="-10"/>
                <w:sz w:val="28"/>
              </w:rPr>
              <w:t> </w:t>
            </w:r>
            <w:r>
              <w:rPr>
                <w:color w:val="082974"/>
                <w:sz w:val="28"/>
              </w:rPr>
              <w:t>cocina,</w:t>
            </w:r>
            <w:r>
              <w:rPr>
                <w:color w:val="082974"/>
                <w:spacing w:val="-11"/>
                <w:sz w:val="28"/>
              </w:rPr>
              <w:t> </w:t>
            </w:r>
            <w:r>
              <w:rPr>
                <w:color w:val="082974"/>
                <w:sz w:val="28"/>
              </w:rPr>
              <w:t>entre</w:t>
            </w:r>
            <w:r>
              <w:rPr>
                <w:color w:val="082974"/>
                <w:spacing w:val="-10"/>
                <w:sz w:val="28"/>
              </w:rPr>
              <w:t> </w:t>
            </w:r>
            <w:r>
              <w:rPr>
                <w:color w:val="082974"/>
                <w:spacing w:val="-2"/>
                <w:sz w:val="28"/>
              </w:rPr>
              <w:t>otros.</w:t>
            </w:r>
          </w:p>
        </w:tc>
      </w:tr>
      <w:tr>
        <w:trPr>
          <w:trHeight w:val="1180" w:hRule="atLeast"/>
        </w:trPr>
        <w:tc>
          <w:tcPr>
            <w:tcW w:w="2980" w:type="dxa"/>
            <w:shd w:val="clear" w:color="auto" w:fill="D5E8F5"/>
          </w:tcPr>
          <w:p>
            <w:pPr>
              <w:pStyle w:val="TableParagraph"/>
              <w:spacing w:before="86"/>
              <w:jc w:val="left"/>
              <w:rPr>
                <w:rFonts w:ascii="Arial"/>
                <w:b/>
                <w:sz w:val="28"/>
              </w:rPr>
            </w:pPr>
          </w:p>
          <w:p>
            <w:pPr>
              <w:pStyle w:val="TableParagraph"/>
              <w:ind w:left="14"/>
              <w:rPr>
                <w:b/>
                <w:sz w:val="28"/>
              </w:rPr>
            </w:pPr>
            <w:r>
              <w:rPr>
                <w:b/>
                <w:color w:val="082974"/>
                <w:sz w:val="28"/>
              </w:rPr>
              <w:t>Superficie</w:t>
            </w:r>
            <w:r>
              <w:rPr>
                <w:b/>
                <w:color w:val="082974"/>
                <w:spacing w:val="-10"/>
                <w:sz w:val="28"/>
              </w:rPr>
              <w:t> </w:t>
            </w:r>
            <w:r>
              <w:rPr>
                <w:b/>
                <w:color w:val="082974"/>
                <w:spacing w:val="-4"/>
                <w:sz w:val="28"/>
              </w:rPr>
              <w:t>total</w:t>
            </w:r>
          </w:p>
        </w:tc>
        <w:tc>
          <w:tcPr>
            <w:tcW w:w="6600" w:type="dxa"/>
          </w:tcPr>
          <w:p>
            <w:pPr>
              <w:pStyle w:val="TableParagraph"/>
              <w:spacing w:line="276" w:lineRule="auto" w:before="15"/>
              <w:ind w:left="96"/>
              <w:jc w:val="left"/>
              <w:rPr>
                <w:sz w:val="28"/>
              </w:rPr>
            </w:pPr>
            <w:r>
              <w:rPr>
                <w:color w:val="082974"/>
                <w:sz w:val="28"/>
              </w:rPr>
              <w:t>Suma</w:t>
            </w:r>
            <w:r>
              <w:rPr>
                <w:color w:val="082974"/>
                <w:spacing w:val="39"/>
                <w:sz w:val="28"/>
              </w:rPr>
              <w:t> </w:t>
            </w:r>
            <w:r>
              <w:rPr>
                <w:color w:val="082974"/>
                <w:sz w:val="28"/>
              </w:rPr>
              <w:t>de</w:t>
            </w:r>
            <w:r>
              <w:rPr>
                <w:color w:val="082974"/>
                <w:spacing w:val="39"/>
                <w:sz w:val="28"/>
              </w:rPr>
              <w:t> </w:t>
            </w:r>
            <w:r>
              <w:rPr>
                <w:color w:val="082974"/>
                <w:sz w:val="28"/>
              </w:rPr>
              <w:t>todas</w:t>
            </w:r>
            <w:r>
              <w:rPr>
                <w:color w:val="082974"/>
                <w:spacing w:val="39"/>
                <w:sz w:val="28"/>
              </w:rPr>
              <w:t> </w:t>
            </w:r>
            <w:r>
              <w:rPr>
                <w:color w:val="082974"/>
                <w:sz w:val="28"/>
              </w:rPr>
              <w:t>las</w:t>
            </w:r>
            <w:r>
              <w:rPr>
                <w:color w:val="082974"/>
                <w:spacing w:val="39"/>
                <w:sz w:val="28"/>
              </w:rPr>
              <w:t> </w:t>
            </w:r>
            <w:r>
              <w:rPr>
                <w:color w:val="082974"/>
                <w:sz w:val="28"/>
              </w:rPr>
              <w:t>áreas</w:t>
            </w:r>
            <w:r>
              <w:rPr>
                <w:color w:val="082974"/>
                <w:spacing w:val="39"/>
                <w:sz w:val="28"/>
              </w:rPr>
              <w:t> </w:t>
            </w:r>
            <w:r>
              <w:rPr>
                <w:color w:val="082974"/>
                <w:sz w:val="28"/>
              </w:rPr>
              <w:t>del inmueble. Además de los espacios</w:t>
            </w:r>
            <w:r>
              <w:rPr>
                <w:color w:val="082974"/>
                <w:spacing w:val="63"/>
                <w:sz w:val="28"/>
              </w:rPr>
              <w:t> </w:t>
            </w:r>
            <w:r>
              <w:rPr>
                <w:color w:val="082974"/>
                <w:sz w:val="28"/>
              </w:rPr>
              <w:t>interiores</w:t>
            </w:r>
            <w:r>
              <w:rPr>
                <w:color w:val="082974"/>
                <w:spacing w:val="65"/>
                <w:sz w:val="28"/>
              </w:rPr>
              <w:t> </w:t>
            </w:r>
            <w:r>
              <w:rPr>
                <w:color w:val="082974"/>
                <w:sz w:val="28"/>
              </w:rPr>
              <w:t>incluye</w:t>
            </w:r>
            <w:r>
              <w:rPr>
                <w:color w:val="082974"/>
                <w:spacing w:val="66"/>
                <w:sz w:val="28"/>
              </w:rPr>
              <w:t> </w:t>
            </w:r>
            <w:r>
              <w:rPr>
                <w:color w:val="082974"/>
                <w:sz w:val="28"/>
              </w:rPr>
              <w:t>jardines,</w:t>
            </w:r>
            <w:r>
              <w:rPr>
                <w:color w:val="082974"/>
                <w:spacing w:val="65"/>
                <w:sz w:val="28"/>
              </w:rPr>
              <w:t> </w:t>
            </w:r>
            <w:r>
              <w:rPr>
                <w:color w:val="082974"/>
                <w:sz w:val="28"/>
              </w:rPr>
              <w:t>patios</w:t>
            </w:r>
            <w:r>
              <w:rPr>
                <w:color w:val="082974"/>
                <w:spacing w:val="65"/>
                <w:sz w:val="28"/>
              </w:rPr>
              <w:t> </w:t>
            </w:r>
            <w:r>
              <w:rPr>
                <w:color w:val="082974"/>
                <w:sz w:val="28"/>
              </w:rPr>
              <w:t>o</w:t>
            </w:r>
            <w:r>
              <w:rPr>
                <w:color w:val="082974"/>
                <w:spacing w:val="52"/>
                <w:sz w:val="28"/>
              </w:rPr>
              <w:t> </w:t>
            </w:r>
            <w:r>
              <w:rPr>
                <w:color w:val="082974"/>
                <w:spacing w:val="-2"/>
                <w:sz w:val="28"/>
              </w:rPr>
              <w:t>terrazas</w:t>
            </w:r>
          </w:p>
          <w:p>
            <w:pPr>
              <w:pStyle w:val="TableParagraph"/>
              <w:ind w:left="96"/>
              <w:jc w:val="left"/>
              <w:rPr>
                <w:sz w:val="28"/>
              </w:rPr>
            </w:pPr>
            <w:r>
              <w:rPr>
                <w:color w:val="082974"/>
                <w:sz w:val="28"/>
              </w:rPr>
              <w:t>que</w:t>
            </w:r>
            <w:r>
              <w:rPr>
                <w:color w:val="082974"/>
                <w:spacing w:val="-4"/>
                <w:sz w:val="28"/>
              </w:rPr>
              <w:t> </w:t>
            </w:r>
            <w:r>
              <w:rPr>
                <w:color w:val="082974"/>
                <w:sz w:val="28"/>
              </w:rPr>
              <w:t>sean</w:t>
            </w:r>
            <w:r>
              <w:rPr>
                <w:color w:val="082974"/>
                <w:spacing w:val="-4"/>
                <w:sz w:val="28"/>
              </w:rPr>
              <w:t> </w:t>
            </w:r>
            <w:r>
              <w:rPr>
                <w:color w:val="082974"/>
                <w:sz w:val="28"/>
              </w:rPr>
              <w:t>parte</w:t>
            </w:r>
            <w:r>
              <w:rPr>
                <w:color w:val="082974"/>
                <w:spacing w:val="-4"/>
                <w:sz w:val="28"/>
              </w:rPr>
              <w:t> </w:t>
            </w:r>
            <w:r>
              <w:rPr>
                <w:color w:val="082974"/>
                <w:sz w:val="28"/>
              </w:rPr>
              <w:t>de</w:t>
            </w:r>
            <w:r>
              <w:rPr>
                <w:color w:val="082974"/>
                <w:spacing w:val="-4"/>
                <w:sz w:val="28"/>
              </w:rPr>
              <w:t> </w:t>
            </w:r>
            <w:r>
              <w:rPr>
                <w:color w:val="082974"/>
                <w:sz w:val="28"/>
              </w:rPr>
              <w:t>la</w:t>
            </w:r>
            <w:r>
              <w:rPr>
                <w:color w:val="082974"/>
                <w:spacing w:val="-3"/>
                <w:sz w:val="28"/>
              </w:rPr>
              <w:t> </w:t>
            </w:r>
            <w:r>
              <w:rPr>
                <w:color w:val="082974"/>
                <w:spacing w:val="-2"/>
                <w:sz w:val="28"/>
              </w:rPr>
              <w:t>propiedad.</w:t>
            </w:r>
          </w:p>
        </w:tc>
      </w:tr>
      <w:tr>
        <w:trPr>
          <w:trHeight w:val="1560" w:hRule="atLeast"/>
        </w:trPr>
        <w:tc>
          <w:tcPr>
            <w:tcW w:w="2980" w:type="dxa"/>
            <w:shd w:val="clear" w:color="auto" w:fill="D5E8F5"/>
          </w:tcPr>
          <w:p>
            <w:pPr>
              <w:pStyle w:val="TableParagraph"/>
              <w:spacing w:before="80"/>
              <w:jc w:val="left"/>
              <w:rPr>
                <w:rFonts w:ascii="Arial"/>
                <w:b/>
                <w:sz w:val="28"/>
              </w:rPr>
            </w:pPr>
          </w:p>
          <w:p>
            <w:pPr>
              <w:pStyle w:val="TableParagraph"/>
              <w:spacing w:line="276" w:lineRule="auto"/>
              <w:ind w:left="763" w:hanging="274"/>
              <w:jc w:val="left"/>
              <w:rPr>
                <w:b/>
                <w:sz w:val="28"/>
              </w:rPr>
            </w:pPr>
            <w:r>
              <w:rPr>
                <w:b/>
                <w:color w:val="082974"/>
                <w:sz w:val="28"/>
              </w:rPr>
              <w:t>CAE</w:t>
            </w:r>
            <w:r>
              <w:rPr>
                <w:b/>
                <w:color w:val="082974"/>
                <w:spacing w:val="-16"/>
                <w:sz w:val="28"/>
              </w:rPr>
              <w:t> </w:t>
            </w:r>
            <w:r>
              <w:rPr>
                <w:b/>
                <w:color w:val="082974"/>
                <w:sz w:val="28"/>
              </w:rPr>
              <w:t>(Carga</w:t>
            </w:r>
            <w:r>
              <w:rPr>
                <w:b/>
                <w:color w:val="082974"/>
                <w:spacing w:val="-16"/>
                <w:sz w:val="28"/>
              </w:rPr>
              <w:t> </w:t>
            </w:r>
            <w:r>
              <w:rPr>
                <w:b/>
                <w:color w:val="082974"/>
                <w:sz w:val="28"/>
              </w:rPr>
              <w:t>Anual </w:t>
            </w:r>
            <w:r>
              <w:rPr>
                <w:b/>
                <w:color w:val="082974"/>
                <w:spacing w:val="-2"/>
                <w:sz w:val="28"/>
              </w:rPr>
              <w:t>Equivalente)</w:t>
            </w:r>
          </w:p>
        </w:tc>
        <w:tc>
          <w:tcPr>
            <w:tcW w:w="6600" w:type="dxa"/>
          </w:tcPr>
          <w:p>
            <w:pPr>
              <w:pStyle w:val="TableParagraph"/>
              <w:spacing w:line="276" w:lineRule="auto" w:before="9"/>
              <w:ind w:left="96" w:right="77"/>
              <w:jc w:val="both"/>
              <w:rPr>
                <w:sz w:val="28"/>
              </w:rPr>
            </w:pPr>
            <w:r>
              <w:rPr>
                <w:color w:val="082974"/>
                <w:sz w:val="28"/>
              </w:rPr>
              <w:t>Indicador financiero que incluye todos los gastos asociados al crédito hipotecario (seguros, tasas de interés, entre otros). Sirve para comparar el costo total</w:t>
            </w:r>
          </w:p>
          <w:p>
            <w:pPr>
              <w:pStyle w:val="TableParagraph"/>
              <w:ind w:left="96"/>
              <w:jc w:val="both"/>
              <w:rPr>
                <w:sz w:val="28"/>
              </w:rPr>
            </w:pPr>
            <w:r>
              <w:rPr>
                <w:color w:val="082974"/>
                <w:sz w:val="28"/>
              </w:rPr>
              <w:t>de</w:t>
            </w:r>
            <w:r>
              <w:rPr>
                <w:color w:val="082974"/>
                <w:spacing w:val="-9"/>
                <w:sz w:val="28"/>
              </w:rPr>
              <w:t> </w:t>
            </w:r>
            <w:r>
              <w:rPr>
                <w:color w:val="082974"/>
                <w:sz w:val="28"/>
              </w:rPr>
              <w:t>créditos</w:t>
            </w:r>
            <w:r>
              <w:rPr>
                <w:color w:val="082974"/>
                <w:spacing w:val="-8"/>
                <w:sz w:val="28"/>
              </w:rPr>
              <w:t> </w:t>
            </w:r>
            <w:r>
              <w:rPr>
                <w:color w:val="082974"/>
                <w:sz w:val="28"/>
              </w:rPr>
              <w:t>de</w:t>
            </w:r>
            <w:r>
              <w:rPr>
                <w:color w:val="082974"/>
                <w:spacing w:val="-9"/>
                <w:sz w:val="28"/>
              </w:rPr>
              <w:t> </w:t>
            </w:r>
            <w:r>
              <w:rPr>
                <w:color w:val="082974"/>
                <w:sz w:val="28"/>
              </w:rPr>
              <w:t>distintas</w:t>
            </w:r>
            <w:r>
              <w:rPr>
                <w:color w:val="082974"/>
                <w:spacing w:val="-8"/>
                <w:sz w:val="28"/>
              </w:rPr>
              <w:t> </w:t>
            </w:r>
            <w:r>
              <w:rPr>
                <w:color w:val="082974"/>
                <w:spacing w:val="-2"/>
                <w:sz w:val="28"/>
              </w:rPr>
              <w:t>instituciones.</w:t>
            </w:r>
          </w:p>
        </w:tc>
      </w:tr>
      <w:tr>
        <w:trPr>
          <w:trHeight w:val="1960" w:hRule="atLeast"/>
        </w:trPr>
        <w:tc>
          <w:tcPr>
            <w:tcW w:w="2980" w:type="dxa"/>
            <w:shd w:val="clear" w:color="auto" w:fill="D5E8F5"/>
          </w:tcPr>
          <w:p>
            <w:pPr>
              <w:pStyle w:val="TableParagraph"/>
              <w:jc w:val="left"/>
              <w:rPr>
                <w:rFonts w:ascii="Arial"/>
                <w:b/>
                <w:sz w:val="28"/>
              </w:rPr>
            </w:pPr>
          </w:p>
          <w:p>
            <w:pPr>
              <w:pStyle w:val="TableParagraph"/>
              <w:spacing w:before="159"/>
              <w:jc w:val="left"/>
              <w:rPr>
                <w:rFonts w:ascii="Arial"/>
                <w:b/>
                <w:sz w:val="28"/>
              </w:rPr>
            </w:pPr>
          </w:p>
          <w:p>
            <w:pPr>
              <w:pStyle w:val="TableParagraph"/>
              <w:ind w:left="14"/>
              <w:rPr>
                <w:b/>
                <w:sz w:val="28"/>
              </w:rPr>
            </w:pPr>
            <w:r>
              <w:rPr>
                <w:b/>
                <w:i/>
                <w:color w:val="082974"/>
                <w:sz w:val="28"/>
              </w:rPr>
              <w:t>CapRate</w:t>
            </w:r>
            <w:r>
              <w:rPr>
                <w:b/>
                <w:i/>
                <w:color w:val="082974"/>
                <w:spacing w:val="-9"/>
                <w:sz w:val="28"/>
              </w:rPr>
              <w:t> </w:t>
            </w:r>
            <w:r>
              <w:rPr>
                <w:b/>
                <w:color w:val="082974"/>
                <w:spacing w:val="-2"/>
                <w:sz w:val="28"/>
              </w:rPr>
              <w:t>Bruto</w:t>
            </w:r>
          </w:p>
        </w:tc>
        <w:tc>
          <w:tcPr>
            <w:tcW w:w="6600" w:type="dxa"/>
          </w:tcPr>
          <w:p>
            <w:pPr>
              <w:pStyle w:val="TableParagraph"/>
              <w:spacing w:line="276" w:lineRule="auto" w:before="17"/>
              <w:ind w:left="96" w:right="84"/>
              <w:jc w:val="both"/>
              <w:rPr>
                <w:sz w:val="28"/>
              </w:rPr>
            </w:pPr>
            <w:r>
              <w:rPr>
                <w:color w:val="082974"/>
                <w:sz w:val="28"/>
              </w:rPr>
              <w:t>Tasa de Capitalización, permite medir el rendimiento asociado</w:t>
            </w:r>
            <w:r>
              <w:rPr>
                <w:color w:val="082974"/>
                <w:spacing w:val="-7"/>
                <w:sz w:val="28"/>
              </w:rPr>
              <w:t> </w:t>
            </w:r>
            <w:r>
              <w:rPr>
                <w:color w:val="082974"/>
                <w:sz w:val="28"/>
              </w:rPr>
              <w:t>a</w:t>
            </w:r>
            <w:r>
              <w:rPr>
                <w:color w:val="082974"/>
                <w:spacing w:val="-7"/>
                <w:sz w:val="28"/>
              </w:rPr>
              <w:t> </w:t>
            </w:r>
            <w:r>
              <w:rPr>
                <w:color w:val="082974"/>
                <w:sz w:val="28"/>
              </w:rPr>
              <w:t>la</w:t>
            </w:r>
            <w:r>
              <w:rPr>
                <w:color w:val="082974"/>
                <w:spacing w:val="-7"/>
                <w:sz w:val="28"/>
              </w:rPr>
              <w:t> </w:t>
            </w:r>
            <w:r>
              <w:rPr>
                <w:color w:val="082974"/>
                <w:sz w:val="28"/>
              </w:rPr>
              <w:t>propiedad,</w:t>
            </w:r>
            <w:r>
              <w:rPr>
                <w:color w:val="082974"/>
                <w:spacing w:val="-7"/>
                <w:sz w:val="28"/>
              </w:rPr>
              <w:t> </w:t>
            </w:r>
            <w:r>
              <w:rPr>
                <w:color w:val="082974"/>
                <w:sz w:val="28"/>
              </w:rPr>
              <w:t>utilizando</w:t>
            </w:r>
            <w:r>
              <w:rPr>
                <w:color w:val="082974"/>
                <w:spacing w:val="-7"/>
                <w:sz w:val="28"/>
              </w:rPr>
              <w:t> </w:t>
            </w:r>
            <w:r>
              <w:rPr>
                <w:color w:val="082974"/>
                <w:sz w:val="28"/>
              </w:rPr>
              <w:t>las</w:t>
            </w:r>
            <w:r>
              <w:rPr>
                <w:color w:val="082974"/>
                <w:spacing w:val="-7"/>
                <w:sz w:val="28"/>
              </w:rPr>
              <w:t> </w:t>
            </w:r>
            <w:r>
              <w:rPr>
                <w:color w:val="082974"/>
                <w:sz w:val="28"/>
              </w:rPr>
              <w:t>métricas</w:t>
            </w:r>
            <w:r>
              <w:rPr>
                <w:color w:val="082974"/>
                <w:spacing w:val="-7"/>
                <w:sz w:val="28"/>
              </w:rPr>
              <w:t> </w:t>
            </w:r>
            <w:r>
              <w:rPr>
                <w:color w:val="082974"/>
                <w:sz w:val="28"/>
              </w:rPr>
              <w:t>del</w:t>
            </w:r>
            <w:r>
              <w:rPr>
                <w:color w:val="082974"/>
                <w:spacing w:val="-7"/>
                <w:sz w:val="28"/>
              </w:rPr>
              <w:t> </w:t>
            </w:r>
            <w:r>
              <w:rPr>
                <w:color w:val="082974"/>
                <w:sz w:val="28"/>
              </w:rPr>
              <w:t>valor estimado de arriendo y el precio de compra de la propiedad.</w:t>
            </w:r>
            <w:r>
              <w:rPr>
                <w:color w:val="082974"/>
                <w:spacing w:val="36"/>
                <w:sz w:val="28"/>
              </w:rPr>
              <w:t> </w:t>
            </w:r>
            <w:r>
              <w:rPr>
                <w:color w:val="082974"/>
                <w:sz w:val="28"/>
              </w:rPr>
              <w:t>Este</w:t>
            </w:r>
            <w:r>
              <w:rPr>
                <w:color w:val="082974"/>
                <w:spacing w:val="36"/>
                <w:sz w:val="28"/>
              </w:rPr>
              <w:t> </w:t>
            </w:r>
            <w:r>
              <w:rPr>
                <w:color w:val="082974"/>
                <w:sz w:val="28"/>
              </w:rPr>
              <w:t>el</w:t>
            </w:r>
            <w:r>
              <w:rPr>
                <w:color w:val="082974"/>
                <w:spacing w:val="36"/>
                <w:sz w:val="28"/>
              </w:rPr>
              <w:t> </w:t>
            </w:r>
            <w:r>
              <w:rPr>
                <w:i/>
                <w:color w:val="082974"/>
                <w:sz w:val="28"/>
              </w:rPr>
              <w:t>CapRate</w:t>
            </w:r>
            <w:r>
              <w:rPr>
                <w:i/>
                <w:color w:val="082974"/>
                <w:spacing w:val="36"/>
                <w:sz w:val="28"/>
              </w:rPr>
              <w:t> </w:t>
            </w:r>
            <w:r>
              <w:rPr>
                <w:color w:val="082974"/>
                <w:sz w:val="28"/>
              </w:rPr>
              <w:t>calculado</w:t>
            </w:r>
            <w:r>
              <w:rPr>
                <w:color w:val="082974"/>
                <w:spacing w:val="36"/>
                <w:sz w:val="28"/>
              </w:rPr>
              <w:t> </w:t>
            </w:r>
            <w:r>
              <w:rPr>
                <w:color w:val="082974"/>
                <w:sz w:val="28"/>
              </w:rPr>
              <w:t>por</w:t>
            </w:r>
            <w:r>
              <w:rPr>
                <w:color w:val="082974"/>
                <w:spacing w:val="36"/>
                <w:sz w:val="28"/>
              </w:rPr>
              <w:t> </w:t>
            </w:r>
            <w:r>
              <w:rPr>
                <w:color w:val="082974"/>
                <w:sz w:val="28"/>
              </w:rPr>
              <w:t>el</w:t>
            </w:r>
            <w:r>
              <w:rPr>
                <w:color w:val="082974"/>
                <w:spacing w:val="36"/>
                <w:sz w:val="28"/>
              </w:rPr>
              <w:t> </w:t>
            </w:r>
            <w:r>
              <w:rPr>
                <w:color w:val="082974"/>
                <w:sz w:val="28"/>
              </w:rPr>
              <w:t>algoritmo</w:t>
            </w:r>
          </w:p>
          <w:p>
            <w:pPr>
              <w:pStyle w:val="TableParagraph"/>
              <w:ind w:left="96"/>
              <w:jc w:val="both"/>
              <w:rPr>
                <w:sz w:val="28"/>
              </w:rPr>
            </w:pPr>
            <w:r>
              <w:rPr>
                <w:color w:val="082974"/>
                <w:sz w:val="28"/>
              </w:rPr>
              <w:t>(bruto,</w:t>
            </w:r>
            <w:r>
              <w:rPr>
                <w:color w:val="082974"/>
                <w:spacing w:val="-8"/>
                <w:sz w:val="28"/>
              </w:rPr>
              <w:t> </w:t>
            </w:r>
            <w:r>
              <w:rPr>
                <w:color w:val="082974"/>
                <w:sz w:val="28"/>
              </w:rPr>
              <w:t>no</w:t>
            </w:r>
            <w:r>
              <w:rPr>
                <w:color w:val="082974"/>
                <w:spacing w:val="-8"/>
                <w:sz w:val="28"/>
              </w:rPr>
              <w:t> </w:t>
            </w:r>
            <w:r>
              <w:rPr>
                <w:color w:val="082974"/>
                <w:spacing w:val="-2"/>
                <w:sz w:val="28"/>
              </w:rPr>
              <w:t>neto).</w:t>
            </w:r>
          </w:p>
        </w:tc>
      </w:tr>
      <w:tr>
        <w:trPr>
          <w:trHeight w:val="1959" w:hRule="atLeast"/>
        </w:trPr>
        <w:tc>
          <w:tcPr>
            <w:tcW w:w="2980" w:type="dxa"/>
            <w:shd w:val="clear" w:color="auto" w:fill="D5E8F5"/>
          </w:tcPr>
          <w:p>
            <w:pPr>
              <w:pStyle w:val="TableParagraph"/>
              <w:jc w:val="left"/>
              <w:rPr>
                <w:rFonts w:ascii="Arial"/>
                <w:b/>
                <w:sz w:val="28"/>
              </w:rPr>
            </w:pPr>
          </w:p>
          <w:p>
            <w:pPr>
              <w:pStyle w:val="TableParagraph"/>
              <w:spacing w:before="159"/>
              <w:jc w:val="left"/>
              <w:rPr>
                <w:rFonts w:ascii="Arial"/>
                <w:b/>
                <w:sz w:val="28"/>
              </w:rPr>
            </w:pPr>
          </w:p>
          <w:p>
            <w:pPr>
              <w:pStyle w:val="TableParagraph"/>
              <w:ind w:left="14"/>
              <w:rPr>
                <w:b/>
                <w:sz w:val="28"/>
              </w:rPr>
            </w:pPr>
            <w:r>
              <w:rPr>
                <w:b/>
                <w:i/>
                <w:color w:val="082974"/>
                <w:sz w:val="28"/>
              </w:rPr>
              <w:t>CapRate</w:t>
            </w:r>
            <w:r>
              <w:rPr>
                <w:b/>
                <w:i/>
                <w:color w:val="082974"/>
                <w:spacing w:val="-9"/>
                <w:sz w:val="28"/>
              </w:rPr>
              <w:t> </w:t>
            </w:r>
            <w:r>
              <w:rPr>
                <w:b/>
                <w:color w:val="082974"/>
                <w:spacing w:val="-4"/>
                <w:sz w:val="28"/>
              </w:rPr>
              <w:t>Neto</w:t>
            </w:r>
          </w:p>
        </w:tc>
        <w:tc>
          <w:tcPr>
            <w:tcW w:w="6600" w:type="dxa"/>
          </w:tcPr>
          <w:p>
            <w:pPr>
              <w:pStyle w:val="TableParagraph"/>
              <w:spacing w:line="276" w:lineRule="auto" w:before="17"/>
              <w:ind w:left="96" w:right="79"/>
              <w:jc w:val="both"/>
              <w:rPr>
                <w:sz w:val="28"/>
              </w:rPr>
            </w:pPr>
            <w:r>
              <w:rPr>
                <w:color w:val="082974"/>
                <w:sz w:val="28"/>
              </w:rPr>
              <w:t>Se define de la misma manera que el </w:t>
            </w:r>
            <w:r>
              <w:rPr>
                <w:i/>
                <w:color w:val="082974"/>
                <w:sz w:val="28"/>
              </w:rPr>
              <w:t>CapRate </w:t>
            </w:r>
            <w:r>
              <w:rPr>
                <w:color w:val="082974"/>
                <w:sz w:val="28"/>
              </w:rPr>
              <w:t>bruto, pero considera gastos mensuales como comisión por administración del departamento, contribuciones, mantención,</w:t>
            </w:r>
            <w:r>
              <w:rPr>
                <w:color w:val="082974"/>
                <w:spacing w:val="80"/>
                <w:sz w:val="28"/>
              </w:rPr>
              <w:t> </w:t>
            </w:r>
            <w:r>
              <w:rPr>
                <w:color w:val="082974"/>
                <w:sz w:val="28"/>
              </w:rPr>
              <w:t>vacancia,</w:t>
            </w:r>
            <w:r>
              <w:rPr>
                <w:color w:val="082974"/>
                <w:spacing w:val="80"/>
                <w:sz w:val="28"/>
              </w:rPr>
              <w:t> </w:t>
            </w:r>
            <w:r>
              <w:rPr>
                <w:color w:val="082974"/>
                <w:sz w:val="28"/>
              </w:rPr>
              <w:t>entre</w:t>
            </w:r>
            <w:r>
              <w:rPr>
                <w:color w:val="082974"/>
                <w:spacing w:val="80"/>
                <w:sz w:val="28"/>
              </w:rPr>
              <w:t> </w:t>
            </w:r>
            <w:r>
              <w:rPr>
                <w:color w:val="082974"/>
                <w:sz w:val="28"/>
              </w:rPr>
              <w:t>otros,</w:t>
            </w:r>
            <w:r>
              <w:rPr>
                <w:color w:val="082974"/>
                <w:spacing w:val="80"/>
                <w:sz w:val="28"/>
              </w:rPr>
              <w:t> </w:t>
            </w:r>
            <w:r>
              <w:rPr>
                <w:color w:val="082974"/>
                <w:sz w:val="28"/>
              </w:rPr>
              <w:t>haciendo</w:t>
            </w:r>
            <w:r>
              <w:rPr>
                <w:color w:val="082974"/>
                <w:spacing w:val="80"/>
                <w:sz w:val="28"/>
              </w:rPr>
              <w:t> </w:t>
            </w:r>
            <w:r>
              <w:rPr>
                <w:color w:val="082974"/>
                <w:sz w:val="28"/>
              </w:rPr>
              <w:t>que</w:t>
            </w:r>
            <w:r>
              <w:rPr>
                <w:color w:val="082974"/>
                <w:spacing w:val="80"/>
                <w:sz w:val="28"/>
              </w:rPr>
              <w:t> </w:t>
            </w:r>
            <w:r>
              <w:rPr>
                <w:color w:val="082974"/>
                <w:sz w:val="28"/>
              </w:rPr>
              <w:t>su</w:t>
            </w:r>
          </w:p>
          <w:p>
            <w:pPr>
              <w:pStyle w:val="TableParagraph"/>
              <w:ind w:left="96"/>
              <w:jc w:val="both"/>
              <w:rPr>
                <w:sz w:val="28"/>
              </w:rPr>
            </w:pPr>
            <w:r>
              <w:rPr>
                <w:color w:val="082974"/>
                <w:sz w:val="28"/>
              </w:rPr>
              <w:t>valor</w:t>
            </w:r>
            <w:r>
              <w:rPr>
                <w:color w:val="082974"/>
                <w:spacing w:val="-6"/>
                <w:sz w:val="28"/>
              </w:rPr>
              <w:t> </w:t>
            </w:r>
            <w:r>
              <w:rPr>
                <w:color w:val="082974"/>
                <w:sz w:val="28"/>
              </w:rPr>
              <w:t>sea</w:t>
            </w:r>
            <w:r>
              <w:rPr>
                <w:color w:val="082974"/>
                <w:spacing w:val="-5"/>
                <w:sz w:val="28"/>
              </w:rPr>
              <w:t> </w:t>
            </w:r>
            <w:r>
              <w:rPr>
                <w:color w:val="082974"/>
                <w:sz w:val="28"/>
              </w:rPr>
              <w:t>menor</w:t>
            </w:r>
            <w:r>
              <w:rPr>
                <w:color w:val="082974"/>
                <w:spacing w:val="-5"/>
                <w:sz w:val="28"/>
              </w:rPr>
              <w:t> </w:t>
            </w:r>
            <w:r>
              <w:rPr>
                <w:color w:val="082974"/>
                <w:sz w:val="28"/>
              </w:rPr>
              <w:t>el</w:t>
            </w:r>
            <w:r>
              <w:rPr>
                <w:color w:val="082974"/>
                <w:spacing w:val="-6"/>
                <w:sz w:val="28"/>
              </w:rPr>
              <w:t> </w:t>
            </w:r>
            <w:r>
              <w:rPr>
                <w:color w:val="082974"/>
                <w:sz w:val="28"/>
              </w:rPr>
              <w:t>del</w:t>
            </w:r>
            <w:r>
              <w:rPr>
                <w:color w:val="082974"/>
                <w:spacing w:val="-5"/>
                <w:sz w:val="28"/>
              </w:rPr>
              <w:t> </w:t>
            </w:r>
            <w:r>
              <w:rPr>
                <w:i/>
                <w:color w:val="082974"/>
                <w:sz w:val="28"/>
              </w:rPr>
              <w:t>CapRate</w:t>
            </w:r>
            <w:r>
              <w:rPr>
                <w:i/>
                <w:color w:val="082974"/>
                <w:spacing w:val="-5"/>
                <w:sz w:val="28"/>
              </w:rPr>
              <w:t> </w:t>
            </w:r>
            <w:r>
              <w:rPr>
                <w:color w:val="082974"/>
                <w:spacing w:val="-2"/>
                <w:sz w:val="28"/>
              </w:rPr>
              <w:t>Bruto.</w:t>
            </w:r>
          </w:p>
        </w:tc>
      </w:tr>
    </w:tbl>
    <w:p>
      <w:pPr>
        <w:pStyle w:val="TableParagraph"/>
        <w:spacing w:after="0"/>
        <w:jc w:val="both"/>
        <w:rPr>
          <w:sz w:val="28"/>
        </w:rPr>
        <w:sectPr>
          <w:pgSz w:w="11920" w:h="16840"/>
          <w:pgMar w:header="1128" w:footer="1153" w:top="2520" w:bottom="1340" w:left="1133" w:right="992"/>
        </w:sectPr>
      </w:pPr>
    </w:p>
    <w:p>
      <w:pPr>
        <w:pStyle w:val="BodyText"/>
        <w:spacing w:before="70"/>
        <w:rPr>
          <w:rFonts w:ascii="Arial"/>
          <w:b/>
          <w:sz w:val="20"/>
        </w:rPr>
      </w:pPr>
    </w:p>
    <w:tbl>
      <w:tblPr>
        <w:tblW w:w="0" w:type="auto"/>
        <w:jc w:val="left"/>
        <w:tblInd w:w="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80"/>
        <w:gridCol w:w="6600"/>
      </w:tblGrid>
      <w:tr>
        <w:trPr>
          <w:trHeight w:val="1180" w:hRule="atLeast"/>
        </w:trPr>
        <w:tc>
          <w:tcPr>
            <w:tcW w:w="2980" w:type="dxa"/>
            <w:shd w:val="clear" w:color="auto" w:fill="D5E8F5"/>
          </w:tcPr>
          <w:p>
            <w:pPr>
              <w:pStyle w:val="TableParagraph"/>
              <w:spacing w:line="276" w:lineRule="auto" w:before="208"/>
              <w:ind w:left="977" w:hanging="457"/>
              <w:jc w:val="left"/>
              <w:rPr>
                <w:b/>
                <w:sz w:val="28"/>
              </w:rPr>
            </w:pPr>
            <w:r>
              <w:rPr>
                <w:b/>
                <w:color w:val="082974"/>
                <w:spacing w:val="-2"/>
                <w:sz w:val="28"/>
              </w:rPr>
              <w:t>Rentabilidad</w:t>
            </w:r>
            <w:r>
              <w:rPr>
                <w:b/>
                <w:color w:val="082974"/>
                <w:spacing w:val="-14"/>
                <w:sz w:val="28"/>
              </w:rPr>
              <w:t> </w:t>
            </w:r>
            <w:r>
              <w:rPr>
                <w:b/>
                <w:color w:val="082974"/>
                <w:spacing w:val="-2"/>
                <w:sz w:val="28"/>
              </w:rPr>
              <w:t>por plusvalía</w:t>
            </w:r>
          </w:p>
        </w:tc>
        <w:tc>
          <w:tcPr>
            <w:tcW w:w="6600" w:type="dxa"/>
          </w:tcPr>
          <w:p>
            <w:pPr>
              <w:pStyle w:val="TableParagraph"/>
              <w:spacing w:line="276" w:lineRule="auto" w:before="12"/>
              <w:ind w:left="96"/>
              <w:jc w:val="left"/>
              <w:rPr>
                <w:sz w:val="28"/>
              </w:rPr>
            </w:pPr>
            <w:r>
              <w:rPr>
                <w:color w:val="082974"/>
                <w:sz w:val="28"/>
              </w:rPr>
              <w:t>Rendimiento</w:t>
            </w:r>
            <w:r>
              <w:rPr>
                <w:color w:val="082974"/>
                <w:spacing w:val="40"/>
                <w:sz w:val="28"/>
              </w:rPr>
              <w:t> </w:t>
            </w:r>
            <w:r>
              <w:rPr>
                <w:color w:val="082974"/>
                <w:sz w:val="28"/>
              </w:rPr>
              <w:t>obtenido</w:t>
            </w:r>
            <w:r>
              <w:rPr>
                <w:color w:val="082974"/>
                <w:spacing w:val="40"/>
                <w:sz w:val="28"/>
              </w:rPr>
              <w:t> </w:t>
            </w:r>
            <w:r>
              <w:rPr>
                <w:color w:val="082974"/>
                <w:sz w:val="28"/>
              </w:rPr>
              <w:t>por</w:t>
            </w:r>
            <w:r>
              <w:rPr>
                <w:color w:val="082974"/>
                <w:spacing w:val="40"/>
                <w:sz w:val="28"/>
              </w:rPr>
              <w:t> </w:t>
            </w:r>
            <w:r>
              <w:rPr>
                <w:color w:val="082974"/>
                <w:sz w:val="28"/>
              </w:rPr>
              <w:t>incremento</w:t>
            </w:r>
            <w:r>
              <w:rPr>
                <w:color w:val="082974"/>
                <w:spacing w:val="40"/>
                <w:sz w:val="28"/>
              </w:rPr>
              <w:t> </w:t>
            </w:r>
            <w:r>
              <w:rPr>
                <w:color w:val="082974"/>
                <w:sz w:val="28"/>
              </w:rPr>
              <w:t>del</w:t>
            </w:r>
            <w:r>
              <w:rPr>
                <w:color w:val="082974"/>
                <w:spacing w:val="36"/>
                <w:sz w:val="28"/>
              </w:rPr>
              <w:t> </w:t>
            </w:r>
            <w:r>
              <w:rPr>
                <w:color w:val="082974"/>
                <w:sz w:val="28"/>
              </w:rPr>
              <w:t>valor</w:t>
            </w:r>
            <w:r>
              <w:rPr>
                <w:color w:val="082974"/>
                <w:spacing w:val="36"/>
                <w:sz w:val="28"/>
              </w:rPr>
              <w:t> </w:t>
            </w:r>
            <w:r>
              <w:rPr>
                <w:color w:val="082974"/>
                <w:sz w:val="28"/>
              </w:rPr>
              <w:t>de</w:t>
            </w:r>
            <w:r>
              <w:rPr>
                <w:color w:val="082974"/>
                <w:spacing w:val="36"/>
                <w:sz w:val="28"/>
              </w:rPr>
              <w:t> </w:t>
            </w:r>
            <w:r>
              <w:rPr>
                <w:color w:val="082974"/>
                <w:sz w:val="28"/>
              </w:rPr>
              <w:t>la propiedad</w:t>
            </w:r>
            <w:r>
              <w:rPr>
                <w:color w:val="082974"/>
                <w:spacing w:val="20"/>
                <w:sz w:val="28"/>
              </w:rPr>
              <w:t> </w:t>
            </w:r>
            <w:r>
              <w:rPr>
                <w:color w:val="082974"/>
                <w:sz w:val="28"/>
              </w:rPr>
              <w:t>en</w:t>
            </w:r>
            <w:r>
              <w:rPr>
                <w:color w:val="082974"/>
                <w:spacing w:val="22"/>
                <w:sz w:val="28"/>
              </w:rPr>
              <w:t> </w:t>
            </w:r>
            <w:r>
              <w:rPr>
                <w:color w:val="082974"/>
                <w:sz w:val="28"/>
              </w:rPr>
              <w:t>el</w:t>
            </w:r>
            <w:r>
              <w:rPr>
                <w:color w:val="082974"/>
                <w:spacing w:val="23"/>
                <w:sz w:val="28"/>
              </w:rPr>
              <w:t> </w:t>
            </w:r>
            <w:r>
              <w:rPr>
                <w:color w:val="082974"/>
                <w:sz w:val="28"/>
              </w:rPr>
              <w:t>tiempo.</w:t>
            </w:r>
            <w:r>
              <w:rPr>
                <w:color w:val="082974"/>
                <w:spacing w:val="22"/>
                <w:sz w:val="28"/>
              </w:rPr>
              <w:t> </w:t>
            </w:r>
            <w:r>
              <w:rPr>
                <w:color w:val="082974"/>
                <w:sz w:val="28"/>
              </w:rPr>
              <w:t>Se</w:t>
            </w:r>
            <w:r>
              <w:rPr>
                <w:color w:val="082974"/>
                <w:spacing w:val="23"/>
                <w:sz w:val="28"/>
              </w:rPr>
              <w:t> </w:t>
            </w:r>
            <w:r>
              <w:rPr>
                <w:color w:val="082974"/>
                <w:sz w:val="28"/>
              </w:rPr>
              <w:t>materializa</w:t>
            </w:r>
            <w:r>
              <w:rPr>
                <w:color w:val="082974"/>
                <w:spacing w:val="22"/>
                <w:sz w:val="28"/>
              </w:rPr>
              <w:t> </w:t>
            </w:r>
            <w:r>
              <w:rPr>
                <w:color w:val="082974"/>
                <w:sz w:val="28"/>
              </w:rPr>
              <w:t>al</w:t>
            </w:r>
            <w:r>
              <w:rPr>
                <w:color w:val="082974"/>
                <w:spacing w:val="23"/>
                <w:sz w:val="28"/>
              </w:rPr>
              <w:t> </w:t>
            </w:r>
            <w:r>
              <w:rPr>
                <w:color w:val="082974"/>
                <w:sz w:val="28"/>
              </w:rPr>
              <w:t>momento</w:t>
            </w:r>
            <w:r>
              <w:rPr>
                <w:color w:val="082974"/>
                <w:spacing w:val="9"/>
                <w:sz w:val="28"/>
              </w:rPr>
              <w:t> </w:t>
            </w:r>
            <w:r>
              <w:rPr>
                <w:color w:val="082974"/>
                <w:spacing w:val="-5"/>
                <w:sz w:val="28"/>
              </w:rPr>
              <w:t>de</w:t>
            </w:r>
          </w:p>
          <w:p>
            <w:pPr>
              <w:pStyle w:val="TableParagraph"/>
              <w:ind w:left="96"/>
              <w:jc w:val="left"/>
              <w:rPr>
                <w:sz w:val="28"/>
              </w:rPr>
            </w:pPr>
            <w:r>
              <w:rPr>
                <w:color w:val="082974"/>
                <w:sz w:val="28"/>
              </w:rPr>
              <w:t>la</w:t>
            </w:r>
            <w:r>
              <w:rPr>
                <w:color w:val="082974"/>
                <w:spacing w:val="-6"/>
                <w:sz w:val="28"/>
              </w:rPr>
              <w:t> </w:t>
            </w:r>
            <w:r>
              <w:rPr>
                <w:color w:val="082974"/>
                <w:sz w:val="28"/>
              </w:rPr>
              <w:t>venta</w:t>
            </w:r>
            <w:r>
              <w:rPr>
                <w:color w:val="082974"/>
                <w:spacing w:val="-6"/>
                <w:sz w:val="28"/>
              </w:rPr>
              <w:t> </w:t>
            </w:r>
            <w:r>
              <w:rPr>
                <w:color w:val="082974"/>
                <w:sz w:val="28"/>
              </w:rPr>
              <w:t>del</w:t>
            </w:r>
            <w:r>
              <w:rPr>
                <w:color w:val="082974"/>
                <w:spacing w:val="-5"/>
                <w:sz w:val="28"/>
              </w:rPr>
              <w:t> </w:t>
            </w:r>
            <w:r>
              <w:rPr>
                <w:color w:val="082974"/>
                <w:spacing w:val="-2"/>
                <w:sz w:val="28"/>
              </w:rPr>
              <w:t>activo.</w:t>
            </w:r>
          </w:p>
        </w:tc>
      </w:tr>
      <w:tr>
        <w:trPr>
          <w:trHeight w:val="1960" w:hRule="atLeast"/>
        </w:trPr>
        <w:tc>
          <w:tcPr>
            <w:tcW w:w="2980" w:type="dxa"/>
            <w:shd w:val="clear" w:color="auto" w:fill="D5E8F5"/>
          </w:tcPr>
          <w:p>
            <w:pPr>
              <w:pStyle w:val="TableParagraph"/>
              <w:jc w:val="left"/>
              <w:rPr>
                <w:rFonts w:ascii="Arial"/>
                <w:b/>
                <w:sz w:val="28"/>
              </w:rPr>
            </w:pPr>
          </w:p>
          <w:p>
            <w:pPr>
              <w:pStyle w:val="TableParagraph"/>
              <w:spacing w:before="148"/>
              <w:jc w:val="left"/>
              <w:rPr>
                <w:rFonts w:ascii="Arial"/>
                <w:b/>
                <w:sz w:val="28"/>
              </w:rPr>
            </w:pPr>
          </w:p>
          <w:p>
            <w:pPr>
              <w:pStyle w:val="TableParagraph"/>
              <w:ind w:left="224"/>
              <w:jc w:val="left"/>
              <w:rPr>
                <w:b/>
                <w:sz w:val="28"/>
              </w:rPr>
            </w:pPr>
            <w:r>
              <w:rPr>
                <w:b/>
                <w:color w:val="082974"/>
                <w:sz w:val="28"/>
              </w:rPr>
              <w:t>Rentabilidad</w:t>
            </w:r>
            <w:r>
              <w:rPr>
                <w:b/>
                <w:color w:val="082974"/>
                <w:spacing w:val="-12"/>
                <w:sz w:val="28"/>
              </w:rPr>
              <w:t> </w:t>
            </w:r>
            <w:r>
              <w:rPr>
                <w:b/>
                <w:color w:val="082974"/>
                <w:sz w:val="28"/>
              </w:rPr>
              <w:t>por</w:t>
            </w:r>
            <w:r>
              <w:rPr>
                <w:b/>
                <w:color w:val="082974"/>
                <w:spacing w:val="-11"/>
                <w:sz w:val="28"/>
              </w:rPr>
              <w:t> </w:t>
            </w:r>
            <w:r>
              <w:rPr>
                <w:b/>
                <w:color w:val="082974"/>
                <w:spacing w:val="-2"/>
                <w:sz w:val="28"/>
              </w:rPr>
              <w:t>flujo</w:t>
            </w:r>
          </w:p>
        </w:tc>
        <w:tc>
          <w:tcPr>
            <w:tcW w:w="6600" w:type="dxa"/>
          </w:tcPr>
          <w:p>
            <w:pPr>
              <w:pStyle w:val="TableParagraph"/>
              <w:spacing w:line="276" w:lineRule="auto" w:before="6"/>
              <w:ind w:left="96" w:right="83"/>
              <w:jc w:val="both"/>
              <w:rPr>
                <w:sz w:val="28"/>
              </w:rPr>
            </w:pPr>
            <w:r>
              <w:rPr>
                <w:color w:val="082974"/>
                <w:sz w:val="28"/>
              </w:rPr>
              <w:t>Rendimientos generados por el arriendo de la propiedad, descontando los gastos operativos (dividendo, comisión por administración, mantención, entre otros). Este flujo de efectivo – positivo o negativo</w:t>
            </w:r>
          </w:p>
          <w:p>
            <w:pPr>
              <w:pStyle w:val="TableParagraph"/>
              <w:ind w:left="96"/>
              <w:jc w:val="both"/>
              <w:rPr>
                <w:sz w:val="28"/>
              </w:rPr>
            </w:pPr>
            <w:r>
              <w:rPr>
                <w:color w:val="082974"/>
                <w:sz w:val="28"/>
              </w:rPr>
              <w:t>–</w:t>
            </w:r>
            <w:r>
              <w:rPr>
                <w:color w:val="082974"/>
                <w:spacing w:val="-6"/>
                <w:sz w:val="28"/>
              </w:rPr>
              <w:t> </w:t>
            </w:r>
            <w:r>
              <w:rPr>
                <w:color w:val="082974"/>
                <w:sz w:val="28"/>
              </w:rPr>
              <w:t>se</w:t>
            </w:r>
            <w:r>
              <w:rPr>
                <w:color w:val="082974"/>
                <w:spacing w:val="-5"/>
                <w:sz w:val="28"/>
              </w:rPr>
              <w:t> </w:t>
            </w:r>
            <w:r>
              <w:rPr>
                <w:color w:val="082974"/>
                <w:sz w:val="28"/>
              </w:rPr>
              <w:t>materializa</w:t>
            </w:r>
            <w:r>
              <w:rPr>
                <w:color w:val="082974"/>
                <w:spacing w:val="-6"/>
                <w:sz w:val="28"/>
              </w:rPr>
              <w:t> </w:t>
            </w:r>
            <w:r>
              <w:rPr>
                <w:color w:val="082974"/>
                <w:sz w:val="28"/>
              </w:rPr>
              <w:t>mes</w:t>
            </w:r>
            <w:r>
              <w:rPr>
                <w:color w:val="082974"/>
                <w:spacing w:val="-5"/>
                <w:sz w:val="28"/>
              </w:rPr>
              <w:t> </w:t>
            </w:r>
            <w:r>
              <w:rPr>
                <w:color w:val="082974"/>
                <w:sz w:val="28"/>
              </w:rPr>
              <w:t>a</w:t>
            </w:r>
            <w:r>
              <w:rPr>
                <w:color w:val="082974"/>
                <w:spacing w:val="-5"/>
                <w:sz w:val="28"/>
              </w:rPr>
              <w:t> </w:t>
            </w:r>
            <w:r>
              <w:rPr>
                <w:color w:val="082974"/>
                <w:spacing w:val="-4"/>
                <w:sz w:val="28"/>
              </w:rPr>
              <w:t>mes.</w:t>
            </w:r>
          </w:p>
        </w:tc>
      </w:tr>
      <w:tr>
        <w:trPr>
          <w:trHeight w:val="1180" w:hRule="atLeast"/>
        </w:trPr>
        <w:tc>
          <w:tcPr>
            <w:tcW w:w="2980" w:type="dxa"/>
            <w:shd w:val="clear" w:color="auto" w:fill="D5E8F5"/>
          </w:tcPr>
          <w:p>
            <w:pPr>
              <w:pStyle w:val="TableParagraph"/>
              <w:spacing w:line="276" w:lineRule="auto" w:before="203"/>
              <w:ind w:left="730" w:hanging="210"/>
              <w:jc w:val="left"/>
              <w:rPr>
                <w:b/>
                <w:sz w:val="28"/>
              </w:rPr>
            </w:pPr>
            <w:r>
              <w:rPr>
                <w:b/>
                <w:color w:val="082974"/>
                <w:spacing w:val="-2"/>
                <w:sz w:val="28"/>
              </w:rPr>
              <w:t>Rentabilidad</w:t>
            </w:r>
            <w:r>
              <w:rPr>
                <w:b/>
                <w:color w:val="082974"/>
                <w:spacing w:val="-14"/>
                <w:sz w:val="28"/>
              </w:rPr>
              <w:t> </w:t>
            </w:r>
            <w:r>
              <w:rPr>
                <w:b/>
                <w:color w:val="082974"/>
                <w:spacing w:val="-2"/>
                <w:sz w:val="28"/>
              </w:rPr>
              <w:t>por amortización</w:t>
            </w:r>
          </w:p>
        </w:tc>
        <w:tc>
          <w:tcPr>
            <w:tcW w:w="6600" w:type="dxa"/>
          </w:tcPr>
          <w:p>
            <w:pPr>
              <w:pStyle w:val="TableParagraph"/>
              <w:spacing w:before="6"/>
              <w:ind w:left="96"/>
              <w:jc w:val="left"/>
              <w:rPr>
                <w:sz w:val="28"/>
              </w:rPr>
            </w:pPr>
            <w:r>
              <w:rPr>
                <w:color w:val="082974"/>
                <w:sz w:val="28"/>
              </w:rPr>
              <w:t>Rendimiento</w:t>
            </w:r>
            <w:r>
              <w:rPr>
                <w:color w:val="082974"/>
                <w:spacing w:val="35"/>
                <w:sz w:val="28"/>
              </w:rPr>
              <w:t> </w:t>
            </w:r>
            <w:r>
              <w:rPr>
                <w:color w:val="082974"/>
                <w:sz w:val="28"/>
              </w:rPr>
              <w:t>obtenido</w:t>
            </w:r>
            <w:r>
              <w:rPr>
                <w:color w:val="082974"/>
                <w:spacing w:val="38"/>
                <w:sz w:val="28"/>
              </w:rPr>
              <w:t> </w:t>
            </w:r>
            <w:r>
              <w:rPr>
                <w:color w:val="082974"/>
                <w:sz w:val="28"/>
              </w:rPr>
              <w:t>a</w:t>
            </w:r>
            <w:r>
              <w:rPr>
                <w:color w:val="082974"/>
                <w:spacing w:val="37"/>
                <w:sz w:val="28"/>
              </w:rPr>
              <w:t> </w:t>
            </w:r>
            <w:r>
              <w:rPr>
                <w:color w:val="082974"/>
                <w:sz w:val="28"/>
              </w:rPr>
              <w:t>partir</w:t>
            </w:r>
            <w:r>
              <w:rPr>
                <w:color w:val="082974"/>
                <w:spacing w:val="24"/>
                <w:sz w:val="28"/>
              </w:rPr>
              <w:t> </w:t>
            </w:r>
            <w:r>
              <w:rPr>
                <w:color w:val="082974"/>
                <w:sz w:val="28"/>
              </w:rPr>
              <w:t>de</w:t>
            </w:r>
            <w:r>
              <w:rPr>
                <w:color w:val="082974"/>
                <w:spacing w:val="23"/>
                <w:sz w:val="28"/>
              </w:rPr>
              <w:t> </w:t>
            </w:r>
            <w:r>
              <w:rPr>
                <w:color w:val="082974"/>
                <w:sz w:val="28"/>
              </w:rPr>
              <w:t>la</w:t>
            </w:r>
            <w:r>
              <w:rPr>
                <w:color w:val="082974"/>
                <w:spacing w:val="24"/>
                <w:sz w:val="28"/>
              </w:rPr>
              <w:t> </w:t>
            </w:r>
            <w:r>
              <w:rPr>
                <w:color w:val="082974"/>
                <w:sz w:val="28"/>
              </w:rPr>
              <w:t>disminución</w:t>
            </w:r>
            <w:r>
              <w:rPr>
                <w:color w:val="082974"/>
                <w:spacing w:val="23"/>
                <w:sz w:val="28"/>
              </w:rPr>
              <w:t> </w:t>
            </w:r>
            <w:r>
              <w:rPr>
                <w:color w:val="082974"/>
                <w:sz w:val="28"/>
              </w:rPr>
              <w:t>de</w:t>
            </w:r>
            <w:r>
              <w:rPr>
                <w:color w:val="082974"/>
                <w:spacing w:val="24"/>
                <w:sz w:val="28"/>
              </w:rPr>
              <w:t> </w:t>
            </w:r>
            <w:r>
              <w:rPr>
                <w:color w:val="082974"/>
                <w:spacing w:val="-5"/>
                <w:sz w:val="28"/>
              </w:rPr>
              <w:t>la</w:t>
            </w:r>
          </w:p>
          <w:p>
            <w:pPr>
              <w:pStyle w:val="TableParagraph"/>
              <w:tabs>
                <w:tab w:pos="1144" w:val="left" w:leader="none"/>
                <w:tab w:pos="1828" w:val="left" w:leader="none"/>
                <w:tab w:pos="3850" w:val="left" w:leader="none"/>
                <w:tab w:pos="5171" w:val="left" w:leader="none"/>
                <w:tab w:pos="5687" w:val="left" w:leader="none"/>
              </w:tabs>
              <w:spacing w:line="390" w:lineRule="atLeast" w:before="3"/>
              <w:ind w:left="96" w:right="88"/>
              <w:jc w:val="left"/>
              <w:rPr>
                <w:sz w:val="28"/>
              </w:rPr>
            </w:pPr>
            <w:r>
              <w:rPr>
                <w:color w:val="082974"/>
                <w:spacing w:val="-2"/>
                <w:sz w:val="28"/>
              </w:rPr>
              <w:t>deuda</w:t>
            </w:r>
            <w:r>
              <w:rPr>
                <w:color w:val="082974"/>
                <w:sz w:val="28"/>
              </w:rPr>
              <w:tab/>
            </w:r>
            <w:r>
              <w:rPr>
                <w:color w:val="082974"/>
                <w:spacing w:val="-4"/>
                <w:sz w:val="28"/>
              </w:rPr>
              <w:t>del</w:t>
            </w:r>
            <w:r>
              <w:rPr>
                <w:color w:val="082974"/>
                <w:sz w:val="28"/>
              </w:rPr>
              <w:tab/>
            </w:r>
            <w:r>
              <w:rPr>
                <w:color w:val="082974"/>
                <w:spacing w:val="-2"/>
                <w:sz w:val="28"/>
              </w:rPr>
              <w:t>financiamiento</w:t>
            </w:r>
            <w:r>
              <w:rPr>
                <w:color w:val="082974"/>
                <w:sz w:val="28"/>
              </w:rPr>
              <w:tab/>
            </w:r>
            <w:r>
              <w:rPr>
                <w:color w:val="082974"/>
                <w:spacing w:val="-2"/>
                <w:sz w:val="28"/>
              </w:rPr>
              <w:t>asociado</w:t>
            </w:r>
            <w:r>
              <w:rPr>
                <w:color w:val="082974"/>
                <w:sz w:val="28"/>
              </w:rPr>
              <w:tab/>
            </w:r>
            <w:r>
              <w:rPr>
                <w:color w:val="082974"/>
                <w:spacing w:val="-6"/>
                <w:sz w:val="28"/>
              </w:rPr>
              <w:t>al</w:t>
            </w:r>
            <w:r>
              <w:rPr>
                <w:color w:val="082974"/>
                <w:sz w:val="28"/>
              </w:rPr>
              <w:tab/>
            </w:r>
            <w:r>
              <w:rPr>
                <w:color w:val="082974"/>
                <w:spacing w:val="-2"/>
                <w:sz w:val="28"/>
              </w:rPr>
              <w:t>crédito hipotecario.</w:t>
            </w:r>
          </w:p>
        </w:tc>
      </w:tr>
    </w:tbl>
    <w:p>
      <w:pPr>
        <w:pStyle w:val="TableParagraph"/>
        <w:spacing w:after="0" w:line="390" w:lineRule="atLeast"/>
        <w:jc w:val="left"/>
        <w:rPr>
          <w:sz w:val="28"/>
        </w:rPr>
        <w:sectPr>
          <w:pgSz w:w="11920" w:h="16840"/>
          <w:pgMar w:header="1128" w:footer="1153" w:top="2520" w:bottom="1340" w:left="1133" w:right="992"/>
        </w:sectPr>
      </w:pPr>
    </w:p>
    <w:p>
      <w:pPr>
        <w:pStyle w:val="BodyText"/>
        <w:rPr>
          <w:rFonts w:ascii="Arial"/>
          <w:b/>
          <w:sz w:val="72"/>
        </w:rPr>
      </w:pPr>
      <w:r>
        <w:rPr>
          <w:rFonts w:ascii="Arial"/>
          <w:b/>
          <w:sz w:val="72"/>
        </w:rPr>
        <mc:AlternateContent>
          <mc:Choice Requires="wps">
            <w:drawing>
              <wp:anchor distT="0" distB="0" distL="0" distR="0" allowOverlap="1" layoutInCell="1" locked="0" behindDoc="1" simplePos="0" relativeHeight="486873088">
                <wp:simplePos x="0" y="0"/>
                <wp:positionH relativeFrom="page">
                  <wp:posOffset>0</wp:posOffset>
                </wp:positionH>
                <wp:positionV relativeFrom="page">
                  <wp:posOffset>0</wp:posOffset>
                </wp:positionV>
                <wp:extent cx="7569200" cy="1068324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7569200" cy="10683240"/>
                          <a:chExt cx="7569200" cy="10683240"/>
                        </a:xfrm>
                      </wpg:grpSpPr>
                      <pic:pic>
                        <pic:nvPicPr>
                          <pic:cNvPr id="30" name="Image 30"/>
                          <pic:cNvPicPr/>
                        </pic:nvPicPr>
                        <pic:blipFill>
                          <a:blip r:embed="rId5" cstate="print"/>
                          <a:stretch>
                            <a:fillRect/>
                          </a:stretch>
                        </pic:blipFill>
                        <pic:spPr>
                          <a:xfrm>
                            <a:off x="0" y="0"/>
                            <a:ext cx="7551420" cy="6686550"/>
                          </a:xfrm>
                          <a:prstGeom prst="rect">
                            <a:avLst/>
                          </a:prstGeom>
                        </pic:spPr>
                      </pic:pic>
                      <pic:pic>
                        <pic:nvPicPr>
                          <pic:cNvPr id="31" name="Image 31"/>
                          <pic:cNvPicPr/>
                        </pic:nvPicPr>
                        <pic:blipFill>
                          <a:blip r:embed="rId6" cstate="print"/>
                          <a:stretch>
                            <a:fillRect/>
                          </a:stretch>
                        </pic:blipFill>
                        <pic:spPr>
                          <a:xfrm>
                            <a:off x="7620" y="6682705"/>
                            <a:ext cx="7561579" cy="4000500"/>
                          </a:xfrm>
                          <a:prstGeom prst="rect">
                            <a:avLst/>
                          </a:prstGeom>
                        </pic:spPr>
                      </pic:pic>
                    </wpg:wgp>
                  </a:graphicData>
                </a:graphic>
              </wp:anchor>
            </w:drawing>
          </mc:Choice>
          <mc:Fallback>
            <w:pict>
              <v:group style="position:absolute;margin-left:0pt;margin-top:0pt;width:596pt;height:841.2pt;mso-position-horizontal-relative:page;mso-position-vertical-relative:page;z-index:-16443392" id="docshapegroup24" coordorigin="0,0" coordsize="11920,16824">
                <v:shape style="position:absolute;left:0;top:0;width:11892;height:10530" type="#_x0000_t75" id="docshape25" stroked="false">
                  <v:imagedata r:id="rId5" o:title=""/>
                </v:shape>
                <v:shape style="position:absolute;left:12;top:10523;width:11908;height:6300" type="#_x0000_t75" id="docshape26" stroked="false">
                  <v:imagedata r:id="rId6" o:title=""/>
                </v:shape>
                <w10:wrap type="none"/>
              </v:group>
            </w:pict>
          </mc:Fallback>
        </mc:AlternateContent>
      </w:r>
      <w:r>
        <w:rPr>
          <w:rFonts w:ascii="Arial"/>
          <w:b/>
          <w:sz w:val="72"/>
        </w:rPr>
        <mc:AlternateContent>
          <mc:Choice Requires="wps">
            <w:drawing>
              <wp:anchor distT="0" distB="0" distL="0" distR="0" allowOverlap="1" layoutInCell="1" locked="0" behindDoc="0" simplePos="0" relativeHeight="15731712">
                <wp:simplePos x="0" y="0"/>
                <wp:positionH relativeFrom="page">
                  <wp:posOffset>550545</wp:posOffset>
                </wp:positionH>
                <wp:positionV relativeFrom="page">
                  <wp:posOffset>914400</wp:posOffset>
                </wp:positionV>
                <wp:extent cx="4057650" cy="828675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4057650" cy="8286750"/>
                          <a:chExt cx="4057650" cy="8286750"/>
                        </a:xfrm>
                      </wpg:grpSpPr>
                      <pic:pic>
                        <pic:nvPicPr>
                          <pic:cNvPr id="33" name="Image 33"/>
                          <pic:cNvPicPr/>
                        </pic:nvPicPr>
                        <pic:blipFill>
                          <a:blip r:embed="rId7" cstate="print"/>
                          <a:stretch>
                            <a:fillRect/>
                          </a:stretch>
                        </pic:blipFill>
                        <pic:spPr>
                          <a:xfrm>
                            <a:off x="295275" y="6282890"/>
                            <a:ext cx="590550" cy="590550"/>
                          </a:xfrm>
                          <a:prstGeom prst="rect">
                            <a:avLst/>
                          </a:prstGeom>
                        </pic:spPr>
                      </pic:pic>
                      <pic:pic>
                        <pic:nvPicPr>
                          <pic:cNvPr id="34" name="Image 34" descr="A black and white logo  Description automatically generated"/>
                          <pic:cNvPicPr/>
                        </pic:nvPicPr>
                        <pic:blipFill>
                          <a:blip r:embed="rId20" cstate="print"/>
                          <a:stretch>
                            <a:fillRect/>
                          </a:stretch>
                        </pic:blipFill>
                        <pic:spPr>
                          <a:xfrm>
                            <a:off x="200025" y="7149665"/>
                            <a:ext cx="771525" cy="781049"/>
                          </a:xfrm>
                          <a:prstGeom prst="rect">
                            <a:avLst/>
                          </a:prstGeom>
                        </pic:spPr>
                      </pic:pic>
                      <pic:pic>
                        <pic:nvPicPr>
                          <pic:cNvPr id="35" name="Image 35"/>
                          <pic:cNvPicPr/>
                        </pic:nvPicPr>
                        <pic:blipFill>
                          <a:blip r:embed="rId11" cstate="print"/>
                          <a:stretch>
                            <a:fillRect/>
                          </a:stretch>
                        </pic:blipFill>
                        <pic:spPr>
                          <a:xfrm>
                            <a:off x="0" y="0"/>
                            <a:ext cx="4057650" cy="8286750"/>
                          </a:xfrm>
                          <a:prstGeom prst="rect">
                            <a:avLst/>
                          </a:prstGeom>
                        </pic:spPr>
                      </pic:pic>
                      <pic:pic>
                        <pic:nvPicPr>
                          <pic:cNvPr id="36" name="Image 36"/>
                          <pic:cNvPicPr/>
                        </pic:nvPicPr>
                        <pic:blipFill>
                          <a:blip r:embed="rId12" cstate="print"/>
                          <a:stretch>
                            <a:fillRect/>
                          </a:stretch>
                        </pic:blipFill>
                        <pic:spPr>
                          <a:xfrm>
                            <a:off x="3686174" y="0"/>
                            <a:ext cx="371475" cy="3810000"/>
                          </a:xfrm>
                          <a:prstGeom prst="rect">
                            <a:avLst/>
                          </a:prstGeom>
                        </pic:spPr>
                      </pic:pic>
                      <pic:pic>
                        <pic:nvPicPr>
                          <pic:cNvPr id="37" name="Image 37"/>
                          <pic:cNvPicPr/>
                        </pic:nvPicPr>
                        <pic:blipFill>
                          <a:blip r:embed="rId21" cstate="print"/>
                          <a:stretch>
                            <a:fillRect/>
                          </a:stretch>
                        </pic:blipFill>
                        <pic:spPr>
                          <a:xfrm>
                            <a:off x="990600" y="7197290"/>
                            <a:ext cx="2857500" cy="781049"/>
                          </a:xfrm>
                          <a:prstGeom prst="rect">
                            <a:avLst/>
                          </a:prstGeom>
                        </pic:spPr>
                      </pic:pic>
                    </wpg:wgp>
                  </a:graphicData>
                </a:graphic>
              </wp:anchor>
            </w:drawing>
          </mc:Choice>
          <mc:Fallback>
            <w:pict>
              <v:group style="position:absolute;margin-left:43.350006pt;margin-top:72pt;width:319.5pt;height:652.5pt;mso-position-horizontal-relative:page;mso-position-vertical-relative:page;z-index:15731712" id="docshapegroup27" coordorigin="867,1440" coordsize="6390,13050">
                <v:shape style="position:absolute;left:1332;top:11334;width:930;height:930" type="#_x0000_t75" id="docshape28" stroked="false">
                  <v:imagedata r:id="rId7" o:title=""/>
                </v:shape>
                <v:shape style="position:absolute;left:1182;top:12699;width:1215;height:1230" type="#_x0000_t75" id="docshape29" alt="A black and white logo  Description automatically generated" stroked="false">
                  <v:imagedata r:id="rId20" o:title=""/>
                </v:shape>
                <v:shape style="position:absolute;left:867;top:1440;width:6390;height:13050" type="#_x0000_t75" id="docshape30" stroked="false">
                  <v:imagedata r:id="rId11" o:title=""/>
                </v:shape>
                <v:shape style="position:absolute;left:6672;top:1440;width:585;height:6000" type="#_x0000_t75" id="docshape31" stroked="false">
                  <v:imagedata r:id="rId12" o:title=""/>
                </v:shape>
                <v:shape style="position:absolute;left:2427;top:12774;width:4500;height:1230" type="#_x0000_t75" id="docshape32" stroked="false">
                  <v:imagedata r:id="rId21" o:title=""/>
                </v:shape>
                <w10:wrap type="none"/>
              </v:group>
            </w:pict>
          </mc:Fallback>
        </mc:AlternateContent>
      </w:r>
    </w:p>
    <w:p>
      <w:pPr>
        <w:pStyle w:val="BodyText"/>
        <w:rPr>
          <w:rFonts w:ascii="Arial"/>
          <w:b/>
          <w:sz w:val="72"/>
        </w:rPr>
      </w:pPr>
    </w:p>
    <w:p>
      <w:pPr>
        <w:pStyle w:val="BodyText"/>
        <w:rPr>
          <w:rFonts w:ascii="Arial"/>
          <w:b/>
          <w:sz w:val="72"/>
        </w:rPr>
      </w:pPr>
    </w:p>
    <w:p>
      <w:pPr>
        <w:pStyle w:val="BodyText"/>
        <w:rPr>
          <w:rFonts w:ascii="Arial"/>
          <w:b/>
          <w:sz w:val="72"/>
        </w:rPr>
      </w:pPr>
    </w:p>
    <w:p>
      <w:pPr>
        <w:pStyle w:val="BodyText"/>
        <w:spacing w:before="385"/>
        <w:rPr>
          <w:rFonts w:ascii="Arial"/>
          <w:b/>
          <w:sz w:val="72"/>
        </w:rPr>
      </w:pPr>
    </w:p>
    <w:p>
      <w:pPr>
        <w:spacing w:before="1"/>
        <w:ind w:left="19" w:right="0" w:firstLine="0"/>
        <w:jc w:val="left"/>
        <w:rPr>
          <w:rFonts w:ascii="Arial" w:hAnsi="Arial"/>
          <w:b/>
          <w:sz w:val="72"/>
        </w:rPr>
      </w:pPr>
      <w:bookmarkStart w:name=" " w:id="16"/>
      <w:bookmarkEnd w:id="16"/>
      <w:r>
        <w:rPr/>
      </w:r>
      <w:bookmarkStart w:name=" " w:id="17"/>
      <w:bookmarkEnd w:id="17"/>
      <w:r>
        <w:rPr/>
      </w:r>
      <w:bookmarkStart w:name=" " w:id="18"/>
      <w:bookmarkEnd w:id="18"/>
      <w:r>
        <w:rPr/>
      </w:r>
      <w:bookmarkStart w:name=" " w:id="19"/>
      <w:bookmarkEnd w:id="19"/>
      <w:r>
        <w:rPr/>
      </w:r>
      <w:bookmarkStart w:name="¡MUCHAS GRACIAS POR LA CONFIANZA! " w:id="20"/>
      <w:bookmarkEnd w:id="20"/>
      <w:r>
        <w:rPr/>
      </w:r>
      <w:r>
        <w:rPr>
          <w:rFonts w:ascii="Arial" w:hAnsi="Arial"/>
          <w:b/>
          <w:color w:val="082974"/>
          <w:spacing w:val="-2"/>
          <w:sz w:val="72"/>
        </w:rPr>
        <w:t>¡MUCHAS</w:t>
      </w:r>
    </w:p>
    <w:p>
      <w:pPr>
        <w:spacing w:before="0"/>
        <w:ind w:left="19" w:right="3755" w:firstLine="0"/>
        <w:jc w:val="left"/>
        <w:rPr>
          <w:rFonts w:ascii="Arial"/>
          <w:b/>
          <w:sz w:val="72"/>
        </w:rPr>
      </w:pPr>
      <w:r>
        <w:rPr>
          <w:rFonts w:ascii="Arial"/>
          <w:b/>
          <w:color w:val="082974"/>
          <w:sz w:val="72"/>
        </w:rPr>
        <w:t>GRACIAS POR LA</w:t>
      </w:r>
      <w:r>
        <w:rPr>
          <w:rFonts w:ascii="Arial"/>
          <w:b/>
          <w:color w:val="082974"/>
          <w:spacing w:val="-38"/>
          <w:sz w:val="72"/>
        </w:rPr>
        <w:t> </w:t>
      </w:r>
      <w:r>
        <w:rPr>
          <w:rFonts w:ascii="Arial"/>
          <w:b/>
          <w:color w:val="082974"/>
          <w:sz w:val="72"/>
        </w:rPr>
        <w:t>CONFIANZA!</w:t>
      </w:r>
    </w:p>
    <w:sectPr>
      <w:headerReference w:type="default" r:id="rId18"/>
      <w:footerReference w:type="default" r:id="rId19"/>
      <w:pgSz w:w="11920" w:h="16840"/>
      <w:pgMar w:header="0" w:footer="0" w:top="14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1040">
              <wp:simplePos x="0" y="0"/>
              <wp:positionH relativeFrom="page">
                <wp:posOffset>785495</wp:posOffset>
              </wp:positionH>
              <wp:positionV relativeFrom="page">
                <wp:posOffset>9821502</wp:posOffset>
              </wp:positionV>
              <wp:extent cx="2569845" cy="1778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569845" cy="177800"/>
                      </a:xfrm>
                      <a:prstGeom prst="rect">
                        <a:avLst/>
                      </a:prstGeom>
                    </wps:spPr>
                    <wps:txbx>
                      <w:txbxContent>
                        <w:p>
                          <w:pPr>
                            <w:spacing w:line="264" w:lineRule="exact" w:before="0"/>
                            <w:ind w:left="20" w:right="0" w:firstLine="0"/>
                            <w:jc w:val="left"/>
                            <w:rPr>
                              <w:sz w:val="24"/>
                            </w:rPr>
                          </w:pPr>
                          <w:r>
                            <w:rPr>
                              <w:color w:val="082974"/>
                              <w:sz w:val="24"/>
                            </w:rPr>
                            <w:t>UF:</w:t>
                          </w:r>
                          <w:r>
                            <w:rPr>
                              <w:color w:val="082974"/>
                              <w:spacing w:val="-2"/>
                              <w:sz w:val="24"/>
                            </w:rPr>
                            <w:t> </w:t>
                          </w:r>
                          <w:r>
                            <w:rPr>
                              <w:color w:val="082974"/>
                              <w:sz w:val="24"/>
                            </w:rPr>
                            <w:t>[valor</w:t>
                          </w:r>
                          <w:r>
                            <w:rPr>
                              <w:color w:val="082974"/>
                              <w:spacing w:val="-2"/>
                              <w:sz w:val="24"/>
                            </w:rPr>
                            <w:t> </w:t>
                          </w:r>
                          <w:r>
                            <w:rPr>
                              <w:color w:val="082974"/>
                              <w:sz w:val="24"/>
                            </w:rPr>
                            <w:t>UF]</w:t>
                          </w:r>
                          <w:r>
                            <w:rPr>
                              <w:color w:val="082974"/>
                              <w:spacing w:val="-2"/>
                              <w:sz w:val="24"/>
                            </w:rPr>
                            <w:t> </w:t>
                          </w:r>
                          <w:r>
                            <w:rPr>
                              <w:color w:val="082974"/>
                              <w:sz w:val="24"/>
                            </w:rPr>
                            <w:t>|</w:t>
                          </w:r>
                          <w:r>
                            <w:rPr>
                              <w:color w:val="082974"/>
                              <w:spacing w:val="-2"/>
                              <w:sz w:val="24"/>
                            </w:rPr>
                            <w:t> </w:t>
                          </w:r>
                          <w:r>
                            <w:rPr>
                              <w:color w:val="082974"/>
                              <w:sz w:val="24"/>
                            </w:rPr>
                            <w:t>Informe</w:t>
                          </w:r>
                          <w:r>
                            <w:rPr>
                              <w:color w:val="082974"/>
                              <w:spacing w:val="-2"/>
                              <w:sz w:val="24"/>
                            </w:rPr>
                            <w:t> </w:t>
                          </w:r>
                          <w:r>
                            <w:rPr>
                              <w:color w:val="082974"/>
                              <w:sz w:val="24"/>
                            </w:rPr>
                            <w:t>N°</w:t>
                          </w:r>
                          <w:r>
                            <w:rPr>
                              <w:color w:val="082974"/>
                              <w:spacing w:val="-2"/>
                              <w:sz w:val="24"/>
                            </w:rPr>
                            <w:t> [Codificación]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1.850006pt;margin-top:773.34668pt;width:202.35pt;height:14pt;mso-position-horizontal-relative:page;mso-position-vertical-relative:page;z-index:-16445440" type="#_x0000_t202" id="docshape18" filled="false" stroked="false">
              <v:textbox inset="0,0,0,0">
                <w:txbxContent>
                  <w:p>
                    <w:pPr>
                      <w:spacing w:line="264" w:lineRule="exact" w:before="0"/>
                      <w:ind w:left="20" w:right="0" w:firstLine="0"/>
                      <w:jc w:val="left"/>
                      <w:rPr>
                        <w:sz w:val="24"/>
                      </w:rPr>
                    </w:pPr>
                    <w:r>
                      <w:rPr>
                        <w:color w:val="082974"/>
                        <w:sz w:val="24"/>
                      </w:rPr>
                      <w:t>UF:</w:t>
                    </w:r>
                    <w:r>
                      <w:rPr>
                        <w:color w:val="082974"/>
                        <w:spacing w:val="-2"/>
                        <w:sz w:val="24"/>
                      </w:rPr>
                      <w:t> </w:t>
                    </w:r>
                    <w:r>
                      <w:rPr>
                        <w:color w:val="082974"/>
                        <w:sz w:val="24"/>
                      </w:rPr>
                      <w:t>[valor</w:t>
                    </w:r>
                    <w:r>
                      <w:rPr>
                        <w:color w:val="082974"/>
                        <w:spacing w:val="-2"/>
                        <w:sz w:val="24"/>
                      </w:rPr>
                      <w:t> </w:t>
                    </w:r>
                    <w:r>
                      <w:rPr>
                        <w:color w:val="082974"/>
                        <w:sz w:val="24"/>
                      </w:rPr>
                      <w:t>UF]</w:t>
                    </w:r>
                    <w:r>
                      <w:rPr>
                        <w:color w:val="082974"/>
                        <w:spacing w:val="-2"/>
                        <w:sz w:val="24"/>
                      </w:rPr>
                      <w:t> </w:t>
                    </w:r>
                    <w:r>
                      <w:rPr>
                        <w:color w:val="082974"/>
                        <w:sz w:val="24"/>
                      </w:rPr>
                      <w:t>|</w:t>
                    </w:r>
                    <w:r>
                      <w:rPr>
                        <w:color w:val="082974"/>
                        <w:spacing w:val="-2"/>
                        <w:sz w:val="24"/>
                      </w:rPr>
                      <w:t> </w:t>
                    </w:r>
                    <w:r>
                      <w:rPr>
                        <w:color w:val="082974"/>
                        <w:sz w:val="24"/>
                      </w:rPr>
                      <w:t>Informe</w:t>
                    </w:r>
                    <w:r>
                      <w:rPr>
                        <w:color w:val="082974"/>
                        <w:spacing w:val="-2"/>
                        <w:sz w:val="24"/>
                      </w:rPr>
                      <w:t> </w:t>
                    </w:r>
                    <w:r>
                      <w:rPr>
                        <w:color w:val="082974"/>
                        <w:sz w:val="24"/>
                      </w:rPr>
                      <w:t>N°</w:t>
                    </w:r>
                    <w:r>
                      <w:rPr>
                        <w:color w:val="082974"/>
                        <w:spacing w:val="-2"/>
                        <w:sz w:val="24"/>
                      </w:rPr>
                      <w:t> [Codificación]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71552">
              <wp:simplePos x="0" y="0"/>
              <wp:positionH relativeFrom="page">
                <wp:posOffset>4919344</wp:posOffset>
              </wp:positionH>
              <wp:positionV relativeFrom="page">
                <wp:posOffset>9821502</wp:posOffset>
              </wp:positionV>
              <wp:extent cx="1840230" cy="1778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840230" cy="177800"/>
                      </a:xfrm>
                      <a:prstGeom prst="rect">
                        <a:avLst/>
                      </a:prstGeom>
                    </wps:spPr>
                    <wps:txbx>
                      <w:txbxContent>
                        <w:p>
                          <w:pPr>
                            <w:spacing w:line="264" w:lineRule="exact" w:before="0"/>
                            <w:ind w:left="20" w:right="0" w:firstLine="0"/>
                            <w:jc w:val="left"/>
                            <w:rPr>
                              <w:sz w:val="24"/>
                            </w:rPr>
                          </w:pPr>
                          <w:hyperlink r:id="rId1">
                            <w:r>
                              <w:rPr>
                                <w:color w:val="082974"/>
                                <w:spacing w:val="-2"/>
                                <w:sz w:val="24"/>
                              </w:rPr>
                              <w:t>Contacto.depto2@gmail.com</w:t>
                            </w:r>
                          </w:hyperlink>
                        </w:p>
                      </w:txbxContent>
                    </wps:txbx>
                    <wps:bodyPr wrap="square" lIns="0" tIns="0" rIns="0" bIns="0" rtlCol="0">
                      <a:noAutofit/>
                    </wps:bodyPr>
                  </wps:wsp>
                </a:graphicData>
              </a:graphic>
            </wp:anchor>
          </w:drawing>
        </mc:Choice>
        <mc:Fallback>
          <w:pict>
            <v:shape style="position:absolute;margin-left:387.349976pt;margin-top:773.34668pt;width:144.9pt;height:14pt;mso-position-horizontal-relative:page;mso-position-vertical-relative:page;z-index:-16444928" type="#_x0000_t202" id="docshape19" filled="false" stroked="false">
              <v:textbox inset="0,0,0,0">
                <w:txbxContent>
                  <w:p>
                    <w:pPr>
                      <w:spacing w:line="264" w:lineRule="exact" w:before="0"/>
                      <w:ind w:left="20" w:right="0" w:firstLine="0"/>
                      <w:jc w:val="left"/>
                      <w:rPr>
                        <w:sz w:val="24"/>
                      </w:rPr>
                    </w:pPr>
                    <w:hyperlink r:id="rId1">
                      <w:r>
                        <w:rPr>
                          <w:color w:val="082974"/>
                          <w:spacing w:val="-2"/>
                          <w:sz w:val="24"/>
                        </w:rPr>
                        <w:t>Contacto.depto2@gmail.com</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6872064">
              <wp:simplePos x="0" y="0"/>
              <wp:positionH relativeFrom="page">
                <wp:posOffset>3677234</wp:posOffset>
              </wp:positionH>
              <wp:positionV relativeFrom="page">
                <wp:posOffset>10041041</wp:posOffset>
              </wp:positionV>
              <wp:extent cx="205740" cy="2038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05740" cy="203835"/>
                      </a:xfrm>
                      <a:prstGeom prst="rect">
                        <a:avLst/>
                      </a:prstGeom>
                    </wps:spPr>
                    <wps:txbx>
                      <w:txbxContent>
                        <w:p>
                          <w:pPr>
                            <w:spacing w:line="305" w:lineRule="exact" w:before="0"/>
                            <w:ind w:left="20" w:right="0" w:firstLine="0"/>
                            <w:jc w:val="left"/>
                            <w:rPr>
                              <w:b/>
                              <w:sz w:val="28"/>
                            </w:rPr>
                          </w:pPr>
                          <w:r>
                            <w:rPr>
                              <w:b/>
                              <w:color w:val="082974"/>
                              <w:spacing w:val="-5"/>
                              <w:sz w:val="28"/>
                            </w:rPr>
                            <w:fldChar w:fldCharType="begin"/>
                          </w:r>
                          <w:r>
                            <w:rPr>
                              <w:b/>
                              <w:color w:val="082974"/>
                              <w:spacing w:val="-5"/>
                              <w:sz w:val="28"/>
                            </w:rPr>
                            <w:instrText> PAGE </w:instrText>
                          </w:r>
                          <w:r>
                            <w:rPr>
                              <w:b/>
                              <w:color w:val="082974"/>
                              <w:spacing w:val="-5"/>
                              <w:sz w:val="28"/>
                            </w:rPr>
                            <w:fldChar w:fldCharType="separate"/>
                          </w:r>
                          <w:r>
                            <w:rPr>
                              <w:b/>
                              <w:color w:val="082974"/>
                              <w:spacing w:val="-5"/>
                              <w:sz w:val="28"/>
                            </w:rPr>
                            <w:t>10</w:t>
                          </w:r>
                          <w:r>
                            <w:rPr>
                              <w:b/>
                              <w:color w:val="082974"/>
                              <w:spacing w:val="-5"/>
                              <w:sz w:val="28"/>
                            </w:rPr>
                            <w:fldChar w:fldCharType="end"/>
                          </w:r>
                        </w:p>
                      </w:txbxContent>
                    </wps:txbx>
                    <wps:bodyPr wrap="square" lIns="0" tIns="0" rIns="0" bIns="0" rtlCol="0">
                      <a:noAutofit/>
                    </wps:bodyPr>
                  </wps:wsp>
                </a:graphicData>
              </a:graphic>
            </wp:anchor>
          </w:drawing>
        </mc:Choice>
        <mc:Fallback>
          <w:pict>
            <v:shape style="position:absolute;margin-left:289.546051pt;margin-top:790.633179pt;width:16.2pt;height:16.05pt;mso-position-horizontal-relative:page;mso-position-vertical-relative:page;z-index:-16444416" type="#_x0000_t202" id="docshape20" filled="false" stroked="false">
              <v:textbox inset="0,0,0,0">
                <w:txbxContent>
                  <w:p>
                    <w:pPr>
                      <w:spacing w:line="305" w:lineRule="exact" w:before="0"/>
                      <w:ind w:left="20" w:right="0" w:firstLine="0"/>
                      <w:jc w:val="left"/>
                      <w:rPr>
                        <w:b/>
                        <w:sz w:val="28"/>
                      </w:rPr>
                    </w:pPr>
                    <w:r>
                      <w:rPr>
                        <w:b/>
                        <w:color w:val="082974"/>
                        <w:spacing w:val="-5"/>
                        <w:sz w:val="28"/>
                      </w:rPr>
                      <w:fldChar w:fldCharType="begin"/>
                    </w:r>
                    <w:r>
                      <w:rPr>
                        <w:b/>
                        <w:color w:val="082974"/>
                        <w:spacing w:val="-5"/>
                        <w:sz w:val="28"/>
                      </w:rPr>
                      <w:instrText> PAGE </w:instrText>
                    </w:r>
                    <w:r>
                      <w:rPr>
                        <w:b/>
                        <w:color w:val="082974"/>
                        <w:spacing w:val="-5"/>
                        <w:sz w:val="28"/>
                      </w:rPr>
                      <w:fldChar w:fldCharType="separate"/>
                    </w:r>
                    <w:r>
                      <w:rPr>
                        <w:b/>
                        <w:color w:val="082974"/>
                        <w:spacing w:val="-5"/>
                        <w:sz w:val="28"/>
                      </w:rPr>
                      <w:t>10</w:t>
                    </w:r>
                    <w:r>
                      <w:rPr>
                        <w:b/>
                        <w:color w:val="082974"/>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0528">
              <wp:simplePos x="0" y="0"/>
              <wp:positionH relativeFrom="page">
                <wp:posOffset>736600</wp:posOffset>
              </wp:positionH>
              <wp:positionV relativeFrom="page">
                <wp:posOffset>716322</wp:posOffset>
              </wp:positionV>
              <wp:extent cx="6096000" cy="883919"/>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6096000" cy="883919"/>
                        <a:chExt cx="6096000" cy="883919"/>
                      </a:xfrm>
                    </wpg:grpSpPr>
                    <wps:wsp>
                      <wps:cNvPr id="15" name="Graphic 15"/>
                      <wps:cNvSpPr/>
                      <wps:spPr>
                        <a:xfrm>
                          <a:off x="0" y="852127"/>
                          <a:ext cx="6096000" cy="1270"/>
                        </a:xfrm>
                        <a:custGeom>
                          <a:avLst/>
                          <a:gdLst/>
                          <a:ahLst/>
                          <a:cxnLst/>
                          <a:rect l="l" t="t" r="r" b="b"/>
                          <a:pathLst>
                            <a:path w="6096000" h="0">
                              <a:moveTo>
                                <a:pt x="0" y="0"/>
                              </a:moveTo>
                              <a:lnTo>
                                <a:pt x="6095999" y="0"/>
                              </a:lnTo>
                            </a:path>
                          </a:pathLst>
                        </a:custGeom>
                        <a:ln w="63499">
                          <a:solidFill>
                            <a:srgbClr val="33ABA2"/>
                          </a:solidFill>
                          <a:prstDash val="solid"/>
                        </a:ln>
                      </wps:spPr>
                      <wps:bodyPr wrap="square" lIns="0" tIns="0" rIns="0" bIns="0" rtlCol="0">
                        <a:prstTxWarp prst="textNoShape">
                          <a:avLst/>
                        </a:prstTxWarp>
                        <a:noAutofit/>
                      </wps:bodyPr>
                    </wps:wsp>
                    <pic:pic>
                      <pic:nvPicPr>
                        <pic:cNvPr id="16" name="Image 16"/>
                        <pic:cNvPicPr/>
                      </pic:nvPicPr>
                      <pic:blipFill>
                        <a:blip r:embed="rId1" cstate="print"/>
                        <a:stretch>
                          <a:fillRect/>
                        </a:stretch>
                      </pic:blipFill>
                      <pic:spPr>
                        <a:xfrm>
                          <a:off x="109220" y="238125"/>
                          <a:ext cx="590550" cy="590550"/>
                        </a:xfrm>
                        <a:prstGeom prst="rect">
                          <a:avLst/>
                        </a:prstGeom>
                      </pic:spPr>
                    </pic:pic>
                    <pic:pic>
                      <pic:nvPicPr>
                        <pic:cNvPr id="17" name="Image 17"/>
                        <pic:cNvPicPr/>
                      </pic:nvPicPr>
                      <pic:blipFill>
                        <a:blip r:embed="rId2" cstate="print"/>
                        <a:stretch>
                          <a:fillRect/>
                        </a:stretch>
                      </pic:blipFill>
                      <pic:spPr>
                        <a:xfrm>
                          <a:off x="4500244" y="0"/>
                          <a:ext cx="266700" cy="266700"/>
                        </a:xfrm>
                        <a:prstGeom prst="rect">
                          <a:avLst/>
                        </a:prstGeom>
                      </pic:spPr>
                    </pic:pic>
                    <pic:pic>
                      <pic:nvPicPr>
                        <pic:cNvPr id="18" name="Image 18"/>
                        <pic:cNvPicPr/>
                      </pic:nvPicPr>
                      <pic:blipFill>
                        <a:blip r:embed="rId3" cstate="print"/>
                        <a:stretch>
                          <a:fillRect/>
                        </a:stretch>
                      </pic:blipFill>
                      <pic:spPr>
                        <a:xfrm>
                          <a:off x="2290444" y="495300"/>
                          <a:ext cx="1371599" cy="361949"/>
                        </a:xfrm>
                        <a:prstGeom prst="rect">
                          <a:avLst/>
                        </a:prstGeom>
                      </pic:spPr>
                    </pic:pic>
                  </wpg:wgp>
                </a:graphicData>
              </a:graphic>
            </wp:anchor>
          </w:drawing>
        </mc:Choice>
        <mc:Fallback>
          <w:pict>
            <v:group style="position:absolute;margin-left:58.000004pt;margin-top:56.40332pt;width:480pt;height:69.6pt;mso-position-horizontal-relative:page;mso-position-vertical-relative:page;z-index:-16445952" id="docshapegroup14" coordorigin="1160,1128" coordsize="9600,1392">
              <v:line style="position:absolute" from="1160,2470" to="10760,2470" stroked="true" strokeweight="5.0pt" strokecolor="#33aba2">
                <v:stroke dashstyle="solid"/>
              </v:line>
              <v:shape style="position:absolute;left:1332;top:1503;width:930;height:930" type="#_x0000_t75" id="docshape15" stroked="false">
                <v:imagedata r:id="rId1" o:title=""/>
              </v:shape>
              <v:shape style="position:absolute;left:8247;top:1128;width:420;height:420" type="#_x0000_t75" id="docshape16" stroked="false">
                <v:imagedata r:id="rId2" o:title=""/>
              </v:shape>
              <v:shape style="position:absolute;left:4767;top:1908;width:2160;height:570" type="#_x0000_t75" id="docshape17" stroked="false">
                <v:imagedata r:id="rId3" o:title=""/>
              </v:shape>
              <w10:wrap type="none"/>
            </v:group>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s-ES" w:eastAsia="en-US" w:bidi="ar-SA"/>
    </w:rPr>
  </w:style>
  <w:style w:styleId="BodyText" w:type="paragraph">
    <w:name w:val="Body Text"/>
    <w:basedOn w:val="Normal"/>
    <w:uiPriority w:val="1"/>
    <w:qFormat/>
    <w:pPr/>
    <w:rPr>
      <w:rFonts w:ascii="Calibri" w:hAnsi="Calibri" w:eastAsia="Calibri" w:cs="Calibri"/>
      <w:sz w:val="28"/>
      <w:szCs w:val="28"/>
      <w:lang w:val="es-ES" w:eastAsia="en-US" w:bidi="ar-SA"/>
    </w:rPr>
  </w:style>
  <w:style w:styleId="Heading1" w:type="paragraph">
    <w:name w:val="Heading 1"/>
    <w:basedOn w:val="Normal"/>
    <w:uiPriority w:val="1"/>
    <w:qFormat/>
    <w:pPr>
      <w:ind w:left="19"/>
      <w:outlineLvl w:val="1"/>
    </w:pPr>
    <w:rPr>
      <w:rFonts w:ascii="Arial" w:hAnsi="Arial" w:eastAsia="Arial" w:cs="Arial"/>
      <w:b/>
      <w:bCs/>
      <w:sz w:val="40"/>
      <w:szCs w:val="40"/>
      <w:lang w:val="es-ES" w:eastAsia="en-US" w:bidi="ar-SA"/>
    </w:rPr>
  </w:style>
  <w:style w:styleId="Heading2" w:type="paragraph">
    <w:name w:val="Heading 2"/>
    <w:basedOn w:val="Normal"/>
    <w:uiPriority w:val="1"/>
    <w:qFormat/>
    <w:pPr>
      <w:ind w:left="19"/>
      <w:outlineLvl w:val="2"/>
    </w:pPr>
    <w:rPr>
      <w:rFonts w:ascii="Calibri" w:hAnsi="Calibri" w:eastAsia="Calibri" w:cs="Calibri"/>
      <w:sz w:val="36"/>
      <w:szCs w:val="36"/>
      <w:lang w:val="es-ES" w:eastAsia="en-US" w:bidi="ar-SA"/>
    </w:rPr>
  </w:style>
  <w:style w:styleId="ListParagraph" w:type="paragraph">
    <w:name w:val="List Paragraph"/>
    <w:basedOn w:val="Normal"/>
    <w:uiPriority w:val="1"/>
    <w:qFormat/>
    <w:pPr/>
    <w:rPr>
      <w:lang w:val="es-ES" w:eastAsia="en-US" w:bidi="ar-SA"/>
    </w:rPr>
  </w:style>
  <w:style w:styleId="TableParagraph" w:type="paragraph">
    <w:name w:val="Table Paragraph"/>
    <w:basedOn w:val="Normal"/>
    <w:uiPriority w:val="1"/>
    <w:qFormat/>
    <w:pPr>
      <w:jc w:val="center"/>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image" Target="media/image14.png"/><Relationship Id="rId21"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hyperlink" Target="mailto:Contacto.depto2@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9.jpeg"/><Relationship Id="rId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2025.05.15 Informe_Análisis Versión Campos Editables Comentado.docx</dc:title>
  <dcterms:created xsi:type="dcterms:W3CDTF">2025-10-30T23:19:08Z</dcterms:created>
  <dcterms:modified xsi:type="dcterms:W3CDTF">2025-10-30T23:19:08Z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Producer">
    <vt:lpwstr>Skia/PDF m143 Google Docs Renderer</vt:lpwstr>
  </property>
  <property fmtid="{D5CDD505-2E9C-101B-9397-08002B2CF9AE}" pid="4" name="LastSaved">
    <vt:filetime>2025-10-30T00:00:00Z</vt:filetime>
  </property>
</Properties>
</file>