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40"/>
        <w:gridCol w:w="3852"/>
        <w:gridCol w:w="1059"/>
        <w:gridCol w:w="3951"/>
        <w:gridCol w:w="1023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pageBreakBefore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color="auto"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color="auto"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2275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180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.15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Co-capitaine, d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>irecteur de l’équipe logiciel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l’équipe des 6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Prioriser les projets par ordre de pertinence selon les objectifs du club.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Lire les papers sur les</w:t>
            </w:r>
            <w:r>
              <w:rPr>
                <w:rFonts w:ascii="Arial" w:hAnsi="Arial"/>
                <w:sz w:val="21"/>
                <w:szCs w:val="21"/>
              </w:rPr>
              <w:t xml:space="preserve"> dernières avancées en intelligence artificielle </w:t>
            </w:r>
            <w:r>
              <w:rPr>
                <w:rFonts w:ascii="Arial" w:hAnsi="Arial"/>
                <w:sz w:val="21"/>
                <w:szCs w:val="21"/>
              </w:rPr>
              <w:t>et en robotique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Développer sous l'infrastructure ROS sur linux </w:t>
            </w:r>
            <w:r>
              <w:rPr>
                <w:rFonts w:ascii="Arial" w:hAnsi="Arial"/>
                <w:sz w:val="21"/>
                <w:szCs w:val="21"/>
              </w:rPr>
              <w:t>(Ubuntu 16.04)</w:t>
            </w:r>
            <w:r>
              <w:rPr>
                <w:rFonts w:ascii="Arial" w:hAnsi="Arial"/>
                <w:sz w:val="21"/>
                <w:szCs w:val="21"/>
              </w:rPr>
              <w:t>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Chargé de laboratoire en microélectronique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Présenter le langage assembleur aux étudiants.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Assister dans le débogage des projets des étudiants.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Opal-rt,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Intégrer les simulateurs temps réel dans les projets clients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Rédiger/Réaliser les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Concevoir des modèles </w:t>
            </w: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Génèrer du code VHDL à l’aide des outils de Xilinx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  <w:t>Travailler sous environnement Windows/Office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 w:val="false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2017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Stage ATE</w:t>
            </w:r>
          </w:p>
        </w:tc>
      </w:tr>
      <w:tr>
        <w:trPr/>
        <w:tc>
          <w:tcPr>
            <w:tcW w:w="8902" w:type="dxa"/>
            <w:gridSpan w:val="4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color="auto"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</w:rPr>
              <w:t xml:space="preserve">Arduino IDE, </w:t>
            </w:r>
            <w:r>
              <w:rPr>
                <w:rFonts w:ascii="Arial" w:hAnsi="Arial"/>
              </w:rPr>
              <w:t>Robotsudio, Matlab, Ti-Inspire, Rslogix 5x, Factory Talk, Concept, Wonderware, TweedoSoft, LogoSoft, Zeliosoft, Office, Draftsight, Adobe Photoshop, Multisim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925" w:type="dxa"/>
            <w:gridSpan w:val="5"/>
            <w:tcBorders/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OpenSymbol"/>
      <w:sz w:val="21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OpenSymbol"/>
      <w:b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OpenSymbol"/>
      <w:sz w:val="21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OpenSymbol"/>
      <w:sz w:val="21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OpenSymbol"/>
      <w:b/>
      <w:sz w:val="21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  <w:sz w:val="21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OpenSymbol"/>
      <w:sz w:val="21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OpenSymbol"/>
      <w:b/>
      <w:sz w:val="21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OpenSymbol"/>
      <w:sz w:val="21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2</Pages>
  <Words>490</Words>
  <Characters>3145</Characters>
  <CharactersWithSpaces>3535</CharactersWithSpaces>
  <Paragraphs>95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2019-02-12T18:59:56Z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