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753" w:rsidRDefault="00226FED">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-728345</wp:posOffset>
            </wp:positionV>
            <wp:extent cx="2519680" cy="2519680"/>
            <wp:effectExtent l="0" t="0" r="0" b="0"/>
            <wp:wrapNone/>
            <wp:docPr id="1" name="Image 1" descr="Résultat de recherche d'images pour &quot;ces espor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ces esport&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9680" cy="2519680"/>
                    </a:xfrm>
                    <a:prstGeom prst="rect">
                      <a:avLst/>
                    </a:prstGeom>
                    <a:noFill/>
                    <a:ln>
                      <a:noFill/>
                    </a:ln>
                  </pic:spPr>
                </pic:pic>
              </a:graphicData>
            </a:graphic>
          </wp:anchor>
        </w:drawing>
      </w:r>
      <w:r w:rsidR="00B62753">
        <w:tab/>
      </w:r>
      <w:r w:rsidR="00B62753">
        <w:tab/>
      </w:r>
      <w:r w:rsidR="00B62753">
        <w:tab/>
      </w:r>
    </w:p>
    <w:p w:rsidR="00226FED" w:rsidRDefault="00226FED"/>
    <w:p w:rsidR="00226FED" w:rsidRDefault="00226FED"/>
    <w:p w:rsidR="00226FED" w:rsidRDefault="00226FED"/>
    <w:p w:rsidR="00226FED" w:rsidRDefault="00226FED"/>
    <w:p w:rsidR="00226FED" w:rsidRDefault="00226FED"/>
    <w:p w:rsidR="00226FED" w:rsidRDefault="00226FED"/>
    <w:p w:rsidR="00B62753" w:rsidRPr="00B62753" w:rsidRDefault="00B62753">
      <w:pPr>
        <w:rPr>
          <w:b/>
          <w:color w:val="FF0000"/>
          <w:sz w:val="32"/>
          <w:szCs w:val="32"/>
        </w:rPr>
      </w:pPr>
      <w:r>
        <w:tab/>
      </w:r>
      <w:r w:rsidRPr="00B62753">
        <w:rPr>
          <w:sz w:val="20"/>
        </w:rPr>
        <w:tab/>
      </w:r>
      <w:r>
        <w:rPr>
          <w:sz w:val="20"/>
        </w:rPr>
        <w:tab/>
      </w:r>
      <w:r w:rsidR="00226FED">
        <w:rPr>
          <w:sz w:val="20"/>
        </w:rPr>
        <w:t xml:space="preserve">        </w:t>
      </w:r>
      <w:r w:rsidRPr="00B62753">
        <w:rPr>
          <w:b/>
          <w:color w:val="FF0000"/>
          <w:sz w:val="40"/>
          <w:szCs w:val="32"/>
        </w:rPr>
        <w:t xml:space="preserve">Charte </w:t>
      </w:r>
      <w:r>
        <w:rPr>
          <w:b/>
          <w:color w:val="FF0000"/>
          <w:sz w:val="40"/>
          <w:szCs w:val="32"/>
        </w:rPr>
        <w:t>de la CES’ESPORT</w:t>
      </w:r>
    </w:p>
    <w:p w:rsidR="00B62753" w:rsidRDefault="00B62753"/>
    <w:p w:rsidR="007824FD" w:rsidRPr="003A7467" w:rsidRDefault="007824FD" w:rsidP="003A7467">
      <w:pPr>
        <w:pStyle w:val="Titre1"/>
        <w:rPr>
          <w:b/>
          <w:color w:val="FF0000"/>
        </w:rPr>
      </w:pPr>
      <w:r w:rsidRPr="003A7467">
        <w:rPr>
          <w:b/>
          <w:color w:val="FF0000"/>
        </w:rPr>
        <w:t>Article 1 : Accès l’évènement</w:t>
      </w:r>
    </w:p>
    <w:p w:rsidR="00A23791" w:rsidRPr="003A7467" w:rsidRDefault="007824FD" w:rsidP="003A7467">
      <w:pPr>
        <w:ind w:firstLine="708"/>
      </w:pPr>
      <w:r w:rsidRPr="003A7467">
        <w:t>Lors de l’arrivée sur les lieux</w:t>
      </w:r>
      <w:r w:rsidR="00A23791" w:rsidRPr="003A7467">
        <w:t xml:space="preserve">, une pièce d’identité valide sera demandée à des </w:t>
      </w:r>
      <w:r w:rsidR="00DB12CF" w:rsidRPr="003A7467">
        <w:t>fins</w:t>
      </w:r>
      <w:r w:rsidR="00A23791" w:rsidRPr="003A7467">
        <w:t xml:space="preserve"> d’authentification. Les joueurs et les visiteurs devront récupérer la feuille d’instruction pour accéder à la connexion et s’engager à respecter la présente charte </w:t>
      </w:r>
    </w:p>
    <w:p w:rsidR="00B62753" w:rsidRPr="003A7467" w:rsidRDefault="007824FD" w:rsidP="003A7467">
      <w:pPr>
        <w:pStyle w:val="Titre1"/>
        <w:rPr>
          <w:b/>
          <w:color w:val="FF0000"/>
        </w:rPr>
      </w:pPr>
      <w:r w:rsidRPr="003A7467">
        <w:rPr>
          <w:b/>
          <w:color w:val="FF0000"/>
        </w:rPr>
        <w:t>Article 2 : Joueurs mineurs</w:t>
      </w:r>
    </w:p>
    <w:p w:rsidR="00A23791" w:rsidRPr="003A7467" w:rsidRDefault="007824FD" w:rsidP="003A7467">
      <w:pPr>
        <w:ind w:firstLine="708"/>
      </w:pPr>
      <w:r w:rsidRPr="003A7467">
        <w:t xml:space="preserve">Toute personne mineure, selon les </w:t>
      </w:r>
      <w:r w:rsidR="00A23791" w:rsidRPr="003A7467">
        <w:t>statuts</w:t>
      </w:r>
      <w:r w:rsidRPr="003A7467">
        <w:t xml:space="preserve"> en vigueur en France, sans autorisation parentale pour cet </w:t>
      </w:r>
      <w:r w:rsidR="00A23791" w:rsidRPr="003A7467">
        <w:t>évènement</w:t>
      </w:r>
      <w:r w:rsidRPr="003A7467">
        <w:t xml:space="preserve"> et </w:t>
      </w:r>
      <w:r w:rsidR="00A23791" w:rsidRPr="003A7467">
        <w:t>désirant</w:t>
      </w:r>
      <w:r w:rsidRPr="003A7467">
        <w:t xml:space="preserve"> participer à la CES’ESPORT se verra refuser l’inscription et l’accès à la Lan party </w:t>
      </w:r>
    </w:p>
    <w:p w:rsidR="00CB364B" w:rsidRPr="003A7467" w:rsidRDefault="00CB364B" w:rsidP="003A7467">
      <w:pPr>
        <w:pStyle w:val="Titre1"/>
        <w:rPr>
          <w:b/>
          <w:color w:val="FF0000"/>
        </w:rPr>
      </w:pPr>
      <w:r w:rsidRPr="003A7467">
        <w:rPr>
          <w:b/>
          <w:color w:val="FF0000"/>
        </w:rPr>
        <w:t>Article 3 : Matériel</w:t>
      </w:r>
    </w:p>
    <w:p w:rsidR="00A23791" w:rsidRPr="003A7467" w:rsidRDefault="00637982" w:rsidP="00637982">
      <w:pPr>
        <w:pStyle w:val="Paragraphedeliste"/>
        <w:numPr>
          <w:ilvl w:val="0"/>
          <w:numId w:val="3"/>
        </w:numPr>
      </w:pPr>
      <w:r w:rsidRPr="003A7467">
        <w:t xml:space="preserve">Il est obligatoire aux joueurs d’apporter </w:t>
      </w:r>
      <w:r w:rsidR="003A7467" w:rsidRPr="003A7467">
        <w:t>les équipements</w:t>
      </w:r>
      <w:r w:rsidRPr="003A7467">
        <w:t xml:space="preserve"> suivant :</w:t>
      </w:r>
    </w:p>
    <w:p w:rsidR="00637982" w:rsidRPr="003A7467" w:rsidRDefault="00637982" w:rsidP="00226FED">
      <w:pPr>
        <w:pStyle w:val="Paragraphedeliste"/>
        <w:numPr>
          <w:ilvl w:val="0"/>
          <w:numId w:val="7"/>
        </w:numPr>
      </w:pPr>
      <w:r w:rsidRPr="003A7467">
        <w:t>Tour</w:t>
      </w:r>
    </w:p>
    <w:p w:rsidR="00637982" w:rsidRPr="003A7467" w:rsidRDefault="00637982" w:rsidP="00226FED">
      <w:pPr>
        <w:pStyle w:val="Paragraphedeliste"/>
        <w:numPr>
          <w:ilvl w:val="0"/>
          <w:numId w:val="7"/>
        </w:numPr>
      </w:pPr>
      <w:r w:rsidRPr="003A7467">
        <w:t xml:space="preserve">Ecran </w:t>
      </w:r>
    </w:p>
    <w:p w:rsidR="00637982" w:rsidRPr="003A7467" w:rsidRDefault="00637982" w:rsidP="00226FED">
      <w:pPr>
        <w:pStyle w:val="Paragraphedeliste"/>
        <w:numPr>
          <w:ilvl w:val="0"/>
          <w:numId w:val="7"/>
        </w:numPr>
      </w:pPr>
      <w:r w:rsidRPr="003A7467">
        <w:t>Casque</w:t>
      </w:r>
    </w:p>
    <w:p w:rsidR="00637982" w:rsidRPr="003A7467" w:rsidRDefault="00637982" w:rsidP="00226FED">
      <w:pPr>
        <w:pStyle w:val="Paragraphedeliste"/>
        <w:numPr>
          <w:ilvl w:val="0"/>
          <w:numId w:val="7"/>
        </w:numPr>
      </w:pPr>
      <w:r w:rsidRPr="003A7467">
        <w:t>Câble RJ45 de 20m minimum</w:t>
      </w:r>
    </w:p>
    <w:p w:rsidR="00226FED" w:rsidRDefault="00637982" w:rsidP="00226FED">
      <w:pPr>
        <w:pStyle w:val="Paragraphedeliste"/>
        <w:numPr>
          <w:ilvl w:val="0"/>
          <w:numId w:val="7"/>
        </w:numPr>
      </w:pPr>
      <w:r w:rsidRPr="003A7467">
        <w:t>Clavier</w:t>
      </w:r>
    </w:p>
    <w:p w:rsidR="00B62753" w:rsidRPr="00226FED" w:rsidRDefault="00637982" w:rsidP="00226FED">
      <w:pPr>
        <w:pStyle w:val="Paragraphedeliste"/>
        <w:numPr>
          <w:ilvl w:val="0"/>
          <w:numId w:val="7"/>
        </w:numPr>
      </w:pPr>
      <w:r w:rsidRPr="003A7467">
        <w:t>Souris</w:t>
      </w:r>
    </w:p>
    <w:p w:rsidR="00637982" w:rsidRPr="00637982" w:rsidRDefault="00637982" w:rsidP="00637982">
      <w:pPr>
        <w:rPr>
          <w:sz w:val="16"/>
        </w:rPr>
      </w:pPr>
    </w:p>
    <w:p w:rsidR="00637982" w:rsidRPr="003A7467" w:rsidRDefault="00637982" w:rsidP="00637982">
      <w:pPr>
        <w:pStyle w:val="Paragraphedeliste"/>
        <w:numPr>
          <w:ilvl w:val="0"/>
          <w:numId w:val="3"/>
        </w:numPr>
      </w:pPr>
      <w:r w:rsidRPr="003A7467">
        <w:t>Il est formellement interdit aux participants de manipuler le matériel réseau et les prises électriques, excepté pour s’y connecter. Il est également interdit de connecter tout matériel autre qu’un ordinateur (switch, point d’accès sans fil, …) au réseau sous peine de confiscation du matériel concerné et de disqualification</w:t>
      </w:r>
    </w:p>
    <w:p w:rsidR="00637982" w:rsidRPr="003A7467" w:rsidRDefault="00637982" w:rsidP="00637982">
      <w:pPr>
        <w:rPr>
          <w:sz w:val="14"/>
        </w:rPr>
      </w:pPr>
    </w:p>
    <w:p w:rsidR="00637982" w:rsidRPr="003A7467" w:rsidRDefault="00637982" w:rsidP="00637982">
      <w:pPr>
        <w:pStyle w:val="Paragraphedeliste"/>
        <w:numPr>
          <w:ilvl w:val="0"/>
          <w:numId w:val="3"/>
        </w:numPr>
      </w:pPr>
      <w:r w:rsidRPr="003A7467">
        <w:t>Il est formellement interdit d’occuper une place ou d'utiliser une IP différente de celle attribuée par les organisateurs</w:t>
      </w:r>
    </w:p>
    <w:p w:rsidR="00637982" w:rsidRPr="003A7467" w:rsidRDefault="00637982" w:rsidP="00637982">
      <w:pPr>
        <w:rPr>
          <w:sz w:val="10"/>
        </w:rPr>
      </w:pPr>
    </w:p>
    <w:p w:rsidR="00637982" w:rsidRPr="003A7467" w:rsidRDefault="00637982" w:rsidP="00226FED">
      <w:pPr>
        <w:pStyle w:val="Paragraphedeliste"/>
        <w:numPr>
          <w:ilvl w:val="0"/>
          <w:numId w:val="3"/>
        </w:numPr>
      </w:pPr>
      <w:r w:rsidRPr="003A7467">
        <w:t>Il est conseillé aux joueurs de disposer d’un anti-virus et d’un pare-feu à jour. Toute personne détectée comme</w:t>
      </w:r>
      <w:r w:rsidR="00226FED">
        <w:t xml:space="preserve"> propagatrice d’un virus, d’un B</w:t>
      </w:r>
      <w:r w:rsidRPr="003A7467">
        <w:t>otnet, ou de toute autre perturbation sur le réseau pourra être exclue des lieux</w:t>
      </w:r>
      <w:r w:rsidR="00226FED">
        <w:t>.</w:t>
      </w:r>
    </w:p>
    <w:p w:rsidR="00B62753" w:rsidRDefault="00637982" w:rsidP="003A7467">
      <w:pPr>
        <w:pStyle w:val="Paragraphedeliste"/>
        <w:numPr>
          <w:ilvl w:val="0"/>
          <w:numId w:val="3"/>
        </w:numPr>
      </w:pPr>
      <w:r w:rsidRPr="003A7467">
        <w:lastRenderedPageBreak/>
        <w:t>Le téléchargement de fichiers ou tout autre transfert important de données au sein</w:t>
      </w:r>
      <w:r w:rsidR="006A6C10" w:rsidRPr="003A7467">
        <w:t xml:space="preserve"> </w:t>
      </w:r>
      <w:r w:rsidRPr="003A7467">
        <w:t>du réseau local sera uniquement possible entre équipements directement connectés</w:t>
      </w:r>
      <w:r w:rsidR="006A6C10" w:rsidRPr="003A7467">
        <w:t xml:space="preserve"> </w:t>
      </w:r>
      <w:r w:rsidRPr="003A7467">
        <w:t>au même commutateur réseau. Si la fluidité du réseau le permet lorsque tous les</w:t>
      </w:r>
      <w:r w:rsidR="006A6C10" w:rsidRPr="003A7467">
        <w:t xml:space="preserve"> </w:t>
      </w:r>
      <w:r w:rsidRPr="003A7467">
        <w:t>joueurs seront connectés, le partage de fichiers et la connexion à Internet seront</w:t>
      </w:r>
      <w:r w:rsidR="006A6C10" w:rsidRPr="003A7467">
        <w:t xml:space="preserve"> </w:t>
      </w:r>
      <w:r w:rsidRPr="003A7467">
        <w:t>moins restrictifs.</w:t>
      </w:r>
    </w:p>
    <w:p w:rsidR="006A6C10" w:rsidRPr="003A7467" w:rsidRDefault="006A6C10" w:rsidP="003A7467">
      <w:pPr>
        <w:pStyle w:val="Titre1"/>
        <w:rPr>
          <w:b/>
          <w:color w:val="FF0000"/>
        </w:rPr>
      </w:pPr>
      <w:r w:rsidRPr="003A7467">
        <w:rPr>
          <w:b/>
          <w:color w:val="FF0000"/>
        </w:rPr>
        <w:t>Article 4 : limite de responsabilités et décharge</w:t>
      </w:r>
    </w:p>
    <w:p w:rsidR="00B62753" w:rsidRPr="003A7467" w:rsidRDefault="002E4946" w:rsidP="002E4946">
      <w:pPr>
        <w:pStyle w:val="Paragraphedeliste"/>
        <w:numPr>
          <w:ilvl w:val="0"/>
          <w:numId w:val="6"/>
        </w:numPr>
        <w:rPr>
          <w:sz w:val="32"/>
        </w:rPr>
      </w:pPr>
      <w:r w:rsidRPr="003A7467">
        <w:rPr>
          <w:rFonts w:cstheme="minorHAnsi"/>
        </w:rPr>
        <w:t>Nous ne sommes pas</w:t>
      </w:r>
      <w:r w:rsidR="006A6C10" w:rsidRPr="003A7467">
        <w:rPr>
          <w:rFonts w:cstheme="minorHAnsi"/>
        </w:rPr>
        <w:t xml:space="preserve"> tenus pour responsable d’un potentiel défaut de fonctionnement de matériel, ni de potentielles erreurs, anomalies ou défauts de fonctionnement provoqués par le logiciel de jeux qui auraient comme conséquence la disqualification ou la perte de rang du particip</w:t>
      </w:r>
      <w:r w:rsidR="006A6C10" w:rsidRPr="003A7467">
        <w:t>ant</w:t>
      </w:r>
    </w:p>
    <w:p w:rsidR="002E4946" w:rsidRPr="003A7467" w:rsidRDefault="002E4946" w:rsidP="002E4946">
      <w:pPr>
        <w:ind w:left="75"/>
        <w:rPr>
          <w:sz w:val="16"/>
        </w:rPr>
      </w:pPr>
    </w:p>
    <w:p w:rsidR="002E4946" w:rsidRPr="003A7467" w:rsidRDefault="002E4946" w:rsidP="002E4946">
      <w:pPr>
        <w:pStyle w:val="Paragraphedeliste"/>
        <w:numPr>
          <w:ilvl w:val="0"/>
          <w:numId w:val="6"/>
        </w:numPr>
        <w:rPr>
          <w:sz w:val="44"/>
        </w:rPr>
      </w:pPr>
      <w:r w:rsidRPr="003A7467">
        <w:t>Le participant peut apporter des biens personnels, y compris du matériel informatique, à l'événement CES’ESPORT. Toutefois, il le fera à ses propres risques et la CES’ESPORT ne fournit aucune assurance en vue de la protection des biens personnels.</w:t>
      </w:r>
    </w:p>
    <w:p w:rsidR="002E4946" w:rsidRPr="003A7467" w:rsidRDefault="002E4946" w:rsidP="002E4946">
      <w:pPr>
        <w:pStyle w:val="Paragraphedeliste"/>
        <w:rPr>
          <w:sz w:val="44"/>
        </w:rPr>
      </w:pPr>
    </w:p>
    <w:p w:rsidR="002E4946" w:rsidRPr="003A7467" w:rsidRDefault="002E4946" w:rsidP="002E4946">
      <w:pPr>
        <w:pStyle w:val="Paragraphedeliste"/>
        <w:numPr>
          <w:ilvl w:val="0"/>
          <w:numId w:val="6"/>
        </w:numPr>
        <w:rPr>
          <w:sz w:val="56"/>
        </w:rPr>
      </w:pPr>
      <w:r w:rsidRPr="003A7467">
        <w:rPr>
          <w:sz w:val="16"/>
        </w:rPr>
        <w:t xml:space="preserve"> </w:t>
      </w:r>
      <w:r w:rsidRPr="003A7467">
        <w:t>La CES’ESPORT n’assume aucune responsabilité en cas de destruction, perte, vol ou endommagement d’un bien personnel lors de l’événement</w:t>
      </w:r>
    </w:p>
    <w:p w:rsidR="005B54C7" w:rsidRPr="003A7467" w:rsidRDefault="005B54C7" w:rsidP="003A7467">
      <w:pPr>
        <w:pStyle w:val="Titre1"/>
        <w:rPr>
          <w:b/>
          <w:color w:val="FF0000"/>
        </w:rPr>
      </w:pPr>
      <w:r w:rsidRPr="003A7467">
        <w:rPr>
          <w:b/>
          <w:color w:val="FF0000"/>
        </w:rPr>
        <w:t>Article 5 : politique de modification de cette présente charte</w:t>
      </w:r>
    </w:p>
    <w:p w:rsidR="00B62753" w:rsidRDefault="005B54C7" w:rsidP="003A7467">
      <w:pPr>
        <w:ind w:firstLine="435"/>
      </w:pPr>
      <w:r w:rsidRPr="003A7467">
        <w:t>Les organisateurs de la CES’ESPORT se réservent le droit de changer les termes et les conditions qui régissent l’inscription ou la participation à l’événement. Les participants ont la responsabilité de passer en revue régulièrement ces modalités et conditions. Nous nous engageons à mettre à jour sur le site internet le plus rapidement possible toute modification au règlement. Les modifications n’entreront en vigueur que lorsqu’elles seront sur le site internet.</w:t>
      </w:r>
    </w:p>
    <w:p w:rsidR="002D1DAA" w:rsidRDefault="002D1DAA" w:rsidP="003A7467">
      <w:pPr>
        <w:ind w:firstLine="435"/>
      </w:pPr>
    </w:p>
    <w:p w:rsidR="00BA4934" w:rsidRDefault="00BA4934" w:rsidP="002D1DAA">
      <w:pPr>
        <w:rPr>
          <w:b/>
          <w:color w:val="FF0000"/>
          <w:sz w:val="32"/>
        </w:rPr>
      </w:pPr>
    </w:p>
    <w:p w:rsidR="00BA4934" w:rsidRDefault="00BA4934" w:rsidP="002D1DAA">
      <w:pPr>
        <w:rPr>
          <w:b/>
          <w:color w:val="FF0000"/>
          <w:sz w:val="32"/>
        </w:rPr>
      </w:pPr>
    </w:p>
    <w:p w:rsidR="00BA4934" w:rsidRDefault="00BA4934" w:rsidP="002D1DAA">
      <w:pPr>
        <w:rPr>
          <w:b/>
          <w:color w:val="FF0000"/>
          <w:sz w:val="32"/>
        </w:rPr>
      </w:pPr>
    </w:p>
    <w:p w:rsidR="00BA4934" w:rsidRDefault="00BA4934" w:rsidP="002D1DAA">
      <w:pPr>
        <w:rPr>
          <w:b/>
          <w:color w:val="FF0000"/>
          <w:sz w:val="32"/>
        </w:rPr>
      </w:pPr>
    </w:p>
    <w:p w:rsidR="00BA4934" w:rsidRDefault="00BA4934" w:rsidP="002D1DAA">
      <w:pPr>
        <w:rPr>
          <w:b/>
          <w:color w:val="FF0000"/>
          <w:sz w:val="32"/>
        </w:rPr>
      </w:pPr>
    </w:p>
    <w:p w:rsidR="00BA4934" w:rsidRDefault="00BA4934" w:rsidP="002D1DAA">
      <w:pPr>
        <w:rPr>
          <w:b/>
          <w:color w:val="FF0000"/>
          <w:sz w:val="32"/>
        </w:rPr>
      </w:pPr>
    </w:p>
    <w:p w:rsidR="00BA4934" w:rsidRDefault="00BA4934" w:rsidP="002D1DAA">
      <w:pPr>
        <w:rPr>
          <w:b/>
          <w:color w:val="FF0000"/>
          <w:sz w:val="32"/>
        </w:rPr>
      </w:pPr>
    </w:p>
    <w:p w:rsidR="00BA4934" w:rsidRDefault="00BA4934" w:rsidP="002D1DAA">
      <w:pPr>
        <w:rPr>
          <w:b/>
          <w:color w:val="FF0000"/>
          <w:sz w:val="32"/>
        </w:rPr>
      </w:pPr>
    </w:p>
    <w:p w:rsidR="00BA4934" w:rsidRDefault="00BA4934" w:rsidP="002D1DAA">
      <w:pPr>
        <w:rPr>
          <w:b/>
          <w:color w:val="FF0000"/>
          <w:sz w:val="32"/>
        </w:rPr>
      </w:pPr>
    </w:p>
    <w:p w:rsidR="00BA4934" w:rsidRDefault="00BA4934" w:rsidP="002D1DAA">
      <w:pPr>
        <w:rPr>
          <w:b/>
          <w:color w:val="FF0000"/>
          <w:sz w:val="32"/>
        </w:rPr>
      </w:pPr>
    </w:p>
    <w:p w:rsidR="00BA4934" w:rsidRDefault="00BA4934" w:rsidP="002D1DAA">
      <w:pPr>
        <w:rPr>
          <w:b/>
          <w:color w:val="FF0000"/>
          <w:sz w:val="32"/>
        </w:rPr>
      </w:pPr>
    </w:p>
    <w:p w:rsidR="002D1DAA" w:rsidRDefault="002D1DAA" w:rsidP="002D1DAA">
      <w:pPr>
        <w:rPr>
          <w:b/>
          <w:color w:val="FF0000"/>
          <w:sz w:val="32"/>
        </w:rPr>
      </w:pPr>
      <w:r>
        <w:rPr>
          <w:b/>
          <w:color w:val="FF0000"/>
          <w:sz w:val="32"/>
        </w:rPr>
        <w:t>Article 6</w:t>
      </w:r>
      <w:r w:rsidRPr="002D1DAA">
        <w:rPr>
          <w:b/>
          <w:color w:val="FF0000"/>
          <w:sz w:val="32"/>
        </w:rPr>
        <w:t xml:space="preserve"> : </w:t>
      </w:r>
      <w:r>
        <w:rPr>
          <w:b/>
          <w:color w:val="FF0000"/>
          <w:sz w:val="32"/>
        </w:rPr>
        <w:t>connexion au réseau</w:t>
      </w:r>
    </w:p>
    <w:p w:rsidR="002D1DAA" w:rsidRDefault="002D1DAA" w:rsidP="002D1DAA">
      <w:r>
        <w:tab/>
        <w:t>Pour vous conn</w:t>
      </w:r>
      <w:r w:rsidR="00E12830">
        <w:t xml:space="preserve">ecter au </w:t>
      </w:r>
      <w:r w:rsidR="0059546B">
        <w:t>réseau</w:t>
      </w:r>
    </w:p>
    <w:p w:rsidR="00E12830" w:rsidRDefault="00E12830" w:rsidP="00E12830">
      <w:pPr>
        <w:pStyle w:val="Paragraphedeliste"/>
        <w:numPr>
          <w:ilvl w:val="0"/>
          <w:numId w:val="8"/>
        </w:numPr>
      </w:pPr>
      <w:r>
        <w:t>Recherchez cmd sur votre PC</w:t>
      </w:r>
    </w:p>
    <w:p w:rsidR="00E12830" w:rsidRDefault="00E12830" w:rsidP="00E12830">
      <w:pPr>
        <w:pStyle w:val="Paragraphedeliste"/>
        <w:numPr>
          <w:ilvl w:val="0"/>
          <w:numId w:val="8"/>
        </w:numPr>
      </w:pPr>
      <w:r>
        <w:t>Allez dans l’emplacement du fichier</w:t>
      </w:r>
    </w:p>
    <w:p w:rsidR="00E12830" w:rsidRDefault="00E12830" w:rsidP="00E12830">
      <w:pPr>
        <w:pStyle w:val="Paragraphedeliste"/>
        <w:numPr>
          <w:ilvl w:val="0"/>
          <w:numId w:val="8"/>
        </w:numPr>
      </w:pPr>
      <w:r>
        <w:t xml:space="preserve">Cliquez droit « exécuter en tant qu’administrateur » et entrez la commande si dessous </w:t>
      </w:r>
      <w:r w:rsidR="00E50918">
        <w:t xml:space="preserve">en modifiant wifi par l’adresse local à laquelle vous êtes connectez </w:t>
      </w:r>
      <w:r>
        <w:t xml:space="preserve"> : </w:t>
      </w:r>
      <w:r>
        <w:rPr>
          <w:noProof/>
          <w:lang w:eastAsia="fr-FR"/>
        </w:rPr>
        <w:drawing>
          <wp:inline distT="0" distB="0" distL="0" distR="0">
            <wp:extent cx="5762625" cy="1905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90500"/>
                    </a:xfrm>
                    <a:prstGeom prst="rect">
                      <a:avLst/>
                    </a:prstGeom>
                    <a:noFill/>
                    <a:ln>
                      <a:noFill/>
                    </a:ln>
                  </pic:spPr>
                </pic:pic>
              </a:graphicData>
            </a:graphic>
          </wp:inline>
        </w:drawing>
      </w:r>
    </w:p>
    <w:p w:rsidR="00E12830" w:rsidRDefault="00E12830" w:rsidP="00E12830">
      <w:pPr>
        <w:pStyle w:val="Paragraphedeliste"/>
      </w:pPr>
    </w:p>
    <w:p w:rsidR="00E12830" w:rsidRDefault="00E12830" w:rsidP="00E12830">
      <w:pPr>
        <w:pStyle w:val="Paragraphedeliste"/>
      </w:pPr>
      <w:r>
        <w:t xml:space="preserve">Avec un </w:t>
      </w:r>
      <w:r w:rsidR="00C15219">
        <w:t>téléphone et une tablette A</w:t>
      </w:r>
      <w:r>
        <w:t xml:space="preserve">pple </w:t>
      </w:r>
      <w:r w:rsidR="00C15219">
        <w:t xml:space="preserve">il suffit d’aller dans les paramètre&gt;wifi, d’aller dans les </w:t>
      </w:r>
      <w:r w:rsidR="0059546B">
        <w:t>paramètre</w:t>
      </w:r>
      <w:r w:rsidR="00C15219">
        <w:t xml:space="preserve"> de configuration du wifi de cliquer sur confi</w:t>
      </w:r>
      <w:r w:rsidR="0059546B">
        <w:t>gurer L’IP sélectionner manuel et ensuite d’entrer l’</w:t>
      </w:r>
      <w:r w:rsidR="00BA4934">
        <w:t>adresse le masque et le gateway</w:t>
      </w:r>
      <w:r w:rsidR="0059546B">
        <w:t xml:space="preserve"> qui vous a été envoyé par mail</w:t>
      </w:r>
    </w:p>
    <w:p w:rsidR="0059546B" w:rsidRDefault="0059546B" w:rsidP="00E12830">
      <w:pPr>
        <w:pStyle w:val="Paragraphedeliste"/>
      </w:pPr>
    </w:p>
    <w:p w:rsidR="0059546B" w:rsidRDefault="0059546B" w:rsidP="00E12830">
      <w:pPr>
        <w:pStyle w:val="Paragraphedeliste"/>
      </w:pPr>
      <w:r>
        <w:t xml:space="preserve">Android : </w:t>
      </w:r>
    </w:p>
    <w:p w:rsidR="00A717D3" w:rsidRDefault="00A717D3" w:rsidP="00A717D3">
      <w:pPr>
        <w:pStyle w:val="Paragraphedeliste"/>
        <w:numPr>
          <w:ilvl w:val="0"/>
          <w:numId w:val="8"/>
        </w:numPr>
      </w:pPr>
      <w:r>
        <w:t>Se rendre dans les paramètres wifi</w:t>
      </w:r>
    </w:p>
    <w:p w:rsidR="00A717D3" w:rsidRDefault="00A717D3" w:rsidP="00A717D3">
      <w:pPr>
        <w:pStyle w:val="Paragraphedeliste"/>
        <w:numPr>
          <w:ilvl w:val="0"/>
          <w:numId w:val="8"/>
        </w:numPr>
      </w:pPr>
      <w:r>
        <w:t>Choisir le réseau wifi de la Lan et appuyiez pendant 3-5 secondes sur le nom</w:t>
      </w:r>
    </w:p>
    <w:p w:rsidR="00A717D3" w:rsidRDefault="00A717D3" w:rsidP="00A717D3">
      <w:pPr>
        <w:pStyle w:val="Paragraphedeliste"/>
        <w:numPr>
          <w:ilvl w:val="0"/>
          <w:numId w:val="8"/>
        </w:numPr>
      </w:pPr>
      <w:r>
        <w:t>Vous accéderez ainsi aux paramètre de configuration sélectionnerez statique au niveau des paramètre IP</w:t>
      </w:r>
      <w:r w:rsidR="00E50918">
        <w:t xml:space="preserve"> et ensuite entrerez adresse IP</w:t>
      </w:r>
      <w:r>
        <w:t xml:space="preserve">, la passerelle qui vous aurez au préalable été envoyé par mail </w:t>
      </w:r>
    </w:p>
    <w:p w:rsidR="00A717D3" w:rsidRDefault="00A717D3" w:rsidP="00A717D3">
      <w:pPr>
        <w:ind w:left="360"/>
      </w:pPr>
    </w:p>
    <w:p w:rsidR="00A717D3" w:rsidRDefault="00A717D3" w:rsidP="00A717D3">
      <w:pPr>
        <w:ind w:left="708"/>
      </w:pPr>
      <w:r>
        <w:t xml:space="preserve">Une fois rentré chez vous </w:t>
      </w:r>
      <w:r w:rsidR="00406E6A">
        <w:t>pour les ordi</w:t>
      </w:r>
      <w:r w:rsidR="00E50918">
        <w:t>s</w:t>
      </w:r>
      <w:r w:rsidR="00406E6A">
        <w:t xml:space="preserve"> pour revenir à un adressage auto allé dans</w:t>
      </w:r>
    </w:p>
    <w:p w:rsidR="00406E6A" w:rsidRDefault="00406E6A" w:rsidP="00A717D3">
      <w:pPr>
        <w:ind w:left="708"/>
      </w:pPr>
      <w:r>
        <w:t>Panneau de configuration&gt;</w:t>
      </w:r>
      <w:r w:rsidR="00E50918">
        <w:t>réseau</w:t>
      </w:r>
      <w:r>
        <w:t xml:space="preserve"> et internet&gt;centre réseau et partage</w:t>
      </w:r>
    </w:p>
    <w:p w:rsidR="00406E6A" w:rsidRDefault="00E50918" w:rsidP="00A717D3">
      <w:pPr>
        <w:ind w:left="708"/>
      </w:pPr>
      <w:r>
        <w:t>Allez</w:t>
      </w:r>
      <w:r w:rsidR="00406E6A">
        <w:t xml:space="preserve"> sur modifier </w:t>
      </w:r>
      <w:r>
        <w:t>paramètre de la carte</w:t>
      </w:r>
      <w:r w:rsidR="00406E6A">
        <w:t xml:space="preserve"> cliquez</w:t>
      </w:r>
      <w:r w:rsidR="009520FD">
        <w:t xml:space="preserve"> sur le moyen de connexion au réseau que votre ordinateur utilise</w:t>
      </w:r>
      <w:r w:rsidR="00406E6A">
        <w:t xml:space="preserve"> </w:t>
      </w:r>
      <w:r w:rsidR="009520FD">
        <w:t>&gt; protocole internet version 4 et enfin obtenir adressage automatique</w:t>
      </w:r>
    </w:p>
    <w:p w:rsidR="0059546B" w:rsidRPr="002D1DAA" w:rsidRDefault="009520FD" w:rsidP="00E12830">
      <w:pPr>
        <w:pStyle w:val="Paragraphedeliste"/>
      </w:pPr>
      <w:r>
        <w:t xml:space="preserve">Pour ceux qui utilise des téléphones ou des tablettes effectuez le </w:t>
      </w:r>
      <w:r w:rsidR="007D0652">
        <w:t>même</w:t>
      </w:r>
      <w:r>
        <w:t xml:space="preserve"> </w:t>
      </w:r>
      <w:r w:rsidR="007D0652">
        <w:t>schéma</w:t>
      </w:r>
      <w:r>
        <w:t xml:space="preserve"> que celui </w:t>
      </w:r>
      <w:r w:rsidR="007D0652">
        <w:t>énoncé</w:t>
      </w:r>
      <w:r>
        <w:t xml:space="preserve"> toute à l’heure </w:t>
      </w:r>
      <w:r w:rsidR="007D0652">
        <w:t>mais à la fin sélectionnez</w:t>
      </w:r>
      <w:bookmarkStart w:id="0" w:name="_GoBack"/>
      <w:bookmarkEnd w:id="0"/>
      <w:r w:rsidR="007D0652">
        <w:t xml:space="preserve"> automatique.</w:t>
      </w:r>
    </w:p>
    <w:sectPr w:rsidR="0059546B" w:rsidRPr="002D1DA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0D3" w:rsidRDefault="001A40D3" w:rsidP="005B54C7">
      <w:pPr>
        <w:spacing w:after="0" w:line="240" w:lineRule="auto"/>
      </w:pPr>
      <w:r>
        <w:separator/>
      </w:r>
    </w:p>
  </w:endnote>
  <w:endnote w:type="continuationSeparator" w:id="0">
    <w:p w:rsidR="001A40D3" w:rsidRDefault="001A40D3" w:rsidP="005B5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5998634"/>
      <w:docPartObj>
        <w:docPartGallery w:val="Page Numbers (Bottom of Page)"/>
        <w:docPartUnique/>
      </w:docPartObj>
    </w:sdtPr>
    <w:sdtContent>
      <w:p w:rsidR="00BA4934" w:rsidRDefault="00BA4934">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57200" cy="347980"/>
                  <wp:effectExtent l="38100" t="47625" r="38100" b="42545"/>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3"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4"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5"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rsidR="00BA4934" w:rsidRDefault="00BA4934">
                                <w:pPr>
                                  <w:pStyle w:val="Pieddepage"/>
                                  <w:jc w:val="center"/>
                                </w:pPr>
                                <w:r>
                                  <w:fldChar w:fldCharType="begin"/>
                                </w:r>
                                <w:r>
                                  <w:instrText>PAGE    \* MERGEFORMAT</w:instrText>
                                </w:r>
                                <w:r>
                                  <w:fldChar w:fldCharType="separate"/>
                                </w:r>
                                <w:r w:rsidR="003F5B80">
                                  <w:rPr>
                                    <w:noProof/>
                                  </w:rPr>
                                  <w:t>3</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2" o:spid="_x0000_s1026"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" strokecolor="#737373">
                    <v:textbox>
                      <w:txbxContent>
                        <w:p w:rsidR="00BA4934" w:rsidRDefault="00BA4934">
                          <w:pPr>
                            <w:pStyle w:val="Pieddepage"/>
                            <w:jc w:val="center"/>
                          </w:pPr>
                          <w:r>
                            <w:fldChar w:fldCharType="begin"/>
                          </w:r>
                          <w:r>
                            <w:instrText>PAGE    \* MERGEFORMAT</w:instrText>
                          </w:r>
                          <w:r>
                            <w:fldChar w:fldCharType="separate"/>
                          </w:r>
                          <w:r w:rsidR="003F5B80">
                            <w:rPr>
                              <w:noProof/>
                            </w:rPr>
                            <w:t>3</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0D3" w:rsidRDefault="001A40D3" w:rsidP="005B54C7">
      <w:pPr>
        <w:spacing w:after="0" w:line="240" w:lineRule="auto"/>
      </w:pPr>
      <w:r>
        <w:separator/>
      </w:r>
    </w:p>
  </w:footnote>
  <w:footnote w:type="continuationSeparator" w:id="0">
    <w:p w:rsidR="001A40D3" w:rsidRDefault="001A40D3" w:rsidP="005B5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0198D"/>
    <w:multiLevelType w:val="hybridMultilevel"/>
    <w:tmpl w:val="B27A6F52"/>
    <w:lvl w:ilvl="0" w:tplc="040C0009">
      <w:start w:val="1"/>
      <w:numFmt w:val="bullet"/>
      <w:lvlText w:val=""/>
      <w:lvlJc w:val="left"/>
      <w:pPr>
        <w:ind w:left="2484" w:hanging="360"/>
      </w:pPr>
      <w:rPr>
        <w:rFonts w:ascii="Wingdings" w:hAnsi="Wingdings"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 w15:restartNumberingAfterBreak="0">
    <w:nsid w:val="163A6BC1"/>
    <w:multiLevelType w:val="hybridMultilevel"/>
    <w:tmpl w:val="E908685C"/>
    <w:lvl w:ilvl="0" w:tplc="23827E96">
      <w:start w:val="3"/>
      <w:numFmt w:val="bullet"/>
      <w:lvlText w:val=""/>
      <w:lvlJc w:val="left"/>
      <w:pPr>
        <w:ind w:left="2484" w:hanging="360"/>
      </w:pPr>
      <w:rPr>
        <w:rFonts w:ascii="Symbol" w:eastAsiaTheme="minorHAnsi" w:hAnsi="Symbol" w:cstheme="minorBidi"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 w15:restartNumberingAfterBreak="0">
    <w:nsid w:val="357B6118"/>
    <w:multiLevelType w:val="hybridMultilevel"/>
    <w:tmpl w:val="9AE8420C"/>
    <w:lvl w:ilvl="0" w:tplc="57F02970">
      <w:start w:val="1"/>
      <w:numFmt w:val="decimal"/>
      <w:lvlText w:val="%1-"/>
      <w:lvlJc w:val="left"/>
      <w:pPr>
        <w:ind w:left="1065" w:hanging="360"/>
      </w:pPr>
      <w:rPr>
        <w:rFonts w:asciiTheme="minorHAnsi" w:eastAsiaTheme="minorHAnsi" w:hAnsiTheme="minorHAnsi" w:cstheme="minorHAnsi"/>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3CFD7AAD"/>
    <w:multiLevelType w:val="hybridMultilevel"/>
    <w:tmpl w:val="27CE5918"/>
    <w:lvl w:ilvl="0" w:tplc="413CE74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436A761F"/>
    <w:multiLevelType w:val="hybridMultilevel"/>
    <w:tmpl w:val="AA8E9E22"/>
    <w:lvl w:ilvl="0" w:tplc="BD3403CA">
      <w:start w:val="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2494346"/>
    <w:multiLevelType w:val="hybridMultilevel"/>
    <w:tmpl w:val="DB6C6D14"/>
    <w:lvl w:ilvl="0" w:tplc="B99625EA">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15:restartNumberingAfterBreak="0">
    <w:nsid w:val="67A577CD"/>
    <w:multiLevelType w:val="hybridMultilevel"/>
    <w:tmpl w:val="7DA0E6D0"/>
    <w:lvl w:ilvl="0" w:tplc="EB408BBE">
      <w:start w:val="1"/>
      <w:numFmt w:val="decimal"/>
      <w:lvlText w:val="%1-"/>
      <w:lvlJc w:val="left"/>
      <w:pPr>
        <w:ind w:left="795" w:hanging="360"/>
      </w:pPr>
      <w:rPr>
        <w:rFonts w:cstheme="minorHAnsi" w:hint="default"/>
        <w:sz w:val="32"/>
      </w:rPr>
    </w:lvl>
    <w:lvl w:ilvl="1" w:tplc="040C0019" w:tentative="1">
      <w:start w:val="1"/>
      <w:numFmt w:val="lowerLetter"/>
      <w:lvlText w:val="%2."/>
      <w:lvlJc w:val="left"/>
      <w:pPr>
        <w:ind w:left="1515" w:hanging="360"/>
      </w:p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abstractNum w:abstractNumId="7" w15:restartNumberingAfterBreak="0">
    <w:nsid w:val="6F7E71FA"/>
    <w:multiLevelType w:val="hybridMultilevel"/>
    <w:tmpl w:val="B76E9862"/>
    <w:lvl w:ilvl="0" w:tplc="D314302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3"/>
  </w:num>
  <w:num w:numId="2">
    <w:abstractNumId w:val="7"/>
  </w:num>
  <w:num w:numId="3">
    <w:abstractNumId w:val="5"/>
  </w:num>
  <w:num w:numId="4">
    <w:abstractNumId w:val="1"/>
  </w:num>
  <w:num w:numId="5">
    <w:abstractNumId w:val="2"/>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753"/>
    <w:rsid w:val="000C7D3D"/>
    <w:rsid w:val="000E794E"/>
    <w:rsid w:val="00104973"/>
    <w:rsid w:val="001A40D3"/>
    <w:rsid w:val="00226FED"/>
    <w:rsid w:val="002D1DAA"/>
    <w:rsid w:val="002E4946"/>
    <w:rsid w:val="003A7467"/>
    <w:rsid w:val="003F5B80"/>
    <w:rsid w:val="00406E6A"/>
    <w:rsid w:val="00524483"/>
    <w:rsid w:val="005245BB"/>
    <w:rsid w:val="0059546B"/>
    <w:rsid w:val="005B54C7"/>
    <w:rsid w:val="00637982"/>
    <w:rsid w:val="006A6C10"/>
    <w:rsid w:val="00723D61"/>
    <w:rsid w:val="007824FD"/>
    <w:rsid w:val="007D0652"/>
    <w:rsid w:val="00877D52"/>
    <w:rsid w:val="009520FD"/>
    <w:rsid w:val="00A23791"/>
    <w:rsid w:val="00A717D3"/>
    <w:rsid w:val="00B62753"/>
    <w:rsid w:val="00BA4934"/>
    <w:rsid w:val="00C15219"/>
    <w:rsid w:val="00CB364B"/>
    <w:rsid w:val="00DB12CF"/>
    <w:rsid w:val="00DD1A66"/>
    <w:rsid w:val="00E12830"/>
    <w:rsid w:val="00E509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FFC7F"/>
  <w15:chartTrackingRefBased/>
  <w15:docId w15:val="{70A07D77-D9E9-4E3F-B14E-91057940F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A74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7982"/>
    <w:pPr>
      <w:ind w:left="720"/>
      <w:contextualSpacing/>
    </w:pPr>
  </w:style>
  <w:style w:type="paragraph" w:styleId="En-tte">
    <w:name w:val="header"/>
    <w:basedOn w:val="Normal"/>
    <w:link w:val="En-tteCar"/>
    <w:uiPriority w:val="99"/>
    <w:unhideWhenUsed/>
    <w:rsid w:val="005B54C7"/>
    <w:pPr>
      <w:tabs>
        <w:tab w:val="center" w:pos="4536"/>
        <w:tab w:val="right" w:pos="9072"/>
      </w:tabs>
      <w:spacing w:after="0" w:line="240" w:lineRule="auto"/>
    </w:pPr>
  </w:style>
  <w:style w:type="character" w:customStyle="1" w:styleId="En-tteCar">
    <w:name w:val="En-tête Car"/>
    <w:basedOn w:val="Policepardfaut"/>
    <w:link w:val="En-tte"/>
    <w:uiPriority w:val="99"/>
    <w:rsid w:val="005B54C7"/>
  </w:style>
  <w:style w:type="paragraph" w:styleId="Pieddepage">
    <w:name w:val="footer"/>
    <w:basedOn w:val="Normal"/>
    <w:link w:val="PieddepageCar"/>
    <w:uiPriority w:val="99"/>
    <w:unhideWhenUsed/>
    <w:rsid w:val="005B54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54C7"/>
  </w:style>
  <w:style w:type="character" w:customStyle="1" w:styleId="Titre1Car">
    <w:name w:val="Titre 1 Car"/>
    <w:basedOn w:val="Policepardfaut"/>
    <w:link w:val="Titre1"/>
    <w:uiPriority w:val="9"/>
    <w:rsid w:val="003A74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671</Words>
  <Characters>3695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nianga</dc:creator>
  <cp:keywords/>
  <dc:description/>
  <cp:lastModifiedBy>linda nianga</cp:lastModifiedBy>
  <cp:revision>2</cp:revision>
  <dcterms:created xsi:type="dcterms:W3CDTF">2017-12-23T20:26:00Z</dcterms:created>
  <dcterms:modified xsi:type="dcterms:W3CDTF">2017-12-23T20:26:00Z</dcterms:modified>
</cp:coreProperties>
</file>