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  <w:jc w:val="center"/>
      </w:pPr>
      <w:bookmarkStart w:colFirst="0" w:colLast="0" w:name="_p41i8z1499au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INF3995 – Projet de conception d’un système informatique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  <w:jc w:val="center"/>
      </w:pPr>
      <w:bookmarkStart w:colFirst="0" w:colLast="0" w:name="_w74ltg7glxty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  <w:jc w:val="center"/>
      </w:pPr>
      <w:bookmarkStart w:colFirst="0" w:colLast="0" w:name="_cblgdoneqkia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Rapport hebdomadaire d'avancement de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Équipe numéro 02  -  Semaine du 17 au 23 octobre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87axohfxolv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Faits saillants de la présente semaine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Rencontre HPR avec </w:t>
      </w:r>
      <w:r w:rsidDel="00000000" w:rsidR="00000000" w:rsidRPr="00000000">
        <w:rPr>
          <w:highlight w:val="white"/>
          <w:rtl w:val="0"/>
        </w:rPr>
        <w:t xml:space="preserve">Éveline Gosselin-Picard le 20 octobre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Architecture matérielle plus ou moins réglée pour le zedboard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1zc8s7dvhxg7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Avancement des tâches non complétées de la présente semaine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350"/>
        <w:gridCol w:w="1620"/>
        <w:gridCol w:w="1320"/>
        <w:gridCol w:w="1545"/>
        <w:gridCol w:w="1920"/>
        <w:tblGridChange w:id="0">
          <w:tblGrid>
            <w:gridCol w:w="1095"/>
            <w:gridCol w:w="1350"/>
            <w:gridCol w:w="1620"/>
            <w:gridCol w:w="1320"/>
            <w:gridCol w:w="1545"/>
            <w:gridCol w:w="19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%  avancement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10610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Dispatch HTTP request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Francis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8/10/2016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Il manque l’appel du module </w:t>
            </w:r>
            <w:r w:rsidDel="00000000" w:rsidR="00000000" w:rsidRPr="00000000">
              <w:rPr>
                <w:i w:val="1"/>
                <w:rtl w:val="0"/>
              </w:rPr>
              <w:t xml:space="preserve">REST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10614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HTTP send 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8/10/2016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70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Prototype peu testé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10615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HTTP send error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 doit changer les </w:t>
            </w:r>
            <w:r w:rsidDel="00000000" w:rsidR="00000000" w:rsidRPr="00000000">
              <w:rPr>
                <w:i w:val="1"/>
                <w:rtl w:val="0"/>
              </w:rPr>
              <w:t xml:space="preserve">#define</w:t>
            </w:r>
            <w:r w:rsidDel="00000000" w:rsidR="00000000" w:rsidRPr="00000000">
              <w:rPr>
                <w:rtl w:val="0"/>
              </w:rPr>
              <w:t xml:space="preserve"> pour les codes </w:t>
            </w:r>
            <w:r w:rsidDel="00000000" w:rsidR="00000000" w:rsidRPr="00000000">
              <w:rPr>
                <w:i w:val="1"/>
                <w:rtl w:val="0"/>
              </w:rPr>
              <w:t xml:space="preserve">HTTP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tl w:val="0"/>
                </w:rPr>
                <w:t xml:space="preserve">10726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Ajout d'un scroll pour donner le choix à l'utilisateur de changer la couleur et forme des pieces du jeu d'échec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Sabrina Barouche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10715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Android UI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Clément Gamache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2016/10/22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Toutes les fenêtres sont prêtes, à l’exception de </w:t>
            </w:r>
            <w:r w:rsidDel="00000000" w:rsidR="00000000" w:rsidRPr="00000000">
              <w:rPr>
                <w:i w:val="1"/>
                <w:rtl w:val="0"/>
              </w:rPr>
              <w:t xml:space="preserve">ActivityGame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10126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DrawHDMI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Philippe Carphin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2016/10/22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Conception et écriture de code.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jsq73fr6t1f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66m82e80ed1v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Tâches réalisées complètement durant la présente semaine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1635"/>
        <w:gridCol w:w="1605"/>
        <w:gridCol w:w="1305"/>
        <w:gridCol w:w="1455"/>
        <w:gridCol w:w="1800"/>
        <w:tblGridChange w:id="0">
          <w:tblGrid>
            <w:gridCol w:w="1050"/>
            <w:gridCol w:w="1635"/>
            <w:gridCol w:w="1605"/>
            <w:gridCol w:w="1305"/>
            <w:gridCol w:w="1455"/>
            <w:gridCol w:w="18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fin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10717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Monter la structure du module REST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La structure des fonction est faite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10732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20" w:before="0" w:lineRule="auto"/>
              <w:contextualSpacing w:val="0"/>
            </w:pPr>
            <w:bookmarkStart w:colFirst="0" w:colLast="0" w:name="_3m7akcxdn5co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Ajout des boutons pour ActivityCreateGame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Clément Gamache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160" w:before="0" w:lineRule="auto"/>
              <w:contextualSpacing w:val="0"/>
            </w:pPr>
            <w:bookmarkStart w:colFirst="0" w:colLast="0" w:name="_klroab7qdeav" w:id="8"/>
            <w:bookmarkEnd w:id="8"/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10731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Création des images sur Gimp pour le choix de couleurs et de formes des pieces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Sabrina Barouche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19/10/2016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19/10/2016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v7hc8hd6nbh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vs61v7rfsanl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Tâches planifiées pour la semaine prochaine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995"/>
        <w:gridCol w:w="1665"/>
        <w:gridCol w:w="1635"/>
        <w:gridCol w:w="2460"/>
        <w:tblGridChange w:id="0">
          <w:tblGrid>
            <w:gridCol w:w="1095"/>
            <w:gridCol w:w="1995"/>
            <w:gridCol w:w="1665"/>
            <w:gridCol w:w="1635"/>
            <w:gridCol w:w="246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début prévue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10718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Intégrer une librairie JSON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24/10/2016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Probablement </w:t>
            </w:r>
            <w:r w:rsidDel="00000000" w:rsidR="00000000" w:rsidRPr="00000000">
              <w:rPr>
                <w:i w:val="1"/>
                <w:rtl w:val="0"/>
              </w:rPr>
              <w:t xml:space="preserve">yajl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10730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REST pour la partie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Sabrina Barouche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10716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Android Http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Clément 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26/10/2016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10126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DrawHDMI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Philippe 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Continuer d’écrire le code du module.  Tester le code avec un projet fonctionnel.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7jmf31aev0r2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Remarques générales sur le travail planifié pour la semaine prochaine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temps de travail risque d’être presque limité aux périodes de cours, à cause des examens de mi-session.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gi.polymtl.ca/issues/10726" TargetMode="External"/></Relationships>
</file>