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/>
        <w:tblW w:w="9571" w:type="dxa"/>
        <w:jc w:val="center"/>
        <w:tblLook w:val="0000" w:firstRow="0" w:lastRow="0" w:firstColumn="0" w:lastColumn="0" w:noHBand="0" w:noVBand="0"/>
      </w:tblPr>
      <w:tblGrid>
        <w:gridCol w:w="2586"/>
        <w:gridCol w:w="6985"/>
      </w:tblGrid>
      <w:tr w:rsidR="00A0082B">
        <w:trPr>
          <w:trHeight w:val="1128"/>
          <w:jc w:val="center"/>
        </w:trPr>
        <w:tc>
          <w:tcPr>
            <w:tcW w:w="2586" w:type="dxa"/>
            <w:shd w:val="clear" w:color="auto" w:fill="auto"/>
          </w:tcPr>
          <w:p w:rsidR="00A0082B" w:rsidRDefault="00200BEE">
            <w:pPr>
              <w:pStyle w:val="NormalWeb"/>
              <w:spacing w:beforeAutospacing="0" w:afterAutospacing="0" w:line="480" w:lineRule="auto"/>
              <w:outlineLvl w:val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479550" cy="698500"/>
                  <wp:effectExtent l="0" t="0" r="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4" w:type="dxa"/>
            <w:shd w:val="clear" w:color="auto" w:fill="auto"/>
          </w:tcPr>
          <w:p w:rsidR="00A0082B" w:rsidRDefault="00200BEE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:rsidR="00A0082B" w:rsidRDefault="00200BE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rPr>
          <w:b/>
          <w:sz w:val="32"/>
          <w:szCs w:val="32"/>
          <w:lang w:val="fr-FR"/>
        </w:rPr>
      </w:pPr>
    </w:p>
    <w:p w:rsidR="005D6FBD" w:rsidRPr="00327F44" w:rsidRDefault="005D6FBD" w:rsidP="005D6FBD">
      <w:pPr>
        <w:pStyle w:val="Pagetitre"/>
      </w:pPr>
      <w:r w:rsidRPr="00D6792E">
        <w:t>INF2990</w:t>
      </w:r>
    </w:p>
    <w:p w:rsidR="005D6FBD" w:rsidRPr="00327F44" w:rsidRDefault="005D6FBD" w:rsidP="005D6FBD">
      <w:pPr>
        <w:pStyle w:val="Pagetitre"/>
      </w:pPr>
      <w:r>
        <w:t>Projet de logiciel graphique</w:t>
      </w:r>
      <w:r w:rsidRPr="000B46F7">
        <w:t xml:space="preserve"> </w:t>
      </w:r>
      <w:r>
        <w:t>interactif</w:t>
      </w:r>
    </w:p>
    <w:p w:rsidR="00A0082B" w:rsidRDefault="005D6FBD" w:rsidP="005D6FBD">
      <w:pPr>
        <w:jc w:val="center"/>
        <w:rPr>
          <w:rFonts w:ascii="Arial" w:hAnsi="Arial" w:cs="Arial"/>
          <w:b/>
          <w:sz w:val="44"/>
          <w:szCs w:val="44"/>
        </w:rPr>
      </w:pPr>
      <w:r w:rsidRPr="00407ABF">
        <w:rPr>
          <w:rFonts w:ascii="Arial" w:hAnsi="Arial" w:cs="Arial"/>
          <w:b/>
          <w:sz w:val="44"/>
          <w:szCs w:val="44"/>
        </w:rPr>
        <w:t xml:space="preserve">Tests logiciels </w:t>
      </w:r>
    </w:p>
    <w:p w:rsidR="00407ABF" w:rsidRPr="00407ABF" w:rsidRDefault="00407ABF" w:rsidP="005D6FBD">
      <w:pPr>
        <w:jc w:val="center"/>
        <w:rPr>
          <w:rFonts w:ascii="Arial" w:hAnsi="Arial" w:cs="Arial"/>
          <w:b/>
          <w:sz w:val="44"/>
          <w:szCs w:val="44"/>
        </w:rPr>
      </w:pP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A0082B" w:rsidP="00407ABF">
      <w:pPr>
        <w:rPr>
          <w:b/>
          <w:bCs/>
          <w:sz w:val="28"/>
          <w:szCs w:val="28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200B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______________________________________________________</w:t>
      </w:r>
    </w:p>
    <w:p w:rsidR="00A0082B" w:rsidRDefault="00A0082B">
      <w:pPr>
        <w:jc w:val="center"/>
        <w:rPr>
          <w:b/>
          <w:sz w:val="32"/>
          <w:szCs w:val="32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color w:val="000000"/>
          <w:sz w:val="19"/>
          <w:szCs w:val="19"/>
        </w:rPr>
      </w:pPr>
    </w:p>
    <w:p w:rsidR="00A0082B" w:rsidRDefault="00A0082B">
      <w:pPr>
        <w:jc w:val="center"/>
        <w:rPr>
          <w:b/>
          <w:color w:val="000000"/>
          <w:sz w:val="32"/>
          <w:szCs w:val="32"/>
        </w:rPr>
      </w:pPr>
    </w:p>
    <w:p w:rsidR="00A0082B" w:rsidRDefault="00200BEE">
      <w:pPr>
        <w:jc w:val="center"/>
      </w:pPr>
      <w:r>
        <w:rPr>
          <w:b/>
          <w:color w:val="000000"/>
          <w:sz w:val="32"/>
          <w:szCs w:val="32"/>
        </w:rPr>
        <w:t xml:space="preserve">Remis par : </w:t>
      </w:r>
    </w:p>
    <w:p w:rsidR="00A0082B" w:rsidRDefault="00A0082B">
      <w:pPr>
        <w:jc w:val="center"/>
        <w:rPr>
          <w:color w:val="000000"/>
          <w:sz w:val="32"/>
          <w:szCs w:val="32"/>
        </w:rPr>
      </w:pPr>
    </w:p>
    <w:tbl>
      <w:tblPr>
        <w:tblW w:w="790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67"/>
        <w:gridCol w:w="6336"/>
      </w:tblGrid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A93458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A93458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1733229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Olivier St-Amour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1736842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Pr="003331BC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Philippe Marcotte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1739351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Simon-Pierre Desjardins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1740216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Ulric Villeneuve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1744468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Frédéric Grégoire</w:t>
            </w:r>
          </w:p>
        </w:tc>
      </w:tr>
      <w:tr w:rsidR="00407ABF" w:rsidTr="00407ABF">
        <w:trPr>
          <w:jc w:val="center"/>
        </w:trPr>
        <w:tc>
          <w:tcPr>
            <w:tcW w:w="1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1745728</w:t>
            </w:r>
          </w:p>
        </w:tc>
        <w:tc>
          <w:tcPr>
            <w:tcW w:w="6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07ABF" w:rsidRDefault="00407ABF" w:rsidP="00407ABF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Camille </w:t>
            </w:r>
            <w:proofErr w:type="spellStart"/>
            <w:r>
              <w:rPr>
                <w:b/>
                <w:lang w:val="fr-FR"/>
              </w:rPr>
              <w:t>Gendreau</w:t>
            </w:r>
            <w:proofErr w:type="spellEnd"/>
          </w:p>
        </w:tc>
      </w:tr>
    </w:tbl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A0082B" w:rsidRDefault="00A0082B">
      <w:pPr>
        <w:jc w:val="center"/>
        <w:rPr>
          <w:b/>
          <w:sz w:val="32"/>
          <w:szCs w:val="32"/>
          <w:lang w:val="fr-FR"/>
        </w:rPr>
      </w:pPr>
    </w:p>
    <w:p w:rsidR="003C3AB5" w:rsidRDefault="00200BEE" w:rsidP="003C3AB5">
      <w:pPr>
        <w:jc w:val="right"/>
        <w:rPr>
          <w:b/>
          <w:lang w:val="fr-FR"/>
        </w:rPr>
      </w:pPr>
      <w:r>
        <w:rPr>
          <w:b/>
          <w:lang w:val="fr-FR"/>
        </w:rPr>
        <w:t xml:space="preserve">Le </w:t>
      </w:r>
      <w:r w:rsidR="002F3CBF">
        <w:rPr>
          <w:b/>
          <w:lang w:val="fr-FR"/>
        </w:rPr>
        <w:t>21</w:t>
      </w:r>
      <w:r w:rsidR="008D793A">
        <w:rPr>
          <w:b/>
          <w:lang w:val="fr-FR"/>
        </w:rPr>
        <w:t xml:space="preserve"> </w:t>
      </w:r>
      <w:r w:rsidR="002F3CBF">
        <w:rPr>
          <w:b/>
          <w:lang w:val="fr-FR"/>
        </w:rPr>
        <w:t>mars 2016</w:t>
      </w:r>
    </w:p>
    <w:p w:rsidR="00A0082B" w:rsidRPr="003C3AB5" w:rsidRDefault="00200BEE" w:rsidP="00A2356C">
      <w:pPr>
        <w:spacing w:line="276" w:lineRule="auto"/>
        <w:jc w:val="both"/>
        <w:rPr>
          <w:b/>
          <w:lang w:val="fr-FR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Introduction</w:t>
      </w: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A0082B" w:rsidRDefault="00A0082B" w:rsidP="00A2356C">
      <w:pPr>
        <w:spacing w:line="276" w:lineRule="auto"/>
        <w:jc w:val="both"/>
      </w:pPr>
    </w:p>
    <w:p w:rsidR="00FD3901" w:rsidRDefault="00FD3901" w:rsidP="00A2356C">
      <w:pPr>
        <w:spacing w:line="276" w:lineRule="auto"/>
        <w:jc w:val="both"/>
      </w:pPr>
    </w:p>
    <w:p w:rsidR="00FD3901" w:rsidRDefault="00FD3901" w:rsidP="00A2356C">
      <w:pPr>
        <w:spacing w:line="276" w:lineRule="auto"/>
        <w:jc w:val="both"/>
      </w:pPr>
    </w:p>
    <w:p w:rsidR="00CD734B" w:rsidRDefault="00CD734B" w:rsidP="00A2356C">
      <w:pPr>
        <w:spacing w:line="276" w:lineRule="auto"/>
        <w:jc w:val="both"/>
      </w:pPr>
    </w:p>
    <w:p w:rsidR="00E440A0" w:rsidRDefault="00E440A0" w:rsidP="00A2356C">
      <w:pPr>
        <w:suppressAutoHyphens w:val="0"/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0082B" w:rsidRDefault="00200BEE" w:rsidP="00A2356C">
      <w:pPr>
        <w:spacing w:line="276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Présentation des travaux</w:t>
      </w:r>
    </w:p>
    <w:p w:rsidR="00CD734B" w:rsidRPr="0006759B" w:rsidRDefault="00CD734B" w:rsidP="00A2356C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:rsidR="0032604A" w:rsidRDefault="0032604A" w:rsidP="0032604A">
      <w:r>
        <w:t>Pour chacune des classes que vous avez décidé de tester, vous devez :</w:t>
      </w:r>
    </w:p>
    <w:p w:rsidR="0032604A" w:rsidRDefault="0032604A" w:rsidP="0032604A">
      <w:pPr>
        <w:pStyle w:val="Paragraphedeliste"/>
        <w:numPr>
          <w:ilvl w:val="0"/>
          <w:numId w:val="1"/>
        </w:numPr>
      </w:pPr>
      <w:proofErr w:type="gramStart"/>
      <w:r>
        <w:t>identifier</w:t>
      </w:r>
      <w:proofErr w:type="gramEnd"/>
      <w:r>
        <w:t xml:space="preserve"> la classe testée (et le nom de la classe contenant la suite de cas de test);</w:t>
      </w:r>
    </w:p>
    <w:p w:rsidR="0032604A" w:rsidRDefault="0032604A" w:rsidP="0032604A">
      <w:pPr>
        <w:pStyle w:val="Paragraphedeliste"/>
        <w:numPr>
          <w:ilvl w:val="0"/>
          <w:numId w:val="1"/>
        </w:numPr>
      </w:pPr>
      <w:proofErr w:type="gramStart"/>
      <w:r>
        <w:t>identifier</w:t>
      </w:r>
      <w:proofErr w:type="gramEnd"/>
      <w:r>
        <w:t xml:space="preserve"> la branche appropriée;</w:t>
      </w:r>
    </w:p>
    <w:p w:rsidR="0032604A" w:rsidRDefault="0032604A" w:rsidP="0032604A">
      <w:pPr>
        <w:pStyle w:val="Paragraphedeliste"/>
        <w:numPr>
          <w:ilvl w:val="0"/>
          <w:numId w:val="1"/>
        </w:numPr>
      </w:pPr>
      <w:proofErr w:type="gramStart"/>
      <w:r>
        <w:t>justifier</w:t>
      </w:r>
      <w:proofErr w:type="gramEnd"/>
      <w:r>
        <w:t xml:space="preserve"> la pertinence de tester cette classe.</w:t>
      </w:r>
    </w:p>
    <w:p w:rsidR="0032604A" w:rsidRDefault="0032604A" w:rsidP="0032604A">
      <w:r>
        <w:t>Pour chacune des méthodes que vous avez décidé de tester, vous devez :</w:t>
      </w:r>
    </w:p>
    <w:p w:rsidR="0032604A" w:rsidRDefault="0032604A" w:rsidP="0032604A">
      <w:pPr>
        <w:pStyle w:val="Paragraphedeliste"/>
        <w:numPr>
          <w:ilvl w:val="0"/>
          <w:numId w:val="2"/>
        </w:numPr>
      </w:pPr>
      <w:proofErr w:type="gramStart"/>
      <w:r>
        <w:t>identifier</w:t>
      </w:r>
      <w:proofErr w:type="gramEnd"/>
      <w:r>
        <w:t xml:space="preserve"> la méthode testée (et le nom de la méthode du cas de test);</w:t>
      </w:r>
    </w:p>
    <w:p w:rsidR="0032604A" w:rsidRDefault="0032604A" w:rsidP="0032604A">
      <w:pPr>
        <w:pStyle w:val="Paragraphedeliste"/>
        <w:numPr>
          <w:ilvl w:val="0"/>
          <w:numId w:val="2"/>
        </w:numPr>
      </w:pPr>
      <w:proofErr w:type="gramStart"/>
      <w:r>
        <w:t>justifier</w:t>
      </w:r>
      <w:proofErr w:type="gramEnd"/>
      <w:r>
        <w:t xml:space="preserve"> la pertinence de tester cette méthode;</w:t>
      </w:r>
    </w:p>
    <w:p w:rsidR="0032604A" w:rsidRDefault="0032604A" w:rsidP="0032604A">
      <w:pPr>
        <w:pStyle w:val="Paragraphedeliste"/>
        <w:numPr>
          <w:ilvl w:val="0"/>
          <w:numId w:val="2"/>
        </w:numPr>
      </w:pPr>
      <w:proofErr w:type="gramStart"/>
      <w:r>
        <w:t>expliquer</w:t>
      </w:r>
      <w:proofErr w:type="gramEnd"/>
      <w:r>
        <w:t xml:space="preserve"> ce qu’effectue le cas de test.</w:t>
      </w:r>
    </w:p>
    <w:p w:rsidR="0032604A" w:rsidRDefault="0032604A" w:rsidP="0032604A">
      <w:r>
        <w:t>Vous pouvez utiliser les tableaux suivant pour entrer les informations.</w:t>
      </w:r>
    </w:p>
    <w:p w:rsidR="00B632C6" w:rsidRDefault="00B632C6" w:rsidP="00B632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B632C6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B632C6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B632C6" w:rsidRDefault="00FE1E7C" w:rsidP="00A8403E">
            <w:proofErr w:type="spellStart"/>
            <w:r>
              <w:t>RectangleEnglobant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B632C6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B632C6" w:rsidRDefault="00B632C6" w:rsidP="00A8403E"/>
        </w:tc>
      </w:tr>
      <w:tr w:rsidR="00B632C6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B632C6" w:rsidTr="00A8403E">
        <w:tc>
          <w:tcPr>
            <w:tcW w:w="8780" w:type="dxa"/>
            <w:gridSpan w:val="4"/>
          </w:tcPr>
          <w:p w:rsidR="00B632C6" w:rsidRDefault="00B632C6" w:rsidP="00A8403E"/>
        </w:tc>
      </w:tr>
    </w:tbl>
    <w:p w:rsidR="00B632C6" w:rsidRDefault="00B632C6" w:rsidP="00B632C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B632C6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B632C6" w:rsidRPr="003D02E3" w:rsidRDefault="00B632C6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B632C6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B632C6" w:rsidRPr="00FE1E7C" w:rsidRDefault="00FE1E7C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calculerEstDansForme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point)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B632C6" w:rsidTr="00A8403E"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B632C6" w:rsidRPr="00FE1E7C" w:rsidRDefault="00B632C6" w:rsidP="00A8403E"/>
        </w:tc>
      </w:tr>
      <w:tr w:rsidR="00B632C6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B632C6" w:rsidRPr="00FE1E7C" w:rsidRDefault="00B632C6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B632C6" w:rsidTr="00A8403E">
        <w:tc>
          <w:tcPr>
            <w:tcW w:w="8780" w:type="dxa"/>
            <w:gridSpan w:val="2"/>
          </w:tcPr>
          <w:p w:rsidR="00B632C6" w:rsidRPr="00FE1E7C" w:rsidRDefault="00B632C6" w:rsidP="00A8403E"/>
        </w:tc>
      </w:tr>
      <w:tr w:rsidR="00B632C6" w:rsidTr="00A8403E">
        <w:trPr>
          <w:trHeight w:hRule="exact" w:val="57"/>
        </w:trPr>
        <w:tc>
          <w:tcPr>
            <w:tcW w:w="8780" w:type="dxa"/>
            <w:gridSpan w:val="2"/>
          </w:tcPr>
          <w:p w:rsidR="00B632C6" w:rsidRDefault="00B632C6" w:rsidP="00A8403E"/>
        </w:tc>
      </w:tr>
    </w:tbl>
    <w:p w:rsidR="00FE1E7C" w:rsidRDefault="00FE1E7C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05FF8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RPr="00FE1E7C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A05FF8" w:rsidRDefault="00A05FF8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721F7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721F7" w:rsidRPr="003D02E3" w:rsidRDefault="000721F7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721F7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721F7" w:rsidRPr="00FE1E7C" w:rsidRDefault="000721F7" w:rsidP="000721F7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721F7" w:rsidRPr="00FE1E7C" w:rsidTr="00A8403E"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721F7" w:rsidRPr="00FE1E7C" w:rsidTr="00A8403E">
        <w:tc>
          <w:tcPr>
            <w:tcW w:w="8780" w:type="dxa"/>
            <w:gridSpan w:val="2"/>
          </w:tcPr>
          <w:p w:rsidR="000721F7" w:rsidRPr="00FE1E7C" w:rsidRDefault="000721F7" w:rsidP="00A8403E"/>
        </w:tc>
      </w:tr>
    </w:tbl>
    <w:p w:rsidR="000721F7" w:rsidRDefault="000721F7" w:rsidP="00FE1E7C">
      <w:pPr>
        <w:suppressAutoHyphens w:val="0"/>
        <w:spacing w:line="276" w:lineRule="auto"/>
        <w:rPr>
          <w:rFonts w:ascii="Arial" w:hAnsi="Arial" w:cs="Arial"/>
        </w:rPr>
      </w:pPr>
    </w:p>
    <w:p w:rsidR="000721F7" w:rsidRDefault="000721F7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05FF8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assignerAngle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double&amp; angle)</w:t>
            </w:r>
          </w:p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RPr="00FE1E7C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  <w:tr w:rsidR="00A05FF8" w:rsidRPr="00FE1E7C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513024" w:rsidRDefault="005130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5130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513024" w:rsidRPr="003D02E3" w:rsidRDefault="005130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5130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513024" w:rsidRPr="00FE1E7C" w:rsidRDefault="00513024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5130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513024" w:rsidRPr="00FE1E7C" w:rsidTr="00A8403E"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513024" w:rsidRPr="00FE1E7C" w:rsidRDefault="00513024" w:rsidP="00A8403E"/>
        </w:tc>
      </w:tr>
      <w:tr w:rsidR="005130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513024" w:rsidRPr="00FE1E7C" w:rsidRDefault="005130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513024" w:rsidRPr="00FE1E7C" w:rsidTr="00A8403E">
        <w:tc>
          <w:tcPr>
            <w:tcW w:w="8780" w:type="dxa"/>
            <w:gridSpan w:val="2"/>
          </w:tcPr>
          <w:p w:rsidR="00513024" w:rsidRPr="00FE1E7C" w:rsidRDefault="00513024" w:rsidP="00A8403E"/>
        </w:tc>
      </w:tr>
    </w:tbl>
    <w:p w:rsidR="003F4524" w:rsidRDefault="003F45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3F45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3F4524" w:rsidRPr="003D02E3" w:rsidRDefault="003F45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3F45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3F4524" w:rsidRPr="00FE1E7C" w:rsidRDefault="003F4524" w:rsidP="003F4524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rectangle)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3F45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3F4524" w:rsidRPr="00FE1E7C" w:rsidTr="00A8403E"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3F4524" w:rsidRPr="00FE1E7C" w:rsidRDefault="003F4524" w:rsidP="00A8403E"/>
        </w:tc>
      </w:tr>
      <w:tr w:rsidR="003F45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3F4524" w:rsidRPr="00FE1E7C" w:rsidRDefault="003F45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3F4524" w:rsidRPr="00FE1E7C" w:rsidTr="00A8403E">
        <w:tc>
          <w:tcPr>
            <w:tcW w:w="8780" w:type="dxa"/>
            <w:gridSpan w:val="2"/>
          </w:tcPr>
          <w:p w:rsidR="003F4524" w:rsidRPr="00FE1E7C" w:rsidRDefault="003F4524" w:rsidP="00A8403E"/>
        </w:tc>
      </w:tr>
    </w:tbl>
    <w:p w:rsidR="00645B24" w:rsidRDefault="00645B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645B24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645B24" w:rsidRPr="003D02E3" w:rsidRDefault="00645B24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645B24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645B24" w:rsidRPr="00FE1E7C" w:rsidRDefault="00645B24" w:rsidP="00645B24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::dvec3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calculerNormaleCollision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::dvec3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point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645B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645B24" w:rsidRPr="00FE1E7C" w:rsidTr="00A8403E"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645B24" w:rsidRPr="00FE1E7C" w:rsidRDefault="00645B24" w:rsidP="00A8403E"/>
        </w:tc>
      </w:tr>
      <w:tr w:rsidR="00645B24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645B24" w:rsidRPr="00FE1E7C" w:rsidRDefault="00645B24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645B24" w:rsidRPr="00FE1E7C" w:rsidTr="00A8403E">
        <w:tc>
          <w:tcPr>
            <w:tcW w:w="8780" w:type="dxa"/>
            <w:gridSpan w:val="2"/>
          </w:tcPr>
          <w:p w:rsidR="00645B24" w:rsidRPr="00FE1E7C" w:rsidRDefault="00645B24" w:rsidP="00A8403E"/>
        </w:tc>
      </w:tr>
    </w:tbl>
    <w:p w:rsidR="00A0082B" w:rsidRDefault="00FE1E7C" w:rsidP="00FE1E7C">
      <w:pPr>
        <w:suppressAutoHyphens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4524" w:rsidRDefault="003F4524" w:rsidP="00FE1E7C">
      <w:pPr>
        <w:suppressAutoHyphens w:val="0"/>
        <w:spacing w:line="276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FE1E7C" w:rsidRPr="003D02E3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FE1E7C" w:rsidRDefault="00FE1E7C" w:rsidP="00A8403E">
            <w:proofErr w:type="spellStart"/>
            <w:r>
              <w:t>CercleEnglobant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FE1E7C" w:rsidRDefault="00FE1E7C" w:rsidP="00A8403E"/>
        </w:tc>
      </w:tr>
      <w:tr w:rsidR="00FE1E7C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FE1E7C" w:rsidRDefault="00FE1E7C" w:rsidP="00A8403E"/>
        </w:tc>
      </w:tr>
      <w:tr w:rsidR="00FE1E7C" w:rsidRPr="003D02E3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FE1E7C" w:rsidTr="00A8403E">
        <w:tc>
          <w:tcPr>
            <w:tcW w:w="8780" w:type="dxa"/>
            <w:gridSpan w:val="4"/>
          </w:tcPr>
          <w:p w:rsidR="00FE1E7C" w:rsidRDefault="00FE1E7C" w:rsidP="00A8403E"/>
        </w:tc>
      </w:tr>
    </w:tbl>
    <w:p w:rsidR="00FE1E7C" w:rsidRDefault="00FE1E7C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FE1E7C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FE1E7C" w:rsidRPr="003D02E3" w:rsidRDefault="00FE1E7C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FE1E7C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FE1E7C" w:rsidRPr="00FE1E7C" w:rsidRDefault="00FE1E7C" w:rsidP="00FE1E7C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calculerEstDansForme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point)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FE1E7C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FE1E7C" w:rsidRPr="00FE1E7C" w:rsidTr="00A8403E"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FE1E7C" w:rsidRPr="00FE1E7C" w:rsidRDefault="00FE1E7C" w:rsidP="00A8403E"/>
        </w:tc>
      </w:tr>
      <w:tr w:rsidR="00FE1E7C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FE1E7C" w:rsidRPr="00FE1E7C" w:rsidRDefault="00FE1E7C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FE1E7C" w:rsidRPr="00FE1E7C" w:rsidTr="00A8403E">
        <w:tc>
          <w:tcPr>
            <w:tcW w:w="8780" w:type="dxa"/>
            <w:gridSpan w:val="2"/>
          </w:tcPr>
          <w:p w:rsidR="00FE1E7C" w:rsidRPr="00FE1E7C" w:rsidRDefault="00FE1E7C" w:rsidP="00A8403E"/>
        </w:tc>
      </w:tr>
    </w:tbl>
    <w:p w:rsidR="00B632C6" w:rsidRDefault="00B632C6" w:rsidP="00A2356C">
      <w:pPr>
        <w:spacing w:line="276" w:lineRule="auto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721F7" w:rsidRPr="003D02E3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721F7" w:rsidRPr="003D02E3" w:rsidRDefault="000721F7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721F7" w:rsidRPr="00FE1E7C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721F7" w:rsidRPr="00FE1E7C" w:rsidRDefault="000721F7" w:rsidP="000721F7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RectangleEnglobant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calculerIntersection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CercleEnglobannt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cercle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721F7" w:rsidRPr="00FE1E7C" w:rsidTr="00A8403E"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721F7" w:rsidRPr="00FE1E7C" w:rsidRDefault="000721F7" w:rsidP="00A8403E"/>
        </w:tc>
      </w:tr>
      <w:tr w:rsidR="000721F7" w:rsidRPr="00FE1E7C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721F7" w:rsidRPr="00FE1E7C" w:rsidRDefault="000721F7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721F7" w:rsidRPr="00FE1E7C" w:rsidTr="00A8403E">
        <w:tc>
          <w:tcPr>
            <w:tcW w:w="8780" w:type="dxa"/>
            <w:gridSpan w:val="2"/>
          </w:tcPr>
          <w:p w:rsidR="000721F7" w:rsidRPr="00FE1E7C" w:rsidRDefault="000721F7" w:rsidP="00A8403E"/>
        </w:tc>
      </w:tr>
    </w:tbl>
    <w:p w:rsidR="00B632C6" w:rsidRDefault="00B632C6">
      <w:pPr>
        <w:suppressAutoHyphens w:val="0"/>
        <w:spacing w:line="276" w:lineRule="auto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A05FF8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A05FF8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A05FF8" w:rsidRDefault="00A05FF8" w:rsidP="00A8403E">
            <w:proofErr w:type="spellStart"/>
            <w:r>
              <w:t>FormeEnglobanteAbstraite</w:t>
            </w:r>
            <w:proofErr w:type="spellEnd"/>
            <w:r>
              <w:t xml:space="preserve"> (</w:t>
            </w:r>
            <w:proofErr w:type="spellStart"/>
            <w:r>
              <w:t>PhysiqueTest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A05FF8" w:rsidRDefault="00A05FF8" w:rsidP="00A8403E"/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A05FF8" w:rsidRDefault="00A05FF8" w:rsidP="00A8403E"/>
        </w:tc>
      </w:tr>
      <w:tr w:rsidR="00A05FF8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A05FF8" w:rsidTr="00A8403E">
        <w:tc>
          <w:tcPr>
            <w:tcW w:w="8780" w:type="dxa"/>
            <w:gridSpan w:val="4"/>
          </w:tcPr>
          <w:p w:rsidR="00A05FF8" w:rsidRDefault="00A05FF8" w:rsidP="00A8403E"/>
        </w:tc>
      </w:tr>
    </w:tbl>
    <w:p w:rsidR="00A05FF8" w:rsidRDefault="00A05FF8" w:rsidP="00A05F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A05FF8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A05FF8" w:rsidRPr="003D02E3" w:rsidRDefault="00A05FF8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A05FF8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A05FF8" w:rsidRPr="00FE1E7C" w:rsidRDefault="00A05FF8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FormeEnglobante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AssignerPositionCentre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glm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 ::dvec3&amp;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positionCentre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)</w:t>
            </w:r>
          </w:p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A05FF8" w:rsidTr="00A8403E"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A05FF8" w:rsidRPr="00FE1E7C" w:rsidRDefault="00A05FF8" w:rsidP="00A8403E"/>
        </w:tc>
      </w:tr>
      <w:tr w:rsidR="00A05FF8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A05FF8" w:rsidRPr="00FE1E7C" w:rsidRDefault="00A05FF8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A05FF8" w:rsidTr="00A8403E">
        <w:tc>
          <w:tcPr>
            <w:tcW w:w="8780" w:type="dxa"/>
            <w:gridSpan w:val="2"/>
          </w:tcPr>
          <w:p w:rsidR="00A05FF8" w:rsidRPr="00FE1E7C" w:rsidRDefault="00A05FF8" w:rsidP="00A8403E"/>
        </w:tc>
      </w:tr>
    </w:tbl>
    <w:p w:rsidR="00A05FF8" w:rsidRDefault="00A05FF8">
      <w:pPr>
        <w:suppressAutoHyphens w:val="0"/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083"/>
        <w:gridCol w:w="1726"/>
      </w:tblGrid>
      <w:tr w:rsidR="00015180" w:rsidTr="00A8403E">
        <w:trPr>
          <w:trHeight w:val="357"/>
        </w:trPr>
        <w:tc>
          <w:tcPr>
            <w:tcW w:w="8780" w:type="dxa"/>
            <w:gridSpan w:val="4"/>
            <w:shd w:val="clear" w:color="auto" w:fill="8DB3E2" w:themeFill="text2" w:themeFillTint="66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 xml:space="preserve">Suite de cas de test </w:t>
            </w:r>
            <w:r w:rsidRPr="003D02E3">
              <w:rPr>
                <w:b/>
              </w:rPr>
              <w:t xml:space="preserve">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Classe testée</w:t>
            </w:r>
          </w:p>
        </w:tc>
        <w:tc>
          <w:tcPr>
            <w:tcW w:w="4253" w:type="dxa"/>
          </w:tcPr>
          <w:p w:rsidR="00015180" w:rsidRDefault="00015180" w:rsidP="00A8403E">
            <w:proofErr w:type="spellStart"/>
            <w:r>
              <w:t>SuiveurLigne</w:t>
            </w:r>
            <w:proofErr w:type="spellEnd"/>
            <w:r>
              <w:t xml:space="preserve"> (</w:t>
            </w:r>
            <w:proofErr w:type="spellStart"/>
            <w:r>
              <w:t>CapteurTest</w:t>
            </w:r>
            <w:proofErr w:type="spellEnd"/>
            <w: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Branche</w:t>
            </w:r>
          </w:p>
        </w:tc>
        <w:tc>
          <w:tcPr>
            <w:tcW w:w="1726" w:type="dxa"/>
          </w:tcPr>
          <w:p w:rsidR="00015180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4"/>
            <w:vAlign w:val="center"/>
          </w:tcPr>
          <w:p w:rsidR="00015180" w:rsidRDefault="00015180" w:rsidP="00A8403E"/>
        </w:tc>
      </w:tr>
      <w:tr w:rsidR="00015180" w:rsidTr="00A8403E">
        <w:tc>
          <w:tcPr>
            <w:tcW w:w="8780" w:type="dxa"/>
            <w:gridSpan w:val="4"/>
            <w:shd w:val="clear" w:color="auto" w:fill="F2F2F2" w:themeFill="background1" w:themeFillShade="F2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 w:rsidRPr="003D02E3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4"/>
          </w:tcPr>
          <w:p w:rsidR="00015180" w:rsidRDefault="00015180" w:rsidP="00A8403E"/>
        </w:tc>
      </w:tr>
    </w:tbl>
    <w:p w:rsidR="00015180" w:rsidRDefault="00015180" w:rsidP="000151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15180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15180" w:rsidRPr="00FE1E7C" w:rsidRDefault="00015180" w:rsidP="00A8403E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SuiveurLigne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verifierDetection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NoeudLigne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* ligne)</w:t>
            </w:r>
          </w:p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15180" w:rsidTr="00A8403E">
        <w:tc>
          <w:tcPr>
            <w:tcW w:w="8780" w:type="dxa"/>
            <w:gridSpan w:val="2"/>
          </w:tcPr>
          <w:p w:rsidR="00015180" w:rsidRPr="00FE1E7C" w:rsidRDefault="00015180" w:rsidP="00A8403E"/>
        </w:tc>
      </w:tr>
    </w:tbl>
    <w:p w:rsidR="00015180" w:rsidRDefault="00015180">
      <w:pPr>
        <w:suppressAutoHyphens w:val="0"/>
        <w:spacing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015180" w:rsidTr="00A8403E">
        <w:tc>
          <w:tcPr>
            <w:tcW w:w="8780" w:type="dxa"/>
            <w:gridSpan w:val="2"/>
            <w:shd w:val="clear" w:color="auto" w:fill="BFBFBF" w:themeFill="background1" w:themeFillShade="BF"/>
            <w:vAlign w:val="center"/>
          </w:tcPr>
          <w:p w:rsidR="00015180" w:rsidRPr="003D02E3" w:rsidRDefault="00015180" w:rsidP="00A8403E">
            <w:pPr>
              <w:rPr>
                <w:b/>
              </w:rPr>
            </w:pPr>
            <w:r>
              <w:rPr>
                <w:b/>
              </w:rPr>
              <w:t>Cas de test</w:t>
            </w:r>
            <w:r w:rsidRPr="003D02E3">
              <w:rPr>
                <w:b/>
              </w:rPr>
              <w:t xml:space="preserve"> # </w:t>
            </w:r>
          </w:p>
        </w:tc>
      </w:tr>
      <w:tr w:rsidR="00015180" w:rsidTr="00A8403E"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Méthode testée</w:t>
            </w:r>
          </w:p>
        </w:tc>
        <w:tc>
          <w:tcPr>
            <w:tcW w:w="6971" w:type="dxa"/>
          </w:tcPr>
          <w:p w:rsidR="00015180" w:rsidRPr="00FE1E7C" w:rsidRDefault="00015180" w:rsidP="00015180"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SuiveurLigne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obtenirEtatCapteurs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 xml:space="preserve">()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fr-FR" w:eastAsia="en-US"/>
              </w:rPr>
              <w:t>const</w:t>
            </w:r>
            <w:proofErr w:type="spellEnd"/>
          </w:p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Justification</w:t>
            </w:r>
          </w:p>
        </w:tc>
      </w:tr>
      <w:tr w:rsidR="00015180" w:rsidTr="00A8403E"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rPr>
          <w:trHeight w:hRule="exact" w:val="57"/>
        </w:trPr>
        <w:tc>
          <w:tcPr>
            <w:tcW w:w="8780" w:type="dxa"/>
            <w:gridSpan w:val="2"/>
            <w:vAlign w:val="center"/>
          </w:tcPr>
          <w:p w:rsidR="00015180" w:rsidRPr="00FE1E7C" w:rsidRDefault="00015180" w:rsidP="00A8403E"/>
        </w:tc>
      </w:tr>
      <w:tr w:rsidR="00015180" w:rsidTr="00A8403E">
        <w:tc>
          <w:tcPr>
            <w:tcW w:w="8780" w:type="dxa"/>
            <w:gridSpan w:val="2"/>
            <w:shd w:val="clear" w:color="auto" w:fill="F2F2F2" w:themeFill="background1" w:themeFillShade="F2"/>
            <w:vAlign w:val="center"/>
          </w:tcPr>
          <w:p w:rsidR="00015180" w:rsidRPr="00FE1E7C" w:rsidRDefault="00015180" w:rsidP="00A8403E">
            <w:pPr>
              <w:rPr>
                <w:b/>
              </w:rPr>
            </w:pPr>
            <w:r w:rsidRPr="00FE1E7C">
              <w:rPr>
                <w:b/>
              </w:rPr>
              <w:t>Explication du cas de test</w:t>
            </w:r>
          </w:p>
        </w:tc>
      </w:tr>
      <w:tr w:rsidR="00015180" w:rsidTr="00A8403E">
        <w:tc>
          <w:tcPr>
            <w:tcW w:w="8780" w:type="dxa"/>
            <w:gridSpan w:val="2"/>
          </w:tcPr>
          <w:p w:rsidR="00015180" w:rsidRPr="00FE1E7C" w:rsidRDefault="00015180" w:rsidP="00A8403E"/>
        </w:tc>
      </w:tr>
    </w:tbl>
    <w:p w:rsidR="00015180" w:rsidRDefault="00015180">
      <w:pPr>
        <w:suppressAutoHyphens w:val="0"/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 w:bidi="en-US"/>
        </w:rPr>
      </w:pPr>
      <w:r>
        <w:br w:type="page"/>
      </w:r>
      <w:bookmarkStart w:id="0" w:name="_GoBack"/>
      <w:bookmarkEnd w:id="0"/>
    </w:p>
    <w:p w:rsidR="00B632C6" w:rsidRDefault="00B632C6" w:rsidP="00B632C6">
      <w:pPr>
        <w:pStyle w:val="Titre1"/>
      </w:pPr>
      <w:r>
        <w:lastRenderedPageBreak/>
        <w:t>Grille de correction</w:t>
      </w:r>
    </w:p>
    <w:p w:rsidR="00B632C6" w:rsidRDefault="00B632C6" w:rsidP="00B632C6"/>
    <w:p w:rsidR="00B632C6" w:rsidRDefault="00B632C6" w:rsidP="00B632C6">
      <w:r>
        <w:t>L’évaluation des tests logiciels vaut 5% du cours. Le correcteur appliquera la grille de correction détaillée ci-dessous. Cette grille tient compte des deux éléments suivants :</w:t>
      </w:r>
    </w:p>
    <w:p w:rsidR="00B632C6" w:rsidRDefault="00B632C6" w:rsidP="00B632C6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</w:t>
      </w:r>
      <w:r w:rsidRPr="00674DE3">
        <w:rPr>
          <w:b/>
        </w:rPr>
        <w:t>pertinence</w:t>
      </w:r>
      <w:r>
        <w:t xml:space="preserve"> et la </w:t>
      </w:r>
      <w:r w:rsidRPr="00674DE3">
        <w:rPr>
          <w:b/>
        </w:rPr>
        <w:t>justification</w:t>
      </w:r>
      <w:r>
        <w:t xml:space="preserve"> des cas de test choisis parmi les différentes suites de cas de test, ainsi que les tableaux remplis;</w:t>
      </w:r>
    </w:p>
    <w:p w:rsidR="00B632C6" w:rsidRDefault="00B632C6" w:rsidP="00B632C6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</w:t>
      </w:r>
      <w:r w:rsidRPr="00674DE3">
        <w:rPr>
          <w:b/>
        </w:rPr>
        <w:t>qualité</w:t>
      </w:r>
      <w:r>
        <w:t xml:space="preserve"> de l’implémentation des cas de test.</w:t>
      </w:r>
    </w:p>
    <w:p w:rsidR="00B632C6" w:rsidRDefault="00B632C6" w:rsidP="00B632C6">
      <w:pPr>
        <w:pStyle w:val="Paragraphedeliste"/>
      </w:pPr>
    </w:p>
    <w:p w:rsidR="00B632C6" w:rsidRDefault="00B632C6" w:rsidP="00B632C6">
      <w:pPr>
        <w:pStyle w:val="Titre2"/>
      </w:pPr>
      <w:r>
        <w:t>Choix des cas de test</w:t>
      </w:r>
    </w:p>
    <w:tbl>
      <w:tblPr>
        <w:tblStyle w:val="Grilledutableau"/>
        <w:tblW w:w="8864" w:type="dxa"/>
        <w:tblInd w:w="108" w:type="dxa"/>
        <w:tblLook w:val="04A0" w:firstRow="1" w:lastRow="0" w:firstColumn="1" w:lastColumn="0" w:noHBand="0" w:noVBand="1"/>
      </w:tblPr>
      <w:tblGrid>
        <w:gridCol w:w="938"/>
        <w:gridCol w:w="7926"/>
      </w:tblGrid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2,5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Sansinterligne"/>
            </w:pPr>
            <w:r>
              <w:t xml:space="preserve">Les cas de test choisis sont </w:t>
            </w:r>
            <w:r w:rsidRPr="00A77F34">
              <w:rPr>
                <w:b/>
              </w:rPr>
              <w:t>très pertinents</w:t>
            </w:r>
            <w:r>
              <w:t xml:space="preserve">. </w:t>
            </w:r>
          </w:p>
          <w:p w:rsidR="00B632C6" w:rsidRPr="00565BF8" w:rsidRDefault="00B632C6" w:rsidP="00A8403E">
            <w:pPr>
              <w:pStyle w:val="Sansinterligne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Sansinterligne"/>
            </w:pPr>
            <w:r>
              <w:t xml:space="preserve">La justification est </w:t>
            </w:r>
            <w:r w:rsidRPr="00A77F34">
              <w:rPr>
                <w:b/>
              </w:rPr>
              <w:t>très claire et 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Sansinterligne"/>
            </w:pPr>
            <w:r>
              <w:t xml:space="preserve">Les cas de test choisis sont </w:t>
            </w:r>
            <w:r w:rsidRPr="00A77F34">
              <w:rPr>
                <w:b/>
              </w:rPr>
              <w:t>pertinents</w:t>
            </w:r>
            <w:r>
              <w:t xml:space="preserve"> ou </w:t>
            </w:r>
            <w:r w:rsidRPr="00A77F34">
              <w:rPr>
                <w:b/>
              </w:rPr>
              <w:t>très pertinents</w:t>
            </w:r>
            <w:r>
              <w:t>.</w:t>
            </w:r>
          </w:p>
          <w:p w:rsidR="00B632C6" w:rsidRPr="00565BF8" w:rsidRDefault="00B632C6" w:rsidP="00A8403E">
            <w:pPr>
              <w:pStyle w:val="Sansinterligne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Sansinterligne"/>
            </w:pPr>
            <w:r>
              <w:t xml:space="preserve">La justification est </w:t>
            </w:r>
            <w:r w:rsidRPr="00A77F34">
              <w:rPr>
                <w:b/>
              </w:rPr>
              <w:t xml:space="preserve">généralement claire </w:t>
            </w:r>
            <w:r w:rsidRPr="00A77F34">
              <w:t xml:space="preserve">et </w:t>
            </w:r>
            <w:r w:rsidRPr="00A77F34">
              <w:rPr>
                <w:b/>
              </w:rPr>
              <w:t>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Default="00B632C6" w:rsidP="00A8403E">
            <w:pPr>
              <w:pStyle w:val="Sansinterligne"/>
              <w:jc w:val="lef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1,5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Sansinterligne"/>
            </w:pPr>
            <w:r>
              <w:t xml:space="preserve">Les cas de test choisis sont </w:t>
            </w:r>
            <w:r w:rsidRPr="00A77F34">
              <w:rPr>
                <w:b/>
              </w:rPr>
              <w:t>pertinents</w:t>
            </w:r>
            <w:r>
              <w:t>.</w:t>
            </w:r>
          </w:p>
          <w:p w:rsidR="00B632C6" w:rsidRPr="00565BF8" w:rsidRDefault="00B632C6" w:rsidP="00A8403E">
            <w:pPr>
              <w:pStyle w:val="Sansinterligne"/>
              <w:rPr>
                <w:b/>
              </w:rPr>
            </w:pPr>
            <w:r w:rsidRPr="00565BF8">
              <w:rPr>
                <w:b/>
              </w:rPr>
              <w:t>ET</w:t>
            </w:r>
          </w:p>
          <w:p w:rsidR="00B632C6" w:rsidRDefault="00B632C6" w:rsidP="00A8403E">
            <w:pPr>
              <w:pStyle w:val="Sansinterligne"/>
            </w:pPr>
            <w:r>
              <w:t xml:space="preserve">La justification est </w:t>
            </w:r>
            <w:r>
              <w:rPr>
                <w:b/>
              </w:rPr>
              <w:t>moyennement</w:t>
            </w:r>
            <w:r w:rsidRPr="00A77F34">
              <w:rPr>
                <w:b/>
              </w:rPr>
              <w:t xml:space="preserve"> claire </w:t>
            </w:r>
            <w:r w:rsidRPr="00A77F34">
              <w:t>et</w:t>
            </w:r>
            <w:r>
              <w:t xml:space="preserve">/ou </w:t>
            </w:r>
            <w:r w:rsidRPr="00815447">
              <w:rPr>
                <w:b/>
              </w:rPr>
              <w:t>in</w:t>
            </w:r>
            <w:r w:rsidRPr="00A77F34">
              <w:rPr>
                <w:b/>
              </w:rPr>
              <w:t>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Sansinterligne"/>
              <w:jc w:val="left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Sansinterligne"/>
            </w:pPr>
            <w:r>
              <w:t xml:space="preserve">Les cas de test choisis sont </w:t>
            </w:r>
            <w:r w:rsidRPr="00A77F34">
              <w:rPr>
                <w:b/>
              </w:rPr>
              <w:t>peu pertinents</w:t>
            </w:r>
            <w:r>
              <w:t>.</w:t>
            </w:r>
          </w:p>
          <w:p w:rsidR="00B632C6" w:rsidRPr="00565BF8" w:rsidRDefault="00B632C6" w:rsidP="00A8403E">
            <w:pPr>
              <w:pStyle w:val="Sansinterligne"/>
              <w:rPr>
                <w:b/>
              </w:rPr>
            </w:pPr>
            <w:r w:rsidRPr="00565BF8">
              <w:rPr>
                <w:b/>
              </w:rPr>
              <w:t>ET/OU</w:t>
            </w:r>
          </w:p>
          <w:p w:rsidR="00B632C6" w:rsidRDefault="00B632C6" w:rsidP="00A8403E">
            <w:pPr>
              <w:pStyle w:val="Sansinterligne"/>
            </w:pPr>
            <w:r>
              <w:t xml:space="preserve">La justification est </w:t>
            </w:r>
            <w:r w:rsidRPr="00A77F34">
              <w:rPr>
                <w:b/>
              </w:rPr>
              <w:t>floue</w:t>
            </w:r>
            <w:r>
              <w:t xml:space="preserve"> ou </w:t>
            </w:r>
            <w:r w:rsidRPr="00A77F34">
              <w:rPr>
                <w:b/>
              </w:rPr>
              <w:t>incomplète</w:t>
            </w:r>
            <w:r>
              <w:t>.</w:t>
            </w:r>
          </w:p>
        </w:tc>
      </w:tr>
      <w:tr w:rsidR="00B632C6" w:rsidTr="00A8403E">
        <w:tc>
          <w:tcPr>
            <w:tcW w:w="938" w:type="dxa"/>
            <w:vAlign w:val="center"/>
          </w:tcPr>
          <w:p w:rsidR="00B632C6" w:rsidRPr="00F91601" w:rsidRDefault="00B632C6" w:rsidP="00A8403E">
            <w:pPr>
              <w:pStyle w:val="Sansinterligne"/>
              <w:jc w:val="left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0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6" w:type="dxa"/>
          </w:tcPr>
          <w:p w:rsidR="00B632C6" w:rsidRDefault="00B632C6" w:rsidP="00A8403E">
            <w:pPr>
              <w:pStyle w:val="Sansinterligne"/>
            </w:pPr>
            <w:r>
              <w:t xml:space="preserve">Les cas de test choisis ne sont </w:t>
            </w:r>
            <w:r w:rsidRPr="00A77F34">
              <w:rPr>
                <w:b/>
              </w:rPr>
              <w:t>pas pertinents</w:t>
            </w:r>
            <w:r>
              <w:t xml:space="preserve"> ou sont </w:t>
            </w:r>
            <w:r w:rsidRPr="00A77F34">
              <w:rPr>
                <w:b/>
              </w:rPr>
              <w:t>manquants</w:t>
            </w:r>
            <w:r>
              <w:t>.</w:t>
            </w:r>
          </w:p>
          <w:p w:rsidR="00B632C6" w:rsidRPr="00565BF8" w:rsidRDefault="00B632C6" w:rsidP="00A8403E">
            <w:pPr>
              <w:pStyle w:val="Sansinterligne"/>
              <w:rPr>
                <w:b/>
              </w:rPr>
            </w:pPr>
            <w:r w:rsidRPr="00565BF8">
              <w:rPr>
                <w:b/>
              </w:rPr>
              <w:t>ET/OU</w:t>
            </w:r>
          </w:p>
          <w:p w:rsidR="00B632C6" w:rsidRDefault="00B632C6" w:rsidP="00A8403E">
            <w:pPr>
              <w:pStyle w:val="Sansinterligne"/>
            </w:pPr>
            <w:r>
              <w:t xml:space="preserve">La justification est </w:t>
            </w:r>
            <w:r w:rsidRPr="00A77F34">
              <w:rPr>
                <w:b/>
              </w:rPr>
              <w:t>très floue</w:t>
            </w:r>
            <w:r>
              <w:t xml:space="preserve">, </w:t>
            </w:r>
            <w:r w:rsidRPr="00A77F34">
              <w:rPr>
                <w:b/>
              </w:rPr>
              <w:t>incomplète</w:t>
            </w:r>
            <w:r>
              <w:t xml:space="preserve"> ou </w:t>
            </w:r>
            <w:r w:rsidRPr="00A77F34">
              <w:rPr>
                <w:b/>
              </w:rPr>
              <w:t>absente</w:t>
            </w:r>
            <w:r>
              <w:t>.</w:t>
            </w:r>
          </w:p>
        </w:tc>
      </w:tr>
    </w:tbl>
    <w:p w:rsidR="00B632C6" w:rsidRDefault="00B632C6" w:rsidP="00B632C6">
      <w:pPr>
        <w:spacing w:after="200" w:line="276" w:lineRule="auto"/>
      </w:pPr>
    </w:p>
    <w:p w:rsidR="00B632C6" w:rsidRDefault="00B632C6" w:rsidP="00B632C6">
      <w:pPr>
        <w:spacing w:after="200" w:line="276" w:lineRule="auto"/>
      </w:pPr>
    </w:p>
    <w:p w:rsidR="00B632C6" w:rsidRDefault="00B632C6" w:rsidP="00B632C6">
      <w:pPr>
        <w:pStyle w:val="Titre2"/>
      </w:pPr>
      <w:r>
        <w:t>Implémentation des cas de test</w:t>
      </w:r>
    </w:p>
    <w:tbl>
      <w:tblPr>
        <w:tblStyle w:val="Grilledutableau"/>
        <w:tblW w:w="8865" w:type="dxa"/>
        <w:tblInd w:w="108" w:type="dxa"/>
        <w:tblLook w:val="04A0" w:firstRow="1" w:lastRow="0" w:firstColumn="1" w:lastColumn="0" w:noHBand="0" w:noVBand="1"/>
      </w:tblPr>
      <w:tblGrid>
        <w:gridCol w:w="938"/>
        <w:gridCol w:w="7927"/>
      </w:tblGrid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Sansinterligne"/>
              <w:rPr>
                <w:b/>
              </w:rPr>
            </w:pPr>
            <w:r>
              <w:rPr>
                <w:b/>
              </w:rPr>
              <w:t>2,5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pts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Sansinterligne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excellente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Sansinterligne"/>
              <w:rPr>
                <w:b/>
              </w:rPr>
            </w:pPr>
            <w:r>
              <w:rPr>
                <w:b/>
              </w:rPr>
              <w:t>2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  <w:r>
              <w:rPr>
                <w:rFonts w:ascii="Calibri" w:eastAsia="Times New Roman" w:hAnsi="Calibri" w:cs="Times New Roman"/>
                <w:b/>
              </w:rPr>
              <w:t>s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Sansinterligne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très bonne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Default="00B632C6" w:rsidP="00A8403E">
            <w:pPr>
              <w:pStyle w:val="Sansinterlig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1,5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Sansinterligne"/>
            </w:pPr>
            <w:r>
              <w:t xml:space="preserve">La qualité de l’implémentation des cas de test est </w:t>
            </w:r>
            <w:r w:rsidRPr="00A77F34">
              <w:rPr>
                <w:b/>
              </w:rPr>
              <w:t>bonne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Sansinterligne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1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Sansinterligne"/>
            </w:pPr>
            <w:r>
              <w:t xml:space="preserve">La qualité de l'implémentation des cas de test est </w:t>
            </w:r>
            <w:r w:rsidRPr="00A77F34">
              <w:rPr>
                <w:b/>
              </w:rPr>
              <w:t>médiocre</w:t>
            </w:r>
            <w:r>
              <w:t>.</w:t>
            </w:r>
          </w:p>
        </w:tc>
      </w:tr>
      <w:tr w:rsidR="00B632C6" w:rsidTr="00A8403E">
        <w:tc>
          <w:tcPr>
            <w:tcW w:w="938" w:type="dxa"/>
          </w:tcPr>
          <w:p w:rsidR="00B632C6" w:rsidRPr="00F91601" w:rsidRDefault="00B632C6" w:rsidP="00A8403E">
            <w:pPr>
              <w:pStyle w:val="Sansinterligne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0</w:t>
            </w:r>
            <w:r w:rsidRPr="00F91601">
              <w:rPr>
                <w:rFonts w:ascii="Calibri" w:eastAsia="Times New Roman" w:hAnsi="Calibri" w:cs="Times New Roman"/>
                <w:b/>
              </w:rPr>
              <w:t xml:space="preserve"> pt</w:t>
            </w:r>
          </w:p>
        </w:tc>
        <w:tc>
          <w:tcPr>
            <w:tcW w:w="7927" w:type="dxa"/>
          </w:tcPr>
          <w:p w:rsidR="00B632C6" w:rsidRDefault="00B632C6" w:rsidP="00A8403E">
            <w:pPr>
              <w:pStyle w:val="Sansinterligne"/>
            </w:pPr>
            <w:r>
              <w:t xml:space="preserve">La qualité de l'implémentation des cas de test est </w:t>
            </w:r>
            <w:r w:rsidRPr="00A77F34">
              <w:rPr>
                <w:b/>
              </w:rPr>
              <w:t>nettement insuffisante</w:t>
            </w:r>
            <w:r>
              <w:t>.</w:t>
            </w:r>
          </w:p>
        </w:tc>
      </w:tr>
    </w:tbl>
    <w:p w:rsidR="00B632C6" w:rsidRDefault="00B632C6" w:rsidP="00A2356C">
      <w:pPr>
        <w:spacing w:line="276" w:lineRule="auto"/>
        <w:jc w:val="both"/>
        <w:rPr>
          <w:b/>
          <w:u w:val="single"/>
        </w:rPr>
      </w:pPr>
    </w:p>
    <w:p w:rsidR="00B632C6" w:rsidRDefault="00B632C6">
      <w:pPr>
        <w:suppressAutoHyphens w:val="0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0082B" w:rsidRPr="0096520E" w:rsidRDefault="00200BEE" w:rsidP="0096520E">
      <w:pPr>
        <w:suppressAutoHyphens w:val="0"/>
        <w:spacing w:line="276" w:lineRule="auto"/>
        <w:jc w:val="both"/>
        <w:rPr>
          <w:b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Conclusion</w:t>
      </w:r>
    </w:p>
    <w:p w:rsidR="00A0082B" w:rsidRDefault="00A0082B" w:rsidP="00A2356C">
      <w:pPr>
        <w:spacing w:line="276" w:lineRule="auto"/>
        <w:jc w:val="both"/>
      </w:pPr>
    </w:p>
    <w:p w:rsidR="00C476F2" w:rsidRDefault="00C476F2" w:rsidP="00A2356C">
      <w:pPr>
        <w:spacing w:line="276" w:lineRule="auto"/>
        <w:jc w:val="both"/>
        <w:rPr>
          <w:rFonts w:ascii="Arial" w:hAnsi="Arial" w:cs="Arial"/>
        </w:rPr>
      </w:pPr>
    </w:p>
    <w:p w:rsidR="000C0552" w:rsidRPr="00B632C6" w:rsidRDefault="000C0552" w:rsidP="00B632C6">
      <w:pPr>
        <w:suppressAutoHyphens w:val="0"/>
        <w:spacing w:line="276" w:lineRule="auto"/>
        <w:rPr>
          <w:rFonts w:ascii="Arial" w:hAnsi="Arial" w:cs="Arial"/>
        </w:rPr>
      </w:pPr>
    </w:p>
    <w:sectPr w:rsidR="000C0552" w:rsidRPr="00B632C6" w:rsidSect="00E440A0">
      <w:footerReference w:type="default" r:id="rId8"/>
      <w:pgSz w:w="12240" w:h="15840"/>
      <w:pgMar w:top="1440" w:right="1467" w:bottom="1440" w:left="1418" w:header="0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7DA" w:rsidRDefault="001317DA">
      <w:r>
        <w:separator/>
      </w:r>
    </w:p>
  </w:endnote>
  <w:endnote w:type="continuationSeparator" w:id="0">
    <w:p w:rsidR="001317DA" w:rsidRDefault="0013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9951777"/>
      <w:docPartObj>
        <w:docPartGallery w:val="Page Numbers (Bottom of Page)"/>
        <w:docPartUnique/>
      </w:docPartObj>
    </w:sdtPr>
    <w:sdtEndPr/>
    <w:sdtContent>
      <w:p w:rsidR="00E440A0" w:rsidRDefault="00E440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180" w:rsidRPr="00015180">
          <w:rPr>
            <w:noProof/>
            <w:lang w:val="fr-FR"/>
          </w:rPr>
          <w:t>8</w:t>
        </w:r>
        <w:r>
          <w:fldChar w:fldCharType="end"/>
        </w:r>
      </w:p>
    </w:sdtContent>
  </w:sdt>
  <w:p w:rsidR="00A0082B" w:rsidRDefault="00A0082B">
    <w:pPr>
      <w:pStyle w:val="Pieddepage1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7DA" w:rsidRDefault="001317DA">
      <w:r>
        <w:separator/>
      </w:r>
    </w:p>
  </w:footnote>
  <w:footnote w:type="continuationSeparator" w:id="0">
    <w:p w:rsidR="001317DA" w:rsidRDefault="0013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09A"/>
    <w:multiLevelType w:val="hybridMultilevel"/>
    <w:tmpl w:val="6742A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264A"/>
    <w:multiLevelType w:val="hybridMultilevel"/>
    <w:tmpl w:val="41C20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2B"/>
    <w:rsid w:val="000139E9"/>
    <w:rsid w:val="00015180"/>
    <w:rsid w:val="00025C5C"/>
    <w:rsid w:val="000460F2"/>
    <w:rsid w:val="00047E97"/>
    <w:rsid w:val="00064F9B"/>
    <w:rsid w:val="0006673A"/>
    <w:rsid w:val="0006759B"/>
    <w:rsid w:val="000721F7"/>
    <w:rsid w:val="000B5398"/>
    <w:rsid w:val="000C0552"/>
    <w:rsid w:val="000C28C9"/>
    <w:rsid w:val="000C49F6"/>
    <w:rsid w:val="000D6B21"/>
    <w:rsid w:val="000E3A14"/>
    <w:rsid w:val="000E41C7"/>
    <w:rsid w:val="000F61D3"/>
    <w:rsid w:val="00113662"/>
    <w:rsid w:val="00114BD5"/>
    <w:rsid w:val="0012295F"/>
    <w:rsid w:val="001249EB"/>
    <w:rsid w:val="001317DA"/>
    <w:rsid w:val="001362FE"/>
    <w:rsid w:val="00143EB0"/>
    <w:rsid w:val="00153626"/>
    <w:rsid w:val="0016625A"/>
    <w:rsid w:val="001A1FA5"/>
    <w:rsid w:val="001B0312"/>
    <w:rsid w:val="001C2533"/>
    <w:rsid w:val="00200BEE"/>
    <w:rsid w:val="00243C54"/>
    <w:rsid w:val="00263438"/>
    <w:rsid w:val="002A2316"/>
    <w:rsid w:val="002C226A"/>
    <w:rsid w:val="002C23D5"/>
    <w:rsid w:val="002C43FB"/>
    <w:rsid w:val="002F2BE9"/>
    <w:rsid w:val="002F3CBF"/>
    <w:rsid w:val="0032604A"/>
    <w:rsid w:val="00330495"/>
    <w:rsid w:val="003559B5"/>
    <w:rsid w:val="00357EC1"/>
    <w:rsid w:val="0036607F"/>
    <w:rsid w:val="00367710"/>
    <w:rsid w:val="00375B5F"/>
    <w:rsid w:val="00376305"/>
    <w:rsid w:val="00376805"/>
    <w:rsid w:val="0037770E"/>
    <w:rsid w:val="003827EB"/>
    <w:rsid w:val="00392197"/>
    <w:rsid w:val="0039647A"/>
    <w:rsid w:val="003A0817"/>
    <w:rsid w:val="003A68C9"/>
    <w:rsid w:val="003C3AB5"/>
    <w:rsid w:val="003E4EB4"/>
    <w:rsid w:val="003F237F"/>
    <w:rsid w:val="003F4524"/>
    <w:rsid w:val="00406C66"/>
    <w:rsid w:val="00407ABF"/>
    <w:rsid w:val="00412793"/>
    <w:rsid w:val="00414F1E"/>
    <w:rsid w:val="004463D4"/>
    <w:rsid w:val="00446B1E"/>
    <w:rsid w:val="00486E02"/>
    <w:rsid w:val="004A0C10"/>
    <w:rsid w:val="004B3EA2"/>
    <w:rsid w:val="004E650D"/>
    <w:rsid w:val="004E6E51"/>
    <w:rsid w:val="005026AE"/>
    <w:rsid w:val="00513024"/>
    <w:rsid w:val="00514138"/>
    <w:rsid w:val="005227F6"/>
    <w:rsid w:val="0053468F"/>
    <w:rsid w:val="005434E6"/>
    <w:rsid w:val="0055201B"/>
    <w:rsid w:val="0055327A"/>
    <w:rsid w:val="0056305F"/>
    <w:rsid w:val="0057096A"/>
    <w:rsid w:val="005A1B8A"/>
    <w:rsid w:val="005A472C"/>
    <w:rsid w:val="005B2E80"/>
    <w:rsid w:val="005D6FBD"/>
    <w:rsid w:val="00604CEB"/>
    <w:rsid w:val="00632E04"/>
    <w:rsid w:val="00633693"/>
    <w:rsid w:val="00645B24"/>
    <w:rsid w:val="00656DBD"/>
    <w:rsid w:val="00676BA2"/>
    <w:rsid w:val="006921E5"/>
    <w:rsid w:val="00695B50"/>
    <w:rsid w:val="006B3A51"/>
    <w:rsid w:val="006F534C"/>
    <w:rsid w:val="00717F7F"/>
    <w:rsid w:val="007214AF"/>
    <w:rsid w:val="00722D48"/>
    <w:rsid w:val="00725339"/>
    <w:rsid w:val="00725389"/>
    <w:rsid w:val="00781637"/>
    <w:rsid w:val="00795B85"/>
    <w:rsid w:val="007B0336"/>
    <w:rsid w:val="007B29A4"/>
    <w:rsid w:val="007D290C"/>
    <w:rsid w:val="007E388F"/>
    <w:rsid w:val="007E7298"/>
    <w:rsid w:val="007F682D"/>
    <w:rsid w:val="00820080"/>
    <w:rsid w:val="00830F38"/>
    <w:rsid w:val="00835535"/>
    <w:rsid w:val="00853BBE"/>
    <w:rsid w:val="00854056"/>
    <w:rsid w:val="008641E1"/>
    <w:rsid w:val="00877378"/>
    <w:rsid w:val="0087792A"/>
    <w:rsid w:val="008814F5"/>
    <w:rsid w:val="008B577A"/>
    <w:rsid w:val="008D793A"/>
    <w:rsid w:val="008E01F3"/>
    <w:rsid w:val="008E7FB0"/>
    <w:rsid w:val="008F2B43"/>
    <w:rsid w:val="008F6DB1"/>
    <w:rsid w:val="00900798"/>
    <w:rsid w:val="00914795"/>
    <w:rsid w:val="0092360C"/>
    <w:rsid w:val="009524AF"/>
    <w:rsid w:val="0096215F"/>
    <w:rsid w:val="00963081"/>
    <w:rsid w:val="0096520E"/>
    <w:rsid w:val="00966B40"/>
    <w:rsid w:val="0097056B"/>
    <w:rsid w:val="0098236C"/>
    <w:rsid w:val="009B048E"/>
    <w:rsid w:val="009B52CD"/>
    <w:rsid w:val="009B6A08"/>
    <w:rsid w:val="009C64C9"/>
    <w:rsid w:val="00A0082B"/>
    <w:rsid w:val="00A05FF8"/>
    <w:rsid w:val="00A12EE3"/>
    <w:rsid w:val="00A14E5D"/>
    <w:rsid w:val="00A2356C"/>
    <w:rsid w:val="00A43D16"/>
    <w:rsid w:val="00A54BDF"/>
    <w:rsid w:val="00A648FB"/>
    <w:rsid w:val="00A64B32"/>
    <w:rsid w:val="00A712B7"/>
    <w:rsid w:val="00AB02A4"/>
    <w:rsid w:val="00AC7C44"/>
    <w:rsid w:val="00AE5236"/>
    <w:rsid w:val="00AF6222"/>
    <w:rsid w:val="00B0020F"/>
    <w:rsid w:val="00B2661D"/>
    <w:rsid w:val="00B50B7A"/>
    <w:rsid w:val="00B51F84"/>
    <w:rsid w:val="00B5578F"/>
    <w:rsid w:val="00B632C6"/>
    <w:rsid w:val="00B76B5B"/>
    <w:rsid w:val="00B8198A"/>
    <w:rsid w:val="00B82CD7"/>
    <w:rsid w:val="00B875C7"/>
    <w:rsid w:val="00BB140F"/>
    <w:rsid w:val="00BC3524"/>
    <w:rsid w:val="00BC402A"/>
    <w:rsid w:val="00BE5757"/>
    <w:rsid w:val="00BE7841"/>
    <w:rsid w:val="00C21AD1"/>
    <w:rsid w:val="00C465A0"/>
    <w:rsid w:val="00C476F2"/>
    <w:rsid w:val="00C478C3"/>
    <w:rsid w:val="00C94397"/>
    <w:rsid w:val="00CA1E0E"/>
    <w:rsid w:val="00CD734B"/>
    <w:rsid w:val="00D1673E"/>
    <w:rsid w:val="00D4536F"/>
    <w:rsid w:val="00D46FE0"/>
    <w:rsid w:val="00D53F72"/>
    <w:rsid w:val="00D62E58"/>
    <w:rsid w:val="00D70534"/>
    <w:rsid w:val="00DC77B5"/>
    <w:rsid w:val="00DE61B1"/>
    <w:rsid w:val="00E0668C"/>
    <w:rsid w:val="00E2500D"/>
    <w:rsid w:val="00E32756"/>
    <w:rsid w:val="00E440A0"/>
    <w:rsid w:val="00E6751B"/>
    <w:rsid w:val="00EB251B"/>
    <w:rsid w:val="00EC09F2"/>
    <w:rsid w:val="00ED1BB6"/>
    <w:rsid w:val="00EE1223"/>
    <w:rsid w:val="00EF6B4E"/>
    <w:rsid w:val="00F02E55"/>
    <w:rsid w:val="00F463B3"/>
    <w:rsid w:val="00F60C86"/>
    <w:rsid w:val="00F834D7"/>
    <w:rsid w:val="00F87264"/>
    <w:rsid w:val="00FC12CE"/>
    <w:rsid w:val="00FD2217"/>
    <w:rsid w:val="00FD3901"/>
    <w:rsid w:val="00FD5837"/>
    <w:rsid w:val="00FE1E7C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9461"/>
  <w15:docId w15:val="{D32C8F37-AB78-46F6-B060-508A1EB6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EAA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632C6"/>
    <w:pPr>
      <w:keepNext/>
      <w:keepLines/>
      <w:suppressAutoHyphens w:val="0"/>
      <w:spacing w:before="480" w:line="42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2C6"/>
    <w:pPr>
      <w:keepNext/>
      <w:keepLines/>
      <w:suppressAutoHyphens w:val="0"/>
      <w:spacing w:before="200" w:line="42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Titre10"/>
  </w:style>
  <w:style w:type="paragraph" w:customStyle="1" w:styleId="Titre21">
    <w:name w:val="Titre 21"/>
    <w:basedOn w:val="Titre10"/>
  </w:style>
  <w:style w:type="paragraph" w:customStyle="1" w:styleId="Titre31">
    <w:name w:val="Titre 31"/>
    <w:basedOn w:val="Titre10"/>
  </w:style>
  <w:style w:type="character" w:customStyle="1" w:styleId="FooterChar">
    <w:name w:val="Footer Char"/>
    <w:basedOn w:val="Policepardfaut"/>
    <w:link w:val="Pieddepage1"/>
    <w:semiHidden/>
    <w:qFormat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customStyle="1" w:styleId="Titre10">
    <w:name w:val="Titre1"/>
    <w:basedOn w:val="Normal"/>
    <w:next w:val="Corpsdetexte1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DejaVu Sans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Pieddepage1">
    <w:name w:val="Pied de page1"/>
    <w:basedOn w:val="Normal"/>
    <w:link w:val="FooterCh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paragraph" w:styleId="NormalWeb">
    <w:name w:val="Normal (Web)"/>
    <w:basedOn w:val="Normal"/>
    <w:uiPriority w:val="99"/>
    <w:qFormat/>
    <w:rsid w:val="00D74EAA"/>
    <w:pPr>
      <w:spacing w:beforeAutospacing="1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74EAA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10"/>
  </w:style>
  <w:style w:type="paragraph" w:customStyle="1" w:styleId="Sous-titre1">
    <w:name w:val="Sous-titre1"/>
    <w:basedOn w:val="Titre10"/>
  </w:style>
  <w:style w:type="paragraph" w:styleId="En-tte">
    <w:name w:val="header"/>
    <w:basedOn w:val="Normal"/>
    <w:link w:val="En-tteCar"/>
    <w:uiPriority w:val="99"/>
    <w:unhideWhenUsed/>
    <w:rsid w:val="00E440A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440A0"/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E440A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40A0"/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customStyle="1" w:styleId="TextBody">
    <w:name w:val="Text Body"/>
    <w:basedOn w:val="Normal"/>
    <w:rsid w:val="0036607F"/>
    <w:pPr>
      <w:spacing w:after="140" w:line="288" w:lineRule="auto"/>
    </w:pPr>
  </w:style>
  <w:style w:type="character" w:styleId="Lienhypertexte">
    <w:name w:val="Hyperlink"/>
    <w:basedOn w:val="Policepardfaut"/>
    <w:uiPriority w:val="99"/>
    <w:unhideWhenUsed/>
    <w:rsid w:val="006921E5"/>
    <w:rPr>
      <w:color w:val="0000FF" w:themeColor="hyperlink"/>
      <w:u w:val="single"/>
    </w:rPr>
  </w:style>
  <w:style w:type="paragraph" w:customStyle="1" w:styleId="Pagetitre">
    <w:name w:val="Page titre"/>
    <w:basedOn w:val="Normal"/>
    <w:rsid w:val="005D6FBD"/>
    <w:pPr>
      <w:widowControl w:val="0"/>
      <w:spacing w:before="240" w:after="240" w:line="240" w:lineRule="atLeast"/>
      <w:jc w:val="center"/>
    </w:pPr>
    <w:rPr>
      <w:rFonts w:ascii="Arial" w:hAnsi="Arial" w:cs="Arial"/>
      <w:b/>
      <w:bCs/>
      <w:sz w:val="44"/>
      <w:szCs w:val="44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B63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bidi="en-US"/>
    </w:rPr>
  </w:style>
  <w:style w:type="character" w:customStyle="1" w:styleId="Titre2Car">
    <w:name w:val="Titre 2 Car"/>
    <w:basedOn w:val="Policepardfaut"/>
    <w:link w:val="Titre2"/>
    <w:uiPriority w:val="9"/>
    <w:rsid w:val="00B63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bidi="en-US"/>
    </w:rPr>
  </w:style>
  <w:style w:type="paragraph" w:styleId="Sansinterligne">
    <w:name w:val="No Spacing"/>
    <w:basedOn w:val="Normal"/>
    <w:uiPriority w:val="1"/>
    <w:qFormat/>
    <w:rsid w:val="00B632C6"/>
    <w:pPr>
      <w:suppressAutoHyphens w:val="0"/>
      <w:jc w:val="both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B632C6"/>
    <w:pPr>
      <w:suppressAutoHyphens w:val="0"/>
      <w:spacing w:line="420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table" w:styleId="Grilledutableau">
    <w:name w:val="Table Grid"/>
    <w:basedOn w:val="TableauNormal"/>
    <w:uiPriority w:val="59"/>
    <w:rsid w:val="00B632C6"/>
    <w:pPr>
      <w:spacing w:line="240" w:lineRule="auto"/>
    </w:pPr>
    <w:rPr>
      <w:sz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736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Fred</cp:lastModifiedBy>
  <cp:revision>9</cp:revision>
  <dcterms:created xsi:type="dcterms:W3CDTF">2016-03-21T15:28:00Z</dcterms:created>
  <dcterms:modified xsi:type="dcterms:W3CDTF">2016-03-21T19:50:00Z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Private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