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D4B8E" w14:textId="77777777" w:rsidR="00E533B2" w:rsidRDefault="00E533B2" w:rsidP="0097584B">
      <w:pPr>
        <w:jc w:val="both"/>
        <w:rPr>
          <w:rFonts w:ascii="Arial" w:hAnsi="Arial" w:cs="Arial"/>
          <w:sz w:val="20"/>
          <w:szCs w:val="20"/>
        </w:rPr>
      </w:pPr>
      <w:r w:rsidRPr="00882558">
        <w:rPr>
          <w:rFonts w:ascii="Arial" w:hAnsi="Arial" w:cs="Arial"/>
          <w:sz w:val="20"/>
          <w:szCs w:val="20"/>
        </w:rPr>
        <w:t>Federal Regulations 21CFR 56.108(b) states “Follow written procedures for ensuring prompt reporting to the IRB, appropriate institutional officials, and the Food and Drug Administration of: (1) Any unanticipated problems involving risks to human subjects or others</w:t>
      </w:r>
      <w:r w:rsidR="00D30F95" w:rsidRPr="00882558">
        <w:rPr>
          <w:rFonts w:ascii="Arial" w:hAnsi="Arial" w:cs="Arial"/>
          <w:sz w:val="20"/>
          <w:szCs w:val="20"/>
        </w:rPr>
        <w:t>; (2) any instance of serious or continuing noncompliance with these regulations or the requirements or determinations of the IRB; or (3) any suspension or termination of IRB approval.</w:t>
      </w:r>
    </w:p>
    <w:p w14:paraId="10186646" w14:textId="77777777" w:rsidR="0097584B" w:rsidRPr="00882558" w:rsidRDefault="0097584B" w:rsidP="0097584B">
      <w:pPr>
        <w:jc w:val="both"/>
        <w:rPr>
          <w:rFonts w:ascii="Arial" w:hAnsi="Arial" w:cs="Arial"/>
          <w:b/>
          <w:sz w:val="20"/>
          <w:szCs w:val="20"/>
        </w:rPr>
      </w:pPr>
    </w:p>
    <w:p w14:paraId="13183D2F" w14:textId="77777777" w:rsidR="00E533B2" w:rsidRPr="00882558" w:rsidRDefault="00E533B2" w:rsidP="0097584B">
      <w:pPr>
        <w:spacing w:after="120"/>
        <w:rPr>
          <w:rFonts w:ascii="Arial" w:hAnsi="Arial" w:cs="Arial"/>
          <w:b/>
          <w:sz w:val="20"/>
          <w:szCs w:val="20"/>
        </w:rPr>
      </w:pPr>
      <w:r w:rsidRPr="00882558">
        <w:rPr>
          <w:rFonts w:ascii="Arial" w:hAnsi="Arial" w:cs="Arial"/>
          <w:b/>
          <w:sz w:val="20"/>
          <w:szCs w:val="20"/>
        </w:rPr>
        <w:t>Use thi</w:t>
      </w:r>
      <w:r w:rsidR="00860B9B" w:rsidRPr="00882558">
        <w:rPr>
          <w:rFonts w:ascii="Arial" w:hAnsi="Arial" w:cs="Arial"/>
          <w:b/>
          <w:sz w:val="20"/>
          <w:szCs w:val="20"/>
        </w:rPr>
        <w:t>s form to re</w:t>
      </w:r>
      <w:r w:rsidR="00894EB9" w:rsidRPr="00882558">
        <w:rPr>
          <w:rFonts w:ascii="Arial" w:hAnsi="Arial" w:cs="Arial"/>
          <w:b/>
          <w:sz w:val="20"/>
          <w:szCs w:val="20"/>
        </w:rPr>
        <w:t>cord</w:t>
      </w:r>
      <w:r w:rsidR="00860B9B" w:rsidRPr="00882558">
        <w:rPr>
          <w:rFonts w:ascii="Arial" w:hAnsi="Arial" w:cs="Arial"/>
          <w:b/>
          <w:sz w:val="20"/>
          <w:szCs w:val="20"/>
        </w:rPr>
        <w:t xml:space="preserve"> protocol </w:t>
      </w:r>
      <w:r w:rsidRPr="00882558">
        <w:rPr>
          <w:rFonts w:ascii="Arial" w:hAnsi="Arial" w:cs="Arial"/>
          <w:b/>
          <w:sz w:val="20"/>
          <w:szCs w:val="20"/>
        </w:rPr>
        <w:t>violations occurring at your site that adversely affect the rights, safety or welfare of subjects, or significantly impact the integrity of research data.</w:t>
      </w:r>
      <w:r w:rsidR="00894EB9" w:rsidRPr="00882558">
        <w:rPr>
          <w:rFonts w:ascii="Arial" w:hAnsi="Arial" w:cs="Arial"/>
          <w:b/>
          <w:sz w:val="20"/>
          <w:szCs w:val="20"/>
        </w:rPr>
        <w:t xml:space="preserve">  If your IRB does not have their own Protocol Violation Form, this form may be used and submitted per IRB reporting </w:t>
      </w:r>
      <w:r w:rsidR="00021197" w:rsidRPr="00882558">
        <w:rPr>
          <w:rFonts w:ascii="Arial" w:hAnsi="Arial" w:cs="Arial"/>
          <w:b/>
          <w:sz w:val="20"/>
          <w:szCs w:val="20"/>
        </w:rPr>
        <w:t>guidelines</w:t>
      </w:r>
      <w:r w:rsidR="00894EB9" w:rsidRPr="00882558">
        <w:rPr>
          <w:rFonts w:ascii="Arial" w:hAnsi="Arial" w:cs="Arial"/>
          <w:b/>
          <w:sz w:val="20"/>
          <w:szCs w:val="20"/>
        </w:rPr>
        <w:t>.</w:t>
      </w:r>
    </w:p>
    <w:p w14:paraId="23EFFEEE" w14:textId="7D4C4614" w:rsidR="00E533B2" w:rsidRPr="006951A5" w:rsidRDefault="00E533B2" w:rsidP="00AC5DD1">
      <w:pPr>
        <w:tabs>
          <w:tab w:val="right" w:leader="underscore" w:pos="9720"/>
        </w:tabs>
        <w:spacing w:after="160"/>
        <w:rPr>
          <w:rFonts w:ascii="Arial" w:hAnsi="Arial" w:cs="Arial"/>
          <w:sz w:val="20"/>
          <w:szCs w:val="20"/>
        </w:rPr>
      </w:pPr>
      <w:r>
        <w:t>Principal Investigator Name: Dr. White</w:t>
      </w:r>
    </w:p>
    <w:p w14:paraId="4913B58B" w14:textId="77777777" w:rsidR="00745859" w:rsidRPr="00AC5DD1" w:rsidRDefault="00E533B2" w:rsidP="00AC5DD1">
      <w:pPr>
        <w:tabs>
          <w:tab w:val="right" w:leader="underscore" w:pos="9720"/>
        </w:tabs>
        <w:spacing w:after="160"/>
        <w:rPr>
          <w:rFonts w:ascii="Arial" w:hAnsi="Arial" w:cs="Arial"/>
          <w:sz w:val="20"/>
          <w:szCs w:val="20"/>
          <w:u w:val="single"/>
        </w:rPr>
      </w:pPr>
      <w:r w:rsidRPr="00882558">
        <w:rPr>
          <w:rFonts w:ascii="Arial" w:hAnsi="Arial" w:cs="Arial"/>
          <w:b/>
          <w:sz w:val="20"/>
          <w:szCs w:val="20"/>
        </w:rPr>
        <w:t xml:space="preserve">Institution Name: </w:t>
      </w:r>
      <w:r w:rsidR="0097584B" w:rsidRPr="00AC5DD1">
        <w:rPr>
          <w:rFonts w:ascii="Arial" w:hAnsi="Arial" w:cs="Arial"/>
          <w:sz w:val="20"/>
          <w:szCs w:val="20"/>
        </w:rPr>
        <w:tab/>
      </w:r>
    </w:p>
    <w:p w14:paraId="14288179" w14:textId="39C9ACCF" w:rsidR="00745859" w:rsidRPr="007327D5" w:rsidRDefault="00E533B2" w:rsidP="00AC5DD1">
      <w:pPr>
        <w:tabs>
          <w:tab w:val="right" w:leader="underscore" w:pos="9720"/>
        </w:tabs>
        <w:spacing w:after="160"/>
        <w:rPr>
          <w:rFonts w:ascii="Arial" w:hAnsi="Arial" w:cs="Arial"/>
          <w:b/>
          <w:sz w:val="20"/>
          <w:szCs w:val="20"/>
        </w:rPr>
      </w:pPr>
      <w:r>
        <w:t>Protocol Name/Number: SRC-AI-Example-2020-12345</w:t>
      </w:r>
    </w:p>
    <w:p w14:paraId="70FBA89D" w14:textId="77777777" w:rsidR="00745859" w:rsidRPr="00AC5DD1" w:rsidRDefault="00745859" w:rsidP="00AC5DD1">
      <w:pPr>
        <w:tabs>
          <w:tab w:val="center" w:pos="4320"/>
          <w:tab w:val="right" w:pos="8640"/>
        </w:tabs>
        <w:jc w:val="center"/>
        <w:rPr>
          <w:rFonts w:ascii="Arial" w:eastAsia="Arial,Times New Roman" w:hAnsi="Arial" w:cs="Arial"/>
          <w:b/>
          <w:bCs/>
          <w:color w:val="5B9AD5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2"/>
      </w:tblGrid>
      <w:tr w:rsidR="00E533B2" w:rsidRPr="00882558" w14:paraId="3BF8696D" w14:textId="77777777" w:rsidTr="007327D5">
        <w:trPr>
          <w:trHeight w:val="440"/>
        </w:trPr>
        <w:tc>
          <w:tcPr>
            <w:tcW w:w="9810" w:type="dxa"/>
            <w:vAlign w:val="center"/>
          </w:tcPr>
          <w:p w14:paraId="01808EF1" w14:textId="77777777" w:rsidR="00E533B2" w:rsidRPr="00882558" w:rsidRDefault="00E533B2" w:rsidP="007327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558">
              <w:rPr>
                <w:rFonts w:ascii="Arial" w:hAnsi="Arial" w:cs="Arial"/>
                <w:b/>
                <w:sz w:val="20"/>
                <w:szCs w:val="20"/>
              </w:rPr>
              <w:t>Date of Occurrence:</w:t>
            </w:r>
          </w:p>
        </w:tc>
      </w:tr>
      <w:tr w:rsidR="00E533B2" w:rsidRPr="00882558" w14:paraId="36AF6435" w14:textId="77777777" w:rsidTr="0097584B">
        <w:trPr>
          <w:trHeight w:val="1025"/>
        </w:trPr>
        <w:tc>
          <w:tcPr>
            <w:tcW w:w="9810" w:type="dxa"/>
          </w:tcPr>
          <w:p w14:paraId="43F14514" w14:textId="77777777" w:rsidR="00021197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  <w:r w:rsidRPr="00882558">
              <w:rPr>
                <w:rFonts w:ascii="Arial" w:hAnsi="Arial" w:cs="Arial"/>
                <w:b/>
                <w:sz w:val="20"/>
                <w:szCs w:val="20"/>
              </w:rPr>
              <w:t>Descriptio</w:t>
            </w:r>
            <w:r w:rsidR="00860B9B" w:rsidRPr="00882558">
              <w:rPr>
                <w:rFonts w:ascii="Arial" w:hAnsi="Arial" w:cs="Arial"/>
                <w:b/>
                <w:sz w:val="20"/>
                <w:szCs w:val="20"/>
              </w:rPr>
              <w:t>n of Violation</w:t>
            </w:r>
            <w:r w:rsidRPr="0088255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19F3E456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8B8970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24717E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22C684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68454" w14:textId="77777777" w:rsidR="00305886" w:rsidRPr="00882558" w:rsidRDefault="00305886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4955" w:rsidRPr="00882558" w14:paraId="12117019" w14:textId="77777777" w:rsidTr="0097584B">
        <w:tc>
          <w:tcPr>
            <w:tcW w:w="9810" w:type="dxa"/>
          </w:tcPr>
          <w:p w14:paraId="01A408FE" w14:textId="77777777" w:rsidR="00914955" w:rsidRPr="007327D5" w:rsidRDefault="00914955" w:rsidP="0097584B">
            <w:pPr>
              <w:rPr>
                <w:rFonts w:ascii="Arial" w:hAnsi="Arial" w:cs="Arial"/>
                <w:sz w:val="20"/>
                <w:szCs w:val="20"/>
              </w:rPr>
            </w:pPr>
            <w:r w:rsidRPr="00882558">
              <w:rPr>
                <w:rFonts w:ascii="Arial" w:hAnsi="Arial" w:cs="Arial"/>
                <w:b/>
                <w:sz w:val="20"/>
                <w:szCs w:val="20"/>
              </w:rPr>
              <w:t>Impact on the participant(s):</w:t>
            </w:r>
          </w:p>
          <w:p w14:paraId="0CF9B38C" w14:textId="77777777" w:rsidR="00021197" w:rsidRPr="007327D5" w:rsidRDefault="00021197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9A8F9" w14:textId="77777777" w:rsidR="00021197" w:rsidRPr="007327D5" w:rsidRDefault="00021197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8436C2" w14:textId="77777777" w:rsidR="00021197" w:rsidRPr="007327D5" w:rsidRDefault="00021197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3567A1" w14:textId="77777777" w:rsidR="00021197" w:rsidRPr="007327D5" w:rsidRDefault="00021197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D532F9" w14:textId="77777777" w:rsidR="00914955" w:rsidRPr="00882558" w:rsidRDefault="00914955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33B2" w:rsidRPr="00882558" w14:paraId="2C833B49" w14:textId="77777777" w:rsidTr="0097584B">
        <w:tc>
          <w:tcPr>
            <w:tcW w:w="9810" w:type="dxa"/>
          </w:tcPr>
          <w:p w14:paraId="4206294D" w14:textId="77777777" w:rsidR="00021197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  <w:r w:rsidRPr="00882558">
              <w:rPr>
                <w:rFonts w:ascii="Arial" w:hAnsi="Arial" w:cs="Arial"/>
                <w:b/>
                <w:sz w:val="20"/>
                <w:szCs w:val="20"/>
              </w:rPr>
              <w:t>Reason</w:t>
            </w:r>
            <w:r w:rsidR="00860B9B" w:rsidRPr="00882558">
              <w:rPr>
                <w:rFonts w:ascii="Arial" w:hAnsi="Arial" w:cs="Arial"/>
                <w:b/>
                <w:sz w:val="20"/>
                <w:szCs w:val="20"/>
              </w:rPr>
              <w:t xml:space="preserve"> for Violation</w:t>
            </w:r>
            <w:r w:rsidRPr="0088255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16B4DFC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9B7C50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CD2A5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29D127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49B928" w14:textId="77777777" w:rsidR="00E533B2" w:rsidRPr="007327D5" w:rsidRDefault="00E533B2" w:rsidP="0097584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511443" w14:textId="77777777" w:rsidR="00305886" w:rsidRPr="00882558" w:rsidRDefault="00305886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33B2" w:rsidRPr="00882558" w14:paraId="64F4BFCC" w14:textId="77777777" w:rsidTr="0097584B">
        <w:tc>
          <w:tcPr>
            <w:tcW w:w="9810" w:type="dxa"/>
          </w:tcPr>
          <w:p w14:paraId="41863D68" w14:textId="77777777" w:rsidR="00021197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558">
              <w:rPr>
                <w:rFonts w:ascii="Arial" w:hAnsi="Arial" w:cs="Arial"/>
                <w:b/>
                <w:sz w:val="20"/>
                <w:szCs w:val="20"/>
              </w:rPr>
              <w:t>Action to Prevent Recurrence:</w:t>
            </w:r>
          </w:p>
          <w:p w14:paraId="55EE891C" w14:textId="77777777" w:rsidR="00E533B2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0ED834" w14:textId="77777777" w:rsidR="00E533B2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92559" w14:textId="77777777" w:rsidR="00E533B2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6A94BB" w14:textId="77777777" w:rsidR="00E533B2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D8BC20" w14:textId="77777777" w:rsidR="00E533B2" w:rsidRPr="007327D5" w:rsidRDefault="00E533B2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B5EA92" w14:textId="77777777" w:rsidR="00305886" w:rsidRPr="00882558" w:rsidRDefault="00305886" w:rsidP="009758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C6EF05E" w14:textId="77777777" w:rsidR="00E533B2" w:rsidRPr="00882558" w:rsidRDefault="00E533B2" w:rsidP="007327D5">
      <w:pPr>
        <w:tabs>
          <w:tab w:val="right" w:leader="underscore" w:pos="9810"/>
        </w:tabs>
        <w:spacing w:before="240"/>
        <w:rPr>
          <w:rFonts w:ascii="Arial" w:hAnsi="Arial" w:cs="Arial"/>
          <w:sz w:val="20"/>
          <w:szCs w:val="20"/>
        </w:rPr>
      </w:pPr>
      <w:r w:rsidRPr="00882558">
        <w:rPr>
          <w:rFonts w:ascii="Arial" w:hAnsi="Arial" w:cs="Arial"/>
          <w:sz w:val="20"/>
          <w:szCs w:val="20"/>
        </w:rPr>
        <w:t xml:space="preserve">Name of Person Completing Form: </w:t>
      </w:r>
      <w:r w:rsidR="00FB1DA4" w:rsidRPr="00882558">
        <w:rPr>
          <w:rFonts w:ascii="Arial" w:hAnsi="Arial" w:cs="Arial"/>
          <w:sz w:val="20"/>
          <w:szCs w:val="20"/>
        </w:rPr>
        <w:tab/>
      </w:r>
    </w:p>
    <w:p w14:paraId="67081845" w14:textId="77777777" w:rsidR="007327D5" w:rsidRDefault="00E533B2" w:rsidP="007327D5">
      <w:pPr>
        <w:tabs>
          <w:tab w:val="right" w:leader="underscore" w:pos="6930"/>
          <w:tab w:val="left" w:pos="7020"/>
          <w:tab w:val="right" w:leader="underscore" w:pos="9810"/>
        </w:tabs>
        <w:spacing w:before="160"/>
        <w:rPr>
          <w:rFonts w:ascii="Arial" w:hAnsi="Arial" w:cs="Arial"/>
          <w:sz w:val="20"/>
          <w:szCs w:val="20"/>
        </w:rPr>
      </w:pPr>
      <w:r w:rsidRPr="00882558">
        <w:rPr>
          <w:rFonts w:ascii="Arial" w:hAnsi="Arial" w:cs="Arial"/>
          <w:sz w:val="20"/>
          <w:szCs w:val="20"/>
        </w:rPr>
        <w:t>Signature of Principal Investigator:</w:t>
      </w:r>
      <w:r w:rsidR="00FB1DA4" w:rsidRPr="00882558">
        <w:rPr>
          <w:rFonts w:ascii="Arial" w:hAnsi="Arial" w:cs="Arial"/>
          <w:sz w:val="20"/>
          <w:szCs w:val="20"/>
        </w:rPr>
        <w:tab/>
      </w:r>
      <w:r w:rsidR="00FB1DA4">
        <w:rPr>
          <w:rFonts w:ascii="Arial" w:hAnsi="Arial" w:cs="Arial"/>
          <w:sz w:val="20"/>
          <w:szCs w:val="20"/>
        </w:rPr>
        <w:tab/>
      </w:r>
      <w:r w:rsidR="00DA1945" w:rsidRPr="00FB1DA4">
        <w:rPr>
          <w:rFonts w:ascii="Arial" w:hAnsi="Arial" w:cs="Arial"/>
          <w:sz w:val="20"/>
          <w:szCs w:val="20"/>
        </w:rPr>
        <w:t>Date:</w:t>
      </w:r>
      <w:r w:rsidR="00B17C82">
        <w:rPr>
          <w:rFonts w:ascii="Arial" w:hAnsi="Arial" w:cs="Arial"/>
          <w:sz w:val="20"/>
          <w:szCs w:val="20"/>
        </w:rPr>
        <w:t xml:space="preserve"> </w:t>
      </w:r>
      <w:r w:rsidR="00B17C82">
        <w:rPr>
          <w:rFonts w:ascii="Arial" w:hAnsi="Arial" w:cs="Arial"/>
          <w:sz w:val="20"/>
          <w:szCs w:val="20"/>
        </w:rPr>
        <w:tab/>
      </w:r>
    </w:p>
    <w:p w14:paraId="3C97EBE7" w14:textId="77777777" w:rsidR="007327D5" w:rsidRPr="007327D5" w:rsidRDefault="007327D5" w:rsidP="007327D5">
      <w:pPr>
        <w:rPr>
          <w:rFonts w:ascii="Arial" w:hAnsi="Arial" w:cs="Arial"/>
          <w:sz w:val="20"/>
          <w:szCs w:val="20"/>
        </w:rPr>
      </w:pPr>
    </w:p>
    <w:p w14:paraId="2B41D8C8" w14:textId="77777777" w:rsidR="00E533B2" w:rsidRPr="007327D5" w:rsidRDefault="00E533B2" w:rsidP="007327D5">
      <w:pPr>
        <w:jc w:val="center"/>
        <w:rPr>
          <w:rFonts w:ascii="Arial" w:hAnsi="Arial" w:cs="Arial"/>
          <w:sz w:val="20"/>
          <w:szCs w:val="20"/>
        </w:rPr>
      </w:pPr>
    </w:p>
    <w:sectPr w:rsidR="00E533B2" w:rsidRPr="007327D5" w:rsidSect="0097584B">
      <w:headerReference w:type="default" r:id="rId11"/>
      <w:footerReference w:type="default" r:id="rId12"/>
      <w:pgSz w:w="12240" w:h="15840"/>
      <w:pgMar w:top="1440" w:right="90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5A45F" w14:textId="77777777" w:rsidR="00210E89" w:rsidRDefault="00210E89">
      <w:r>
        <w:separator/>
      </w:r>
    </w:p>
  </w:endnote>
  <w:endnote w:type="continuationSeparator" w:id="0">
    <w:p w14:paraId="3CFA8793" w14:textId="77777777" w:rsidR="00210E89" w:rsidRDefault="0021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7F10" w14:textId="77777777" w:rsidR="005154E7" w:rsidRPr="007327D5" w:rsidRDefault="005154E7" w:rsidP="005D687B">
    <w:pPr>
      <w:pStyle w:val="Footer"/>
      <w:jc w:val="center"/>
      <w:rPr>
        <w:rFonts w:ascii="Arial" w:hAnsi="Arial" w:cs="Arial"/>
        <w:b/>
        <w:sz w:val="22"/>
        <w:szCs w:val="22"/>
      </w:rPr>
    </w:pPr>
    <w:r w:rsidRPr="007327D5">
      <w:rPr>
        <w:rFonts w:ascii="Arial" w:hAnsi="Arial" w:cs="Arial"/>
        <w:b/>
        <w:sz w:val="22"/>
        <w:szCs w:val="22"/>
      </w:rPr>
      <w:t>Do Not Use This Form to Report Adverse Events</w:t>
    </w:r>
  </w:p>
  <w:p w14:paraId="798E893D" w14:textId="77777777" w:rsidR="00882558" w:rsidRPr="00882558" w:rsidRDefault="00E00F02" w:rsidP="0088255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90"/>
      </w:tabs>
      <w:rPr>
        <w:rFonts w:ascii="Arial" w:hAnsi="Arial" w:cs="Arial"/>
        <w:bCs/>
        <w:sz w:val="16"/>
        <w:szCs w:val="20"/>
      </w:rPr>
    </w:pPr>
    <w:r>
      <w:rPr>
        <w:rFonts w:ascii="Arial" w:hAnsi="Arial" w:cs="Arial"/>
        <w:sz w:val="16"/>
        <w:szCs w:val="20"/>
      </w:rPr>
      <w:t>Version 2.0, 12SEP19</w:t>
    </w:r>
    <w:r w:rsidR="00882558" w:rsidRPr="00882558">
      <w:rPr>
        <w:rFonts w:ascii="Arial" w:hAnsi="Arial" w:cs="Arial"/>
        <w:sz w:val="16"/>
        <w:szCs w:val="20"/>
      </w:rPr>
      <w:tab/>
      <w:t xml:space="preserve">Page </w:t>
    </w:r>
    <w:r w:rsidR="00882558" w:rsidRPr="00882558">
      <w:rPr>
        <w:rFonts w:ascii="Arial" w:hAnsi="Arial" w:cs="Arial"/>
        <w:bCs/>
        <w:sz w:val="16"/>
        <w:szCs w:val="20"/>
      </w:rPr>
      <w:fldChar w:fldCharType="begin"/>
    </w:r>
    <w:r w:rsidR="00882558" w:rsidRPr="00882558">
      <w:rPr>
        <w:rFonts w:ascii="Arial" w:hAnsi="Arial" w:cs="Arial"/>
        <w:bCs/>
        <w:sz w:val="16"/>
        <w:szCs w:val="20"/>
      </w:rPr>
      <w:instrText xml:space="preserve"> PAGE </w:instrText>
    </w:r>
    <w:r w:rsidR="00882558" w:rsidRPr="00882558">
      <w:rPr>
        <w:rFonts w:ascii="Arial" w:hAnsi="Arial" w:cs="Arial"/>
        <w:bCs/>
        <w:sz w:val="16"/>
        <w:szCs w:val="20"/>
      </w:rPr>
      <w:fldChar w:fldCharType="separate"/>
    </w:r>
    <w:r w:rsidR="00EB1171">
      <w:rPr>
        <w:rFonts w:ascii="Arial" w:hAnsi="Arial" w:cs="Arial"/>
        <w:bCs/>
        <w:noProof/>
        <w:sz w:val="16"/>
        <w:szCs w:val="20"/>
      </w:rPr>
      <w:t>1</w:t>
    </w:r>
    <w:r w:rsidR="00882558" w:rsidRPr="00882558">
      <w:rPr>
        <w:rFonts w:ascii="Arial" w:hAnsi="Arial" w:cs="Arial"/>
        <w:bCs/>
        <w:sz w:val="16"/>
        <w:szCs w:val="20"/>
      </w:rPr>
      <w:fldChar w:fldCharType="end"/>
    </w:r>
    <w:r w:rsidR="00882558" w:rsidRPr="00882558">
      <w:rPr>
        <w:rFonts w:ascii="Arial" w:hAnsi="Arial" w:cs="Arial"/>
        <w:sz w:val="16"/>
        <w:szCs w:val="20"/>
      </w:rPr>
      <w:t xml:space="preserve"> of </w:t>
    </w:r>
    <w:r w:rsidR="00882558" w:rsidRPr="00882558">
      <w:rPr>
        <w:rFonts w:ascii="Arial" w:hAnsi="Arial" w:cs="Arial"/>
        <w:bCs/>
        <w:sz w:val="16"/>
        <w:szCs w:val="20"/>
      </w:rPr>
      <w:fldChar w:fldCharType="begin"/>
    </w:r>
    <w:r w:rsidR="00882558" w:rsidRPr="00882558">
      <w:rPr>
        <w:rFonts w:ascii="Arial" w:hAnsi="Arial" w:cs="Arial"/>
        <w:bCs/>
        <w:sz w:val="16"/>
        <w:szCs w:val="20"/>
      </w:rPr>
      <w:instrText xml:space="preserve"> NUMPAGES  </w:instrText>
    </w:r>
    <w:r w:rsidR="00882558" w:rsidRPr="00882558">
      <w:rPr>
        <w:rFonts w:ascii="Arial" w:hAnsi="Arial" w:cs="Arial"/>
        <w:bCs/>
        <w:sz w:val="16"/>
        <w:szCs w:val="20"/>
      </w:rPr>
      <w:fldChar w:fldCharType="separate"/>
    </w:r>
    <w:r w:rsidR="00EB1171">
      <w:rPr>
        <w:rFonts w:ascii="Arial" w:hAnsi="Arial" w:cs="Arial"/>
        <w:bCs/>
        <w:noProof/>
        <w:sz w:val="16"/>
        <w:szCs w:val="20"/>
      </w:rPr>
      <w:t>1</w:t>
    </w:r>
    <w:r w:rsidR="00882558" w:rsidRPr="00882558">
      <w:rPr>
        <w:rFonts w:ascii="Arial" w:hAnsi="Arial" w:cs="Arial"/>
        <w:bCs/>
        <w:sz w:val="16"/>
        <w:szCs w:val="20"/>
      </w:rPr>
      <w:fldChar w:fldCharType="end"/>
    </w:r>
  </w:p>
  <w:p w14:paraId="6C33CFE2" w14:textId="77777777" w:rsidR="00882558" w:rsidRPr="00882558" w:rsidRDefault="00882558" w:rsidP="00882558">
    <w:pPr>
      <w:pStyle w:val="Footer"/>
      <w:rPr>
        <w:rFonts w:ascii="Arial" w:hAnsi="Arial" w:cs="Arial"/>
        <w:sz w:val="16"/>
        <w:szCs w:val="20"/>
      </w:rPr>
    </w:pPr>
    <w:r w:rsidRPr="00882558">
      <w:rPr>
        <w:rFonts w:ascii="Arial" w:hAnsi="Arial" w:cs="Arial"/>
        <w:sz w:val="16"/>
        <w:szCs w:val="20"/>
        <w:highlight w:val="yellow"/>
      </w:rPr>
      <w:t>(Filename)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6814" w14:textId="77777777" w:rsidR="00210E89" w:rsidRDefault="00210E89">
      <w:r>
        <w:separator/>
      </w:r>
    </w:p>
  </w:footnote>
  <w:footnote w:type="continuationSeparator" w:id="0">
    <w:p w14:paraId="5DFB6905" w14:textId="77777777" w:rsidR="00210E89" w:rsidRDefault="00210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BF23D" w14:textId="77777777" w:rsidR="00882558" w:rsidRPr="0097584B" w:rsidRDefault="00882558" w:rsidP="00882558">
    <w:pPr>
      <w:pStyle w:val="Header"/>
      <w:jc w:val="right"/>
      <w:rPr>
        <w:rFonts w:ascii="Arial" w:hAnsi="Arial" w:cs="Arial"/>
        <w:noProof/>
      </w:rPr>
    </w:pPr>
    <w:r>
      <w:tab/>
    </w:r>
    <w:r w:rsidR="00E14111" w:rsidRPr="0097584B">
      <w:rPr>
        <w:rFonts w:ascii="Arial" w:hAnsi="Arial" w:cs="Arial"/>
        <w:noProof/>
      </w:rPr>
      <w:drawing>
        <wp:inline distT="0" distB="0" distL="0" distR="0" wp14:anchorId="4217373D" wp14:editId="0FAEEF43">
          <wp:extent cx="1731010" cy="342265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18E992" w14:textId="77777777" w:rsidR="00882558" w:rsidRPr="0097584B" w:rsidRDefault="00882558" w:rsidP="00882558">
    <w:pPr>
      <w:pStyle w:val="Header"/>
      <w:jc w:val="right"/>
      <w:rPr>
        <w:rFonts w:ascii="Arial" w:hAnsi="Arial" w:cs="Arial"/>
      </w:rPr>
    </w:pPr>
  </w:p>
  <w:p w14:paraId="6FC576F4" w14:textId="77777777" w:rsidR="00882558" w:rsidRPr="0097584B" w:rsidRDefault="00882558" w:rsidP="00882558">
    <w:pPr>
      <w:jc w:val="center"/>
      <w:rPr>
        <w:rFonts w:ascii="Arial" w:hAnsi="Arial" w:cs="Arial"/>
        <w:b/>
        <w:szCs w:val="22"/>
      </w:rPr>
    </w:pPr>
    <w:r w:rsidRPr="0097584B">
      <w:rPr>
        <w:rFonts w:ascii="Arial" w:hAnsi="Arial" w:cs="Arial"/>
        <w:b/>
        <w:sz w:val="28"/>
      </w:rPr>
      <w:t>P</w:t>
    </w:r>
    <w:r w:rsidRPr="0097584B">
      <w:rPr>
        <w:rFonts w:ascii="Arial" w:hAnsi="Arial" w:cs="Arial"/>
        <w:b/>
        <w:szCs w:val="22"/>
      </w:rPr>
      <w:t>rotocol Violation Form</w:t>
    </w:r>
  </w:p>
  <w:p w14:paraId="057164A8" w14:textId="77777777" w:rsidR="00882558" w:rsidRPr="0097584B" w:rsidRDefault="00882558" w:rsidP="00882558">
    <w:pPr>
      <w:pStyle w:val="Header"/>
      <w:jc w:val="right"/>
      <w:rPr>
        <w:rFonts w:ascii="Arial" w:hAnsi="Arial" w:cs="Arial"/>
      </w:rPr>
    </w:pPr>
  </w:p>
  <w:p w14:paraId="6A2F37CD" w14:textId="77777777" w:rsidR="00882558" w:rsidRPr="0097584B" w:rsidRDefault="0097584B" w:rsidP="00882558">
    <w:pPr>
      <w:pStyle w:val="Header"/>
      <w:jc w:val="right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Subject</w:t>
    </w:r>
    <w:r w:rsidR="00882558" w:rsidRPr="0097584B">
      <w:rPr>
        <w:rFonts w:ascii="Arial" w:hAnsi="Arial" w:cs="Arial"/>
        <w:sz w:val="22"/>
      </w:rPr>
      <w:t xml:space="preserve"> ID: __ ___ ___ ___</w:t>
    </w:r>
  </w:p>
  <w:p w14:paraId="307CAB36" w14:textId="77777777" w:rsidR="005154E7" w:rsidRPr="0097584B" w:rsidRDefault="005154E7" w:rsidP="00882558">
    <w:pPr>
      <w:pStyle w:val="Header"/>
      <w:tabs>
        <w:tab w:val="clear" w:pos="4320"/>
        <w:tab w:val="clear" w:pos="8640"/>
        <w:tab w:val="left" w:pos="6165"/>
      </w:tabs>
      <w:ind w:left="-900"/>
      <w:rPr>
        <w:rFonts w:ascii="Arial" w:hAnsi="Arial" w:cs="Arial"/>
        <w:sz w:val="22"/>
      </w:rPr>
    </w:pPr>
  </w:p>
  <w:p w14:paraId="39C0F422" w14:textId="77777777" w:rsidR="00882558" w:rsidRDefault="00882558" w:rsidP="00882558">
    <w:pPr>
      <w:pStyle w:val="Header"/>
      <w:tabs>
        <w:tab w:val="clear" w:pos="4320"/>
        <w:tab w:val="clear" w:pos="8640"/>
        <w:tab w:val="left" w:pos="6165"/>
      </w:tabs>
      <w:ind w:left="-9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2"/>
    <w:rsid w:val="00016467"/>
    <w:rsid w:val="00021197"/>
    <w:rsid w:val="0007452B"/>
    <w:rsid w:val="000D70C7"/>
    <w:rsid w:val="00112567"/>
    <w:rsid w:val="0013248A"/>
    <w:rsid w:val="00146F07"/>
    <w:rsid w:val="00192DE1"/>
    <w:rsid w:val="001B1F9B"/>
    <w:rsid w:val="00210E89"/>
    <w:rsid w:val="00217512"/>
    <w:rsid w:val="00246143"/>
    <w:rsid w:val="00264E1C"/>
    <w:rsid w:val="00275059"/>
    <w:rsid w:val="002D2EF9"/>
    <w:rsid w:val="00305886"/>
    <w:rsid w:val="00333778"/>
    <w:rsid w:val="00333F9F"/>
    <w:rsid w:val="00384B01"/>
    <w:rsid w:val="003A4497"/>
    <w:rsid w:val="003E7D3E"/>
    <w:rsid w:val="003F2BF3"/>
    <w:rsid w:val="005154E7"/>
    <w:rsid w:val="005430A3"/>
    <w:rsid w:val="0055659B"/>
    <w:rsid w:val="005774D2"/>
    <w:rsid w:val="005C2A1F"/>
    <w:rsid w:val="005D687B"/>
    <w:rsid w:val="005F614C"/>
    <w:rsid w:val="00623F07"/>
    <w:rsid w:val="00660BB5"/>
    <w:rsid w:val="00674284"/>
    <w:rsid w:val="00676E90"/>
    <w:rsid w:val="00694BFF"/>
    <w:rsid w:val="006951A5"/>
    <w:rsid w:val="006C1875"/>
    <w:rsid w:val="007327D5"/>
    <w:rsid w:val="00734BB3"/>
    <w:rsid w:val="00745859"/>
    <w:rsid w:val="00793A26"/>
    <w:rsid w:val="007A4FC6"/>
    <w:rsid w:val="007B3227"/>
    <w:rsid w:val="007D6D56"/>
    <w:rsid w:val="007E76F7"/>
    <w:rsid w:val="00860B9B"/>
    <w:rsid w:val="008642E9"/>
    <w:rsid w:val="00865785"/>
    <w:rsid w:val="00882558"/>
    <w:rsid w:val="00894EB9"/>
    <w:rsid w:val="008E04B0"/>
    <w:rsid w:val="00900A5C"/>
    <w:rsid w:val="0090547A"/>
    <w:rsid w:val="00914955"/>
    <w:rsid w:val="0097584B"/>
    <w:rsid w:val="009A6DDB"/>
    <w:rsid w:val="009E4BFF"/>
    <w:rsid w:val="00A4440A"/>
    <w:rsid w:val="00AC5DD1"/>
    <w:rsid w:val="00B17C82"/>
    <w:rsid w:val="00BE0AB0"/>
    <w:rsid w:val="00BE7992"/>
    <w:rsid w:val="00C07E7C"/>
    <w:rsid w:val="00C31DAE"/>
    <w:rsid w:val="00C74537"/>
    <w:rsid w:val="00D30C0A"/>
    <w:rsid w:val="00D30F95"/>
    <w:rsid w:val="00D647D1"/>
    <w:rsid w:val="00D97C0F"/>
    <w:rsid w:val="00DA1945"/>
    <w:rsid w:val="00E00935"/>
    <w:rsid w:val="00E00F02"/>
    <w:rsid w:val="00E14111"/>
    <w:rsid w:val="00E533B2"/>
    <w:rsid w:val="00EB1171"/>
    <w:rsid w:val="00F8777F"/>
    <w:rsid w:val="00FB1DA4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94817"/>
  <w15:chartTrackingRefBased/>
  <w15:docId w15:val="{4B57A54F-55D2-2447-96AA-5C47C049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3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33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94EB9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1,cS List Paragraph,Colorful List - Accent 11,Medium Grid 1 - Accent 21,Light Grid - Accent 31,List Paragraph11,Bullet List,FooterText,numbered,Paragraphe de liste1,Bulletr List Paragraph,列出段落,列出段落1,Listeafsnit1,Listenabsatz"/>
    <w:basedOn w:val="Normal"/>
    <w:uiPriority w:val="34"/>
    <w:qFormat/>
    <w:rsid w:val="0074585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88255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8825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oter" Target="footer1.xml"/><Relationship Id="rId10" Type="http://schemas.openxmlformats.org/officeDocument/2006/relationships/endnotes" Target="endnotes.xml"/><Relationship Id="rId2" Type="http://schemas.openxmlformats.org/officeDocument/2006/relationships/customXml" Target="../customXml/item2.xml"/><Relationship Id="rId13" Type="http://schemas.openxmlformats.org/officeDocument/2006/relationships/fontTable" Target="fontTable.xml"/><Relationship Id="rId9" Type="http://schemas.openxmlformats.org/officeDocument/2006/relationships/footnotes" Target="footnotes.xml"/><Relationship Id="rId8" Type="http://schemas.openxmlformats.org/officeDocument/2006/relationships/webSettings" Target="webSettings.xml"/><Relationship Id="rId7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235A783F-16DC-294A-965F-E12AAE5A0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6E18A-315C-45D2-9B02-549231B54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5F7860-8016-D44F-9B14-9FD8FC8A4CA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A2A89F8-8311-8A42-AC9B-7260669B02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F15773-DAB2-4D93-951F-C562890C3D7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2338</vt:lpstr>
    </vt:vector>
  </TitlesOfParts>
  <Company>Respironics, Inc.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2338</dc:title>
  <dc:subject/>
  <dc:creator>Authorized User</dc:creator>
  <cp:keywords/>
  <dc:description/>
  <cp:lastModifiedBy>Gao, Joe</cp:lastModifiedBy>
  <cp:revision>4</cp:revision>
  <dcterms:created xsi:type="dcterms:W3CDTF">2020-04-10T00:53:00Z</dcterms:created>
  <dcterms:modified xsi:type="dcterms:W3CDTF">2020-04-15T14:56:00Z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Protocol Violation Form</vt:lpwstr>
  </property>
  <property fmtid="{D5CDD505-2E9C-101B-9397-08002B2CF9AE}" pid="3" name="ContentType">
    <vt:lpwstr>Document</vt:lpwstr>
  </property>
  <property fmtid="{D5CDD505-2E9C-101B-9397-08002B2CF9AE}" pid="4" name="Revision">
    <vt:lpwstr>00</vt:lpwstr>
  </property>
  <property fmtid="{D5CDD505-2E9C-101B-9397-08002B2CF9AE}" pid="5" name="Validity Date">
    <vt:lpwstr>2008-09-29T00:00:00Z</vt:lpwstr>
  </property>
  <property fmtid="{D5CDD505-2E9C-101B-9397-08002B2CF9AE}" pid="6" name="display_urn:schemas-microsoft-com:office:office#Editor">
    <vt:lpwstr>Cotter, Pamela</vt:lpwstr>
  </property>
  <property fmtid="{D5CDD505-2E9C-101B-9397-08002B2CF9AE}" pid="7" name="xd_Signature">
    <vt:lpwstr/>
  </property>
  <property fmtid="{D5CDD505-2E9C-101B-9397-08002B2CF9AE}" pid="8" name="display_urn:schemas-microsoft-com:office:office#Author">
    <vt:lpwstr>Cotter, Pamela</vt:lpwstr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Order">
    <vt:lpwstr>158700.000000000</vt:lpwstr>
  </property>
</Properties>
</file>