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F2" w:rsidRPr="0079045E" w:rsidRDefault="00524AB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79045E">
        <w:rPr>
          <w:rFonts w:ascii="Times New Roman" w:hAnsi="Times New Roman" w:cs="Times New Roman"/>
          <w:b/>
          <w:sz w:val="36"/>
          <w:szCs w:val="36"/>
          <w:u w:val="single"/>
        </w:rPr>
        <w:t>Modal Alert</w:t>
      </w:r>
    </w:p>
    <w:p w:rsidR="00524AB1" w:rsidRDefault="00524AB1"/>
    <w:p w:rsidR="00524AB1" w:rsidRPr="0079045E" w:rsidRDefault="00524AB1">
      <w:pPr>
        <w:rPr>
          <w:rFonts w:ascii="Times New Roman" w:hAnsi="Times New Roman" w:cs="Times New Roman"/>
          <w:sz w:val="28"/>
          <w:szCs w:val="28"/>
        </w:rPr>
      </w:pPr>
      <w:r w:rsidRPr="0079045E">
        <w:rPr>
          <w:rFonts w:ascii="Times New Roman" w:hAnsi="Times New Roman" w:cs="Times New Roman"/>
          <w:sz w:val="28"/>
          <w:szCs w:val="28"/>
        </w:rPr>
        <w:t>To Use Modal alert kindly use the below steps</w:t>
      </w:r>
    </w:p>
    <w:p w:rsidR="00524AB1" w:rsidRPr="0079045E" w:rsidRDefault="00524AB1" w:rsidP="00524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45E">
        <w:rPr>
          <w:rFonts w:ascii="Times New Roman" w:hAnsi="Times New Roman" w:cs="Times New Roman"/>
          <w:sz w:val="28"/>
          <w:szCs w:val="28"/>
        </w:rPr>
        <w:t xml:space="preserve">Create an instance of 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PhilipsDialog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 xml:space="preserve"> using code 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PhilipsDialog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 xml:space="preserve"> alert = new 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PhilipsDialog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activityContext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);</w:t>
      </w:r>
    </w:p>
    <w:p w:rsidR="00524AB1" w:rsidRPr="0079045E" w:rsidRDefault="00524AB1" w:rsidP="00524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45E">
        <w:rPr>
          <w:rFonts w:ascii="Times New Roman" w:hAnsi="Times New Roman" w:cs="Times New Roman"/>
          <w:sz w:val="28"/>
          <w:szCs w:val="28"/>
        </w:rPr>
        <w:t>alert.setContentView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layoutResID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);</w:t>
      </w:r>
    </w:p>
    <w:p w:rsidR="00524AB1" w:rsidRPr="0079045E" w:rsidRDefault="006A6960" w:rsidP="00AD0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show dialog call API </w:t>
      </w:r>
      <w:r w:rsidR="00524AB1" w:rsidRPr="0079045E">
        <w:rPr>
          <w:rFonts w:ascii="Times New Roman" w:hAnsi="Times New Roman" w:cs="Times New Roman"/>
          <w:sz w:val="28"/>
          <w:szCs w:val="28"/>
        </w:rPr>
        <w:t>alert.</w:t>
      </w:r>
      <w:r w:rsidR="00AD0A27" w:rsidRPr="00AD0A27">
        <w:t xml:space="preserve"> </w:t>
      </w:r>
      <w:proofErr w:type="spellStart"/>
      <w:r w:rsidR="00AD0A27" w:rsidRPr="00AD0A27">
        <w:rPr>
          <w:rFonts w:ascii="Times New Roman" w:hAnsi="Times New Roman" w:cs="Times New Roman"/>
          <w:sz w:val="28"/>
          <w:szCs w:val="28"/>
        </w:rPr>
        <w:t>showPhilipsDialog</w:t>
      </w:r>
      <w:proofErr w:type="spellEnd"/>
      <w:r w:rsidR="00AD0A27" w:rsidRPr="00AD0A27">
        <w:rPr>
          <w:rFonts w:ascii="Times New Roman" w:hAnsi="Times New Roman" w:cs="Times New Roman"/>
          <w:sz w:val="28"/>
          <w:szCs w:val="28"/>
        </w:rPr>
        <w:t xml:space="preserve"> </w:t>
      </w:r>
      <w:r w:rsidR="00524AB1" w:rsidRPr="0079045E">
        <w:rPr>
          <w:rFonts w:ascii="Times New Roman" w:hAnsi="Times New Roman" w:cs="Times New Roman"/>
          <w:sz w:val="28"/>
          <w:szCs w:val="28"/>
        </w:rPr>
        <w:t>();</w:t>
      </w:r>
    </w:p>
    <w:p w:rsidR="00524AB1" w:rsidRPr="0079045E" w:rsidRDefault="006A6960" w:rsidP="00524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disable blur call API</w:t>
      </w:r>
      <w:r w:rsidR="00524AB1" w:rsidRPr="0079045E">
        <w:rPr>
          <w:rFonts w:ascii="Times New Roman" w:hAnsi="Times New Roman" w:cs="Times New Roman"/>
          <w:sz w:val="28"/>
          <w:szCs w:val="28"/>
        </w:rPr>
        <w:t xml:space="preserve"> alert. </w:t>
      </w:r>
      <w:proofErr w:type="spellStart"/>
      <w:r w:rsidR="00524AB1" w:rsidRPr="0079045E">
        <w:rPr>
          <w:rFonts w:ascii="Times New Roman" w:hAnsi="Times New Roman" w:cs="Times New Roman"/>
          <w:sz w:val="28"/>
          <w:szCs w:val="28"/>
        </w:rPr>
        <w:t>setIsBlur</w:t>
      </w:r>
      <w:proofErr w:type="spellEnd"/>
      <w:r w:rsidR="00524AB1" w:rsidRPr="0079045E">
        <w:rPr>
          <w:rFonts w:ascii="Times New Roman" w:hAnsi="Times New Roman" w:cs="Times New Roman"/>
          <w:sz w:val="28"/>
          <w:szCs w:val="28"/>
        </w:rPr>
        <w:t>(false);</w:t>
      </w:r>
    </w:p>
    <w:p w:rsidR="00524AB1" w:rsidRDefault="00524AB1" w:rsidP="00524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45E">
        <w:rPr>
          <w:rFonts w:ascii="Times New Roman" w:hAnsi="Times New Roman" w:cs="Times New Roman"/>
          <w:sz w:val="28"/>
          <w:szCs w:val="28"/>
        </w:rPr>
        <w:t xml:space="preserve">To configure blur radius , use 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alert.setBlurRadius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(float value);</w:t>
      </w:r>
    </w:p>
    <w:p w:rsidR="006A6960" w:rsidRDefault="006A6960" w:rsidP="006A6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dismiss dialog call API </w:t>
      </w:r>
      <w:r w:rsidRPr="006A6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960">
        <w:rPr>
          <w:rFonts w:ascii="Times New Roman" w:hAnsi="Times New Roman" w:cs="Times New Roman"/>
          <w:sz w:val="28"/>
          <w:szCs w:val="28"/>
        </w:rPr>
        <w:t>alert.dismissPhilipsDialog</w:t>
      </w:r>
      <w:proofErr w:type="spellEnd"/>
      <w:r w:rsidRPr="006A6960">
        <w:rPr>
          <w:rFonts w:ascii="Times New Roman" w:hAnsi="Times New Roman" w:cs="Times New Roman"/>
          <w:sz w:val="28"/>
          <w:szCs w:val="28"/>
        </w:rPr>
        <w:t>();</w:t>
      </w:r>
    </w:p>
    <w:p w:rsidR="006A6960" w:rsidRPr="0079045E" w:rsidRDefault="006A6960" w:rsidP="006A6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disable animation on dialog show and dismiss , use normal API calls show and dismiss of dialog</w:t>
      </w:r>
      <w:bookmarkStart w:id="0" w:name="_GoBack"/>
      <w:bookmarkEnd w:id="0"/>
    </w:p>
    <w:sectPr w:rsidR="006A6960" w:rsidRPr="0079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510EC"/>
    <w:multiLevelType w:val="hybridMultilevel"/>
    <w:tmpl w:val="A3940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B1"/>
    <w:rsid w:val="00076D8F"/>
    <w:rsid w:val="000A37C5"/>
    <w:rsid w:val="001610CD"/>
    <w:rsid w:val="001D3489"/>
    <w:rsid w:val="002B1304"/>
    <w:rsid w:val="004065A7"/>
    <w:rsid w:val="004827D1"/>
    <w:rsid w:val="00497B9D"/>
    <w:rsid w:val="00524AB1"/>
    <w:rsid w:val="00577922"/>
    <w:rsid w:val="00586B3F"/>
    <w:rsid w:val="005D2F20"/>
    <w:rsid w:val="005F7D67"/>
    <w:rsid w:val="006A6960"/>
    <w:rsid w:val="006D50BD"/>
    <w:rsid w:val="007823D1"/>
    <w:rsid w:val="0079045E"/>
    <w:rsid w:val="00800DAF"/>
    <w:rsid w:val="00802809"/>
    <w:rsid w:val="0081529B"/>
    <w:rsid w:val="00821F7B"/>
    <w:rsid w:val="00A22B30"/>
    <w:rsid w:val="00AD0A27"/>
    <w:rsid w:val="00B00793"/>
    <w:rsid w:val="00B324DA"/>
    <w:rsid w:val="00B34672"/>
    <w:rsid w:val="00B73753"/>
    <w:rsid w:val="00BA4B2A"/>
    <w:rsid w:val="00C177DD"/>
    <w:rsid w:val="00C337AE"/>
    <w:rsid w:val="00D25E5F"/>
    <w:rsid w:val="00DA2FE3"/>
    <w:rsid w:val="00DD67D5"/>
    <w:rsid w:val="00EF2EF2"/>
    <w:rsid w:val="00EF6050"/>
    <w:rsid w:val="00F12D3D"/>
    <w:rsid w:val="00F70A9A"/>
    <w:rsid w:val="00F90063"/>
    <w:rsid w:val="00FA5A4C"/>
    <w:rsid w:val="00FB549A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AD6EE-03E4-4914-8905-B8BED2C0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</cp:revision>
  <dcterms:created xsi:type="dcterms:W3CDTF">2015-11-30T18:36:00Z</dcterms:created>
  <dcterms:modified xsi:type="dcterms:W3CDTF">2015-12-10T07:29:00Z</dcterms:modified>
</cp:coreProperties>
</file>