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441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FB5710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441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FB5710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520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441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  <w:tr w:rsidR="000B48BA" w:rsidRPr="00C20BDF" w14:paraId="358F12C5" w14:textId="77777777" w:rsidTr="00FB5710">
        <w:tc>
          <w:tcPr>
            <w:tcW w:w="990" w:type="dxa"/>
          </w:tcPr>
          <w:p w14:paraId="3BFBD9B8" w14:textId="4CCFD660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47DC4701" w14:textId="3277D878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28-04</w:t>
            </w:r>
            <w:r w:rsidRPr="00C20BDF">
              <w:rPr>
                <w:rFonts w:cs="Arial"/>
              </w:rPr>
              <w:t>-201</w:t>
            </w:r>
            <w:r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689CBF10" w14:textId="3AB84E2F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Amit Kumar</w:t>
            </w:r>
          </w:p>
        </w:tc>
        <w:tc>
          <w:tcPr>
            <w:tcW w:w="1520" w:type="dxa"/>
          </w:tcPr>
          <w:p w14:paraId="605AB083" w14:textId="4B9C2BB4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441" w:type="dxa"/>
          </w:tcPr>
          <w:p w14:paraId="12327A6B" w14:textId="479B9902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</w:p>
        </w:tc>
      </w:tr>
    </w:tbl>
    <w:p w14:paraId="3B749FD9" w14:textId="5BAE4AC5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r>
        <w:t>InApp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tbl>
      <w:tblPr>
        <w:tblpPr w:leftFromText="180" w:rightFromText="180" w:vertAnchor="page" w:horzAnchor="page" w:tblpX="1906" w:tblpY="61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0618A5" w:rsidRPr="00C20BDF" w14:paraId="30B2F687" w14:textId="77777777" w:rsidTr="000618A5">
        <w:trPr>
          <w:trHeight w:val="293"/>
        </w:trPr>
        <w:tc>
          <w:tcPr>
            <w:tcW w:w="1980" w:type="dxa"/>
          </w:tcPr>
          <w:p w14:paraId="6BDFFFC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0B64AFA5" w14:textId="5475D251" w:rsidR="000618A5" w:rsidRPr="00C20BDF" w:rsidRDefault="00336FE1" w:rsidP="000618A5">
            <w:pPr>
              <w:rPr>
                <w:rFonts w:cs="Arial"/>
              </w:rPr>
            </w:pPr>
            <w:r>
              <w:rPr>
                <w:rFonts w:cs="Arial"/>
              </w:rPr>
              <w:t>Amit</w:t>
            </w:r>
          </w:p>
        </w:tc>
      </w:tr>
      <w:tr w:rsidR="000618A5" w:rsidRPr="00C20BDF" w14:paraId="4AD77AED" w14:textId="77777777" w:rsidTr="000618A5">
        <w:tc>
          <w:tcPr>
            <w:tcW w:w="1980" w:type="dxa"/>
          </w:tcPr>
          <w:p w14:paraId="5CA86B9D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4354651" w14:textId="77777777" w:rsidR="000618A5" w:rsidRPr="00C20BDF" w:rsidRDefault="000618A5" w:rsidP="000618A5">
            <w:pPr>
              <w:rPr>
                <w:rFonts w:cs="Arial"/>
              </w:rPr>
            </w:pPr>
          </w:p>
        </w:tc>
      </w:tr>
      <w:tr w:rsidR="000618A5" w:rsidRPr="00C20BDF" w14:paraId="6288EE4E" w14:textId="77777777" w:rsidTr="000618A5">
        <w:tc>
          <w:tcPr>
            <w:tcW w:w="1980" w:type="dxa"/>
          </w:tcPr>
          <w:p w14:paraId="4793A65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06616C6B" w14:textId="0B45A864" w:rsidR="000618A5" w:rsidRPr="00C20BDF" w:rsidRDefault="00336FE1" w:rsidP="000618A5">
            <w:pPr>
              <w:rPr>
                <w:rFonts w:cs="Arial"/>
              </w:rPr>
            </w:pPr>
            <w:r>
              <w:rPr>
                <w:rFonts w:cs="Arial"/>
              </w:rPr>
              <w:t>amit</w:t>
            </w:r>
            <w:r w:rsidR="00A95EFA">
              <w:rPr>
                <w:rFonts w:cs="Arial"/>
              </w:rPr>
              <w:t>.kumar</w:t>
            </w:r>
            <w:r>
              <w:rPr>
                <w:rFonts w:cs="Arial"/>
              </w:rPr>
              <w:t>_5</w:t>
            </w:r>
            <w:r w:rsidR="000618A5" w:rsidRPr="00C20BDF">
              <w:rPr>
                <w:rFonts w:cs="Arial"/>
              </w:rPr>
              <w:t>@philips.com</w:t>
            </w:r>
          </w:p>
        </w:tc>
      </w:tr>
    </w:tbl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544641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60412AEC" w14:textId="77777777" w:rsidR="00D216E6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7436" w:history="1">
            <w:r w:rsidR="00D216E6" w:rsidRPr="00A101A2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Introduction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_Toc447287436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3F187C6C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7" w:history="1">
            <w:r w:rsidR="00D216E6" w:rsidRPr="00A101A2">
              <w:rPr>
                <w:rStyle w:val="Hyperlink"/>
                <w:noProof/>
              </w:rPr>
              <w:t>2.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Prerequisites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_Toc447287437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296A0929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8" w:history="1">
            <w:r w:rsidR="00D216E6" w:rsidRPr="00A101A2">
              <w:rPr>
                <w:rStyle w:val="Hyperlink"/>
                <w:noProof/>
              </w:rPr>
              <w:t>3.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Library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_Toc447287438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63EE4023" w14:textId="77777777" w:rsidR="00D216E6" w:rsidRDefault="00781356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39" w:history="1">
            <w:r w:rsidR="00D216E6" w:rsidRPr="00A101A2">
              <w:rPr>
                <w:rStyle w:val="Hyperlink"/>
                <w:noProof/>
              </w:rPr>
              <w:t>3.1</w:t>
            </w:r>
            <w:r w:rsidR="00D216E6">
              <w:rPr>
                <w:rFonts w:eastAsiaTheme="minorEastAsia" w:cstheme="minorBidi"/>
                <w:i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Maven repository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_Toc447287439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61F5B2D" w14:textId="77777777" w:rsidR="00D216E6" w:rsidRDefault="00781356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40" w:history="1">
            <w:r w:rsidR="00D216E6" w:rsidRPr="00A101A2">
              <w:rPr>
                <w:rStyle w:val="Hyperlink"/>
                <w:noProof/>
              </w:rPr>
              <w:t>3.2</w:t>
            </w:r>
            <w:r w:rsidR="00D216E6">
              <w:rPr>
                <w:rFonts w:eastAsiaTheme="minorEastAsia" w:cstheme="minorBidi"/>
                <w:i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Library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_Toc447287440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3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3BF9ACBB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1" w:history="1">
            <w:r w:rsidR="00D216E6" w:rsidRPr="00A101A2">
              <w:rPr>
                <w:rStyle w:val="Hyperlink"/>
                <w:noProof/>
              </w:rPr>
              <w:t>4.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INITIALIZATION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_Toc447287441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5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74646489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2" w:history="1">
            <w:r w:rsidR="00D216E6" w:rsidRPr="00A101A2">
              <w:rPr>
                <w:rStyle w:val="Hyperlink"/>
                <w:noProof/>
              </w:rPr>
              <w:t>5.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InApp Purchase API Reference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_Toc447287442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5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A71DD78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3" w:history="1">
            <w:r w:rsidR="00D216E6" w:rsidRPr="00A101A2">
              <w:rPr>
                <w:rStyle w:val="Hyperlink"/>
                <w:noProof/>
              </w:rPr>
              <w:t>6.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Reference APP link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_Toc447287443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6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0D4A2E9F" w14:textId="77777777" w:rsidR="00D216E6" w:rsidRDefault="00781356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4" w:history="1">
            <w:r w:rsidR="00D216E6" w:rsidRPr="00A101A2">
              <w:rPr>
                <w:rStyle w:val="Hyperlink"/>
                <w:noProof/>
              </w:rPr>
              <w:t>7.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bCs/>
                <w:noProof/>
              </w:rPr>
              <w:t>Notes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_Toc447287444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6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5" w:name="_Toc447287436"/>
      <w:r w:rsidR="00465A5B" w:rsidRPr="002C48AA">
        <w:rPr>
          <w:rFonts w:eastAsiaTheme="minorEastAsia"/>
        </w:rPr>
        <w:lastRenderedPageBreak/>
        <w:t>Introduction</w:t>
      </w:r>
      <w:bookmarkEnd w:id="15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r w:rsidR="00623608">
        <w:rPr>
          <w:rFonts w:asciiTheme="majorHAnsi" w:hAnsiTheme="majorHAnsi"/>
        </w:rPr>
        <w:t>InApp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0571C6EA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1" w:history="1">
        <w:r w:rsidR="002C48AA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6" w:name="_Toc447287437"/>
      <w:r>
        <w:rPr>
          <w:rFonts w:eastAsiaTheme="minorEastAsia"/>
        </w:rPr>
        <w:t>Prerequisites</w:t>
      </w:r>
      <w:bookmarkEnd w:id="16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7" w:name="_Toc447287438"/>
      <w:r>
        <w:t>Library Integration</w:t>
      </w:r>
      <w:bookmarkEnd w:id="17"/>
    </w:p>
    <w:p w14:paraId="4B583E64" w14:textId="5DA9C569" w:rsidR="002C48AA" w:rsidRDefault="00DA1C7A" w:rsidP="00DA1C7A">
      <w:pPr>
        <w:pStyle w:val="Heading2"/>
      </w:pPr>
      <w:bookmarkStart w:id="18" w:name="_Toc447287439"/>
      <w:r>
        <w:t>Maven repository Integration</w:t>
      </w:r>
      <w:bookmarkEnd w:id="18"/>
    </w:p>
    <w:p w14:paraId="2101F4C5" w14:textId="601F9ACE" w:rsidR="00DA1C7A" w:rsidRDefault="00DA1C7A" w:rsidP="00DA1C7A">
      <w:r>
        <w:t>The easiest and preferred way to use these components is using maven. Only we need to add maven repositories in app build gradle: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r w:rsidRPr="00DA1C7A">
        <w:rPr>
          <w:color w:val="000000"/>
          <w:highlight w:val="lightGray"/>
          <w:shd w:val="clear" w:color="auto" w:fill="E4E4FF"/>
        </w:rPr>
        <w:t>allprojects</w:t>
      </w:r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url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    url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flatDir {</w:t>
      </w:r>
      <w:r w:rsidRPr="00DA1C7A">
        <w:rPr>
          <w:color w:val="000000"/>
          <w:highlight w:val="lightGray"/>
        </w:rPr>
        <w:br/>
        <w:t xml:space="preserve">            dirs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19" w:name="_Toc447287440"/>
      <w:r>
        <w:t>Library Integration</w:t>
      </w:r>
      <w:bookmarkEnd w:id="19"/>
    </w:p>
    <w:p w14:paraId="2E07F379" w14:textId="77777777" w:rsidR="00DA1C7A" w:rsidRDefault="00DA1C7A" w:rsidP="002C48AA">
      <w:pPr>
        <w:pStyle w:val="Default"/>
      </w:pPr>
    </w:p>
    <w:p w14:paraId="3254F252" w14:textId="768F43D5" w:rsidR="006B2790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r w:rsidR="006B2790">
        <w:t>InApp</w:t>
      </w:r>
      <w:r w:rsidR="00A37D0E">
        <w:t xml:space="preserve"> </w:t>
      </w:r>
      <w:r w:rsidR="006B2790">
        <w:t>Purchase</w:t>
      </w:r>
      <w:r>
        <w:t xml:space="preserve"> care library’s aar file</w:t>
      </w:r>
      <w:r w:rsidR="006B2790">
        <w:t xml:space="preserve"> : </w:t>
      </w:r>
      <w:hyperlink r:id="rId13" w:history="1">
        <w:r w:rsidR="006B2790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r>
        <w:t>InApp</w:t>
      </w:r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r>
        <w:t>registerationApi</w:t>
      </w:r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r w:rsidR="00DA1C7A">
        <w:rPr>
          <w:sz w:val="23"/>
          <w:szCs w:val="23"/>
        </w:rPr>
        <w:t>InAppPurchase</w:t>
      </w:r>
      <w:r>
        <w:rPr>
          <w:sz w:val="23"/>
          <w:szCs w:val="23"/>
        </w:rPr>
        <w:t xml:space="preserve"> library aar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r w:rsidR="00B623AF">
        <w:rPr>
          <w:rFonts w:eastAsiaTheme="minorEastAsia"/>
        </w:rPr>
        <w:t>InApp</w:t>
      </w:r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with .aar files in build.gradle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180319F4" w14:textId="379FF772" w:rsidR="0069213E" w:rsidRPr="0069213E" w:rsidRDefault="0069213E" w:rsidP="0069213E">
      <w:pPr>
        <w:autoSpaceDE w:val="0"/>
        <w:autoSpaceDN w:val="0"/>
        <w:adjustRightInd w:val="0"/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Note: Since </w:t>
      </w:r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>InApp</w:t>
      </w:r>
      <w:r w:rsidR="00A37D0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 </w:t>
      </w:r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Purchase </w:t>
      </w: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Android was built with </w:t>
      </w:r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'com.android.support:appcompat-v7:23+. version</w:t>
      </w:r>
    </w:p>
    <w:p w14:paraId="07A7F459" w14:textId="4A0767BA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lastRenderedPageBreak/>
        <w:t>so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434F740D" w14:textId="30450AB3" w:rsidR="0069213E" w:rsidRDefault="0069213E" w:rsidP="0069213E">
      <w:pPr>
        <w:rPr>
          <w:color w:val="000000"/>
        </w:rPr>
      </w:pPr>
      <w:r w:rsidRPr="00A37D0E">
        <w:rPr>
          <w:color w:val="000000"/>
          <w:highlight w:val="lightGray"/>
          <w:shd w:val="clear" w:color="auto" w:fill="E4E4FF"/>
        </w:rPr>
        <w:t>dependencies</w:t>
      </w:r>
      <w:r w:rsidRPr="00A37D0E">
        <w:rPr>
          <w:color w:val="000000"/>
          <w:highlight w:val="lightGray"/>
        </w:rPr>
        <w:t xml:space="preserve"> {</w:t>
      </w:r>
      <w:r w:rsidRPr="00A37D0E">
        <w:rPr>
          <w:color w:val="000000"/>
          <w:highlight w:val="lightGray"/>
        </w:rPr>
        <w:br/>
      </w:r>
      <w:r w:rsidR="00AA41DC" w:rsidRPr="00A37D0E">
        <w:rPr>
          <w:color w:val="000000"/>
          <w:highlight w:val="lightGray"/>
        </w:rPr>
        <w:t xml:space="preserve">    compile </w:t>
      </w:r>
      <w:r w:rsidR="00AA41DC" w:rsidRPr="00A37D0E">
        <w:rPr>
          <w:highlight w:val="lightGray"/>
        </w:rPr>
        <w:t>'com.philips.cdp:iap:</w:t>
      </w:r>
      <w:r w:rsidR="002C34CF" w:rsidRPr="00A37D0E">
        <w:rPr>
          <w:highlight w:val="lightGray"/>
        </w:rPr>
        <w:t>1</w:t>
      </w:r>
      <w:r w:rsidR="00AA41DC" w:rsidRPr="00A37D0E">
        <w:rPr>
          <w:highlight w:val="lightGray"/>
        </w:rPr>
        <w:t>.0.0'</w:t>
      </w:r>
      <w:r w:rsidR="00AA41DC" w:rsidRPr="00A37D0E">
        <w:rPr>
          <w:color w:val="000000"/>
          <w:highlight w:val="lightGray"/>
        </w:rPr>
        <w:br/>
        <w:t xml:space="preserve">    compile </w:t>
      </w:r>
      <w:r w:rsidR="00AA41DC" w:rsidRPr="00A37D0E">
        <w:rPr>
          <w:highlight w:val="lightGray"/>
        </w:rPr>
        <w:t>'com.philips.cdp:uikitLib:3.0.0'</w:t>
      </w:r>
      <w:r w:rsidRPr="00A37D0E">
        <w:rPr>
          <w:color w:val="000000"/>
          <w:highlight w:val="lightGray"/>
        </w:rPr>
        <w:br/>
      </w:r>
      <w:r w:rsidRPr="00A37D0E">
        <w:rPr>
          <w:highlight w:val="lightGray"/>
        </w:rPr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'com.android.support:appcompat-v7:23+'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 xml:space="preserve">compile </w:t>
      </w:r>
      <w:r w:rsidRPr="00A37D0E">
        <w:rPr>
          <w:highlight w:val="lightGray"/>
        </w:rPr>
        <w:t>'com.android.support:cardview-v7:+'</w:t>
      </w:r>
      <w:r w:rsidRPr="00A37D0E">
        <w:rPr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compile(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'com.philips.cdp'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name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'registrationApi'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version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"5.0.0-rc.2"</w:t>
      </w:r>
      <w:r w:rsidRPr="00A37D0E">
        <w:rPr>
          <w:color w:val="000000"/>
          <w:highlight w:val="lightGray"/>
        </w:rPr>
        <w:t xml:space="preserve">, </w:t>
      </w:r>
      <w:r w:rsidRPr="00A37D0E">
        <w:rPr>
          <w:highlight w:val="lightGray"/>
        </w:rPr>
        <w:t>ext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'aar'</w:t>
      </w:r>
      <w:r w:rsidRPr="00A37D0E">
        <w:rPr>
          <w:color w:val="000000"/>
          <w:highlight w:val="lightGray"/>
        </w:rPr>
        <w:t>) {</w:t>
      </w:r>
      <w:r w:rsidRPr="00A37D0E">
        <w:rPr>
          <w:color w:val="000000"/>
          <w:highlight w:val="lightGray"/>
        </w:rPr>
        <w:br/>
        <w:t xml:space="preserve">        exclude </w:t>
      </w:r>
      <w:r w:rsidRPr="00A37D0E">
        <w:rPr>
          <w:highlight w:val="lightGray"/>
        </w:rPr>
        <w:t>group</w:t>
      </w:r>
      <w:r w:rsidRPr="00A37D0E">
        <w:rPr>
          <w:color w:val="000000"/>
          <w:highlight w:val="lightGray"/>
        </w:rPr>
        <w:t xml:space="preserve">: </w:t>
      </w:r>
      <w:r w:rsidRPr="00A37D0E">
        <w:rPr>
          <w:highlight w:val="lightGray"/>
        </w:rPr>
        <w:t>'com.android.support'</w:t>
      </w:r>
      <w:r w:rsidRPr="00A37D0E">
        <w:rPr>
          <w:highlight w:val="lightGray"/>
        </w:rPr>
        <w:br/>
        <w:t xml:space="preserve">        </w:t>
      </w:r>
      <w:r w:rsidRPr="00A37D0E">
        <w:rPr>
          <w:color w:val="000000"/>
          <w:highlight w:val="lightGray"/>
        </w:rPr>
        <w:t xml:space="preserve">transitive = </w:t>
      </w:r>
      <w:r w:rsidRPr="00A37D0E">
        <w:rPr>
          <w:color w:val="000043"/>
          <w:highlight w:val="lightGray"/>
        </w:rPr>
        <w:t>true</w:t>
      </w:r>
      <w:r w:rsidRPr="00A37D0E">
        <w:rPr>
          <w:color w:val="000043"/>
          <w:highlight w:val="lightGray"/>
        </w:rPr>
        <w:br/>
        <w:t xml:space="preserve">    </w:t>
      </w:r>
      <w:r w:rsidRPr="00A37D0E">
        <w:rPr>
          <w:color w:val="000000"/>
          <w:highlight w:val="lightGray"/>
        </w:rPr>
        <w:t>}</w:t>
      </w:r>
      <w:r w:rsidRPr="00A37D0E">
        <w:rPr>
          <w:color w:val="000000"/>
          <w:highlight w:val="lightGray"/>
        </w:rPr>
        <w:br/>
        <w:t>}</w:t>
      </w:r>
    </w:p>
    <w:p w14:paraId="396125C6" w14:textId="77777777" w:rsidR="00B623AF" w:rsidRDefault="00B623AF" w:rsidP="0069213E">
      <w:pPr>
        <w:rPr>
          <w:color w:val="000000"/>
        </w:rPr>
      </w:pPr>
    </w:p>
    <w:p w14:paraId="4524FFCA" w14:textId="19E0C2EC" w:rsidR="00B623AF" w:rsidRDefault="00B623AF" w:rsidP="0069213E">
      <w:pPr>
        <w:rPr>
          <w:color w:val="000000"/>
        </w:rPr>
      </w:pPr>
    </w:p>
    <w:p w14:paraId="3782CBF2" w14:textId="77777777" w:rsidR="00DA1C7A" w:rsidRDefault="00DA1C7A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Paste InApp</w:t>
      </w:r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>Inside the PhilipsInAppPurchaseConfiguration.json,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2E251D65" w14:textId="77777777" w:rsidR="001218E5" w:rsidRPr="001218E5" w:rsidRDefault="001218E5" w:rsidP="0012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ource Code Pro" w:hAnsi="Source Code Pro" w:cs="Courier New"/>
          <w:color w:val="000000"/>
          <w:sz w:val="22"/>
          <w:szCs w:val="18"/>
        </w:rPr>
      </w:pPr>
      <w:r w:rsidRPr="001218E5">
        <w:rPr>
          <w:rFonts w:ascii="Source Code Pro" w:hAnsi="Source Code Pro" w:cs="Courier New"/>
          <w:color w:val="000000"/>
          <w:sz w:val="22"/>
          <w:szCs w:val="18"/>
        </w:rPr>
        <w:t>{</w:t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br/>
        <w:t xml:space="preserve">  </w:t>
      </w:r>
      <w:r w:rsidRPr="001218E5">
        <w:rPr>
          <w:rFonts w:ascii="Source Code Pro" w:hAnsi="Source Code Pro" w:cs="Courier New"/>
          <w:b/>
          <w:bCs/>
          <w:color w:val="660E7A"/>
          <w:sz w:val="22"/>
          <w:szCs w:val="18"/>
        </w:rPr>
        <w:t>"hostport"</w:t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t xml:space="preserve">: </w:t>
      </w:r>
      <w:r w:rsidRPr="001218E5">
        <w:rPr>
          <w:rFonts w:ascii="Source Code Pro" w:hAnsi="Source Code Pro" w:cs="Courier New"/>
          <w:b/>
          <w:bCs/>
          <w:color w:val="008000"/>
          <w:sz w:val="22"/>
          <w:szCs w:val="18"/>
        </w:rPr>
        <w:t>"tst.pl.shop.philips.com"</w:t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t>,</w:t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br/>
        <w:t xml:space="preserve">  </w:t>
      </w:r>
      <w:r w:rsidRPr="001218E5">
        <w:rPr>
          <w:rFonts w:ascii="Source Code Pro" w:hAnsi="Source Code Pro" w:cs="Courier New"/>
          <w:b/>
          <w:bCs/>
          <w:color w:val="660E7A"/>
          <w:sz w:val="22"/>
          <w:szCs w:val="18"/>
        </w:rPr>
        <w:t>"propositionid"</w:t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t xml:space="preserve">: </w:t>
      </w:r>
      <w:r w:rsidRPr="001218E5">
        <w:rPr>
          <w:rFonts w:ascii="Source Code Pro" w:hAnsi="Source Code Pro" w:cs="Courier New"/>
          <w:b/>
          <w:bCs/>
          <w:color w:val="008000"/>
          <w:sz w:val="22"/>
          <w:szCs w:val="18"/>
        </w:rPr>
        <w:t>"Tuscany2016"</w:t>
      </w:r>
      <w:r w:rsidRPr="001218E5">
        <w:rPr>
          <w:rFonts w:ascii="Source Code Pro" w:hAnsi="Source Code Pro" w:cs="Courier New"/>
          <w:b/>
          <w:bCs/>
          <w:color w:val="008000"/>
          <w:sz w:val="22"/>
          <w:szCs w:val="18"/>
        </w:rPr>
        <w:br/>
      </w:r>
      <w:r w:rsidRPr="001218E5">
        <w:rPr>
          <w:rFonts w:ascii="Source Code Pro" w:hAnsi="Source Code Pro" w:cs="Courier New"/>
          <w:color w:val="000000"/>
          <w:sz w:val="22"/>
          <w:szCs w:val="18"/>
        </w:rPr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1DE58A3F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09F546D1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1AA6EAF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264F03D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156124A3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4AC737D6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lastRenderedPageBreak/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bookmarkStart w:id="20" w:name="_Toc447287441"/>
      <w:r>
        <w:t>INITIALIZATION</w:t>
      </w:r>
      <w:bookmarkEnd w:id="20"/>
    </w:p>
    <w:p w14:paraId="37DEB00D" w14:textId="24191647" w:rsidR="001218E5" w:rsidRDefault="001218E5" w:rsidP="001218E5">
      <w:pPr>
        <w:pStyle w:val="BodyText"/>
        <w:rPr>
          <w:lang w:val="en-GB"/>
        </w:rPr>
      </w:pPr>
      <w:r>
        <w:rPr>
          <w:lang w:val="en-GB"/>
        </w:rPr>
        <w:t>InApp store selection is based on the combination of language and country.</w:t>
      </w:r>
    </w:p>
    <w:p w14:paraId="08F0D915" w14:textId="69EDEDE4" w:rsidR="00000BB5" w:rsidRPr="0057704C" w:rsidRDefault="0057704C" w:rsidP="0057704C">
      <w:pPr>
        <w:pStyle w:val="BodyText"/>
        <w:numPr>
          <w:ilvl w:val="0"/>
          <w:numId w:val="21"/>
        </w:numPr>
        <w:rPr>
          <w:sz w:val="22"/>
          <w:lang w:val="en-GB"/>
        </w:rPr>
      </w:pPr>
      <w:r w:rsidRPr="0057704C">
        <w:rPr>
          <w:sz w:val="22"/>
          <w:lang w:val="en-GB"/>
        </w:rPr>
        <w:t xml:space="preserve">Create IAPSettings </w:t>
      </w:r>
      <w:r w:rsidR="00000BB5" w:rsidRPr="0057704C">
        <w:rPr>
          <w:sz w:val="22"/>
          <w:lang w:val="en-GB"/>
        </w:rPr>
        <w:t>:</w:t>
      </w:r>
    </w:p>
    <w:p w14:paraId="1AC4B500" w14:textId="430A54AC" w:rsidR="00000BB5" w:rsidRPr="0057704C" w:rsidRDefault="00000BB5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>Parameters: language</w:t>
      </w:r>
      <w:r w:rsidR="00CD3386" w:rsidRPr="0057704C">
        <w:rPr>
          <w:sz w:val="22"/>
          <w:lang w:val="en-GB"/>
        </w:rPr>
        <w:t xml:space="preserve"> (ex: two chars long, “en”)</w:t>
      </w:r>
    </w:p>
    <w:p w14:paraId="7E5F2F1C" w14:textId="582CC074" w:rsidR="00CD3386" w:rsidRPr="0057704C" w:rsidRDefault="00CD3386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ab/>
        <w:t xml:space="preserve">          </w:t>
      </w:r>
      <w:r w:rsidR="00454FDD" w:rsidRPr="0057704C">
        <w:rPr>
          <w:sz w:val="22"/>
          <w:lang w:val="en-GB"/>
        </w:rPr>
        <w:t>Country (</w:t>
      </w:r>
      <w:r w:rsidRPr="0057704C">
        <w:rPr>
          <w:sz w:val="22"/>
          <w:lang w:val="en-GB"/>
        </w:rPr>
        <w:t>ex: two chars long, “US”, “UK”)</w:t>
      </w:r>
    </w:p>
    <w:p w14:paraId="47E01861" w14:textId="06BDAB1E" w:rsidR="00454FDD" w:rsidRPr="0057704C" w:rsidRDefault="00454FDD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 xml:space="preserve">                     themeIndex: int constant pointing to UIKIt theme resource</w:t>
      </w:r>
    </w:p>
    <w:p w14:paraId="2841FDB6" w14:textId="63FF2ED0" w:rsidR="00454FDD" w:rsidRPr="00454FDD" w:rsidRDefault="0057704C" w:rsidP="00454FDD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r w:rsidR="00454FDD" w:rsidRPr="0057704C">
        <w:rPr>
          <w:sz w:val="18"/>
          <w:lang w:val="en-GB"/>
        </w:rPr>
        <w:t>(</w:t>
      </w:r>
      <w:r w:rsidR="00454FDD" w:rsidRPr="0057704C">
        <w:rPr>
          <w:rFonts w:ascii="Arial" w:hAnsi="Arial" w:cs="Times New Roman"/>
          <w:sz w:val="22"/>
          <w:lang w:val="en-GB"/>
        </w:rPr>
        <w:t>ex:R.style.Theme_Philips_DarkPurple_WhiteBackground</w:t>
      </w:r>
      <w:r w:rsidR="00454FDD">
        <w:rPr>
          <w:rFonts w:ascii="Arial" w:hAnsi="Arial" w:cs="Times New Roman"/>
          <w:sz w:val="24"/>
          <w:lang w:val="en-GB"/>
        </w:rPr>
        <w:t>)</w:t>
      </w:r>
    </w:p>
    <w:p w14:paraId="7B140CD6" w14:textId="355A52E0" w:rsidR="00454FDD" w:rsidRDefault="00454FDD" w:rsidP="001218E5">
      <w:pPr>
        <w:pStyle w:val="BodyText"/>
        <w:rPr>
          <w:lang w:val="en-GB"/>
        </w:rPr>
      </w:pPr>
      <w:r>
        <w:rPr>
          <w:lang w:val="en-GB"/>
        </w:rPr>
        <w:tab/>
      </w:r>
    </w:p>
    <w:p w14:paraId="60B8D249" w14:textId="6FA02835" w:rsidR="0057704C" w:rsidRDefault="0057704C" w:rsidP="0057704C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Create instance of </w:t>
      </w:r>
      <w:r w:rsidRPr="00000BB5">
        <w:rPr>
          <w:color w:val="943634" w:themeColor="accent2" w:themeShade="BF"/>
          <w:lang w:val="en-GB"/>
        </w:rPr>
        <w:t>IAPHandler</w:t>
      </w:r>
      <w:r>
        <w:rPr>
          <w:color w:val="943634" w:themeColor="accent2" w:themeShade="BF"/>
          <w:lang w:val="en-GB"/>
        </w:rPr>
        <w:t>.init</w:t>
      </w:r>
      <w:r w:rsidRPr="00000BB5">
        <w:rPr>
          <w:color w:val="943634" w:themeColor="accent2" w:themeShade="BF"/>
          <w:lang w:val="en-GB"/>
        </w:rPr>
        <w:t xml:space="preserve"> </w:t>
      </w:r>
      <w:r>
        <w:rPr>
          <w:lang w:val="en-GB"/>
        </w:rPr>
        <w:t>class as below</w:t>
      </w:r>
    </w:p>
    <w:p w14:paraId="2D6815C9" w14:textId="77777777" w:rsidR="0057704C" w:rsidRDefault="0057704C" w:rsidP="0057704C">
      <w:pPr>
        <w:pStyle w:val="BodyText"/>
        <w:rPr>
          <w:lang w:val="en-GB"/>
        </w:rPr>
      </w:pPr>
      <w:r>
        <w:rPr>
          <w:lang w:val="en-GB"/>
        </w:rPr>
        <w:t xml:space="preserve">Parameters: Context,  IAPSettings </w:t>
      </w:r>
    </w:p>
    <w:p w14:paraId="20B5928D" w14:textId="77777777" w:rsidR="00454FDD" w:rsidRDefault="00454FDD" w:rsidP="001218E5">
      <w:pPr>
        <w:pStyle w:val="BodyText"/>
        <w:rPr>
          <w:lang w:val="en-GB"/>
        </w:rPr>
      </w:pPr>
    </w:p>
    <w:p w14:paraId="4FB3BCF9" w14:textId="3D658D60" w:rsidR="0057704C" w:rsidRDefault="0057704C" w:rsidP="001218E5">
      <w:pPr>
        <w:pStyle w:val="BodyText"/>
        <w:rPr>
          <w:lang w:val="en-GB"/>
        </w:rPr>
      </w:pPr>
      <w:r>
        <w:rPr>
          <w:lang w:val="en-GB"/>
        </w:rPr>
        <w:t>Example initialization for en-US</w:t>
      </w:r>
    </w:p>
    <w:p w14:paraId="1D3DCE26" w14:textId="01C73593" w:rsidR="0057704C" w:rsidRPr="0057704C" w:rsidRDefault="0057704C" w:rsidP="0057704C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>
        <w:rPr>
          <w:lang w:val="en-GB"/>
        </w:rPr>
        <w:t xml:space="preserve">IAPHandler handler = new </w:t>
      </w:r>
      <w:r w:rsidRPr="0057704C">
        <w:rPr>
          <w:rFonts w:ascii="Source Code Pro" w:hAnsi="Source Code Pro"/>
          <w:color w:val="000000"/>
          <w:sz w:val="18"/>
          <w:szCs w:val="18"/>
        </w:rPr>
        <w:t xml:space="preserve"> IAPHandler.</w:t>
      </w:r>
      <w:r w:rsidRPr="0057704C">
        <w:rPr>
          <w:rFonts w:ascii="Source Code Pro" w:hAnsi="Source Code Pro"/>
          <w:i/>
          <w:iCs/>
          <w:color w:val="000000"/>
          <w:sz w:val="18"/>
          <w:szCs w:val="18"/>
        </w:rPr>
        <w:t>init</w:t>
      </w:r>
      <w:r w:rsidRPr="0057704C">
        <w:rPr>
          <w:rFonts w:ascii="Source Code Pro" w:hAnsi="Source Code Pro"/>
          <w:color w:val="000000"/>
          <w:sz w:val="18"/>
          <w:szCs w:val="18"/>
        </w:rPr>
        <w:t>(</w:t>
      </w:r>
      <w:r w:rsidRPr="0057704C">
        <w:rPr>
          <w:rFonts w:ascii="Source Code Pro" w:hAnsi="Source Code Pro"/>
          <w:b/>
          <w:bCs/>
          <w:color w:val="000080"/>
          <w:sz w:val="18"/>
          <w:szCs w:val="18"/>
        </w:rPr>
        <w:t>this</w:t>
      </w:r>
      <w:r w:rsidRPr="0057704C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Pr="0057704C">
        <w:rPr>
          <w:rFonts w:ascii="Source Code Pro" w:hAnsi="Source Code Pro"/>
          <w:b/>
          <w:bCs/>
          <w:color w:val="000080"/>
          <w:sz w:val="18"/>
          <w:szCs w:val="18"/>
        </w:rPr>
        <w:t xml:space="preserve">new </w:t>
      </w:r>
      <w:r w:rsidRPr="0057704C">
        <w:rPr>
          <w:rFonts w:ascii="Source Code Pro" w:hAnsi="Source Code Pro"/>
          <w:color w:val="000000"/>
          <w:sz w:val="18"/>
          <w:szCs w:val="18"/>
        </w:rPr>
        <w:t>IAPSettings(</w:t>
      </w:r>
      <w:r w:rsidRPr="0057704C">
        <w:rPr>
          <w:rFonts w:ascii="Source Code Pro" w:hAnsi="Source Code Pro"/>
          <w:b/>
          <w:bCs/>
          <w:color w:val="008000"/>
          <w:sz w:val="18"/>
          <w:szCs w:val="18"/>
        </w:rPr>
        <w:t>"US"</w:t>
      </w:r>
      <w:r w:rsidRPr="0057704C">
        <w:rPr>
          <w:rFonts w:ascii="Source Code Pro" w:hAnsi="Source Code Pro"/>
          <w:color w:val="000000"/>
          <w:sz w:val="18"/>
          <w:szCs w:val="18"/>
        </w:rPr>
        <w:t xml:space="preserve">, </w:t>
      </w:r>
      <w:r w:rsidRPr="0057704C">
        <w:rPr>
          <w:rFonts w:ascii="Source Code Pro" w:hAnsi="Source Code Pro"/>
          <w:b/>
          <w:bCs/>
          <w:color w:val="008000"/>
          <w:sz w:val="18"/>
          <w:szCs w:val="18"/>
        </w:rPr>
        <w:t>"en"</w:t>
      </w:r>
      <w:r w:rsidRPr="0057704C">
        <w:rPr>
          <w:rFonts w:ascii="Source Code Pro" w:hAnsi="Source Code Pro"/>
          <w:color w:val="000000"/>
          <w:sz w:val="18"/>
          <w:szCs w:val="18"/>
        </w:rPr>
        <w:t xml:space="preserve">, </w:t>
      </w:r>
      <w:r>
        <w:rPr>
          <w:rFonts w:ascii="Source Code Pro" w:hAnsi="Source Code Pro"/>
          <w:color w:val="000000"/>
          <w:sz w:val="18"/>
          <w:szCs w:val="18"/>
        </w:rPr>
        <w:t xml:space="preserve">   </w:t>
      </w:r>
      <w:r w:rsidRPr="0057704C">
        <w:rPr>
          <w:lang w:val="en-GB"/>
        </w:rPr>
        <w:t>R.style.Theme_Philips_DarkPurple_WhiteBackground</w:t>
      </w:r>
      <w:r w:rsidRPr="0057704C">
        <w:rPr>
          <w:lang w:val="en-GB"/>
        </w:rPr>
        <w:t>);</w:t>
      </w:r>
    </w:p>
    <w:p w14:paraId="069BBD50" w14:textId="5608699C" w:rsidR="00000BB5" w:rsidRDefault="00000BB5" w:rsidP="001218E5">
      <w:pPr>
        <w:pStyle w:val="BodyText"/>
        <w:rPr>
          <w:lang w:val="en-GB"/>
        </w:rPr>
      </w:pPr>
    </w:p>
    <w:p w14:paraId="111C74F8" w14:textId="2DDE542F" w:rsidR="00000BB5" w:rsidRDefault="00F80E80" w:rsidP="001218E5">
      <w:pPr>
        <w:pStyle w:val="BodyText"/>
        <w:rPr>
          <w:lang w:val="en-GB"/>
        </w:rPr>
      </w:pPr>
      <w:r>
        <w:rPr>
          <w:lang w:val="en-GB"/>
        </w:rPr>
        <w:t>Once IAPHandler instance initialized, refer below available apis.</w:t>
      </w:r>
    </w:p>
    <w:p w14:paraId="19671EE6" w14:textId="77777777" w:rsidR="001218E5" w:rsidRDefault="001218E5" w:rsidP="001218E5">
      <w:pPr>
        <w:pStyle w:val="BodyText"/>
        <w:ind w:left="720"/>
        <w:rPr>
          <w:lang w:val="en-GB"/>
        </w:rPr>
      </w:pPr>
    </w:p>
    <w:p w14:paraId="246B8E30" w14:textId="20455A03" w:rsidR="00810E3F" w:rsidRPr="00810E3F" w:rsidRDefault="00810E3F" w:rsidP="00810E3F">
      <w:pPr>
        <w:pStyle w:val="Heading1"/>
      </w:pPr>
      <w:bookmarkStart w:id="21" w:name="_Toc447287442"/>
      <w:r>
        <w:t>InApp Purchase API Reference</w:t>
      </w:r>
      <w:bookmarkEnd w:id="21"/>
    </w:p>
    <w:p w14:paraId="57313D60" w14:textId="3B677E68" w:rsidR="0076227A" w:rsidRDefault="00810E3F" w:rsidP="00810E3F">
      <w:pPr>
        <w:rPr>
          <w:rFonts w:cs="Arial"/>
          <w:shd w:val="clear" w:color="auto" w:fill="FFFFFF"/>
        </w:rPr>
      </w:pPr>
      <w:r w:rsidRPr="00810E3F">
        <w:rPr>
          <w:rFonts w:cs="Arial"/>
          <w:shd w:val="clear" w:color="auto" w:fill="FFFFFF"/>
        </w:rPr>
        <w:t xml:space="preserve">These are the InApp Purchase APIs. </w:t>
      </w:r>
    </w:p>
    <w:p w14:paraId="1CF8E1CD" w14:textId="77777777" w:rsidR="00BA4D3B" w:rsidRDefault="00BA4D3B" w:rsidP="00810E3F">
      <w:pPr>
        <w:rPr>
          <w:rFonts w:cs="Arial"/>
          <w:b/>
          <w:shd w:val="clear" w:color="auto" w:fill="FFFFFF"/>
        </w:rPr>
      </w:pPr>
    </w:p>
    <w:p w14:paraId="032F3DF8" w14:textId="45D1E4DA" w:rsidR="00810E3F" w:rsidRDefault="00810E3F" w:rsidP="00810E3F">
      <w:pPr>
        <w:rPr>
          <w:rFonts w:cs="Arial"/>
          <w:b/>
          <w:shd w:val="clear" w:color="auto" w:fill="FFFFFF"/>
        </w:rPr>
      </w:pPr>
      <w:r w:rsidRPr="00810E3F">
        <w:rPr>
          <w:rFonts w:cs="Arial"/>
          <w:b/>
          <w:shd w:val="clear" w:color="auto" w:fill="FFFFFF"/>
        </w:rPr>
        <w:t>Class Overview</w:t>
      </w:r>
    </w:p>
    <w:p w14:paraId="1F9ADE43" w14:textId="3086DB47" w:rsidR="00810E3F" w:rsidRDefault="00810E3F" w:rsidP="00810E3F">
      <w:pPr>
        <w:rPr>
          <w:rFonts w:cs="Arial"/>
          <w:shd w:val="clear" w:color="auto" w:fill="FFFFFF"/>
        </w:rPr>
      </w:pPr>
      <w:r w:rsidRPr="00BA4D3B">
        <w:rPr>
          <w:rFonts w:cs="Arial"/>
          <w:shd w:val="clear" w:color="auto" w:fill="FFFFFF"/>
        </w:rPr>
        <w:t xml:space="preserve">This class </w:t>
      </w:r>
      <w:r w:rsidR="00BA4D3B" w:rsidRPr="00BA4D3B">
        <w:rPr>
          <w:rFonts w:cs="Arial"/>
          <w:shd w:val="clear" w:color="auto" w:fill="FFFFFF"/>
        </w:rPr>
        <w:t>having the inApp purchase methods to access the cart.</w:t>
      </w:r>
    </w:p>
    <w:p w14:paraId="21643959" w14:textId="77777777" w:rsidR="00BA4D3B" w:rsidRDefault="00BA4D3B" w:rsidP="00810E3F">
      <w:pPr>
        <w:rPr>
          <w:rFonts w:cs="Arial"/>
          <w:shd w:val="clear" w:color="auto" w:fill="FFFFFF"/>
        </w:rPr>
      </w:pPr>
    </w:p>
    <w:p w14:paraId="44D738C7" w14:textId="77777777" w:rsidR="005412B1" w:rsidRDefault="005412B1" w:rsidP="00810E3F">
      <w:pPr>
        <w:rPr>
          <w:rFonts w:cs="Arial"/>
          <w:b/>
          <w:shd w:val="clear" w:color="auto" w:fill="FFFFFF"/>
        </w:rPr>
      </w:pPr>
    </w:p>
    <w:p w14:paraId="12FB407B" w14:textId="4BE55B57" w:rsidR="00BA4D3B" w:rsidRDefault="00BA4D3B" w:rsidP="00810E3F">
      <w:pPr>
        <w:rPr>
          <w:rFonts w:cs="Arial"/>
          <w:b/>
          <w:shd w:val="clear" w:color="auto" w:fill="FFFFFF"/>
        </w:rPr>
      </w:pPr>
      <w:r w:rsidRPr="00BA4D3B">
        <w:rPr>
          <w:rFonts w:cs="Arial"/>
          <w:b/>
          <w:shd w:val="clear" w:color="auto" w:fill="FFFFFF"/>
        </w:rPr>
        <w:lastRenderedPageBreak/>
        <w:t>Summary</w:t>
      </w:r>
    </w:p>
    <w:p w14:paraId="74508F20" w14:textId="77777777" w:rsidR="006A5817" w:rsidRDefault="006A5817" w:rsidP="00810E3F">
      <w:pPr>
        <w:rPr>
          <w:rFonts w:cs="Arial"/>
          <w:b/>
          <w:shd w:val="clear" w:color="auto" w:fill="FFFFFF"/>
        </w:rPr>
      </w:pPr>
    </w:p>
    <w:p w14:paraId="38EDFC56" w14:textId="2261285A" w:rsidR="00BA4D3B" w:rsidRPr="00BA4D3B" w:rsidRDefault="00BA4D3B" w:rsidP="00810E3F">
      <w:pPr>
        <w:rPr>
          <w:rFonts w:cs="Arial"/>
          <w:b/>
          <w:sz w:val="18"/>
          <w:szCs w:val="18"/>
          <w:shd w:val="clear" w:color="auto" w:fill="FFFFFF"/>
        </w:rPr>
      </w:pPr>
      <w:r w:rsidRPr="00BA4D3B">
        <w:rPr>
          <w:rFonts w:cs="Arial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657"/>
        <w:gridCol w:w="463"/>
        <w:gridCol w:w="1890"/>
      </w:tblGrid>
      <w:tr w:rsidR="00336597" w:rsidRPr="00BA4D3B" w14:paraId="5762A170" w14:textId="77777777" w:rsidTr="00513057">
        <w:tc>
          <w:tcPr>
            <w:tcW w:w="630" w:type="dxa"/>
          </w:tcPr>
          <w:p w14:paraId="03769B83" w14:textId="1531B23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</w:p>
        </w:tc>
        <w:tc>
          <w:tcPr>
            <w:tcW w:w="5657" w:type="dxa"/>
          </w:tcPr>
          <w:p w14:paraId="7CFE8A5D" w14:textId="029CD0A7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IAPConstant.IAP_ERROR_NO_CONNECTION</w:t>
            </w:r>
          </w:p>
          <w:p w14:paraId="1AE67C36" w14:textId="0455BF38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5657D975" w14:textId="3D13444E" w:rsidR="00336597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1890" w:type="dxa"/>
          </w:tcPr>
          <w:p w14:paraId="1737EBED" w14:textId="0F98072C" w:rsidR="00336597" w:rsidRPr="00BA4D3B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Connection</w:t>
            </w:r>
          </w:p>
        </w:tc>
      </w:tr>
      <w:tr w:rsidR="00336597" w14:paraId="6E1F7205" w14:textId="77777777" w:rsidTr="00513057">
        <w:tc>
          <w:tcPr>
            <w:tcW w:w="630" w:type="dxa"/>
          </w:tcPr>
          <w:p w14:paraId="3B8E7490" w14:textId="06CD62E6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318BEB15" w14:textId="2E9C41A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IAPConstant.ERROR_CONNECTION_TIME_OUT</w:t>
            </w:r>
          </w:p>
          <w:p w14:paraId="7DD82452" w14:textId="77777777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052B9927" w14:textId="27304A3E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1890" w:type="dxa"/>
          </w:tcPr>
          <w:p w14:paraId="67F64770" w14:textId="033E395F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Connection Timeout</w:t>
            </w:r>
          </w:p>
        </w:tc>
      </w:tr>
      <w:tr w:rsidR="00336597" w14:paraId="6A896324" w14:textId="77777777" w:rsidTr="00513057">
        <w:tc>
          <w:tcPr>
            <w:tcW w:w="630" w:type="dxa"/>
          </w:tcPr>
          <w:p w14:paraId="161A7229" w14:textId="14E91628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6AD14D9A" w14:textId="0A8E7490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IAPConstant.IAP.ERROR_AUTHENTICSTION_FAILURE</w:t>
            </w:r>
          </w:p>
          <w:p w14:paraId="47661DF5" w14:textId="77777777" w:rsidR="00336597" w:rsidRPr="00BA4D3B" w:rsidRDefault="00336597" w:rsidP="00940AB7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18359CCA" w14:textId="029CE134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1890" w:type="dxa"/>
          </w:tcPr>
          <w:p w14:paraId="33980876" w14:textId="749F2404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Authentication failure</w:t>
            </w:r>
          </w:p>
        </w:tc>
      </w:tr>
      <w:tr w:rsidR="00336597" w14:paraId="7180D6C9" w14:textId="77777777" w:rsidTr="00513057">
        <w:tc>
          <w:tcPr>
            <w:tcW w:w="630" w:type="dxa"/>
          </w:tcPr>
          <w:p w14:paraId="50BBC7C8" w14:textId="20DA7608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43EA8333" w14:textId="2D3E792F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 w:rsidRPr="00BA4D3B">
              <w:rPr>
                <w:color w:val="262626" w:themeColor="text1" w:themeTint="D9"/>
                <w:sz w:val="18"/>
                <w:szCs w:val="18"/>
                <w:lang w:val="en-GB"/>
              </w:rPr>
              <w:t>IAPConstant</w:t>
            </w:r>
            <w:r w:rsidRPr="00BA4D3B">
              <w:rPr>
                <w:color w:val="262626" w:themeColor="text1" w:themeTint="D9"/>
                <w:sz w:val="18"/>
                <w:szCs w:val="18"/>
                <w:shd w:val="clear" w:color="auto" w:fill="E4E4FF"/>
              </w:rPr>
              <w:t>.IAP_ERROR_INSUFFICIENT_STOCK_ERROR</w:t>
            </w:r>
          </w:p>
          <w:p w14:paraId="2B2C35F6" w14:textId="77777777" w:rsidR="00336597" w:rsidRPr="00BA4D3B" w:rsidRDefault="00336597" w:rsidP="00BA4D3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463" w:type="dxa"/>
          </w:tcPr>
          <w:p w14:paraId="57DFBAEF" w14:textId="57782F9A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1890" w:type="dxa"/>
          </w:tcPr>
          <w:p w14:paraId="5A1EFA9A" w14:textId="5BCCB8F0" w:rsidR="00336597" w:rsidRPr="003629DA" w:rsidRDefault="00336597" w:rsidP="00940AB7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0C692AAF" w14:textId="4F791C3D" w:rsidR="00810E3F" w:rsidRDefault="006A5817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 w:rsidRPr="006A5817">
        <w:rPr>
          <w:rFonts w:cs="Arial"/>
          <w:color w:val="FFFFFF"/>
          <w:sz w:val="21"/>
          <w:szCs w:val="21"/>
          <w:shd w:val="clear" w:color="auto" w:fill="999999"/>
        </w:rPr>
        <w:t>Public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6"/>
        <w:gridCol w:w="5807"/>
        <w:gridCol w:w="1792"/>
      </w:tblGrid>
      <w:tr w:rsidR="005412B1" w:rsidRPr="00BA4D3B" w14:paraId="444B39D3" w14:textId="77777777" w:rsidTr="005412B1">
        <w:tc>
          <w:tcPr>
            <w:tcW w:w="1086" w:type="dxa"/>
          </w:tcPr>
          <w:p w14:paraId="6900C467" w14:textId="77777777" w:rsidR="005412B1" w:rsidRDefault="005412B1" w:rsidP="005412B1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  <w:t>IAPHandler</w:t>
            </w:r>
          </w:p>
          <w:p w14:paraId="66DB3DD0" w14:textId="77777777" w:rsidR="005412B1" w:rsidRDefault="005412B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5807" w:type="dxa"/>
          </w:tcPr>
          <w:p w14:paraId="4776C919" w14:textId="77777777" w:rsidR="005412B1" w:rsidRDefault="005412B1" w:rsidP="005412B1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</w:rPr>
              <w:t>IAPHandler init(Context context, IAPSettings config)</w:t>
            </w:r>
          </w:p>
          <w:p w14:paraId="03DF52AC" w14:textId="77777777" w:rsidR="005412B1" w:rsidRPr="00D22A94" w:rsidRDefault="005412B1" w:rsidP="005412B1">
            <w:pPr>
              <w:rPr>
                <w:sz w:val="18"/>
                <w:szCs w:val="18"/>
                <w:shd w:val="clear" w:color="auto" w:fill="E4E4FF"/>
              </w:rPr>
            </w:pPr>
          </w:p>
        </w:tc>
        <w:tc>
          <w:tcPr>
            <w:tcW w:w="1792" w:type="dxa"/>
          </w:tcPr>
          <w:p w14:paraId="2973387F" w14:textId="5557ED7C" w:rsidR="005412B1" w:rsidRDefault="005412B1" w:rsidP="005412B1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First</w:t>
            </w:r>
            <w:r>
              <w:rPr>
                <w:sz w:val="18"/>
                <w:szCs w:val="18"/>
                <w:lang w:val="en-GB"/>
              </w:rPr>
              <w:t xml:space="preserve"> api call for initializing IAPHandler with language, country and themes.</w:t>
            </w:r>
          </w:p>
        </w:tc>
      </w:tr>
      <w:tr w:rsidR="005412B1" w:rsidRPr="00BA4D3B" w14:paraId="362F55AA" w14:textId="77777777" w:rsidTr="005412B1">
        <w:tc>
          <w:tcPr>
            <w:tcW w:w="1086" w:type="dxa"/>
          </w:tcPr>
          <w:p w14:paraId="43F26D09" w14:textId="0FE75E28" w:rsidR="005412B1" w:rsidRDefault="005412B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464DBF39" w14:textId="77A11F67" w:rsidR="005412B1" w:rsidRPr="005412B1" w:rsidRDefault="005412B1" w:rsidP="005412B1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 w:rsidRPr="005412B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launchIAP</w:t>
            </w:r>
            <w:r w:rsidRPr="005412B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(</w:t>
            </w:r>
            <w:r w:rsidRPr="005412B1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5412B1">
              <w:rPr>
                <w:rFonts w:ascii="Source Code Pro" w:hAnsi="Source Code Pro"/>
                <w:color w:val="000000"/>
                <w:sz w:val="18"/>
                <w:szCs w:val="18"/>
              </w:rPr>
              <w:t>landingView, Strin</w:t>
            </w:r>
            <w:r>
              <w:rPr>
                <w:rFonts w:ascii="Source Code Pro" w:hAnsi="Source Code Pro"/>
                <w:color w:val="000000"/>
                <w:sz w:val="18"/>
                <w:szCs w:val="18"/>
              </w:rPr>
              <w:t>g ctnNumber, IAPHandlerListener listener)</w:t>
            </w:r>
          </w:p>
        </w:tc>
        <w:tc>
          <w:tcPr>
            <w:tcW w:w="1792" w:type="dxa"/>
          </w:tcPr>
          <w:p w14:paraId="2FADB617" w14:textId="48FFA795" w:rsidR="005412B1" w:rsidRDefault="005412B1" w:rsidP="005412B1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</w:p>
        </w:tc>
      </w:tr>
      <w:tr w:rsidR="005412B1" w14:paraId="76CF20AE" w14:textId="77777777" w:rsidTr="005412B1">
        <w:tc>
          <w:tcPr>
            <w:tcW w:w="1086" w:type="dxa"/>
          </w:tcPr>
          <w:p w14:paraId="4442F77A" w14:textId="5956E01F" w:rsidR="005412B1" w:rsidRPr="00BA4D3B" w:rsidRDefault="005412B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807" w:type="dxa"/>
          </w:tcPr>
          <w:p w14:paraId="1AB68734" w14:textId="2C1E548D" w:rsidR="005412B1" w:rsidRPr="00D22A94" w:rsidRDefault="005412B1" w:rsidP="005412B1">
            <w:pPr>
              <w:rPr>
                <w:sz w:val="18"/>
                <w:szCs w:val="18"/>
                <w:shd w:val="clear" w:color="auto" w:fill="E4E4FF"/>
              </w:rPr>
            </w:pPr>
            <w:r w:rsidRPr="00D22A94">
              <w:rPr>
                <w:sz w:val="18"/>
                <w:szCs w:val="18"/>
                <w:shd w:val="clear" w:color="auto" w:fill="E4E4FF"/>
              </w:rPr>
              <w:t>getProductCartCount(</w:t>
            </w:r>
            <w:r w:rsidRPr="00D22A94">
              <w:rPr>
                <w:sz w:val="18"/>
                <w:szCs w:val="18"/>
                <w:lang w:val="en-GB"/>
              </w:rPr>
              <w:t>IAPHandlerListner pIAPHandlerListner</w:t>
            </w:r>
            <w:r w:rsidRPr="00D22A94">
              <w:rPr>
                <w:sz w:val="18"/>
                <w:szCs w:val="18"/>
                <w:shd w:val="clear" w:color="auto" w:fill="E4E4FF"/>
              </w:rPr>
              <w:t>)</w:t>
            </w:r>
            <w:r>
              <w:rPr>
                <w:sz w:val="18"/>
                <w:szCs w:val="18"/>
                <w:shd w:val="clear" w:color="auto" w:fill="E4E4FF"/>
              </w:rPr>
              <w:t>)</w:t>
            </w:r>
          </w:p>
          <w:p w14:paraId="6371E130" w14:textId="127B7A0D" w:rsidR="005412B1" w:rsidRPr="00D22A94" w:rsidRDefault="005412B1" w:rsidP="005412B1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</w:tcPr>
          <w:p w14:paraId="22D8EB7F" w14:textId="1D3A9108" w:rsidR="005412B1" w:rsidRPr="003629DA" w:rsidRDefault="005412B1" w:rsidP="005412B1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the count of products from cart</w:t>
            </w:r>
          </w:p>
        </w:tc>
      </w:tr>
    </w:tbl>
    <w:p w14:paraId="3727C092" w14:textId="4759CEF2" w:rsidR="006A5817" w:rsidRDefault="00AC5835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>
        <w:rPr>
          <w:rFonts w:cs="Arial"/>
          <w:color w:val="FFFFFF"/>
          <w:sz w:val="21"/>
          <w:szCs w:val="21"/>
          <w:shd w:val="clear" w:color="auto" w:fill="999999"/>
        </w:rPr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1792"/>
      </w:tblGrid>
      <w:tr w:rsidR="00AC5835" w:rsidRPr="00BA4D3B" w14:paraId="2BE50FAC" w14:textId="77777777" w:rsidTr="00830C09">
        <w:tc>
          <w:tcPr>
            <w:tcW w:w="630" w:type="dxa"/>
          </w:tcPr>
          <w:p w14:paraId="18AFBBFB" w14:textId="1651D340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5CEB665B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onSuccess(int count)</w:t>
            </w:r>
          </w:p>
          <w:p w14:paraId="1836697E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2D8A8896" w:rsidR="00AC5835" w:rsidRPr="00BA4D3B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getProductcount will give actual count on onSuccess call and for others, it will return count 0.</w:t>
            </w:r>
          </w:p>
        </w:tc>
      </w:tr>
      <w:tr w:rsidR="00AC5835" w14:paraId="26FB3D2D" w14:textId="77777777" w:rsidTr="00830C09">
        <w:tc>
          <w:tcPr>
            <w:tcW w:w="630" w:type="dxa"/>
          </w:tcPr>
          <w:p w14:paraId="0D9705B1" w14:textId="20AA370F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onFailure(int errorCode)</w:t>
            </w:r>
          </w:p>
          <w:p w14:paraId="2E94B7F1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77777777" w:rsidR="00AC5835" w:rsidRPr="003629DA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return int constants for error</w:t>
            </w:r>
          </w:p>
        </w:tc>
      </w:tr>
    </w:tbl>
    <w:p w14:paraId="5EA1B8CA" w14:textId="53ADBA65" w:rsidR="005412B1" w:rsidRDefault="005412B1" w:rsidP="00776148">
      <w:pPr>
        <w:pStyle w:val="Heading1"/>
        <w:rPr>
          <w:rFonts w:eastAsiaTheme="minorEastAsia"/>
        </w:rPr>
      </w:pPr>
      <w:bookmarkStart w:id="22" w:name="_Toc447287443"/>
      <w:r>
        <w:rPr>
          <w:rFonts w:eastAsiaTheme="minorEastAsia"/>
        </w:rPr>
        <w:t>Api details</w:t>
      </w:r>
    </w:p>
    <w:p w14:paraId="0B6F9B83" w14:textId="038DDCDD" w:rsidR="005412B1" w:rsidRPr="005412B1" w:rsidRDefault="005412B1" w:rsidP="005412B1">
      <w:pPr>
        <w:pStyle w:val="BodyText"/>
        <w:numPr>
          <w:ilvl w:val="0"/>
          <w:numId w:val="22"/>
        </w:numPr>
        <w:rPr>
          <w:rFonts w:eastAsiaTheme="minorEastAsia"/>
          <w:lang w:val="en-GB"/>
        </w:rPr>
      </w:pPr>
      <w:r>
        <w:rPr>
          <w:rFonts w:ascii="Source Code Pro" w:hAnsi="Source Code Pro"/>
          <w:b/>
          <w:bCs/>
          <w:color w:val="000080"/>
          <w:sz w:val="18"/>
          <w:szCs w:val="18"/>
        </w:rPr>
        <w:t>launchIAP</w:t>
      </w:r>
      <w:r w:rsidRPr="005412B1">
        <w:rPr>
          <w:rFonts w:ascii="Source Code Pro" w:hAnsi="Source Code Pro"/>
          <w:b/>
          <w:bCs/>
          <w:color w:val="000080"/>
          <w:sz w:val="18"/>
          <w:szCs w:val="18"/>
        </w:rPr>
        <w:t xml:space="preserve">(int </w:t>
      </w:r>
      <w:r w:rsidRPr="005412B1">
        <w:rPr>
          <w:rFonts w:ascii="Source Code Pro" w:hAnsi="Source Code Pro"/>
          <w:color w:val="000000"/>
          <w:sz w:val="18"/>
          <w:szCs w:val="18"/>
        </w:rPr>
        <w:t>landingView, Strin</w:t>
      </w:r>
      <w:r>
        <w:rPr>
          <w:rFonts w:ascii="Source Code Pro" w:hAnsi="Source Code Pro"/>
          <w:color w:val="000000"/>
          <w:sz w:val="18"/>
          <w:szCs w:val="18"/>
        </w:rPr>
        <w:t>g ctnNumber, IAPHandlerListener listener)</w:t>
      </w:r>
    </w:p>
    <w:p w14:paraId="745EC57A" w14:textId="3CAE7BFD" w:rsid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landingView: Constant value of IAPConstatns.IAPLandginViews</w:t>
      </w:r>
    </w:p>
    <w:p w14:paraId="6581747C" w14:textId="0D0446AA" w:rsidR="005412B1" w:rsidRPr="00AA41DE" w:rsidRDefault="005412B1" w:rsidP="00AA41DE">
      <w:pPr>
        <w:pStyle w:val="BodyText"/>
        <w:ind w:left="1080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     </w:t>
      </w:r>
      <w:r w:rsidRPr="00AA41DE">
        <w:rPr>
          <w:rFonts w:eastAsiaTheme="minorEastAsia"/>
          <w:sz w:val="16"/>
          <w:lang w:val="en-GB"/>
        </w:rPr>
        <w:t>IAP_PRODUCT_CATALOG_VIEW</w:t>
      </w:r>
      <w:r w:rsidRPr="00AA41DE">
        <w:rPr>
          <w:rFonts w:eastAsiaTheme="minorEastAsia"/>
          <w:sz w:val="16"/>
          <w:lang w:val="en-GB"/>
        </w:rPr>
        <w:t xml:space="preserve"> </w:t>
      </w:r>
    </w:p>
    <w:p w14:paraId="7AB74FE8" w14:textId="48EB7C16" w:rsidR="005412B1" w:rsidRDefault="005412B1" w:rsidP="00AA41DE">
      <w:pPr>
        <w:pStyle w:val="BodyText"/>
        <w:ind w:left="1080"/>
        <w:rPr>
          <w:rFonts w:eastAsiaTheme="minorEastAsia"/>
          <w:sz w:val="16"/>
          <w:lang w:val="en-GB"/>
        </w:rPr>
      </w:pPr>
      <w:r w:rsidRPr="00AA41DE">
        <w:rPr>
          <w:rFonts w:eastAsiaTheme="minorEastAsia"/>
          <w:sz w:val="16"/>
          <w:lang w:val="en-GB"/>
        </w:rPr>
        <w:tab/>
      </w:r>
      <w:r w:rsidRPr="00AA41DE">
        <w:rPr>
          <w:rFonts w:eastAsiaTheme="minorEastAsia"/>
          <w:sz w:val="16"/>
          <w:lang w:val="en-GB"/>
        </w:rPr>
        <w:tab/>
      </w:r>
      <w:r w:rsidR="00AA41DE">
        <w:rPr>
          <w:rFonts w:eastAsiaTheme="minorEastAsia"/>
          <w:sz w:val="16"/>
          <w:lang w:val="en-GB"/>
        </w:rPr>
        <w:t xml:space="preserve">       </w:t>
      </w:r>
      <w:r w:rsidRPr="00AA41DE">
        <w:rPr>
          <w:rFonts w:eastAsiaTheme="minorEastAsia"/>
          <w:sz w:val="16"/>
          <w:lang w:val="en-GB"/>
        </w:rPr>
        <w:t xml:space="preserve"> </w:t>
      </w:r>
      <w:r w:rsidRPr="00AA41DE">
        <w:rPr>
          <w:rFonts w:eastAsiaTheme="minorEastAsia"/>
          <w:sz w:val="16"/>
          <w:lang w:val="en-GB"/>
        </w:rPr>
        <w:t>IAP_SHOPPING_CART_VIEW</w:t>
      </w:r>
    </w:p>
    <w:p w14:paraId="3E4BEBB8" w14:textId="6B26CB39" w:rsidR="00AA41DE" w:rsidRDefault="00AA41DE" w:rsidP="00AA41DE">
      <w:pPr>
        <w:pStyle w:val="BodyText"/>
        <w:ind w:left="1080"/>
        <w:rPr>
          <w:rFonts w:eastAsiaTheme="minorEastAsia"/>
          <w:lang w:val="en-GB"/>
        </w:rPr>
      </w:pPr>
      <w:r w:rsidRPr="00AA41DE">
        <w:rPr>
          <w:rFonts w:eastAsiaTheme="minorEastAsia"/>
          <w:lang w:val="en-GB"/>
        </w:rPr>
        <w:t>ctnNumber</w:t>
      </w:r>
      <w:r>
        <w:rPr>
          <w:rFonts w:eastAsiaTheme="minorEastAsia"/>
          <w:lang w:val="en-GB"/>
        </w:rPr>
        <w:t>: Product ctnNumber</w:t>
      </w:r>
    </w:p>
    <w:p w14:paraId="4A4F46E9" w14:textId="77777777" w:rsidR="00AA41DE" w:rsidRDefault="00AA41DE" w:rsidP="00AA41DE">
      <w:pPr>
        <w:pStyle w:val="BodyText"/>
        <w:rPr>
          <w:rFonts w:eastAsiaTheme="minorEastAsia"/>
          <w:lang w:val="en-GB"/>
        </w:rPr>
      </w:pPr>
    </w:p>
    <w:p w14:paraId="5E604690" w14:textId="720098F2" w:rsidR="00AA41DE" w:rsidRDefault="00AA41DE" w:rsidP="00AA41DE">
      <w:pPr>
        <w:pStyle w:val="BodyText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 w:rsidR="000B48BA">
        <w:rPr>
          <w:rFonts w:eastAsiaTheme="minorEastAsia"/>
          <w:lang w:val="en-GB"/>
        </w:rPr>
        <w:t>I</w:t>
      </w:r>
      <w:r>
        <w:rPr>
          <w:rFonts w:eastAsiaTheme="minorEastAsia"/>
          <w:lang w:val="en-GB"/>
        </w:rPr>
        <w:t xml:space="preserve">f ctnNumber is empty, product </w:t>
      </w:r>
      <w:r w:rsidR="007350DF">
        <w:rPr>
          <w:rFonts w:eastAsiaTheme="minorEastAsia"/>
          <w:lang w:val="en-GB"/>
        </w:rPr>
        <w:t>catalogue</w:t>
      </w:r>
      <w:r>
        <w:rPr>
          <w:rFonts w:eastAsiaTheme="minorEastAsia"/>
          <w:lang w:val="en-GB"/>
        </w:rPr>
        <w:t xml:space="preserve"> is launched, else the product is added in cart (if not already present) and shopping cart is launc</w:t>
      </w:r>
      <w:r w:rsidR="000B48BA">
        <w:rPr>
          <w:rFonts w:eastAsiaTheme="minorEastAsia"/>
          <w:lang w:val="en-GB"/>
        </w:rPr>
        <w:t>h</w:t>
      </w:r>
      <w:r>
        <w:rPr>
          <w:rFonts w:eastAsiaTheme="minorEastAsia"/>
          <w:lang w:val="en-GB"/>
        </w:rPr>
        <w:t>ed.</w:t>
      </w:r>
    </w:p>
    <w:p w14:paraId="7873B15B" w14:textId="0967EDCB" w:rsidR="005412B1" w:rsidRDefault="005412B1" w:rsidP="005412B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3AE6A0AA" w14:textId="2A59B37D" w:rsidR="005412B1" w:rsidRP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</w:p>
    <w:p w14:paraId="51AB4C0D" w14:textId="4AC9E8D3" w:rsidR="004E29D0" w:rsidRDefault="00776148" w:rsidP="00776148">
      <w:pPr>
        <w:pStyle w:val="Heading1"/>
        <w:rPr>
          <w:rFonts w:eastAsiaTheme="minorEastAsia"/>
        </w:rPr>
      </w:pPr>
      <w:r>
        <w:rPr>
          <w:rFonts w:eastAsiaTheme="minorEastAsia"/>
        </w:rPr>
        <w:t>Reference APP link</w:t>
      </w:r>
      <w:bookmarkEnd w:id="22"/>
    </w:p>
    <w:p w14:paraId="5527603A" w14:textId="53D0D4D6" w:rsidR="00776148" w:rsidRDefault="00781356" w:rsidP="00776148">
      <w:pPr>
        <w:rPr>
          <w:rStyle w:val="Hyperlink"/>
          <w:rFonts w:asciiTheme="majorHAnsi" w:hAnsiTheme="majorHAnsi" w:cs="Tahoma"/>
          <w:sz w:val="22"/>
          <w:szCs w:val="22"/>
        </w:rPr>
      </w:pPr>
      <w:hyperlink r:id="rId17" w:history="1">
        <w:r w:rsidR="00776148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1BF8772C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2600A52F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01CDB985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4C52D4B2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20B67F0B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14349354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4004B82F" w14:textId="77777777" w:rsidR="007350DF" w:rsidRDefault="007350DF" w:rsidP="00776148">
      <w:pPr>
        <w:rPr>
          <w:rStyle w:val="Hyperlink"/>
          <w:rFonts w:asciiTheme="majorHAnsi" w:hAnsiTheme="majorHAnsi" w:cs="Tahoma"/>
          <w:sz w:val="22"/>
          <w:szCs w:val="22"/>
        </w:rPr>
      </w:pPr>
    </w:p>
    <w:p w14:paraId="101AC589" w14:textId="77777777" w:rsidR="007350DF" w:rsidRDefault="007350DF" w:rsidP="00776148">
      <w:pPr>
        <w:rPr>
          <w:rFonts w:eastAsiaTheme="minorEastAsia"/>
        </w:rPr>
      </w:pPr>
      <w:bookmarkStart w:id="23" w:name="_GoBack"/>
      <w:bookmarkEnd w:id="23"/>
    </w:p>
    <w:p w14:paraId="02D4893D" w14:textId="4F6F3813" w:rsidR="00A44886" w:rsidRDefault="00A44886" w:rsidP="0078595B">
      <w:pPr>
        <w:pStyle w:val="Heading1"/>
      </w:pPr>
      <w:bookmarkStart w:id="24" w:name="_Toc447287444"/>
      <w:r w:rsidRPr="00A44886">
        <w:rPr>
          <w:bCs/>
          <w:szCs w:val="28"/>
        </w:rPr>
        <w:t>Notes</w:t>
      </w:r>
      <w:bookmarkEnd w:id="24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18"/>
      <w:footerReference w:type="default" r:id="rId19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4569E" w14:textId="77777777" w:rsidR="00781356" w:rsidRDefault="00781356" w:rsidP="003C4F40">
      <w:r>
        <w:separator/>
      </w:r>
    </w:p>
  </w:endnote>
  <w:endnote w:type="continuationSeparator" w:id="0">
    <w:p w14:paraId="75542FC1" w14:textId="77777777" w:rsidR="00781356" w:rsidRDefault="00781356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7350DF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7350DF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25D9A" w14:textId="77777777" w:rsidR="00781356" w:rsidRDefault="00781356" w:rsidP="003C4F40">
      <w:r>
        <w:separator/>
      </w:r>
    </w:p>
  </w:footnote>
  <w:footnote w:type="continuationSeparator" w:id="0">
    <w:p w14:paraId="71CB26A7" w14:textId="77777777" w:rsidR="00781356" w:rsidRDefault="00781356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7A23A8FB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Connected Digital Propositions</w:t>
    </w:r>
    <w:r w:rsidR="00B32C32">
      <w:rPr>
        <w:rFonts w:cs="Arial"/>
        <w:sz w:val="20"/>
      </w:rPr>
      <w:t xml:space="preserve"> 2</w:t>
    </w:r>
    <w:r w:rsidRPr="003C4F40">
      <w:rPr>
        <w:rFonts w:cs="Arial"/>
        <w:sz w:val="20"/>
      </w:rPr>
      <w:t xml:space="preserve">: </w:t>
    </w:r>
    <w:r>
      <w:rPr>
        <w:rFonts w:cs="Arial"/>
        <w:sz w:val="20"/>
      </w:rPr>
      <w:t>InApp Purchase</w:t>
    </w:r>
    <w:r>
      <w:rPr>
        <w:rFonts w:cs="Arial"/>
        <w:sz w:val="20"/>
      </w:rPr>
      <w:tab/>
    </w:r>
    <w:r>
      <w:rPr>
        <w:rFonts w:cs="Arial"/>
        <w:sz w:val="20"/>
      </w:rPr>
      <w:tab/>
      <w:t>Version 0.1</w:t>
    </w:r>
  </w:p>
  <w:p w14:paraId="4F918DBF" w14:textId="3BB8862E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AA41DC">
      <w:rPr>
        <w:rFonts w:cs="Arial"/>
        <w:sz w:val="20"/>
      </w:rPr>
      <w:t>25</w:t>
    </w:r>
    <w:r>
      <w:rPr>
        <w:rFonts w:cs="Arial"/>
        <w:sz w:val="20"/>
      </w:rPr>
      <w:t>-03-2016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0" w15:restartNumberingAfterBreak="0">
    <w:nsid w:val="45DB16AA"/>
    <w:multiLevelType w:val="hybridMultilevel"/>
    <w:tmpl w:val="147E9066"/>
    <w:lvl w:ilvl="0" w:tplc="E9C2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69D8"/>
    <w:multiLevelType w:val="hybridMultilevel"/>
    <w:tmpl w:val="3E16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B2024"/>
    <w:multiLevelType w:val="hybridMultilevel"/>
    <w:tmpl w:val="3F0E6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8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8"/>
    <w:lvlOverride w:ilvl="0">
      <w:startOverride w:val="2"/>
    </w:lvlOverride>
    <w:lvlOverride w:ilvl="1">
      <w:startOverride w:val="3"/>
    </w:lvlOverride>
  </w:num>
  <w:num w:numId="13">
    <w:abstractNumId w:val="15"/>
  </w:num>
  <w:num w:numId="14">
    <w:abstractNumId w:val="5"/>
  </w:num>
  <w:num w:numId="15">
    <w:abstractNumId w:val="12"/>
  </w:num>
  <w:num w:numId="16">
    <w:abstractNumId w:val="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 w:numId="21">
    <w:abstractNumId w:val="13"/>
  </w:num>
  <w:num w:numId="2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EA2"/>
    <w:rsid w:val="00012597"/>
    <w:rsid w:val="00012ABD"/>
    <w:rsid w:val="00013B3B"/>
    <w:rsid w:val="0002594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109F"/>
    <w:rsid w:val="000928E2"/>
    <w:rsid w:val="00094798"/>
    <w:rsid w:val="000A29A8"/>
    <w:rsid w:val="000A4322"/>
    <w:rsid w:val="000A53CD"/>
    <w:rsid w:val="000B0705"/>
    <w:rsid w:val="000B1D90"/>
    <w:rsid w:val="000B48BA"/>
    <w:rsid w:val="000C0CDF"/>
    <w:rsid w:val="000C18FE"/>
    <w:rsid w:val="000C2329"/>
    <w:rsid w:val="000C7EC2"/>
    <w:rsid w:val="000C7F56"/>
    <w:rsid w:val="000D45A7"/>
    <w:rsid w:val="000E799F"/>
    <w:rsid w:val="000F13CF"/>
    <w:rsid w:val="000F13F1"/>
    <w:rsid w:val="000F14B4"/>
    <w:rsid w:val="00100318"/>
    <w:rsid w:val="001006BB"/>
    <w:rsid w:val="00103663"/>
    <w:rsid w:val="001163DC"/>
    <w:rsid w:val="00116DB7"/>
    <w:rsid w:val="00117DEB"/>
    <w:rsid w:val="001218E5"/>
    <w:rsid w:val="00121C42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5B10"/>
    <w:rsid w:val="00185CB5"/>
    <w:rsid w:val="001868D0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C144F"/>
    <w:rsid w:val="001D4287"/>
    <w:rsid w:val="001D5872"/>
    <w:rsid w:val="001D79DD"/>
    <w:rsid w:val="001E129D"/>
    <w:rsid w:val="001E21E3"/>
    <w:rsid w:val="001E428F"/>
    <w:rsid w:val="001E5D24"/>
    <w:rsid w:val="001E7FF8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E52"/>
    <w:rsid w:val="00225D41"/>
    <w:rsid w:val="002330D6"/>
    <w:rsid w:val="0023587E"/>
    <w:rsid w:val="00237F99"/>
    <w:rsid w:val="002453F3"/>
    <w:rsid w:val="002474D5"/>
    <w:rsid w:val="002510C9"/>
    <w:rsid w:val="002512FB"/>
    <w:rsid w:val="002547B1"/>
    <w:rsid w:val="002650F2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23253"/>
    <w:rsid w:val="00325C56"/>
    <w:rsid w:val="00330D73"/>
    <w:rsid w:val="00331F88"/>
    <w:rsid w:val="00332E44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29DA"/>
    <w:rsid w:val="00366C8B"/>
    <w:rsid w:val="00374CF1"/>
    <w:rsid w:val="00376A0A"/>
    <w:rsid w:val="003816E1"/>
    <w:rsid w:val="00392E30"/>
    <w:rsid w:val="003942B6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6944"/>
    <w:rsid w:val="004069CC"/>
    <w:rsid w:val="004107AF"/>
    <w:rsid w:val="00411931"/>
    <w:rsid w:val="00411AC6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36C"/>
    <w:rsid w:val="004B0F8B"/>
    <w:rsid w:val="004B2DB4"/>
    <w:rsid w:val="004B4106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706BB"/>
    <w:rsid w:val="005761EB"/>
    <w:rsid w:val="0057704C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66B4"/>
    <w:rsid w:val="00623608"/>
    <w:rsid w:val="00634E5E"/>
    <w:rsid w:val="0063714A"/>
    <w:rsid w:val="00640BBE"/>
    <w:rsid w:val="00643B4A"/>
    <w:rsid w:val="00644764"/>
    <w:rsid w:val="006449F6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F84"/>
    <w:rsid w:val="006B2790"/>
    <w:rsid w:val="006B4943"/>
    <w:rsid w:val="006B5213"/>
    <w:rsid w:val="006D3137"/>
    <w:rsid w:val="006D4685"/>
    <w:rsid w:val="006D6515"/>
    <w:rsid w:val="006E0159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350DF"/>
    <w:rsid w:val="00743CA9"/>
    <w:rsid w:val="007459A2"/>
    <w:rsid w:val="007534C8"/>
    <w:rsid w:val="00756E64"/>
    <w:rsid w:val="00757C02"/>
    <w:rsid w:val="007604BD"/>
    <w:rsid w:val="0076227A"/>
    <w:rsid w:val="007652A4"/>
    <w:rsid w:val="00775DE6"/>
    <w:rsid w:val="00776148"/>
    <w:rsid w:val="00781356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59F3"/>
    <w:rsid w:val="007C40A1"/>
    <w:rsid w:val="007C5EB2"/>
    <w:rsid w:val="007D1771"/>
    <w:rsid w:val="007D26E2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BCB"/>
    <w:rsid w:val="008261BA"/>
    <w:rsid w:val="00830C09"/>
    <w:rsid w:val="008329C3"/>
    <w:rsid w:val="00843A6D"/>
    <w:rsid w:val="008443F6"/>
    <w:rsid w:val="00846016"/>
    <w:rsid w:val="00851868"/>
    <w:rsid w:val="008528D5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D08"/>
    <w:rsid w:val="008A407D"/>
    <w:rsid w:val="008A46DA"/>
    <w:rsid w:val="008A563C"/>
    <w:rsid w:val="008B171B"/>
    <w:rsid w:val="008B2E98"/>
    <w:rsid w:val="008B330D"/>
    <w:rsid w:val="008B4255"/>
    <w:rsid w:val="008B5D5A"/>
    <w:rsid w:val="008C4C34"/>
    <w:rsid w:val="008C7A1D"/>
    <w:rsid w:val="008D0043"/>
    <w:rsid w:val="008D30B1"/>
    <w:rsid w:val="008D371B"/>
    <w:rsid w:val="008E0188"/>
    <w:rsid w:val="008E0260"/>
    <w:rsid w:val="008E52BB"/>
    <w:rsid w:val="008E5A20"/>
    <w:rsid w:val="008E7783"/>
    <w:rsid w:val="008F1BF4"/>
    <w:rsid w:val="008F1FE5"/>
    <w:rsid w:val="008F307A"/>
    <w:rsid w:val="008F323B"/>
    <w:rsid w:val="00903DC9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7760"/>
    <w:rsid w:val="00954EEF"/>
    <w:rsid w:val="00956316"/>
    <w:rsid w:val="0095687C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80A08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4467"/>
    <w:rsid w:val="009E464A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90361"/>
    <w:rsid w:val="00A95EFA"/>
    <w:rsid w:val="00AA2180"/>
    <w:rsid w:val="00AA41DC"/>
    <w:rsid w:val="00AA41DE"/>
    <w:rsid w:val="00AB618E"/>
    <w:rsid w:val="00AB7463"/>
    <w:rsid w:val="00AC5835"/>
    <w:rsid w:val="00AC694F"/>
    <w:rsid w:val="00AD0119"/>
    <w:rsid w:val="00AD42DC"/>
    <w:rsid w:val="00AE2E58"/>
    <w:rsid w:val="00AE4608"/>
    <w:rsid w:val="00AE7649"/>
    <w:rsid w:val="00AF35B1"/>
    <w:rsid w:val="00AF3941"/>
    <w:rsid w:val="00B11421"/>
    <w:rsid w:val="00B146AC"/>
    <w:rsid w:val="00B200A5"/>
    <w:rsid w:val="00B27FAD"/>
    <w:rsid w:val="00B30708"/>
    <w:rsid w:val="00B314A6"/>
    <w:rsid w:val="00B32C32"/>
    <w:rsid w:val="00B33F22"/>
    <w:rsid w:val="00B35D8D"/>
    <w:rsid w:val="00B443AC"/>
    <w:rsid w:val="00B47118"/>
    <w:rsid w:val="00B479A3"/>
    <w:rsid w:val="00B510D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3C9F"/>
    <w:rsid w:val="00BF51E5"/>
    <w:rsid w:val="00BF7441"/>
    <w:rsid w:val="00C0366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52CA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D06749"/>
    <w:rsid w:val="00D13F9C"/>
    <w:rsid w:val="00D206B4"/>
    <w:rsid w:val="00D216E6"/>
    <w:rsid w:val="00D22A94"/>
    <w:rsid w:val="00D330E2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396C"/>
    <w:rsid w:val="00DD54D7"/>
    <w:rsid w:val="00DE1726"/>
    <w:rsid w:val="00DE3698"/>
    <w:rsid w:val="00DE440F"/>
    <w:rsid w:val="00DF2AFA"/>
    <w:rsid w:val="00DF7ED0"/>
    <w:rsid w:val="00E0414F"/>
    <w:rsid w:val="00E04176"/>
    <w:rsid w:val="00E060AE"/>
    <w:rsid w:val="00E1035C"/>
    <w:rsid w:val="00E17F91"/>
    <w:rsid w:val="00E21B79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0E80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5510"/>
    <w:rsid w:val="00FB5710"/>
    <w:rsid w:val="00FB645F"/>
    <w:rsid w:val="00FC3662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61.85.28.146:9000/scm/git/hor-inapppurchase-androi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161.85.28.146:9000/scm/git/hor-inapppurchase-androi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61.85.28.146:9000/scm/git/hor-inapppurchase-androi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10A91E-7B0F-4CEE-A6F3-3F01651D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Amit Kumar</cp:lastModifiedBy>
  <cp:revision>125</cp:revision>
  <dcterms:created xsi:type="dcterms:W3CDTF">2016-03-25T10:35:00Z</dcterms:created>
  <dcterms:modified xsi:type="dcterms:W3CDTF">2016-04-28T10:45:00Z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