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4C26772A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="0057046E">
        <w:rPr>
          <w:rFonts w:ascii="Times New Roman" w:hAnsi="Times New Roman" w:cs="Times New Roman"/>
          <w:b/>
          <w:bCs/>
          <w:color w:val="000000"/>
          <w:sz w:val="32"/>
          <w:szCs w:val="23"/>
        </w:rPr>
        <w:t>IconFont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57046E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57046E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57046E">
        <w:tc>
          <w:tcPr>
            <w:tcW w:w="1870" w:type="dxa"/>
          </w:tcPr>
          <w:p w14:paraId="289442E5" w14:textId="3F89282A" w:rsidR="00822D01" w:rsidRDefault="0057046E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1.0.0</w:t>
            </w:r>
          </w:p>
        </w:tc>
        <w:tc>
          <w:tcPr>
            <w:tcW w:w="1870" w:type="dxa"/>
            <w:gridSpan w:val="2"/>
          </w:tcPr>
          <w:p w14:paraId="5AD71F69" w14:textId="63C24A49" w:rsidR="00822D01" w:rsidRDefault="0057046E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17-08</w:t>
            </w:r>
            <w:r w:rsidR="00822D01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107063" w14:paraId="4B71EBB1" w14:textId="77777777" w:rsidTr="0057046E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01BBEE8" w:rsidR="00107063" w:rsidRPr="00822D01" w:rsidRDefault="0057046E" w:rsidP="004E11FE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107063" w14:paraId="6DE178DB" w14:textId="77777777" w:rsidTr="0057046E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3EF88183" w:rsidR="00107063" w:rsidRPr="00822D01" w:rsidRDefault="0057046E" w:rsidP="00B231C7">
            <w:pPr>
              <w:rPr>
                <w:sz w:val="32"/>
              </w:rPr>
            </w:pPr>
            <w:r>
              <w:rPr>
                <w:sz w:val="32"/>
              </w:rPr>
              <w:t>Suraj Raj (suraj.raj@philips.com)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1E3EFA08" w14:textId="77777777" w:rsidR="00A97F3F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A97F3F" w:rsidRPr="003A3D35">
        <w:rPr>
          <w:iCs/>
          <w:noProof/>
          <w:color w:val="2F5496" w:themeColor="accent5" w:themeShade="BF"/>
        </w:rPr>
        <w:t>1</w:t>
      </w:r>
      <w:r w:rsidR="00A97F3F">
        <w:rPr>
          <w:rFonts w:eastAsiaTheme="minorEastAsia"/>
          <w:b w:val="0"/>
          <w:bCs w:val="0"/>
          <w:noProof/>
          <w:lang w:val="en-GB" w:eastAsia="en-GB"/>
        </w:rPr>
        <w:tab/>
      </w:r>
      <w:r w:rsidR="00A97F3F" w:rsidRPr="003A3D35">
        <w:rPr>
          <w:iCs/>
          <w:noProof/>
          <w:color w:val="2F5496" w:themeColor="accent5" w:themeShade="BF"/>
        </w:rPr>
        <w:t>Introduction</w:t>
      </w:r>
      <w:r w:rsidR="00A97F3F">
        <w:rPr>
          <w:noProof/>
        </w:rPr>
        <w:tab/>
      </w:r>
      <w:r w:rsidR="00A97F3F">
        <w:rPr>
          <w:noProof/>
        </w:rPr>
        <w:fldChar w:fldCharType="begin"/>
      </w:r>
      <w:r w:rsidR="00A97F3F">
        <w:rPr>
          <w:noProof/>
        </w:rPr>
        <w:instrText xml:space="preserve"> PAGEREF _Toc490662736 \h </w:instrText>
      </w:r>
      <w:r w:rsidR="00A97F3F">
        <w:rPr>
          <w:noProof/>
        </w:rPr>
      </w:r>
      <w:r w:rsidR="00A97F3F">
        <w:rPr>
          <w:noProof/>
        </w:rPr>
        <w:fldChar w:fldCharType="separate"/>
      </w:r>
      <w:r w:rsidR="00A97F3F">
        <w:rPr>
          <w:noProof/>
        </w:rPr>
        <w:t>3</w:t>
      </w:r>
      <w:r w:rsidR="00A97F3F">
        <w:rPr>
          <w:noProof/>
        </w:rPr>
        <w:fldChar w:fldCharType="end"/>
      </w:r>
    </w:p>
    <w:p w14:paraId="710ACEEF" w14:textId="77777777" w:rsidR="00A97F3F" w:rsidRDefault="00A97F3F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3A3D35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3A3D35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_Toc490662737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B1A0BC" w14:textId="77777777" w:rsidR="00A97F3F" w:rsidRDefault="00A97F3F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_Toc490662738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701428" w14:textId="77777777" w:rsidR="00A97F3F" w:rsidRDefault="00A97F3F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_Toc490662739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C1FD6E" w14:textId="77777777" w:rsidR="00A97F3F" w:rsidRDefault="00A97F3F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3A3D35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3A3D35">
        <w:rPr>
          <w:iCs/>
          <w:noProof/>
          <w:color w:val="2F5496" w:themeColor="accent5" w:themeShade="BF"/>
        </w:rPr>
        <w:t>How to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_Toc490662740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240F98" w14:textId="77777777" w:rsidR="00A97F3F" w:rsidRDefault="00A97F3F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Using icon fonts in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_Toc490662741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77219F" w14:textId="77777777" w:rsidR="00A97F3F" w:rsidRDefault="00A97F3F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drawables programatically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_Toc490662742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0662736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5230305E" w:rsidR="00AC6CFD" w:rsidRDefault="00AC6CFD" w:rsidP="00AC6CFD">
      <w:pPr>
        <w:rPr>
          <w:sz w:val="32"/>
          <w:szCs w:val="32"/>
        </w:rPr>
      </w:pPr>
      <w:r>
        <w:tab/>
      </w:r>
      <w:r w:rsidR="0057046E">
        <w:rPr>
          <w:sz w:val="32"/>
          <w:szCs w:val="32"/>
        </w:rPr>
        <w:t>IconFont provides frequently used graphics in form of fonts.</w:t>
      </w:r>
    </w:p>
    <w:p w14:paraId="59C916FD" w14:textId="4A69CD1D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</w:t>
        </w:r>
        <w:r w:rsidRPr="00156BDD">
          <w:rPr>
            <w:rStyle w:val="Hyperlink"/>
            <w:sz w:val="32"/>
            <w:szCs w:val="32"/>
          </w:rPr>
          <w:t>F</w:t>
        </w:r>
        <w:r w:rsidRPr="00156BDD">
          <w:rPr>
            <w:rStyle w:val="Hyperlink"/>
            <w:sz w:val="32"/>
            <w:szCs w:val="32"/>
          </w:rPr>
          <w:t>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0662737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01E06791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7046E">
        <w:rPr>
          <w:sz w:val="32"/>
          <w:szCs w:val="32"/>
        </w:rPr>
        <w:t>IconFont</w:t>
      </w:r>
      <w:r w:rsidR="004179CC">
        <w:rPr>
          <w:sz w:val="32"/>
          <w:szCs w:val="32"/>
        </w:rPr>
        <w:t xml:space="preserve">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0662738"/>
      <w:r w:rsidRPr="00A42C7B">
        <w:t>Add artifactory in repository list in source root build.gradle</w:t>
      </w:r>
      <w:bookmarkEnd w:id="2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0662739"/>
      <w:r w:rsidRPr="00A42C7B">
        <w:t>Add uikit dependency in project build.gradle</w:t>
      </w:r>
      <w:bookmarkEnd w:id="3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489DE3BA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compile(group: 'com.philips.cdp', name: </w:t>
      </w:r>
      <w:r w:rsidR="0057046E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'IconFont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360CB3F8" w14:textId="2B1C3DDD" w:rsidR="0057046E" w:rsidRPr="00A97F3F" w:rsidRDefault="0057046E" w:rsidP="00A97F3F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422FF58C" w14:textId="77777777" w:rsidR="0057046E" w:rsidRPr="0057046E" w:rsidRDefault="0057046E" w:rsidP="00A97F3F">
      <w:pPr>
        <w:widowControl w:val="0"/>
        <w:autoSpaceDE w:val="0"/>
        <w:autoSpaceDN w:val="0"/>
        <w:adjustRightInd w:val="0"/>
        <w:spacing w:after="0" w:line="360" w:lineRule="atLeast"/>
        <w:rPr>
          <w:rFonts w:ascii="Calibri" w:hAnsi="Calibri" w:cs="Calibri"/>
          <w:color w:val="000000"/>
          <w:sz w:val="20"/>
          <w:szCs w:val="32"/>
          <w:lang w:val="en-GB"/>
        </w:rPr>
      </w:pPr>
      <w:r w:rsidRPr="0057046E">
        <w:rPr>
          <w:rFonts w:ascii="Calibri" w:hAnsi="Calibri" w:cs="Calibri"/>
          <w:color w:val="000000"/>
          <w:sz w:val="20"/>
          <w:szCs w:val="29"/>
          <w:lang w:val="en-GB"/>
        </w:rPr>
        <w:t>compile(group: 'com.philips.cdp', name: 'IconFont', version: '1.0.0' + objcdp.getVersionSuffix(), ext: 'aar'){</w:t>
      </w:r>
    </w:p>
    <w:p w14:paraId="44EBCD02" w14:textId="77777777" w:rsidR="0057046E" w:rsidRPr="0057046E" w:rsidRDefault="0057046E" w:rsidP="0057046E">
      <w:pPr>
        <w:widowControl w:val="0"/>
        <w:autoSpaceDE w:val="0"/>
        <w:autoSpaceDN w:val="0"/>
        <w:adjustRightInd w:val="0"/>
        <w:spacing w:after="0" w:line="360" w:lineRule="atLeast"/>
        <w:ind w:left="1080"/>
        <w:rPr>
          <w:rFonts w:ascii="Calibri" w:hAnsi="Calibri" w:cs="Calibri"/>
          <w:color w:val="000000"/>
          <w:sz w:val="20"/>
          <w:szCs w:val="32"/>
          <w:lang w:val="en-GB"/>
        </w:rPr>
      </w:pPr>
      <w:r w:rsidRPr="0057046E">
        <w:rPr>
          <w:rFonts w:ascii="Calibri" w:hAnsi="Calibri" w:cs="Calibri"/>
          <w:color w:val="000000"/>
          <w:sz w:val="20"/>
          <w:szCs w:val="29"/>
          <w:lang w:val="en-GB"/>
        </w:rPr>
        <w:t>        exclude group: 'com.android.support'</w:t>
      </w:r>
    </w:p>
    <w:p w14:paraId="252494B4" w14:textId="77777777" w:rsidR="0057046E" w:rsidRPr="0057046E" w:rsidRDefault="0057046E" w:rsidP="0057046E">
      <w:pPr>
        <w:widowControl w:val="0"/>
        <w:autoSpaceDE w:val="0"/>
        <w:autoSpaceDN w:val="0"/>
        <w:adjustRightInd w:val="0"/>
        <w:spacing w:after="0" w:line="360" w:lineRule="atLeast"/>
        <w:ind w:left="1080"/>
        <w:rPr>
          <w:rFonts w:ascii="Calibri" w:hAnsi="Calibri" w:cs="Calibri"/>
          <w:color w:val="000000"/>
          <w:sz w:val="20"/>
          <w:szCs w:val="32"/>
          <w:lang w:val="en-GB"/>
        </w:rPr>
      </w:pPr>
      <w:r w:rsidRPr="0057046E">
        <w:rPr>
          <w:rFonts w:ascii="Calibri" w:hAnsi="Calibri" w:cs="Calibri"/>
          <w:color w:val="000000"/>
          <w:sz w:val="20"/>
          <w:szCs w:val="29"/>
          <w:lang w:val="en-GB"/>
        </w:rPr>
        <w:t>        transitive = true</w:t>
      </w:r>
    </w:p>
    <w:p w14:paraId="0769821B" w14:textId="77777777" w:rsidR="0057046E" w:rsidRPr="0057046E" w:rsidRDefault="0057046E" w:rsidP="0057046E">
      <w:pPr>
        <w:widowControl w:val="0"/>
        <w:autoSpaceDE w:val="0"/>
        <w:autoSpaceDN w:val="0"/>
        <w:adjustRightInd w:val="0"/>
        <w:spacing w:after="0" w:line="360" w:lineRule="atLeast"/>
        <w:ind w:left="1080"/>
        <w:rPr>
          <w:rFonts w:ascii="Calibri" w:hAnsi="Calibri" w:cs="Calibri"/>
          <w:color w:val="000000"/>
          <w:sz w:val="20"/>
          <w:szCs w:val="32"/>
          <w:lang w:val="en-GB"/>
        </w:rPr>
      </w:pPr>
      <w:r w:rsidRPr="0057046E">
        <w:rPr>
          <w:rFonts w:ascii="Calibri" w:hAnsi="Calibri" w:cs="Calibri"/>
          <w:color w:val="000000"/>
          <w:sz w:val="20"/>
          <w:szCs w:val="29"/>
          <w:lang w:val="en-GB"/>
        </w:rPr>
        <w:t>    }</w:t>
      </w:r>
    </w:p>
    <w:p w14:paraId="51072C9F" w14:textId="77777777" w:rsidR="003C114B" w:rsidRDefault="003C114B" w:rsidP="0057046E">
      <w:pPr>
        <w:spacing w:line="240" w:lineRule="auto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1ED73409" w:rsidR="001F4FDE" w:rsidRDefault="0057046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0662740"/>
      <w:r>
        <w:rPr>
          <w:rStyle w:val="SubtleEmphasis"/>
          <w:b/>
          <w:i w:val="0"/>
          <w:color w:val="2F5496" w:themeColor="accent5" w:themeShade="BF"/>
        </w:rPr>
        <w:t>How to use</w:t>
      </w:r>
      <w:bookmarkEnd w:id="4"/>
    </w:p>
    <w:p w14:paraId="206105FD" w14:textId="106E961A" w:rsidR="0057046E" w:rsidRDefault="0057046E" w:rsidP="0057046E">
      <w:pPr>
        <w:ind w:left="432"/>
      </w:pPr>
      <w:r>
        <w:t xml:space="preserve">ICF provides Unicode mapping against the icons present in font. All the Unicode have a prefix of </w:t>
      </w:r>
      <w:r w:rsidRPr="00213A75">
        <w:rPr>
          <w:b/>
        </w:rPr>
        <w:t>dls_*.</w:t>
      </w:r>
    </w:p>
    <w:p w14:paraId="22700E14" w14:textId="543C8AE6" w:rsidR="0057046E" w:rsidRPr="0057046E" w:rsidRDefault="0057046E" w:rsidP="0057046E">
      <w:pPr>
        <w:ind w:left="432"/>
      </w:pPr>
      <w:r>
        <w:t xml:space="preserve">Base path for the font is </w:t>
      </w:r>
      <w:r w:rsidRPr="0057046E">
        <w:rPr>
          <w:b/>
        </w:rPr>
        <w:t>“fonts/iconfont.ttf”</w:t>
      </w:r>
    </w:p>
    <w:p w14:paraId="56982631" w14:textId="50DE8BC5" w:rsidR="00FD2D79" w:rsidRDefault="0057046E" w:rsidP="00BF7E78">
      <w:pPr>
        <w:pStyle w:val="Heading2"/>
      </w:pPr>
      <w:bookmarkStart w:id="5" w:name="_Toc490662741"/>
      <w:r>
        <w:t>Using icon fonts in xml</w:t>
      </w:r>
      <w:bookmarkEnd w:id="5"/>
    </w:p>
    <w:p w14:paraId="2A9DD5C5" w14:textId="5517A675" w:rsidR="00BB1420" w:rsidRDefault="0057046E" w:rsidP="0057046E">
      <w:pPr>
        <w:ind w:left="432"/>
      </w:pPr>
      <w:r>
        <w:t xml:space="preserve">Path </w:t>
      </w:r>
      <w:r w:rsidRPr="0057046E">
        <w:rPr>
          <w:b/>
        </w:rPr>
        <w:t>“fonts/iconfont.ttf”</w:t>
      </w:r>
      <w:r>
        <w:rPr>
          <w:b/>
        </w:rPr>
        <w:t xml:space="preserve"> </w:t>
      </w:r>
      <w:r>
        <w:t xml:space="preserve">can be used to assigned custom path or variable used for font path resolution. For Example, TextView with Calligraphy </w:t>
      </w:r>
    </w:p>
    <w:p w14:paraId="0759C7CD" w14:textId="64798DCA" w:rsidR="0057046E" w:rsidRDefault="0057046E" w:rsidP="0057046E">
      <w:pPr>
        <w:ind w:left="432"/>
      </w:pPr>
      <w:r>
        <w:tab/>
        <w:t>&lt;TextView</w:t>
      </w:r>
      <w:r>
        <w:br/>
        <w:t xml:space="preserve">  </w:t>
      </w:r>
      <w:r>
        <w:tab/>
        <w:t>……..</w:t>
      </w:r>
    </w:p>
    <w:p w14:paraId="138EB319" w14:textId="18EE0E2C" w:rsidR="0057046E" w:rsidRDefault="0057046E" w:rsidP="0057046E">
      <w:pPr>
        <w:rPr>
          <w:b/>
        </w:rPr>
      </w:pPr>
      <w:r>
        <w:tab/>
        <w:t>fontPath=</w:t>
      </w:r>
      <w:r w:rsidRPr="0057046E">
        <w:rPr>
          <w:b/>
        </w:rPr>
        <w:t>“fonts/iconfont.ttf”</w:t>
      </w:r>
    </w:p>
    <w:p w14:paraId="44052EA7" w14:textId="2B41A525" w:rsidR="0089606B" w:rsidRPr="0089606B" w:rsidRDefault="0089606B" w:rsidP="0057046E">
      <w:r>
        <w:rPr>
          <w:b/>
        </w:rPr>
        <w:tab/>
      </w:r>
      <w:r>
        <w:t>text</w:t>
      </w:r>
      <w:r w:rsidRPr="0089606B">
        <w:rPr>
          <w:b/>
        </w:rPr>
        <w:t>=</w:t>
      </w:r>
      <w:r>
        <w:rPr>
          <w:b/>
        </w:rPr>
        <w:t>”</w:t>
      </w:r>
      <w:r w:rsidRPr="0089606B">
        <w:rPr>
          <w:b/>
        </w:rPr>
        <w:t>@string/dls_star</w:t>
      </w:r>
      <w:r>
        <w:t>”</w:t>
      </w:r>
    </w:p>
    <w:p w14:paraId="7FA2735D" w14:textId="2B2CA90E" w:rsidR="0057046E" w:rsidRPr="0057046E" w:rsidRDefault="0057046E" w:rsidP="0057046E">
      <w:r>
        <w:rPr>
          <w:b/>
        </w:rPr>
        <w:tab/>
      </w:r>
      <w:r>
        <w:t>/&gt;</w:t>
      </w:r>
    </w:p>
    <w:p w14:paraId="041EA25D" w14:textId="1B3AE979" w:rsidR="0069508D" w:rsidRDefault="0057046E" w:rsidP="00BF7E78">
      <w:pPr>
        <w:pStyle w:val="Heading2"/>
      </w:pPr>
      <w:bookmarkStart w:id="6" w:name="_Toc490662742"/>
      <w:r>
        <w:t>Adding drawables programatically</w:t>
      </w:r>
      <w:bookmarkEnd w:id="6"/>
    </w:p>
    <w:p w14:paraId="3C94477C" w14:textId="20BD351E" w:rsidR="0070362C" w:rsidRDefault="0057046E" w:rsidP="0057046E">
      <w:pPr>
        <w:ind w:left="576"/>
      </w:pPr>
      <w:r>
        <w:t>DLS UIKit provides implementation to convert icons to Drawable.</w:t>
      </w:r>
    </w:p>
    <w:p w14:paraId="7903C583" w14:textId="5A6897EE" w:rsidR="0057046E" w:rsidRDefault="0057046E" w:rsidP="0057046E">
      <w:pPr>
        <w:ind w:left="576"/>
      </w:pPr>
      <w:r>
        <w:t xml:space="preserve">Please refer </w:t>
      </w:r>
      <w:hyperlink r:id="rId10" w:history="1">
        <w:r w:rsidRPr="00213A75">
          <w:rPr>
            <w:rStyle w:val="Hyperlink"/>
          </w:rPr>
          <w:t>FontIconDrawale</w:t>
        </w:r>
      </w:hyperlink>
      <w:r w:rsidR="00213A75">
        <w:t xml:space="preserve"> to converting icons to drawable.</w:t>
      </w:r>
    </w:p>
    <w:p w14:paraId="47B89078" w14:textId="63B3F135" w:rsidR="00DA34F1" w:rsidRDefault="00DA34F1" w:rsidP="0057046E">
      <w:pPr>
        <w:ind w:left="576"/>
      </w:pPr>
      <w:r>
        <w:t>Example code</w:t>
      </w:r>
      <w:r w:rsidR="004244AB">
        <w:t xml:space="preserve"> to create star icon from icon font.</w:t>
      </w:r>
    </w:p>
    <w:p w14:paraId="16C6389A" w14:textId="5132B629" w:rsidR="004244AB" w:rsidRDefault="004244AB" w:rsidP="004244AB">
      <w:pPr>
        <w:ind w:left="720"/>
        <w:rPr>
          <w:szCs w:val="32"/>
        </w:rPr>
      </w:pPr>
      <w:r w:rsidRPr="004244AB">
        <w:rPr>
          <w:szCs w:val="32"/>
        </w:rPr>
        <w:t xml:space="preserve">FontIconDrawable icon = new FontIconDrawable(mainActivity, </w:t>
      </w:r>
      <w:r>
        <w:rPr>
          <w:szCs w:val="32"/>
        </w:rPr>
        <w:br/>
        <w:t xml:space="preserve">                                                      activity</w:t>
      </w:r>
      <w:r w:rsidRPr="004244AB">
        <w:rPr>
          <w:szCs w:val="32"/>
        </w:rPr>
        <w:t>.getString(</w:t>
      </w:r>
      <w:r w:rsidRPr="004244AB">
        <w:rPr>
          <w:b/>
          <w:color w:val="538135" w:themeColor="accent6" w:themeShade="BF"/>
          <w:szCs w:val="32"/>
        </w:rPr>
        <w:t>R.string.dls_star</w:t>
      </w:r>
      <w:r w:rsidRPr="004244AB">
        <w:rPr>
          <w:szCs w:val="32"/>
        </w:rPr>
        <w:t xml:space="preserve">), </w:t>
      </w:r>
      <w:r>
        <w:rPr>
          <w:szCs w:val="32"/>
        </w:rPr>
        <w:t xml:space="preserve">          </w:t>
      </w:r>
      <w:r w:rsidRPr="004244AB">
        <w:rPr>
          <w:szCs w:val="32"/>
        </w:rPr>
        <w:t xml:space="preserve">Typeface.createFromAsset(activity.getAssets(), </w:t>
      </w:r>
      <w:r w:rsidRPr="004244AB">
        <w:rPr>
          <w:b/>
          <w:color w:val="538135" w:themeColor="accent6" w:themeShade="BF"/>
          <w:szCs w:val="32"/>
        </w:rPr>
        <w:t>"fonts/iconfont.ttf"</w:t>
      </w:r>
      <w:r w:rsidRPr="004244AB">
        <w:rPr>
          <w:szCs w:val="32"/>
        </w:rPr>
        <w:t>));</w:t>
      </w:r>
    </w:p>
    <w:p w14:paraId="21832787" w14:textId="77777777" w:rsidR="004244AB" w:rsidRDefault="004244AB" w:rsidP="004244AB">
      <w:pPr>
        <w:ind w:left="720"/>
        <w:rPr>
          <w:szCs w:val="32"/>
        </w:rPr>
      </w:pPr>
    </w:p>
    <w:p w14:paraId="7251ACD8" w14:textId="205B6B8F" w:rsidR="004244AB" w:rsidRPr="004244AB" w:rsidRDefault="004244AB" w:rsidP="004244AB">
      <w:pPr>
        <w:ind w:left="720"/>
        <w:rPr>
          <w:szCs w:val="32"/>
        </w:rPr>
      </w:pPr>
      <w:r>
        <w:rPr>
          <w:szCs w:val="32"/>
        </w:rPr>
        <w:t xml:space="preserve">If DLS UIKit toolkit is not used, different </w:t>
      </w:r>
      <w:r w:rsidR="007826D2">
        <w:rPr>
          <w:szCs w:val="32"/>
        </w:rPr>
        <w:t>third-party</w:t>
      </w:r>
      <w:r>
        <w:rPr>
          <w:szCs w:val="32"/>
        </w:rPr>
        <w:t xml:space="preserve"> libs can be used for same, like </w:t>
      </w:r>
      <w:hyperlink r:id="rId11" w:history="1">
        <w:r w:rsidRPr="0057093C">
          <w:rPr>
            <w:rStyle w:val="Hyperlink"/>
            <w:szCs w:val="32"/>
          </w:rPr>
          <w:t>https://github.com/shamanland/fonticon</w:t>
        </w:r>
      </w:hyperlink>
      <w:r>
        <w:rPr>
          <w:szCs w:val="32"/>
        </w:rPr>
        <w:t xml:space="preserve"> </w:t>
      </w:r>
      <w:r w:rsidR="007826D2">
        <w:rPr>
          <w:szCs w:val="32"/>
        </w:rPr>
        <w:t>.</w:t>
      </w:r>
      <w:bookmarkStart w:id="7" w:name="_GoBack"/>
      <w:bookmarkEnd w:id="7"/>
    </w:p>
    <w:sectPr w:rsidR="004244AB" w:rsidRPr="004244A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02189" w14:textId="77777777" w:rsidR="00574404" w:rsidRDefault="00574404" w:rsidP="00A072E6">
      <w:pPr>
        <w:spacing w:after="0" w:line="240" w:lineRule="auto"/>
      </w:pPr>
      <w:r>
        <w:separator/>
      </w:r>
    </w:p>
  </w:endnote>
  <w:endnote w:type="continuationSeparator" w:id="0">
    <w:p w14:paraId="381E4290" w14:textId="77777777" w:rsidR="00574404" w:rsidRDefault="00574404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7AA6E83F" w14:textId="75C07F32" w:rsidR="00A072E6" w:rsidRPr="00311F2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0EB5F68F" w:rsidR="00A072E6" w:rsidRPr="008A40E0" w:rsidRDefault="00A072E6" w:rsidP="00311F2D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</w:t>
          </w:r>
          <w:r w:rsidR="00311F2D">
            <w:t>for IconFont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508BD4DC" w:rsidR="00A072E6" w:rsidRPr="00F05D9D" w:rsidRDefault="00311F2D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Suraj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7826D2">
            <w:rPr>
              <w:rFonts w:cs="Arial"/>
              <w:noProof/>
              <w:szCs w:val="16"/>
            </w:rPr>
            <w:t>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7826D2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0C0C6" w14:textId="77777777" w:rsidR="00574404" w:rsidRDefault="00574404" w:rsidP="00A072E6">
      <w:pPr>
        <w:spacing w:after="0" w:line="240" w:lineRule="auto"/>
      </w:pPr>
      <w:r>
        <w:separator/>
      </w:r>
    </w:p>
  </w:footnote>
  <w:footnote w:type="continuationSeparator" w:id="0">
    <w:p w14:paraId="123D0EFC" w14:textId="77777777" w:rsidR="00574404" w:rsidRDefault="00574404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F694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7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  <w:num w:numId="15">
    <w:abstractNumId w:val="5"/>
  </w:num>
  <w:num w:numId="16">
    <w:abstractNumId w:val="13"/>
  </w:num>
  <w:num w:numId="17">
    <w:abstractNumId w:val="7"/>
  </w:num>
  <w:num w:numId="18">
    <w:abstractNumId w:val="14"/>
  </w:num>
  <w:num w:numId="19">
    <w:abstractNumId w:val="5"/>
  </w:num>
  <w:num w:numId="20">
    <w:abstractNumId w:val="3"/>
  </w:num>
  <w:num w:numId="21">
    <w:abstractNumId w:val="5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F4FDE"/>
    <w:rsid w:val="00213A75"/>
    <w:rsid w:val="00215B65"/>
    <w:rsid w:val="0023541C"/>
    <w:rsid w:val="00277DA2"/>
    <w:rsid w:val="002E603D"/>
    <w:rsid w:val="00311F2D"/>
    <w:rsid w:val="00327745"/>
    <w:rsid w:val="00332144"/>
    <w:rsid w:val="003422DB"/>
    <w:rsid w:val="0035099E"/>
    <w:rsid w:val="00370EEF"/>
    <w:rsid w:val="003727CB"/>
    <w:rsid w:val="003C114B"/>
    <w:rsid w:val="004179CC"/>
    <w:rsid w:val="00417EF1"/>
    <w:rsid w:val="004210EF"/>
    <w:rsid w:val="004244AB"/>
    <w:rsid w:val="00461A93"/>
    <w:rsid w:val="0046488B"/>
    <w:rsid w:val="00497BF1"/>
    <w:rsid w:val="004A1802"/>
    <w:rsid w:val="004B285F"/>
    <w:rsid w:val="004E11FE"/>
    <w:rsid w:val="004E7F11"/>
    <w:rsid w:val="00507B24"/>
    <w:rsid w:val="00526C0C"/>
    <w:rsid w:val="00553DF5"/>
    <w:rsid w:val="0057046E"/>
    <w:rsid w:val="00574404"/>
    <w:rsid w:val="00580ED2"/>
    <w:rsid w:val="005868A3"/>
    <w:rsid w:val="005D4B38"/>
    <w:rsid w:val="005E25F7"/>
    <w:rsid w:val="006354F2"/>
    <w:rsid w:val="00660D5C"/>
    <w:rsid w:val="00666938"/>
    <w:rsid w:val="00670754"/>
    <w:rsid w:val="00671B50"/>
    <w:rsid w:val="0069508D"/>
    <w:rsid w:val="0070362C"/>
    <w:rsid w:val="00755552"/>
    <w:rsid w:val="007826D2"/>
    <w:rsid w:val="007916AC"/>
    <w:rsid w:val="007A5130"/>
    <w:rsid w:val="007C6360"/>
    <w:rsid w:val="0080180A"/>
    <w:rsid w:val="00821696"/>
    <w:rsid w:val="00822D01"/>
    <w:rsid w:val="00880609"/>
    <w:rsid w:val="0089606B"/>
    <w:rsid w:val="008F4AD9"/>
    <w:rsid w:val="00912BDC"/>
    <w:rsid w:val="00926200"/>
    <w:rsid w:val="00985D35"/>
    <w:rsid w:val="009C0E74"/>
    <w:rsid w:val="00A072E6"/>
    <w:rsid w:val="00A42C7B"/>
    <w:rsid w:val="00A97F3F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C1089"/>
    <w:rsid w:val="00CC73B9"/>
    <w:rsid w:val="00D23190"/>
    <w:rsid w:val="00D321E2"/>
    <w:rsid w:val="00D465D4"/>
    <w:rsid w:val="00D7325A"/>
    <w:rsid w:val="00DA077B"/>
    <w:rsid w:val="00DA34F1"/>
    <w:rsid w:val="00DD7563"/>
    <w:rsid w:val="00E0318D"/>
    <w:rsid w:val="00E226D8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amanland/fonticon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TEAM%20Mobile%20UI%20toolkit/_git/icf-android?path=%2F&amp;version=GBdevelop&amp;_a=contents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hyperlink" Target="http://tfsemea1.ta.philips.com:8080/tfs/TPC_Region24/CDP2/TEAM%20Mobile%20UI%20toolkit/_git/uid-android?path=%2FSource%2FUIKit%2Fuid%2Fsrc%2Fmain%2Fjava%2Fcom%2Fphilips%2Fplatform%2Fuid%2Fdrawable%2FFontIconDrawable.java&amp;version=GBdevel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C961E-80BC-F842-927C-5FB4F96D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44</cp:revision>
  <dcterms:created xsi:type="dcterms:W3CDTF">2017-02-28T08:53:00Z</dcterms:created>
  <dcterms:modified xsi:type="dcterms:W3CDTF">2017-08-16T11:38:00Z</dcterms:modified>
</cp:coreProperties>
</file>