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F0CD24F" w:rsidR="003C4F40" w:rsidRPr="008D6FA5" w:rsidRDefault="00BD5E3E" w:rsidP="003C4F40">
            <w:pPr>
              <w:rPr>
                <w:rFonts w:cs="Arial"/>
              </w:rPr>
            </w:pPr>
            <w:r>
              <w:rPr>
                <w:rFonts w:cs="Arial"/>
              </w:rPr>
              <w:t>1.2</w:t>
            </w:r>
            <w:r w:rsidR="00845189">
              <w:rPr>
                <w:rFonts w:cs="Arial"/>
              </w:rPr>
              <w:t>.0</w:t>
            </w:r>
          </w:p>
        </w:tc>
        <w:tc>
          <w:tcPr>
            <w:tcW w:w="1533" w:type="dxa"/>
          </w:tcPr>
          <w:p w14:paraId="6C37F257" w14:textId="41541793" w:rsidR="003C4F40" w:rsidRPr="008D6FA5" w:rsidRDefault="00E0586F" w:rsidP="001E7325">
            <w:pPr>
              <w:rPr>
                <w:rFonts w:cs="Arial"/>
              </w:rPr>
            </w:pPr>
            <w:r>
              <w:rPr>
                <w:rFonts w:cs="Arial"/>
              </w:rPr>
              <w:t>22</w:t>
            </w:r>
            <w:r w:rsidR="00736154" w:rsidRPr="008D6FA5">
              <w:rPr>
                <w:rFonts w:cs="Arial"/>
              </w:rPr>
              <w:t>-</w:t>
            </w:r>
            <w:r w:rsidR="001E7325">
              <w:rPr>
                <w:rFonts w:cs="Arial"/>
              </w:rPr>
              <w:t>Jul</w:t>
            </w:r>
            <w:r w:rsidR="003C4F40" w:rsidRPr="008D6FA5">
              <w:rPr>
                <w:rFonts w:cs="Arial"/>
              </w:rPr>
              <w:t>-2015</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2ABE141" w:rsidR="00DF12B7" w:rsidRPr="008D6FA5" w:rsidRDefault="00DF12B7" w:rsidP="003C4F40">
            <w:pPr>
              <w:rPr>
                <w:rFonts w:cs="Arial"/>
              </w:rPr>
            </w:pPr>
            <w:r>
              <w:rPr>
                <w:rFonts w:cs="Arial"/>
              </w:rPr>
              <w:t xml:space="preserve">Ashok </w:t>
            </w:r>
            <w:r w:rsidR="000111FF">
              <w:rPr>
                <w:rFonts w:cs="Arial"/>
              </w:rPr>
              <w:t>Kasthuri,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02DCFBDB"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C655C4">
              <w:rPr>
                <w:rFonts w:cs="Arial"/>
              </w:rPr>
              <w:t xml:space="preserve"> &amp; Time Sync</w:t>
            </w:r>
            <w:r w:rsidR="001B1E43">
              <w:rPr>
                <w:rFonts w:cs="Arial"/>
              </w:rPr>
              <w:t>, MicroApp Configuration , RestClient , A/B Testing</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3C09615" w:rsidR="00A1206C" w:rsidRPr="008D6FA5" w:rsidRDefault="00E03BC2" w:rsidP="00E03BC2">
            <w:pPr>
              <w:rPr>
                <w:rFonts w:cs="Arial"/>
                <w:b/>
                <w:sz w:val="22"/>
                <w:szCs w:val="22"/>
              </w:rPr>
            </w:pPr>
            <w:r>
              <w:rPr>
                <w:rFonts w:cs="Arial"/>
              </w:rPr>
              <w:t xml:space="preserve">Anurag Gautam, </w:t>
            </w:r>
            <w:r w:rsidRPr="00E03BC2">
              <w:rPr>
                <w:rFonts w:cs="Arial"/>
              </w:rPr>
              <w:t>Ashok Kasthuri</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5D240DD7" w:rsidR="00A1206C" w:rsidRDefault="00F657AA"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hyperlink r:id="rId9" w:history="1">
              <w:r w:rsidR="00FA10D8" w:rsidRPr="00F26A5A">
                <w:rPr>
                  <w:rStyle w:val="Hyperlink"/>
                  <w:rFonts w:cs="Arial"/>
                  <w:b w:val="0"/>
                  <w:sz w:val="22"/>
                  <w:szCs w:val="22"/>
                </w:rPr>
                <w:t>ashok.kasturi@philips.com</w:t>
              </w:r>
            </w:hyperlink>
          </w:p>
          <w:p w14:paraId="24518264" w14:textId="33CBB58B" w:rsidR="00FA10D8" w:rsidRDefault="00F657AA" w:rsidP="00E03BC2">
            <w:pPr>
              <w:pStyle w:val="Title"/>
              <w:jc w:val="left"/>
              <w:rPr>
                <w:rFonts w:cs="Arial"/>
                <w:b w:val="0"/>
                <w:sz w:val="22"/>
                <w:szCs w:val="22"/>
              </w:rPr>
            </w:pPr>
            <w:hyperlink r:id="rId10"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F657AA" w:rsidP="00E060AE">
      <w:hyperlink r:id="rId11"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"appinfra":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 :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  :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  :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  :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F657AA" w:rsidP="00B25B22">
      <w:pPr>
        <w:pStyle w:val="BodyText"/>
        <w:ind w:left="720"/>
        <w:rPr>
          <w:lang w:val="en-GB"/>
        </w:rPr>
      </w:pPr>
      <w:hyperlink r:id="rId12"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Pr="00FA10D8"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0047EB7A"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p>
    <w:p w14:paraId="62216848" w14:textId="18B605F5"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Pr="001F5271"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It is the proposition’s responsibility to disable logging when releasing to the market. Most certainly the console logging.  But also for file as we are not safe guarding the log files as of yet (or if they want to live dangerously ensure that no sensitive data ends up in the file log).</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lastRenderedPageBreak/>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2501C09B"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22E43B39" w14:textId="77777777" w:rsidR="006C1350" w:rsidRDefault="006C1350" w:rsidP="000E1C3C">
      <w:pPr>
        <w:rPr>
          <w:rStyle w:val="NoneA"/>
          <w:b/>
          <w:bCs/>
          <w:color w:val="000000"/>
          <w:sz w:val="28"/>
          <w:szCs w:val="28"/>
          <w:u w:color="000000"/>
        </w:rPr>
      </w:pPr>
    </w:p>
    <w:p w14:paraId="1EE282A5" w14:textId="77777777" w:rsidR="00265E8B" w:rsidRDefault="00265E8B" w:rsidP="000E1C3C">
      <w:pPr>
        <w:rPr>
          <w:rStyle w:val="NoneA"/>
          <w:b/>
          <w:bCs/>
          <w:color w:val="000000"/>
          <w:sz w:val="28"/>
          <w:szCs w:val="28"/>
          <w:u w:color="000000"/>
        </w:rPr>
      </w:pPr>
    </w:p>
    <w:p w14:paraId="72BAB0B5" w14:textId="77777777" w:rsidR="00265E8B" w:rsidRDefault="00265E8B" w:rsidP="000E1C3C">
      <w:pPr>
        <w:rPr>
          <w:rStyle w:val="NoneA"/>
          <w:b/>
          <w:bCs/>
          <w:color w:val="000000"/>
          <w:sz w:val="28"/>
          <w:szCs w:val="28"/>
          <w:u w:color="000000"/>
        </w:rPr>
      </w:pPr>
    </w:p>
    <w:p w14:paraId="7F19F581" w14:textId="77777777" w:rsidR="00265E8B" w:rsidRDefault="00265E8B" w:rsidP="000E1C3C">
      <w:pPr>
        <w:rPr>
          <w:rStyle w:val="NoneA"/>
          <w:b/>
          <w:bCs/>
          <w:color w:val="000000"/>
          <w:sz w:val="28"/>
          <w:szCs w:val="28"/>
          <w:u w:color="000000"/>
        </w:rPr>
      </w:pPr>
    </w:p>
    <w:p w14:paraId="21EC497B" w14:textId="77777777" w:rsidR="00265E8B" w:rsidRDefault="00265E8B" w:rsidP="000E1C3C">
      <w:pPr>
        <w:rPr>
          <w:rStyle w:val="NoneA"/>
          <w:b/>
          <w:bCs/>
          <w:color w:val="000000"/>
          <w:sz w:val="28"/>
          <w:szCs w:val="28"/>
          <w:u w:color="000000"/>
        </w:rPr>
      </w:pPr>
    </w:p>
    <w:p w14:paraId="2F8F5A5E" w14:textId="77777777" w:rsidR="00D84C4C" w:rsidRDefault="00D84C4C" w:rsidP="00DA683B">
      <w:pPr>
        <w:pStyle w:val="BodyText"/>
        <w:rPr>
          <w:b/>
          <w:bCs/>
          <w:lang w:val="en-GB"/>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lastRenderedPageBreak/>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298AA091" w14:textId="77777777" w:rsidR="00D84C4C" w:rsidRDefault="00D84C4C" w:rsidP="00DA683B">
      <w:pPr>
        <w:pStyle w:val="BodyText"/>
        <w:rPr>
          <w:rStyle w:val="NoneA"/>
          <w:b/>
          <w:bCs/>
          <w:color w:val="000000"/>
          <w:sz w:val="28"/>
          <w:szCs w:val="28"/>
          <w:u w:color="000000"/>
        </w:rPr>
      </w:pP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lastRenderedPageBreak/>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lastRenderedPageBreak/>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1B0155DD" w14:textId="77777777" w:rsidR="00090C78" w:rsidRPr="00BD7E4B" w:rsidRDefault="00090C78" w:rsidP="00FE5C1B">
      <w:pPr>
        <w:pStyle w:val="BodyText"/>
        <w:ind w:left="720"/>
        <w:rPr>
          <w:rFonts w:eastAsiaTheme="minorEastAsia" w:cs="Arial"/>
          <w:szCs w:val="24"/>
          <w:lang w:val="en-GB"/>
        </w:rPr>
      </w:pPr>
    </w:p>
    <w:p w14:paraId="1458202A" w14:textId="1D47CCEA" w:rsidR="003325A0" w:rsidRDefault="009C07AA" w:rsidP="00EB0E21">
      <w:pPr>
        <w:pStyle w:val="BodyText"/>
        <w:rPr>
          <w:rFonts w:eastAsiaTheme="minorEastAsia"/>
          <w:lang w:val="en-GB"/>
        </w:rPr>
      </w:pPr>
      <w:r>
        <w:rPr>
          <w:rFonts w:eastAsiaTheme="minorEastAsia"/>
          <w:lang w:val="en-GB"/>
        </w:rPr>
        <w:t xml:space="preserve">Now </w:t>
      </w:r>
      <w:r w:rsidR="00090C78">
        <w:rPr>
          <w:rFonts w:eastAsiaTheme="minorEastAsia"/>
          <w:lang w:val="en-GB"/>
        </w:rPr>
        <w:t xml:space="preserve">from PI16 </w:t>
      </w:r>
      <w:bookmarkStart w:id="31" w:name="_GoBack"/>
      <w:bookmarkEnd w:id="31"/>
      <w:r>
        <w:rPr>
          <w:rFonts w:eastAsiaTheme="minorEastAsia"/>
          <w:lang w:val="en-GB"/>
        </w:rPr>
        <w:t>data type for value is also supported for HashMap:</w:t>
      </w:r>
    </w:p>
    <w:p w14:paraId="3DA99B95" w14:textId="7501F61E" w:rsidR="009C07AA" w:rsidRDefault="009C07AA" w:rsidP="00EB0E21">
      <w:pPr>
        <w:pStyle w:val="BodyText"/>
        <w:rPr>
          <w:rFonts w:eastAsiaTheme="minorEastAsia"/>
          <w:lang w:val="en-GB"/>
        </w:rPr>
      </w:pPr>
      <w:r>
        <w:rPr>
          <w:rFonts w:eastAsiaTheme="minorEastAsia"/>
          <w:lang w:val="en-GB"/>
        </w:rPr>
        <w:t>HashMap&lt;String,String&gt;</w:t>
      </w:r>
    </w:p>
    <w:p w14:paraId="674BD9BA" w14:textId="77CC0BB9" w:rsidR="009C07AA" w:rsidRDefault="009C07AA" w:rsidP="00EB0E21">
      <w:pPr>
        <w:pStyle w:val="BodyText"/>
        <w:rPr>
          <w:rFonts w:eastAsiaTheme="minorEastAsia"/>
          <w:lang w:val="en-GB"/>
        </w:rPr>
      </w:pPr>
      <w:r>
        <w:rPr>
          <w:rFonts w:eastAsiaTheme="minorEastAsia"/>
          <w:lang w:val="en-GB"/>
        </w:rPr>
        <w:t>HashMap&lt;String,</w:t>
      </w:r>
      <w:r>
        <w:rPr>
          <w:rFonts w:eastAsiaTheme="minorEastAsia"/>
          <w:lang w:val="en-GB"/>
        </w:rPr>
        <w:t>Integer</w:t>
      </w:r>
      <w:r>
        <w:rPr>
          <w:rFonts w:eastAsiaTheme="minorEastAsia"/>
          <w:lang w:val="en-GB"/>
        </w:rPr>
        <w:t>&gt;</w:t>
      </w:r>
    </w:p>
    <w:p w14:paraId="69EAAA05" w14:textId="6A897EB8" w:rsidR="009C07AA" w:rsidRDefault="009C07AA" w:rsidP="00EB0E21">
      <w:pPr>
        <w:pStyle w:val="BodyText"/>
        <w:rPr>
          <w:rFonts w:eastAsiaTheme="minorEastAsia"/>
          <w:lang w:val="en-GB"/>
        </w:rPr>
      </w:pPr>
      <w:r>
        <w:rPr>
          <w:rFonts w:eastAsiaTheme="minorEastAsia"/>
          <w:lang w:val="en-GB"/>
        </w:rPr>
        <w:t>Note: Key of HashMap must be String and its corresponding value can be either String or Integer</w:t>
      </w:r>
    </w:p>
    <w:p w14:paraId="2B81BE2C" w14:textId="0953F85F" w:rsidR="008D1B88" w:rsidRPr="008D1B88" w:rsidRDefault="008D1B88" w:rsidP="008D1B88">
      <w:pPr>
        <w:pStyle w:val="HTMLPreformatted"/>
        <w:shd w:val="clear" w:color="auto" w:fill="FFFFFF"/>
        <w:rPr>
          <w:rFonts w:eastAsia="Times New Roman"/>
          <w:color w:val="000000"/>
          <w:sz w:val="18"/>
          <w:szCs w:val="18"/>
          <w:lang w:bidi="hi-IN"/>
        </w:rPr>
      </w:pPr>
      <w:r>
        <w:rPr>
          <w:rFonts w:eastAsiaTheme="minorEastAsia"/>
          <w:lang w:val="en-GB"/>
        </w:rPr>
        <w:t>eg</w:t>
      </w:r>
      <w:r w:rsidRPr="008D1B88">
        <w:rPr>
          <w:color w:val="000000"/>
          <w:sz w:val="18"/>
          <w:szCs w:val="18"/>
        </w:rPr>
        <w:t xml:space="preserve"> </w:t>
      </w:r>
      <w:r w:rsidRPr="008D1B88">
        <w:rPr>
          <w:rFonts w:eastAsia="Times New Roman"/>
          <w:color w:val="000000"/>
          <w:sz w:val="18"/>
          <w:szCs w:val="18"/>
          <w:lang w:bidi="hi-IN"/>
        </w:rPr>
        <w:t xml:space="preserve">Map </w:t>
      </w:r>
      <w:r>
        <w:rPr>
          <w:rFonts w:eastAsia="Times New Roman"/>
          <w:color w:val="000000"/>
          <w:sz w:val="18"/>
          <w:szCs w:val="18"/>
          <w:lang w:bidi="hi-IN"/>
        </w:rPr>
        <w:t>hashMap</w:t>
      </w:r>
      <w:r w:rsidRPr="008D1B88">
        <w:rPr>
          <w:rFonts w:eastAsia="Times New Roman"/>
          <w:color w:val="000000"/>
          <w:sz w:val="18"/>
          <w:szCs w:val="18"/>
          <w:lang w:bidi="hi-IN"/>
        </w:rPr>
        <w:t xml:space="preserve">= </w:t>
      </w:r>
      <w:r w:rsidRPr="008D1B88">
        <w:rPr>
          <w:rFonts w:eastAsia="Times New Roman"/>
          <w:b/>
          <w:bCs/>
          <w:color w:val="000080"/>
          <w:sz w:val="18"/>
          <w:szCs w:val="18"/>
          <w:lang w:bidi="hi-IN"/>
        </w:rPr>
        <w:t xml:space="preserve">new </w:t>
      </w:r>
      <w:r w:rsidRPr="008D1B88">
        <w:rPr>
          <w:rFonts w:eastAsia="Times New Roman"/>
          <w:color w:val="000000"/>
          <w:sz w:val="18"/>
          <w:szCs w:val="18"/>
          <w:lang w:bidi="hi-IN"/>
        </w:rPr>
        <w:t>HashMap&lt;String,String&gt;();</w:t>
      </w:r>
      <w:r w:rsidRPr="008D1B88">
        <w:rPr>
          <w:rFonts w:eastAsia="Times New Roman"/>
          <w:color w:val="000000"/>
          <w:sz w:val="18"/>
          <w:szCs w:val="18"/>
          <w:lang w:bidi="hi-IN"/>
        </w:rPr>
        <w:br/>
      </w:r>
      <w:r>
        <w:rPr>
          <w:rFonts w:eastAsia="Times New Roman"/>
          <w:color w:val="000000"/>
          <w:sz w:val="18"/>
          <w:szCs w:val="18"/>
          <w:lang w:bidi="hi-IN"/>
        </w:rPr>
        <w:t>hashMap</w:t>
      </w:r>
      <w:r w:rsidRPr="008D1B88">
        <w:rPr>
          <w:rFonts w:eastAsia="Times New Roman"/>
          <w:color w:val="000000"/>
          <w:sz w:val="18"/>
          <w:szCs w:val="18"/>
          <w:lang w:bidi="hi-IN"/>
        </w:rPr>
        <w:t>.put(</w:t>
      </w:r>
      <w:r w:rsidRPr="008D1B88">
        <w:rPr>
          <w:rFonts w:eastAsia="Times New Roman"/>
          <w:b/>
          <w:bCs/>
          <w:color w:val="008000"/>
          <w:sz w:val="18"/>
          <w:szCs w:val="18"/>
          <w:lang w:bidi="hi-IN"/>
        </w:rPr>
        <w:t>"Key1"</w:t>
      </w:r>
      <w:r w:rsidRPr="008D1B88">
        <w:rPr>
          <w:rFonts w:eastAsia="Times New Roman"/>
          <w:color w:val="000000"/>
          <w:sz w:val="18"/>
          <w:szCs w:val="18"/>
          <w:lang w:bidi="hi-IN"/>
        </w:rPr>
        <w:t>,</w:t>
      </w:r>
      <w:r w:rsidRPr="008D1B88">
        <w:rPr>
          <w:rFonts w:eastAsia="Times New Roman"/>
          <w:b/>
          <w:bCs/>
          <w:color w:val="000080"/>
          <w:sz w:val="18"/>
          <w:szCs w:val="18"/>
          <w:lang w:bidi="hi-IN"/>
        </w:rPr>
        <w:t xml:space="preserve">new </w:t>
      </w:r>
      <w:r w:rsidRPr="008D1B88">
        <w:rPr>
          <w:rFonts w:eastAsia="Times New Roman"/>
          <w:color w:val="000000"/>
          <w:sz w:val="18"/>
          <w:szCs w:val="18"/>
          <w:lang w:bidi="hi-IN"/>
        </w:rPr>
        <w:t>Integer(</w:t>
      </w:r>
      <w:r w:rsidRPr="008D1B88">
        <w:rPr>
          <w:rFonts w:eastAsia="Times New Roman"/>
          <w:color w:val="0000FF"/>
          <w:sz w:val="18"/>
          <w:szCs w:val="18"/>
          <w:lang w:bidi="hi-IN"/>
        </w:rPr>
        <w:t>4</w:t>
      </w:r>
      <w:r w:rsidRPr="008D1B88">
        <w:rPr>
          <w:rFonts w:eastAsia="Times New Roman"/>
          <w:color w:val="000000"/>
          <w:sz w:val="18"/>
          <w:szCs w:val="18"/>
          <w:lang w:bidi="hi-IN"/>
        </w:rPr>
        <w:t>));</w:t>
      </w:r>
      <w:r w:rsidRPr="008D1B88">
        <w:rPr>
          <w:rFonts w:eastAsia="Times New Roman"/>
          <w:color w:val="000000"/>
          <w:sz w:val="18"/>
          <w:szCs w:val="18"/>
          <w:lang w:bidi="hi-IN"/>
        </w:rPr>
        <w:br/>
      </w:r>
      <w:r>
        <w:rPr>
          <w:rFonts w:eastAsia="Times New Roman"/>
          <w:color w:val="000000"/>
          <w:sz w:val="18"/>
          <w:szCs w:val="18"/>
          <w:lang w:bidi="hi-IN"/>
        </w:rPr>
        <w:t>hashMap</w:t>
      </w:r>
      <w:r w:rsidRPr="008D1B88">
        <w:rPr>
          <w:rFonts w:eastAsia="Times New Roman"/>
          <w:color w:val="000000"/>
          <w:sz w:val="18"/>
          <w:szCs w:val="18"/>
          <w:lang w:bidi="hi-IN"/>
        </w:rPr>
        <w:t>.put(</w:t>
      </w:r>
      <w:r w:rsidRPr="008D1B88">
        <w:rPr>
          <w:rFonts w:eastAsia="Times New Roman"/>
          <w:b/>
          <w:bCs/>
          <w:color w:val="008000"/>
          <w:sz w:val="18"/>
          <w:szCs w:val="18"/>
          <w:lang w:bidi="hi-IN"/>
        </w:rPr>
        <w:t>"Key2"</w:t>
      </w:r>
      <w:r w:rsidRPr="008D1B88">
        <w:rPr>
          <w:rFonts w:eastAsia="Times New Roman"/>
          <w:color w:val="000000"/>
          <w:sz w:val="18"/>
          <w:szCs w:val="18"/>
          <w:lang w:bidi="hi-IN"/>
        </w:rPr>
        <w:t>,</w:t>
      </w:r>
      <w:r w:rsidRPr="008D1B88">
        <w:rPr>
          <w:rFonts w:eastAsia="Times New Roman"/>
          <w:b/>
          <w:bCs/>
          <w:color w:val="000080"/>
          <w:sz w:val="18"/>
          <w:szCs w:val="18"/>
          <w:lang w:bidi="hi-IN"/>
        </w:rPr>
        <w:t xml:space="preserve">new </w:t>
      </w:r>
      <w:r w:rsidRPr="008D1B88">
        <w:rPr>
          <w:rFonts w:eastAsia="Times New Roman"/>
          <w:color w:val="000000"/>
          <w:sz w:val="18"/>
          <w:szCs w:val="18"/>
          <w:lang w:bidi="hi-IN"/>
        </w:rPr>
        <w:t>Integer(</w:t>
      </w:r>
      <w:r w:rsidRPr="008D1B88">
        <w:rPr>
          <w:rFonts w:eastAsia="Times New Roman"/>
          <w:color w:val="0000FF"/>
          <w:sz w:val="18"/>
          <w:szCs w:val="18"/>
          <w:lang w:bidi="hi-IN"/>
        </w:rPr>
        <w:t>5</w:t>
      </w:r>
      <w:r w:rsidRPr="008D1B88">
        <w:rPr>
          <w:rFonts w:eastAsia="Times New Roman"/>
          <w:color w:val="000000"/>
          <w:sz w:val="18"/>
          <w:szCs w:val="18"/>
          <w:lang w:bidi="hi-IN"/>
        </w:rPr>
        <w:t>));</w:t>
      </w:r>
    </w:p>
    <w:p w14:paraId="7A5DD0C8" w14:textId="77777777" w:rsidR="008D1B88" w:rsidRPr="00F6081C" w:rsidRDefault="008D1B88" w:rsidP="008D1B88">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7C1F930C" w14:textId="5248998D" w:rsidR="008D1B88" w:rsidRPr="00F6081C" w:rsidRDefault="008D1B88" w:rsidP="008D1B88">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w:t>
      </w:r>
      <w:r>
        <w:rPr>
          <w:color w:val="000000"/>
          <w:sz w:val="18"/>
          <w:szCs w:val="18"/>
          <w:lang w:bidi="hi-IN"/>
        </w:rPr>
        <w:t>hashMap</w:t>
      </w:r>
      <w:r w:rsidRPr="00F6081C">
        <w:rPr>
          <w:rFonts w:eastAsiaTheme="minorEastAsia" w:cs="Arial"/>
          <w:szCs w:val="24"/>
          <w:lang w:val="en-GB"/>
        </w:rPr>
        <w:t xml:space="preserve"> </w:t>
      </w:r>
      <w:r>
        <w:rPr>
          <w:rFonts w:eastAsiaTheme="minorEastAsia" w:cs="Arial"/>
          <w:szCs w:val="24"/>
          <w:lang w:val="en-GB"/>
        </w:rPr>
        <w:t xml:space="preserve">, </w:t>
      </w:r>
      <w:r w:rsidRPr="00F6081C">
        <w:rPr>
          <w:rFonts w:eastAsiaTheme="minorEastAsia" w:cs="Arial"/>
          <w:szCs w:val="24"/>
          <w:lang w:val="en-GB"/>
        </w:rPr>
        <w:t>configError);</w:t>
      </w:r>
    </w:p>
    <w:p w14:paraId="76CE1E8B" w14:textId="5C76C077" w:rsidR="008D1B88" w:rsidRDefault="008D1B88" w:rsidP="00EB0E21">
      <w:pPr>
        <w:pStyle w:val="BodyText"/>
        <w:rPr>
          <w:rFonts w:eastAsiaTheme="minorEastAsia"/>
          <w:lang w:val="en-GB"/>
        </w:rPr>
      </w:pPr>
    </w:p>
    <w:p w14:paraId="02983D48" w14:textId="77777777" w:rsidR="009C07AA" w:rsidRDefault="009C07AA"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F657AA" w:rsidP="00C32369">
      <w:pPr>
        <w:pStyle w:val="BodyText"/>
        <w:rPr>
          <w:rFonts w:eastAsiaTheme="minorEastAsia" w:cs="Arial"/>
          <w:szCs w:val="24"/>
          <w:lang w:val="en-GB"/>
        </w:rPr>
      </w:pPr>
      <w:hyperlink r:id="rId13"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P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7870E7C2" w14:textId="77777777" w:rsidR="00CD2C5B" w:rsidRDefault="00CD2C5B" w:rsidP="00CD2C5B">
      <w:pPr>
        <w:rPr>
          <w:rFonts w:ascii="Courier New" w:hAnsi="Courier New" w:cs="Courier New"/>
          <w:i/>
          <w:iCs/>
          <w:color w:val="808080"/>
          <w:sz w:val="18"/>
          <w:szCs w:val="18"/>
          <w:shd w:val="clear" w:color="auto" w:fill="FFFFFF"/>
          <w:lang w:bidi="hi-IN"/>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P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1AE4266" w14:textId="77777777"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C2D41A5" w14:textId="77777777" w:rsidR="00A03777" w:rsidRDefault="00A03777"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A03777">
        <w:rPr>
          <w:rFonts w:eastAsiaTheme="minorEastAsia" w:cs="Arial"/>
          <w:b/>
          <w:bCs/>
          <w:szCs w:val="24"/>
          <w:lang w:val="en-GB"/>
        </w:rPr>
        <w:t>public HashMap&lt;String, String&gt; setTokenProvider(TokenProviderInterface provider);</w:t>
      </w:r>
    </w:p>
    <w:p w14:paraId="40CC2C2E" w14:textId="77777777" w:rsidR="006E6FFE" w:rsidRDefault="006E6FFE"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p>
    <w:p w14:paraId="73C7ADA9" w14:textId="5EC0F94A" w:rsidR="006E6FFE" w:rsidRPr="00A03777" w:rsidRDefault="0088503A" w:rsidP="00A0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szCs w:val="24"/>
          <w:lang w:val="en-GB"/>
        </w:rPr>
      </w:pPr>
      <w:r>
        <w:rPr>
          <w:rFonts w:eastAsiaTheme="minorEastAsia" w:cs="Arial"/>
          <w:szCs w:val="24"/>
          <w:lang w:val="en-GB"/>
        </w:rPr>
        <w:t>C</w:t>
      </w:r>
      <w:r w:rsidR="006E6FFE" w:rsidRPr="009568CD">
        <w:rPr>
          <w:rFonts w:eastAsiaTheme="minorEastAsia" w:cs="Arial"/>
          <w:szCs w:val="24"/>
          <w:lang w:val="en-GB"/>
        </w:rPr>
        <w:t>omponent</w:t>
      </w:r>
      <w:r>
        <w:rPr>
          <w:rFonts w:eastAsiaTheme="minorEastAsia" w:cs="Arial"/>
          <w:szCs w:val="24"/>
          <w:lang w:val="en-GB"/>
        </w:rPr>
        <w:t>s</w:t>
      </w:r>
      <w:r w:rsidR="006E6FFE" w:rsidRPr="009568CD">
        <w:rPr>
          <w:rFonts w:eastAsiaTheme="minorEastAsia" w:cs="Arial"/>
          <w:szCs w:val="24"/>
          <w:lang w:val="en-GB"/>
        </w:rPr>
        <w:t xml:space="preserve"> will call this method </w:t>
      </w:r>
      <w:r>
        <w:rPr>
          <w:rFonts w:eastAsiaTheme="minorEastAsia" w:cs="Arial"/>
          <w:szCs w:val="24"/>
          <w:lang w:val="en-GB"/>
        </w:rPr>
        <w:t xml:space="preserve">inside getHeaders() mthod </w:t>
      </w:r>
      <w:r w:rsidR="006E6FFE" w:rsidRPr="009568CD">
        <w:rPr>
          <w:rFonts w:eastAsiaTheme="minorEastAsia" w:cs="Arial"/>
          <w:szCs w:val="24"/>
          <w:lang w:val="en-GB"/>
        </w:rPr>
        <w:t>before making network call and token service provider has to be implements by Vertical/User registration team</w:t>
      </w:r>
    </w:p>
    <w:p w14:paraId="7EF29BC4" w14:textId="77777777" w:rsidR="00682C25" w:rsidRDefault="00682C25" w:rsidP="00EB0E21">
      <w:pPr>
        <w:pStyle w:val="BodyText"/>
        <w:rPr>
          <w:rFonts w:eastAsiaTheme="minorEastAsia" w:cs="Arial"/>
          <w:szCs w:val="24"/>
          <w:lang w:val="en-GB"/>
        </w:rPr>
      </w:pPr>
    </w:p>
    <w:p w14:paraId="6DD536A2"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1C3AB75E"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color w:val="000000"/>
          <w:sz w:val="18"/>
          <w:szCs w:val="18"/>
          <w:lang w:bidi="hi-IN"/>
        </w:rPr>
        <w:br/>
      </w:r>
      <w:r w:rsidRPr="00BA78BC">
        <w:rPr>
          <w:rFonts w:ascii="Courier New" w:hAnsi="Courier New" w:cs="Courier New"/>
          <w:color w:val="808000"/>
          <w:sz w:val="18"/>
          <w:szCs w:val="18"/>
          <w:lang w:bidi="hi-IN"/>
        </w:rPr>
        <w:t>@Override</w:t>
      </w:r>
      <w:r w:rsidRPr="00BA78BC">
        <w:rPr>
          <w:rFonts w:ascii="Courier New" w:hAnsi="Courier New" w:cs="Courier New"/>
          <w:color w:val="808000"/>
          <w:sz w:val="18"/>
          <w:szCs w:val="18"/>
          <w:lang w:bidi="hi-IN"/>
        </w:rPr>
        <w:br/>
      </w: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HashMap&lt;String, String&gt; setTokenProvider(TokenProviderInterface provider) {</w:t>
      </w:r>
      <w:r w:rsidRPr="00BA78BC">
        <w:rPr>
          <w:rFonts w:ascii="Courier New" w:hAnsi="Courier New" w:cs="Courier New"/>
          <w:color w:val="000000"/>
          <w:sz w:val="18"/>
          <w:szCs w:val="18"/>
          <w:lang w:bidi="hi-IN"/>
        </w:rPr>
        <w:br/>
        <w:t xml:space="preserve">    HashMap&lt;String, String&gt; header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HashMap&lt;String, String&gt;();</w:t>
      </w:r>
      <w:r w:rsidRPr="00BA78BC">
        <w:rPr>
          <w:rFonts w:ascii="Courier New" w:hAnsi="Courier New" w:cs="Courier New"/>
          <w:color w:val="000000"/>
          <w:sz w:val="18"/>
          <w:szCs w:val="18"/>
          <w:lang w:bidi="hi-IN"/>
        </w:rPr>
        <w:br/>
        <w:t xml:space="preserve">    TokenProviderInterface.Token token = provider.getToken();</w:t>
      </w:r>
      <w:r w:rsidRPr="00BA78BC">
        <w:rPr>
          <w:rFonts w:ascii="Courier New" w:hAnsi="Courier New" w:cs="Courier New"/>
          <w:color w:val="000000"/>
          <w:sz w:val="18"/>
          <w:szCs w:val="18"/>
          <w:lang w:bidi="hi-IN"/>
        </w:rPr>
        <w:br/>
        <w:t xml:space="preserve">    String scheme = </w:t>
      </w:r>
      <w:r w:rsidRPr="00BA78BC">
        <w:rPr>
          <w:rFonts w:ascii="Courier New" w:hAnsi="Courier New" w:cs="Courier New"/>
          <w:b/>
          <w:bCs/>
          <w:color w:val="008000"/>
          <w:sz w:val="18"/>
          <w:szCs w:val="18"/>
          <w:lang w:bidi="hi-IN"/>
        </w:rPr>
        <w:t>""</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lastRenderedPageBreak/>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(token.getTokenType() == TokenProviderInterface.TokenType.</w:t>
      </w:r>
      <w:r w:rsidRPr="00BA78BC">
        <w:rPr>
          <w:rFonts w:ascii="Courier New" w:hAnsi="Courier New" w:cs="Courier New"/>
          <w:b/>
          <w:bCs/>
          <w:i/>
          <w:iCs/>
          <w:color w:val="660E7A"/>
          <w:sz w:val="18"/>
          <w:szCs w:val="18"/>
          <w:lang w:bidi="hi-IN"/>
        </w:rPr>
        <w:t>OAUTH2</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scheme = </w:t>
      </w:r>
      <w:r w:rsidRPr="00BA78BC">
        <w:rPr>
          <w:rFonts w:ascii="Courier New" w:hAnsi="Courier New" w:cs="Courier New"/>
          <w:b/>
          <w:bCs/>
          <w:color w:val="008000"/>
          <w:sz w:val="18"/>
          <w:szCs w:val="18"/>
          <w:lang w:bidi="hi-IN"/>
        </w:rPr>
        <w:t>"Bearer"</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else</w:t>
      </w:r>
      <w:r w:rsidRPr="00BA78BC">
        <w:rPr>
          <w:rFonts w:ascii="Courier New" w:hAnsi="Courier New" w:cs="Courier New"/>
          <w:b/>
          <w:bCs/>
          <w:color w:val="000080"/>
          <w:sz w:val="18"/>
          <w:szCs w:val="18"/>
          <w:lang w:bidi="hi-IN"/>
        </w:rPr>
        <w:br/>
        <w:t xml:space="preserve">        throw new </w:t>
      </w:r>
      <w:r w:rsidRPr="00BA78BC">
        <w:rPr>
          <w:rFonts w:ascii="Courier New" w:hAnsi="Courier New" w:cs="Courier New"/>
          <w:color w:val="000000"/>
          <w:sz w:val="18"/>
          <w:szCs w:val="18"/>
          <w:lang w:bidi="hi-IN"/>
        </w:rPr>
        <w:t>IllegalArgumentException(</w:t>
      </w:r>
      <w:r w:rsidRPr="00BA78BC">
        <w:rPr>
          <w:rFonts w:ascii="Courier New" w:hAnsi="Courier New" w:cs="Courier New"/>
          <w:b/>
          <w:bCs/>
          <w:color w:val="008000"/>
          <w:sz w:val="18"/>
          <w:szCs w:val="18"/>
          <w:lang w:bidi="hi-IN"/>
        </w:rPr>
        <w:t>"unsupported token type"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String header = "Authorization: " + scheme + " " + token.getTokenValue();</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header.put(</w:t>
      </w:r>
      <w:r w:rsidRPr="00BA78BC">
        <w:rPr>
          <w:rFonts w:ascii="Courier New" w:hAnsi="Courier New" w:cs="Courier New"/>
          <w:b/>
          <w:bCs/>
          <w:color w:val="008000"/>
          <w:sz w:val="18"/>
          <w:szCs w:val="18"/>
          <w:lang w:bidi="hi-IN"/>
        </w:rPr>
        <w:t>"Authorization"</w:t>
      </w:r>
      <w:r w:rsidRPr="00BA78BC">
        <w:rPr>
          <w:rFonts w:ascii="Courier New" w:hAnsi="Courier New" w:cs="Courier New"/>
          <w:color w:val="000000"/>
          <w:sz w:val="18"/>
          <w:szCs w:val="18"/>
          <w:lang w:bidi="hi-IN"/>
        </w:rPr>
        <w:t xml:space="preserve">, scheme + </w:t>
      </w:r>
      <w:r w:rsidRPr="00BA78BC">
        <w:rPr>
          <w:rFonts w:ascii="Courier New" w:hAnsi="Courier New" w:cs="Courier New"/>
          <w:b/>
          <w:bCs/>
          <w:color w:val="008000"/>
          <w:sz w:val="18"/>
          <w:szCs w:val="18"/>
          <w:lang w:bidi="hi-IN"/>
        </w:rPr>
        <w:t xml:space="preserve">" " </w:t>
      </w:r>
      <w:r w:rsidRPr="00BA78BC">
        <w:rPr>
          <w:rFonts w:ascii="Courier New" w:hAnsi="Courier New" w:cs="Courier New"/>
          <w:color w:val="000000"/>
          <w:sz w:val="18"/>
          <w:szCs w:val="18"/>
          <w:lang w:bidi="hi-IN"/>
        </w:rPr>
        <w:t>+ token.getTokenValue());</w:t>
      </w:r>
      <w:r w:rsidRPr="00BA78BC">
        <w:rPr>
          <w:rFonts w:ascii="Courier New" w:hAnsi="Courier New" w:cs="Courier New"/>
          <w:color w:val="000000"/>
          <w:sz w:val="18"/>
          <w:szCs w:val="18"/>
          <w:lang w:bidi="hi-IN"/>
        </w:rPr>
        <w:br/>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color w:val="000000"/>
          <w:sz w:val="18"/>
          <w:szCs w:val="18"/>
          <w:lang w:bidi="hi-IN"/>
        </w:rPr>
        <w:t>header;</w:t>
      </w:r>
      <w:r w:rsidRPr="00BA78BC">
        <w:rPr>
          <w:rFonts w:ascii="Courier New" w:hAnsi="Courier New" w:cs="Courier New"/>
          <w:color w:val="000000"/>
          <w:sz w:val="18"/>
          <w:szCs w:val="18"/>
          <w:lang w:bidi="hi-IN"/>
        </w:rPr>
        <w:br/>
        <w:t>}</w:t>
      </w:r>
    </w:p>
    <w:p w14:paraId="279DD89E"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26CE4C19" w14:textId="77777777" w:rsidR="00BA78BC" w:rsidRDefault="00BA78BC" w:rsidP="00EB0E21">
      <w:pPr>
        <w:pStyle w:val="BodyText"/>
        <w:rPr>
          <w:rFonts w:eastAsiaTheme="minorEastAsia" w:cs="Arial"/>
          <w:szCs w:val="24"/>
          <w:lang w:val="en-GB"/>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F657AA" w:rsidP="00EB0E21">
      <w:pPr>
        <w:pStyle w:val="BodyText"/>
        <w:rPr>
          <w:rFonts w:eastAsiaTheme="minorEastAsia" w:cs="Arial"/>
          <w:szCs w:val="24"/>
          <w:lang w:val="en-GB"/>
        </w:rPr>
      </w:pPr>
      <w:hyperlink r:id="rId14"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537C643C" w14:textId="77777777" w:rsidR="002C0D5F" w:rsidRPr="002C0D5F" w:rsidRDefault="002C0D5F" w:rsidP="00EB0E21">
      <w:pPr>
        <w:pStyle w:val="BodyText"/>
        <w:rPr>
          <w:rFonts w:eastAsiaTheme="minorEastAsia" w:cs="Arial"/>
          <w:szCs w:val="24"/>
          <w:lang w:val="en-GB"/>
        </w:rPr>
      </w:pPr>
    </w:p>
    <w:sectPr w:rsidR="002C0D5F" w:rsidRPr="002C0D5F" w:rsidSect="00725278">
      <w:headerReference w:type="default" r:id="rId15"/>
      <w:footerReference w:type="default" r:id="rId16"/>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FB512A" w14:textId="77777777" w:rsidR="00F657AA" w:rsidRDefault="00F657AA" w:rsidP="003C4F40">
      <w:r>
        <w:separator/>
      </w:r>
    </w:p>
  </w:endnote>
  <w:endnote w:type="continuationSeparator" w:id="0">
    <w:p w14:paraId="4587E271" w14:textId="77777777" w:rsidR="00F657AA" w:rsidRDefault="00F657AA"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2C0D5F" w:rsidRPr="003C4F40" w:rsidRDefault="002C0D5F"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090C78">
      <w:rPr>
        <w:rFonts w:cs="Arial"/>
        <w:i/>
        <w:noProof/>
        <w:sz w:val="20"/>
      </w:rPr>
      <w:t>18</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090C78">
      <w:rPr>
        <w:rFonts w:cs="Arial"/>
        <w:i/>
        <w:noProof/>
        <w:sz w:val="20"/>
      </w:rPr>
      <w:t>18</w:t>
    </w:r>
    <w:r w:rsidRPr="003C4F40">
      <w:rPr>
        <w:rFonts w:cs="Arial"/>
        <w:i/>
        <w:sz w:val="20"/>
      </w:rPr>
      <w:fldChar w:fldCharType="end"/>
    </w:r>
  </w:p>
  <w:p w14:paraId="66BBB41D" w14:textId="77777777" w:rsidR="002C0D5F" w:rsidRPr="003C4F40" w:rsidRDefault="002C0D5F"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DDA26F" w14:textId="77777777" w:rsidR="00F657AA" w:rsidRDefault="00F657AA" w:rsidP="003C4F40">
      <w:r>
        <w:separator/>
      </w:r>
    </w:p>
  </w:footnote>
  <w:footnote w:type="continuationSeparator" w:id="0">
    <w:p w14:paraId="1DD77804" w14:textId="77777777" w:rsidR="00F657AA" w:rsidRDefault="00F657AA"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2C0D5F" w:rsidRPr="003C4F40" w:rsidRDefault="002C0D5F"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78C08B59" w:rsidR="002C0D5F" w:rsidRPr="003C4F40" w:rsidRDefault="002C0D5F" w:rsidP="003C4F40">
    <w:pPr>
      <w:pStyle w:val="Header"/>
      <w:rPr>
        <w:rFonts w:cs="Arial"/>
        <w:sz w:val="20"/>
      </w:rPr>
    </w:pPr>
    <w:r>
      <w:rPr>
        <w:rFonts w:cs="Arial"/>
        <w:sz w:val="20"/>
      </w:rPr>
      <w:tab/>
    </w:r>
    <w:r>
      <w:rPr>
        <w:rFonts w:cs="Arial"/>
        <w:sz w:val="20"/>
      </w:rPr>
      <w:tab/>
      <w:t>11-07-2016</w:t>
    </w:r>
  </w:p>
  <w:p w14:paraId="1DF7B72C" w14:textId="77777777" w:rsidR="002C0D5F" w:rsidRPr="003C4F40" w:rsidRDefault="002C0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7"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3"/>
  </w:num>
  <w:num w:numId="7">
    <w:abstractNumId w:val="5"/>
  </w:num>
  <w:num w:numId="8">
    <w:abstractNumId w:val="9"/>
  </w:num>
  <w:num w:numId="9">
    <w:abstractNumId w:val="8"/>
  </w:num>
  <w:num w:numId="10">
    <w:abstractNumId w:val="0"/>
  </w:num>
  <w:num w:numId="11">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73FB"/>
    <w:rsid w:val="000225A3"/>
    <w:rsid w:val="000303FE"/>
    <w:rsid w:val="00030DD8"/>
    <w:rsid w:val="00040B28"/>
    <w:rsid w:val="00043B7F"/>
    <w:rsid w:val="00044690"/>
    <w:rsid w:val="00046B99"/>
    <w:rsid w:val="0004749B"/>
    <w:rsid w:val="0005093C"/>
    <w:rsid w:val="00057DBC"/>
    <w:rsid w:val="000621EF"/>
    <w:rsid w:val="00062DE3"/>
    <w:rsid w:val="00063A0A"/>
    <w:rsid w:val="00064445"/>
    <w:rsid w:val="000674AC"/>
    <w:rsid w:val="00067779"/>
    <w:rsid w:val="00072376"/>
    <w:rsid w:val="000813DE"/>
    <w:rsid w:val="000819CC"/>
    <w:rsid w:val="000861A2"/>
    <w:rsid w:val="00086EB4"/>
    <w:rsid w:val="0008715E"/>
    <w:rsid w:val="00090327"/>
    <w:rsid w:val="00090C78"/>
    <w:rsid w:val="00092BD6"/>
    <w:rsid w:val="0009337D"/>
    <w:rsid w:val="00094798"/>
    <w:rsid w:val="00097CB7"/>
    <w:rsid w:val="000B0193"/>
    <w:rsid w:val="000B0705"/>
    <w:rsid w:val="000B1868"/>
    <w:rsid w:val="000C0AEE"/>
    <w:rsid w:val="000C3E1C"/>
    <w:rsid w:val="000C3F6E"/>
    <w:rsid w:val="000C4D52"/>
    <w:rsid w:val="000C535B"/>
    <w:rsid w:val="000D0FD0"/>
    <w:rsid w:val="000D63CF"/>
    <w:rsid w:val="000E1C3C"/>
    <w:rsid w:val="000E4768"/>
    <w:rsid w:val="000E6768"/>
    <w:rsid w:val="000F7AF3"/>
    <w:rsid w:val="00102891"/>
    <w:rsid w:val="0011150A"/>
    <w:rsid w:val="00116FD5"/>
    <w:rsid w:val="00126844"/>
    <w:rsid w:val="00131774"/>
    <w:rsid w:val="00140F5B"/>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218D"/>
    <w:rsid w:val="00234AAB"/>
    <w:rsid w:val="0024263D"/>
    <w:rsid w:val="00255E2D"/>
    <w:rsid w:val="00262004"/>
    <w:rsid w:val="002650F2"/>
    <w:rsid w:val="00265E8B"/>
    <w:rsid w:val="00266F8D"/>
    <w:rsid w:val="00267620"/>
    <w:rsid w:val="002701BB"/>
    <w:rsid w:val="00273453"/>
    <w:rsid w:val="00275BCB"/>
    <w:rsid w:val="00276419"/>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EE1"/>
    <w:rsid w:val="002C22B2"/>
    <w:rsid w:val="002C2E72"/>
    <w:rsid w:val="002C442C"/>
    <w:rsid w:val="002C5E80"/>
    <w:rsid w:val="002C7E59"/>
    <w:rsid w:val="002D6AB6"/>
    <w:rsid w:val="002E28A0"/>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38EC"/>
    <w:rsid w:val="00383FBD"/>
    <w:rsid w:val="00385E34"/>
    <w:rsid w:val="003865E5"/>
    <w:rsid w:val="00393C75"/>
    <w:rsid w:val="0039619E"/>
    <w:rsid w:val="00396711"/>
    <w:rsid w:val="003B431B"/>
    <w:rsid w:val="003C156A"/>
    <w:rsid w:val="003C4F40"/>
    <w:rsid w:val="003D3596"/>
    <w:rsid w:val="003D37EA"/>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F90"/>
    <w:rsid w:val="004C2372"/>
    <w:rsid w:val="004C46DA"/>
    <w:rsid w:val="004D5FEC"/>
    <w:rsid w:val="004D6AB5"/>
    <w:rsid w:val="004E333B"/>
    <w:rsid w:val="004E5C37"/>
    <w:rsid w:val="004F19F1"/>
    <w:rsid w:val="00506946"/>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A17E5"/>
    <w:rsid w:val="005A1855"/>
    <w:rsid w:val="005A295F"/>
    <w:rsid w:val="005A5311"/>
    <w:rsid w:val="005B2C9B"/>
    <w:rsid w:val="005C2FF6"/>
    <w:rsid w:val="005D03B0"/>
    <w:rsid w:val="005D0584"/>
    <w:rsid w:val="005D253D"/>
    <w:rsid w:val="005D5EB3"/>
    <w:rsid w:val="005D7D08"/>
    <w:rsid w:val="005E551B"/>
    <w:rsid w:val="005F4901"/>
    <w:rsid w:val="005F61CA"/>
    <w:rsid w:val="0060207A"/>
    <w:rsid w:val="00610766"/>
    <w:rsid w:val="00611F48"/>
    <w:rsid w:val="0061475C"/>
    <w:rsid w:val="00615536"/>
    <w:rsid w:val="0062170C"/>
    <w:rsid w:val="00630317"/>
    <w:rsid w:val="00631B93"/>
    <w:rsid w:val="00633A10"/>
    <w:rsid w:val="00634E49"/>
    <w:rsid w:val="0063714A"/>
    <w:rsid w:val="00642C52"/>
    <w:rsid w:val="00643B4A"/>
    <w:rsid w:val="00644872"/>
    <w:rsid w:val="00646198"/>
    <w:rsid w:val="0065173B"/>
    <w:rsid w:val="006600BD"/>
    <w:rsid w:val="00662764"/>
    <w:rsid w:val="006715A7"/>
    <w:rsid w:val="00672BDA"/>
    <w:rsid w:val="00674028"/>
    <w:rsid w:val="00675022"/>
    <w:rsid w:val="006809E2"/>
    <w:rsid w:val="00682C25"/>
    <w:rsid w:val="00690D8C"/>
    <w:rsid w:val="006A11DB"/>
    <w:rsid w:val="006A2C02"/>
    <w:rsid w:val="006A4A4F"/>
    <w:rsid w:val="006B1846"/>
    <w:rsid w:val="006B2A64"/>
    <w:rsid w:val="006B4943"/>
    <w:rsid w:val="006C1350"/>
    <w:rsid w:val="006C5988"/>
    <w:rsid w:val="006C6E3F"/>
    <w:rsid w:val="006D0BCC"/>
    <w:rsid w:val="006D1E80"/>
    <w:rsid w:val="006D1F7B"/>
    <w:rsid w:val="006D422D"/>
    <w:rsid w:val="006D625B"/>
    <w:rsid w:val="006E0ABE"/>
    <w:rsid w:val="006E343E"/>
    <w:rsid w:val="006E4E7D"/>
    <w:rsid w:val="006E6FFE"/>
    <w:rsid w:val="006F0534"/>
    <w:rsid w:val="006F6573"/>
    <w:rsid w:val="006F71C1"/>
    <w:rsid w:val="00702A94"/>
    <w:rsid w:val="00702E32"/>
    <w:rsid w:val="007104FE"/>
    <w:rsid w:val="00712897"/>
    <w:rsid w:val="00725063"/>
    <w:rsid w:val="00725278"/>
    <w:rsid w:val="00734DE2"/>
    <w:rsid w:val="00736154"/>
    <w:rsid w:val="00740A01"/>
    <w:rsid w:val="007416FE"/>
    <w:rsid w:val="007429C7"/>
    <w:rsid w:val="00760346"/>
    <w:rsid w:val="0076509D"/>
    <w:rsid w:val="00767146"/>
    <w:rsid w:val="00774B41"/>
    <w:rsid w:val="00777B26"/>
    <w:rsid w:val="00780E88"/>
    <w:rsid w:val="0078154B"/>
    <w:rsid w:val="0078766A"/>
    <w:rsid w:val="0079199C"/>
    <w:rsid w:val="0079420F"/>
    <w:rsid w:val="00797AAD"/>
    <w:rsid w:val="007A08CA"/>
    <w:rsid w:val="007A435B"/>
    <w:rsid w:val="007A7466"/>
    <w:rsid w:val="007B00FB"/>
    <w:rsid w:val="007B0103"/>
    <w:rsid w:val="007B19E4"/>
    <w:rsid w:val="007B33C9"/>
    <w:rsid w:val="007C765C"/>
    <w:rsid w:val="007D2E46"/>
    <w:rsid w:val="007D680B"/>
    <w:rsid w:val="007E0357"/>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1B88"/>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DAC"/>
    <w:rsid w:val="009B61A0"/>
    <w:rsid w:val="009C07AA"/>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347AE"/>
    <w:rsid w:val="00B42B2D"/>
    <w:rsid w:val="00B47A15"/>
    <w:rsid w:val="00B85D7D"/>
    <w:rsid w:val="00B85DBC"/>
    <w:rsid w:val="00B918A7"/>
    <w:rsid w:val="00B94486"/>
    <w:rsid w:val="00B97143"/>
    <w:rsid w:val="00B97701"/>
    <w:rsid w:val="00BA5A11"/>
    <w:rsid w:val="00BA6A8F"/>
    <w:rsid w:val="00BA78BC"/>
    <w:rsid w:val="00BB2661"/>
    <w:rsid w:val="00BB6641"/>
    <w:rsid w:val="00BB6C6D"/>
    <w:rsid w:val="00BC49EB"/>
    <w:rsid w:val="00BD18FF"/>
    <w:rsid w:val="00BD3B96"/>
    <w:rsid w:val="00BD5BE7"/>
    <w:rsid w:val="00BD5DF7"/>
    <w:rsid w:val="00BD5E3E"/>
    <w:rsid w:val="00BD67DA"/>
    <w:rsid w:val="00BD683B"/>
    <w:rsid w:val="00BE7CA5"/>
    <w:rsid w:val="00BE7E42"/>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53BA"/>
    <w:rsid w:val="00C4638C"/>
    <w:rsid w:val="00C51D2D"/>
    <w:rsid w:val="00C60D10"/>
    <w:rsid w:val="00C6311C"/>
    <w:rsid w:val="00C64026"/>
    <w:rsid w:val="00C655C4"/>
    <w:rsid w:val="00C67B0F"/>
    <w:rsid w:val="00C72EB5"/>
    <w:rsid w:val="00C7388C"/>
    <w:rsid w:val="00C74513"/>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20B2E"/>
    <w:rsid w:val="00D210FA"/>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2A8A"/>
    <w:rsid w:val="00E03BC2"/>
    <w:rsid w:val="00E0586F"/>
    <w:rsid w:val="00E060AE"/>
    <w:rsid w:val="00E07934"/>
    <w:rsid w:val="00E1035C"/>
    <w:rsid w:val="00E11AA1"/>
    <w:rsid w:val="00E16FD1"/>
    <w:rsid w:val="00E17F91"/>
    <w:rsid w:val="00E254BE"/>
    <w:rsid w:val="00E32494"/>
    <w:rsid w:val="00E340FB"/>
    <w:rsid w:val="00E3735E"/>
    <w:rsid w:val="00E407F9"/>
    <w:rsid w:val="00E41A3C"/>
    <w:rsid w:val="00E46780"/>
    <w:rsid w:val="00E51EB8"/>
    <w:rsid w:val="00E61CEA"/>
    <w:rsid w:val="00E6739C"/>
    <w:rsid w:val="00E808B1"/>
    <w:rsid w:val="00E82274"/>
    <w:rsid w:val="00E832A7"/>
    <w:rsid w:val="00E840F9"/>
    <w:rsid w:val="00E91EAA"/>
    <w:rsid w:val="00E92ED0"/>
    <w:rsid w:val="00EA3554"/>
    <w:rsid w:val="00EA41CD"/>
    <w:rsid w:val="00EB0D38"/>
    <w:rsid w:val="00EB0E21"/>
    <w:rsid w:val="00EB2955"/>
    <w:rsid w:val="00EB420E"/>
    <w:rsid w:val="00EB5ED3"/>
    <w:rsid w:val="00EC3C0A"/>
    <w:rsid w:val="00EC58F4"/>
    <w:rsid w:val="00ED0B89"/>
    <w:rsid w:val="00ED1EA8"/>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57AA"/>
    <w:rsid w:val="00F676EC"/>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74505507">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486899150">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android.com/tools/building/multi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libs-release-local-android/com/philips/cdp/AppInfra/1.2.0-rc.9/"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kavya.g.kurpad@philips.com" TargetMode="External"/><Relationship Id="rId4" Type="http://schemas.openxmlformats.org/officeDocument/2006/relationships/settings" Target="settings.xml"/><Relationship Id="rId9" Type="http://schemas.openxmlformats.org/officeDocument/2006/relationships/hyperlink" Target="mailto:ashok.kasturi@philips.com" TargetMode="External"/><Relationship Id="rId14"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6A401-D239-4A86-BE86-07DFAD5F4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14388</TotalTime>
  <Pages>1</Pages>
  <Words>4137</Words>
  <Characters>23586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27668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579</cp:revision>
  <cp:lastPrinted>2016-04-07T14:40:00Z</cp:lastPrinted>
  <dcterms:created xsi:type="dcterms:W3CDTF">2015-06-14T17:21:00Z</dcterms:created>
  <dcterms:modified xsi:type="dcterms:W3CDTF">2016-11-18T10:54:00Z</dcterms:modified>
</cp:coreProperties>
</file>