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BD0E49"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BD0E49"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proofErr w:type="gramStart"/>
      <w:r w:rsidR="007F34F3" w:rsidRPr="00D42C5B">
        <w:rPr>
          <w:rFonts w:cs="Arial"/>
          <w:b/>
          <w:bCs/>
          <w:color w:val="333333"/>
          <w:szCs w:val="24"/>
        </w:rPr>
        <w:t>logging.properties</w:t>
      </w:r>
      <w:proofErr w:type="spellEnd"/>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lastRenderedPageBreak/>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r>
        <w:rPr>
          <w:rFonts w:ascii="Arial" w:hAnsi="Arial" w:cs="Arial"/>
          <w:color w:val="333333"/>
          <w:sz w:val="24"/>
          <w:szCs w:val="24"/>
        </w:rPr>
        <w:t>batchlimit</w:t>
      </w:r>
      <w:proofErr w:type="spell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hostport</w:t>
      </w:r>
      <w:proofErr w:type="spell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propositionid</w:t>
      </w:r>
      <w:proofErr w:type="spell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r w:rsidR="00274522" w:rsidRPr="00274522">
        <w:rPr>
          <w:rFonts w:eastAsia="Times New Roman"/>
          <w:b/>
          <w:bCs/>
          <w:color w:val="008000"/>
          <w:lang w:bidi="hi-IN"/>
        </w:rPr>
        <w:t>appinfra</w:t>
      </w:r>
      <w:proofErr w:type="spellEnd"/>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proofErr w:type="gramStart"/>
      <w:r w:rsidRPr="00274522">
        <w:rPr>
          <w:rFonts w:eastAsia="Times New Roman"/>
          <w:b/>
          <w:bCs/>
          <w:color w:val="008000"/>
          <w:lang w:bidi="hi-IN"/>
        </w:rPr>
        <w:t>tagging.sensitiveData</w:t>
      </w:r>
      <w:proofErr w:type="spellEnd"/>
      <w:proofErr w:type="gram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w:t>
      </w:r>
      <w:proofErr w:type="spellStart"/>
      <w:proofErr w:type="gramStart"/>
      <w:r w:rsidRPr="00274522">
        <w:rPr>
          <w:rFonts w:eastAsia="Times New Roman"/>
          <w:b/>
          <w:bCs/>
          <w:color w:val="008000"/>
          <w:lang w:bidi="hi-IN"/>
        </w:rPr>
        <w:t>appconfig.cloudServiceId</w:t>
      </w:r>
      <w:proofErr w:type="spellEnd"/>
      <w:proofErr w:type="gram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r w:rsidR="00DD3D3B" w:rsidRPr="00DD3D3B">
        <w:rPr>
          <w:rFonts w:eastAsia="Times New Roman"/>
          <w:b/>
          <w:bCs/>
          <w:color w:val="008000"/>
          <w:lang w:bidi="hi-IN"/>
        </w:rPr>
        <w:t>,</w:t>
      </w:r>
      <w:r w:rsidR="00DD3D3B" w:rsidRPr="00DD3D3B">
        <w:rPr>
          <w:rFonts w:eastAsia="Times New Roman"/>
          <w:b/>
          <w:bCs/>
          <w:color w:val="008000"/>
          <w:lang w:bidi="hi-IN"/>
        </w:rPr>
        <w:br/>
        <w:t>"</w:t>
      </w:r>
      <w:proofErr w:type="spellStart"/>
      <w:r w:rsidR="00DD3D3B" w:rsidRPr="00DD3D3B">
        <w:rPr>
          <w:rFonts w:eastAsia="Times New Roman"/>
          <w:b/>
          <w:bCs/>
          <w:color w:val="008000"/>
          <w:lang w:bidi="hi-IN"/>
        </w:rPr>
        <w:t>timesync.ntp.hosts</w:t>
      </w:r>
      <w:proofErr w:type="spellEnd"/>
      <w:r w:rsidR="00DD3D3B" w:rsidRPr="00DD3D3B">
        <w:rPr>
          <w:rFonts w:eastAsia="Times New Roman"/>
          <w:b/>
          <w:bCs/>
          <w:color w:val="008000"/>
          <w:lang w:bidi="hi-IN"/>
        </w:rPr>
        <w:t>":["0.pool.ntp.org","1.pool.ntp.org","2.pool.ntp.org",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r w:rsidR="00CA549D" w:rsidRPr="00CA549D">
        <w:rPr>
          <w:i/>
          <w:iCs/>
          <w:color w:val="660E7A"/>
          <w:sz w:val="18"/>
          <w:szCs w:val="18"/>
          <w:lang w:bidi="hi-IN"/>
        </w:rPr>
        <w:t>mAIAppTaggingInterface</w:t>
      </w:r>
      <w:proofErr w:type="spell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gramStart"/>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proofErr w:type="gram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proofErr w:type="spellStart"/>
      <w:r w:rsidRPr="00063A0A">
        <w:rPr>
          <w:color w:val="000000"/>
          <w:sz w:val="18"/>
          <w:szCs w:val="18"/>
          <w:shd w:val="clear" w:color="auto" w:fill="E4E4FF"/>
          <w:lang w:bidi="hi-IN"/>
        </w:rPr>
        <w:t>AILoggingInterface</w:t>
      </w:r>
      <w:proofErr w:type="spellEnd"/>
      <w:r>
        <w:rPr>
          <w:color w:val="000000"/>
          <w:sz w:val="18"/>
          <w:szCs w:val="18"/>
          <w:shd w:val="clear" w:color="auto" w:fill="E4E4FF"/>
          <w:lang w:bidi="hi-IN"/>
        </w:rPr>
        <w:t>=</w:t>
      </w:r>
      <w:proofErr w:type="spellStart"/>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w:t>
      </w:r>
      <w:proofErr w:type="spellEnd"/>
      <w:r w:rsidRPr="00063A0A">
        <w:rPr>
          <w:rFonts w:eastAsia="Times New Roman"/>
          <w:color w:val="000000"/>
          <w:sz w:val="18"/>
          <w:szCs w:val="18"/>
          <w:lang w:bidi="hi-IN"/>
        </w:rPr>
        <w:t>().</w:t>
      </w:r>
      <w:proofErr w:type="spellStart"/>
      <w:r w:rsidRPr="00063A0A">
        <w:rPr>
          <w:rFonts w:eastAsia="Times New Roman"/>
          <w:color w:val="000000"/>
          <w:sz w:val="18"/>
          <w:szCs w:val="18"/>
          <w:lang w:bidi="hi-IN"/>
        </w:rPr>
        <w:t>createInstanceForComponent</w:t>
      </w:r>
      <w:proofErr w:type="spellEnd"/>
      <w:r w:rsidRPr="00063A0A">
        <w:rPr>
          <w:rFonts w:eastAsia="Times New Roman"/>
          <w:color w:val="000000"/>
          <w:sz w:val="18"/>
          <w:szCs w:val="18"/>
          <w:lang w:bidi="hi-IN"/>
        </w:rPr>
        <w: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D0E49"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r w:rsidRPr="005F1466">
        <w:rPr>
          <w:color w:val="000000"/>
          <w:sz w:val="18"/>
          <w:szCs w:val="18"/>
          <w:highlight w:val="lightGray"/>
        </w:rPr>
        <w:t>Super.onCreate</w:t>
      </w:r>
      <w:proofErr w:type="spell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r w:rsidRPr="00FA10D8">
        <w:rPr>
          <w:rFonts w:ascii="Times New Roman" w:eastAsia="Times New Roman" w:hAnsi="Times New Roman" w:cs="Times New Roman"/>
          <w:b/>
          <w:bCs/>
          <w:color w:val="000000" w:themeColor="text1"/>
          <w:sz w:val="22"/>
          <w:szCs w:val="22"/>
          <w:lang w:bidi="hi-IN"/>
        </w:rPr>
        <w:t>boolean</w:t>
      </w:r>
      <w:proofErr w:type="spell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b/>
          <w:bCs/>
          <w:color w:val="000000" w:themeColor="text1"/>
          <w:sz w:val="22"/>
          <w:szCs w:val="22"/>
          <w:lang w:bidi="hi-IN"/>
        </w:rPr>
        <w:t>boolean</w:t>
      </w:r>
      <w:proofErr w:type="spell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r>
        <w:rPr>
          <w:b/>
          <w:bCs/>
          <w:lang w:val="en-GB"/>
        </w:rPr>
        <w:t>Api</w:t>
      </w:r>
      <w:proofErr w:type="spell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 xml:space="preserve">To integrate </w:t>
      </w:r>
      <w:proofErr w:type="spellStart"/>
      <w:r>
        <w:rPr>
          <w:bCs/>
          <w:lang w:val="en-IN"/>
        </w:rPr>
        <w:t>api</w:t>
      </w:r>
      <w:proofErr w:type="spellEnd"/>
      <w:r>
        <w:rPr>
          <w:bCs/>
          <w:lang w:val="en-IN"/>
        </w:rPr>
        <w:t xml:space="preserve"> signing have to follow below steps:</w:t>
      </w:r>
    </w:p>
    <w:p w14:paraId="7C84B5AD" w14:textId="74CB05D1" w:rsidR="004C670D" w:rsidRPr="004C670D" w:rsidRDefault="004C670D" w:rsidP="004C670D">
      <w:pPr>
        <w:pStyle w:val="BodyText"/>
        <w:numPr>
          <w:ilvl w:val="0"/>
          <w:numId w:val="9"/>
        </w:numPr>
        <w:rPr>
          <w:bCs/>
        </w:rPr>
      </w:pPr>
      <w:r>
        <w:rPr>
          <w:bCs/>
          <w:lang w:val="en-IN"/>
        </w:rPr>
        <w:lastRenderedPageBreak/>
        <w:t xml:space="preserve">Create Instance of </w:t>
      </w:r>
      <w:proofErr w:type="spellStart"/>
      <w:r w:rsidRPr="004C670D">
        <w:rPr>
          <w:bCs/>
        </w:rPr>
        <w:t>HSDPPHSApiSigning</w:t>
      </w:r>
      <w:proofErr w:type="spellEnd"/>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sharedKey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hexSecretKey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Pr>
          <w:rFonts w:eastAsia="Times New Roman"/>
          <w:color w:val="000000"/>
          <w:sz w:val="19"/>
          <w:szCs w:val="19"/>
        </w:rPr>
        <w:t xml:space="preserve"> </w:t>
      </w:r>
      <w:proofErr w:type="spellStart"/>
      <w:r w:rsidR="000E0622">
        <w:rPr>
          <w:rFonts w:eastAsia="Times New Roman"/>
          <w:color w:val="000000"/>
          <w:sz w:val="19"/>
          <w:szCs w:val="19"/>
        </w:rPr>
        <w:t>hsdpPhsApiSigning</w:t>
      </w:r>
      <w:proofErr w:type="spellEnd"/>
      <w:r w:rsidR="000E0622">
        <w:rPr>
          <w:rFonts w:eastAsia="Times New Roman"/>
          <w:color w:val="000000"/>
          <w:sz w:val="19"/>
          <w:szCs w:val="19"/>
        </w:rPr>
        <w:t xml:space="preserve">=new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sidRPr="004C670D">
        <w:rPr>
          <w:rFonts w:eastAsia="Times New Roman"/>
          <w:color w:val="000000"/>
          <w:sz w:val="19"/>
          <w:szCs w:val="19"/>
        </w:rPr>
        <w:t xml:space="preserve"> (</w:t>
      </w:r>
      <w:r w:rsidRPr="004C670D">
        <w:rPr>
          <w:rFonts w:eastAsia="Times New Roman"/>
          <w:color w:val="000000"/>
          <w:sz w:val="19"/>
          <w:szCs w:val="19"/>
        </w:rPr>
        <w:t xml:space="preserve">String </w:t>
      </w:r>
      <w:proofErr w:type="spellStart"/>
      <w:r w:rsidRPr="004C670D">
        <w:rPr>
          <w:rFonts w:eastAsia="Times New Roman"/>
          <w:color w:val="000000"/>
          <w:sz w:val="19"/>
          <w:szCs w:val="19"/>
        </w:rPr>
        <w:t>s</w:t>
      </w:r>
      <w:r w:rsidR="000E0622">
        <w:rPr>
          <w:rFonts w:eastAsia="Times New Roman"/>
          <w:color w:val="000000"/>
          <w:sz w:val="19"/>
          <w:szCs w:val="19"/>
        </w:rPr>
        <w:t>haredKey</w:t>
      </w:r>
      <w:proofErr w:type="spellEnd"/>
      <w:r w:rsidR="000E0622">
        <w:rPr>
          <w:rFonts w:eastAsia="Times New Roman"/>
          <w:color w:val="000000"/>
          <w:sz w:val="19"/>
          <w:szCs w:val="19"/>
        </w:rPr>
        <w:t xml:space="preserve">, String </w:t>
      </w:r>
      <w:proofErr w:type="spellStart"/>
      <w:r w:rsidR="000E0622">
        <w:rPr>
          <w:rFonts w:eastAsia="Times New Roman"/>
          <w:color w:val="000000"/>
          <w:sz w:val="19"/>
          <w:szCs w:val="19"/>
        </w:rPr>
        <w:t>hexSecretKey</w:t>
      </w:r>
      <w:proofErr w:type="spellEnd"/>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proofErr w:type="spellStart"/>
      <w:r w:rsidR="00887DC6">
        <w:rPr>
          <w:bCs/>
          <w:lang w:val="en-IN"/>
        </w:rPr>
        <w:t>createSignature</w:t>
      </w:r>
      <w:proofErr w:type="spellEnd"/>
      <w:r w:rsidR="00887DC6">
        <w:rPr>
          <w:bCs/>
          <w:lang w:val="en-IN"/>
        </w:rPr>
        <w:t xml:space="preserve"> (</w:t>
      </w:r>
      <w:r>
        <w:rPr>
          <w:bCs/>
          <w:lang w:val="en-IN"/>
        </w:rPr>
        <w:t>) with help of instance and pass appropriate value</w:t>
      </w:r>
      <w:r w:rsidR="00887DC6">
        <w:rPr>
          <w:bCs/>
          <w:lang w:val="en-IN"/>
        </w:rPr>
        <w:t xml:space="preserve"> of </w:t>
      </w:r>
      <w:proofErr w:type="spellStart"/>
      <w:r w:rsidR="00887DC6">
        <w:rPr>
          <w:bCs/>
          <w:lang w:val="en-IN"/>
        </w:rPr>
        <w:t>RequestMethod,QueryString,Headers</w:t>
      </w:r>
      <w:proofErr w:type="spellEnd"/>
      <w:r w:rsidR="00887DC6">
        <w:rPr>
          <w:bCs/>
          <w:lang w:val="en-IN"/>
        </w:rPr>
        <w:t xml:space="preserve">, </w:t>
      </w:r>
      <w:proofErr w:type="spellStart"/>
      <w:r w:rsidR="00887DC6">
        <w:rPr>
          <w:bCs/>
          <w:lang w:val="en-IN"/>
        </w:rPr>
        <w:t>DhpUrl</w:t>
      </w:r>
      <w:proofErr w:type="spellEnd"/>
      <w:r w:rsidR="00887DC6">
        <w:rPr>
          <w:bCs/>
          <w:lang w:val="en-IN"/>
        </w:rPr>
        <w:t xml:space="preserve"> and </w:t>
      </w:r>
      <w:proofErr w:type="spellStart"/>
      <w:r w:rsidR="00887DC6">
        <w:rPr>
          <w:bCs/>
          <w:lang w:val="en-IN"/>
        </w:rPr>
        <w:t>Requestbody</w:t>
      </w:r>
      <w:proofErr w:type="spellEnd"/>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proofErr w:type="spellStart"/>
      <w:r w:rsidRPr="000E0622">
        <w:rPr>
          <w:rFonts w:ascii="Courier New" w:hAnsi="Courier New" w:cs="Courier New"/>
          <w:color w:val="000000"/>
          <w:sz w:val="19"/>
          <w:szCs w:val="19"/>
        </w:rPr>
        <w:t>LinkedHashMap</w:t>
      </w:r>
      <w:proofErr w:type="spellEnd"/>
      <w:r w:rsidRPr="000E0622">
        <w:rPr>
          <w:rFonts w:ascii="Courier New" w:hAnsi="Courier New" w:cs="Courier New"/>
          <w:color w:val="000000"/>
          <w:sz w:val="19"/>
          <w:szCs w:val="19"/>
        </w:rPr>
        <w:t>&lt;String, String&gt;();</w:t>
      </w:r>
      <w:r w:rsidRPr="000E0622">
        <w:rPr>
          <w:rFonts w:ascii="Courier New" w:hAnsi="Courier New" w:cs="Courier New"/>
          <w:color w:val="000000"/>
          <w:sz w:val="19"/>
          <w:szCs w:val="19"/>
        </w:rPr>
        <w:br/>
      </w:r>
      <w:proofErr w:type="spellStart"/>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proofErr w:type="spell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proofErr w:type="spellStart"/>
      <w:r>
        <w:rPr>
          <w:bCs/>
          <w:lang w:val="en-IN"/>
        </w:rPr>
        <w:t>createSignature</w:t>
      </w:r>
      <w:proofErr w:type="spellEnd"/>
      <w:r>
        <w:rPr>
          <w:bCs/>
          <w:lang w:val="en-IN"/>
        </w:rPr>
        <w:t xml:space="preserve"> () will return generated </w:t>
      </w:r>
      <w:proofErr w:type="spellStart"/>
      <w:r>
        <w:rPr>
          <w:bCs/>
          <w:lang w:val="en-IN"/>
        </w:rPr>
        <w:t>api</w:t>
      </w:r>
      <w:proofErr w:type="spellEnd"/>
      <w:r>
        <w:rPr>
          <w:bCs/>
          <w:lang w:val="en-IN"/>
        </w:rPr>
        <w:t xml:space="preserve">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proofErr w:type="spellStart"/>
      <w:r w:rsidRPr="005630FD">
        <w:rPr>
          <w:b/>
          <w:bCs/>
          <w:lang w:val="en-GB"/>
        </w:rPr>
        <w:t>AppTagging</w:t>
      </w:r>
      <w:proofErr w:type="spellEnd"/>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proofErr w:type="spellStart"/>
      <w:r w:rsidRPr="008D0FF5">
        <w:rPr>
          <w:rStyle w:val="None"/>
          <w:rFonts w:asciiTheme="majorHAnsi" w:hAnsiTheme="majorHAnsi" w:cstheme="majorHAnsi"/>
          <w:bCs/>
          <w:sz w:val="28"/>
          <w:szCs w:val="28"/>
        </w:rPr>
        <w:t>ADBMobileConfigDev.JSON</w:t>
      </w:r>
      <w:proofErr w:type="spellEnd"/>
      <w:r w:rsidRPr="008D0FF5">
        <w:rPr>
          <w:rStyle w:val="None"/>
          <w:rFonts w:asciiTheme="majorHAnsi" w:hAnsiTheme="majorHAnsi" w:cstheme="majorHAnsi"/>
          <w:bCs/>
          <w:sz w:val="28"/>
          <w:szCs w:val="28"/>
        </w:rPr>
        <w:t xml:space="preserve">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spellStart"/>
      <w:proofErr w:type="gram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xml:space="preserve">: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19) </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7777777" w:rsidR="00BD0E49" w:rsidRDefault="00BD0E49" w:rsidP="00B3440F">
      <w:pPr>
        <w:widowControl w:val="0"/>
        <w:autoSpaceDE w:val="0"/>
        <w:autoSpaceDN w:val="0"/>
        <w:adjustRightInd w:val="0"/>
        <w:spacing w:line="420" w:lineRule="atLeast"/>
        <w:rPr>
          <w:rFonts w:asciiTheme="majorHAnsi" w:hAnsiTheme="majorHAnsi" w:cs="Courier New"/>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spellStart"/>
      <w:proofErr w:type="gramStart"/>
      <w:r>
        <w:rPr>
          <w:rFonts w:ascii="Courier" w:eastAsiaTheme="minorEastAsia" w:hAnsi="Courier" w:cs="Courier"/>
          <w:color w:val="000000"/>
          <w:szCs w:val="24"/>
        </w:rPr>
        <w:t>registerTaggingData</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DE3D205"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proofErr w:type="gramStart"/>
      <w:r>
        <w:rPr>
          <w:rFonts w:ascii="Helvetica Neue" w:hAnsi="Helvetica Neue"/>
          <w:color w:val="000000"/>
          <w:szCs w:val="24"/>
          <w:shd w:val="clear" w:color="auto" w:fill="FFFFFF"/>
        </w:rPr>
        <w:t>Demo :</w:t>
      </w:r>
      <w:proofErr w:type="gramEnd"/>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spellStart"/>
      <w:proofErr w:type="gramStart"/>
      <w:r>
        <w:rPr>
          <w:rFonts w:ascii="Courier" w:eastAsiaTheme="minorEastAsia" w:hAnsi="Courier" w:cs="Courier"/>
          <w:color w:val="000000"/>
          <w:szCs w:val="24"/>
        </w:rPr>
        <w:t>onReceive</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 xml:space="preserve">Context </w:t>
      </w:r>
      <w:proofErr w:type="spellStart"/>
      <w:r>
        <w:rPr>
          <w:rFonts w:ascii="Courier" w:eastAsiaTheme="minorEastAsia" w:hAnsi="Courier" w:cs="Courier"/>
          <w:color w:val="000000"/>
          <w:szCs w:val="24"/>
        </w:rPr>
        <w:t>context</w:t>
      </w:r>
      <w:proofErr w:type="spellEnd"/>
      <w:r>
        <w:rPr>
          <w:rFonts w:ascii="Courier" w:eastAsiaTheme="minorEastAsia" w:hAnsi="Courier" w:cs="Courier"/>
          <w:color w:val="000000"/>
          <w:szCs w:val="24"/>
        </w:rPr>
        <w:t xml:space="preserve">, Intent </w:t>
      </w:r>
      <w:proofErr w:type="spellStart"/>
      <w:r>
        <w:rPr>
          <w:rFonts w:ascii="Courier" w:eastAsiaTheme="minorEastAsia" w:hAnsi="Courier" w:cs="Courier"/>
          <w:color w:val="000000"/>
          <w:szCs w:val="24"/>
        </w:rPr>
        <w:t>intent</w:t>
      </w:r>
      <w:proofErr w:type="spellEnd"/>
      <w:r>
        <w:rPr>
          <w:rFonts w:ascii="Courier" w:eastAsiaTheme="minorEastAsia" w:hAnsi="Courier" w:cs="Courier"/>
          <w:color w:val="000000"/>
          <w:szCs w:val="24"/>
        </w:rPr>
        <w:t>) {</w:t>
      </w:r>
    </w:p>
    <w:p w14:paraId="5CAFE0D6"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gramStart"/>
      <w:r>
        <w:rPr>
          <w:rFonts w:ascii="Courier" w:eastAsiaTheme="minorEastAsia" w:hAnsi="Courier" w:cs="Courier"/>
          <w:color w:val="000000"/>
          <w:szCs w:val="24"/>
        </w:rPr>
        <w:t>if(</w:t>
      </w:r>
      <w:proofErr w:type="gramEnd"/>
      <w:r>
        <w:rPr>
          <w:rFonts w:ascii="Courier" w:eastAsiaTheme="minorEastAsia" w:hAnsi="Courier" w:cs="Courier"/>
          <w:color w:val="000000"/>
          <w:szCs w:val="24"/>
        </w:rPr>
        <w:t>intent !=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spellStart"/>
      <w:proofErr w:type="gramStart"/>
      <w:r>
        <w:rPr>
          <w:rFonts w:ascii="Courier" w:eastAsiaTheme="minorEastAsia" w:hAnsi="Courier" w:cs="Courier"/>
          <w:color w:val="000000"/>
          <w:szCs w:val="24"/>
        </w:rPr>
        <w:t>intent.getAction</w:t>
      </w:r>
      <w:proofErr w:type="spellEnd"/>
      <w:proofErr w:type="gramEnd"/>
      <w:r>
        <w:rPr>
          <w:rFonts w:ascii="Courier" w:eastAsiaTheme="minorEastAsia" w:hAnsi="Courier" w:cs="Courier"/>
          <w:color w:val="000000"/>
          <w:szCs w:val="24"/>
        </w:rPr>
        <w:t xml:space="preserve">() == </w:t>
      </w:r>
      <w:proofErr w:type="spellStart"/>
      <w:r>
        <w:rPr>
          <w:rFonts w:ascii="Courier" w:eastAsiaTheme="minorEastAsia" w:hAnsi="Courier" w:cs="Courier"/>
          <w:color w:val="000000"/>
          <w:szCs w:val="24"/>
        </w:rPr>
        <w:t>AppTagging.ACTION_TAGGING_DATA</w:t>
      </w:r>
      <w:proofErr w:type="spellEnd"/>
      <w:r>
        <w:rPr>
          <w:rFonts w:ascii="Courier" w:eastAsiaTheme="minorEastAsia" w:hAnsi="Courier" w:cs="Courier"/>
          <w:color w:val="000000"/>
          <w:szCs w:val="24"/>
        </w:rPr>
        <w:t>)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Log.d</w:t>
      </w:r>
      <w:proofErr w:type="spellEnd"/>
      <w:r>
        <w:rPr>
          <w:rFonts w:ascii="Courier" w:eastAsiaTheme="minorEastAsia" w:hAnsi="Courier" w:cs="Courier"/>
          <w:color w:val="000000"/>
          <w:szCs w:val="24"/>
        </w:rPr>
        <w:t>("AppInfra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roofErr w:type="spellStart"/>
      <w:r>
        <w:rPr>
          <w:rFonts w:ascii="Courier" w:eastAsiaTheme="minorEastAsia" w:hAnsi="Courier" w:cs="Courier"/>
          <w:color w:val="000000"/>
          <w:szCs w:val="24"/>
        </w:rPr>
        <w:t>onReceive</w:t>
      </w:r>
      <w:proofErr w:type="spellEnd"/>
      <w:r>
        <w:rPr>
          <w:rFonts w:ascii="Courier" w:eastAsiaTheme="minorEastAsia" w:hAnsi="Courier" w:cs="Courier"/>
          <w:color w:val="000000"/>
          <w:szCs w:val="24"/>
        </w:rPr>
        <w:t>()");</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w:t>
      </w:r>
      <w:proofErr w:type="spellStart"/>
      <w:r>
        <w:rPr>
          <w:rFonts w:ascii="Courier" w:eastAsiaTheme="minorEastAsia" w:hAnsi="Courier" w:cs="Courier"/>
          <w:color w:val="000000"/>
          <w:szCs w:val="24"/>
        </w:rPr>
        <w:t>textExtra</w:t>
      </w:r>
      <w:proofErr w:type="spellEnd"/>
      <w:r>
        <w:rPr>
          <w:rFonts w:ascii="Courier" w:eastAsiaTheme="minorEastAsia" w:hAnsi="Courier" w:cs="Courier"/>
          <w:color w:val="000000"/>
          <w:szCs w:val="24"/>
        </w:rPr>
        <w:t xml:space="preserve"> = (Map) </w:t>
      </w:r>
      <w:proofErr w:type="spellStart"/>
      <w:proofErr w:type="gramStart"/>
      <w:r>
        <w:rPr>
          <w:rFonts w:ascii="Courier" w:eastAsiaTheme="minorEastAsia" w:hAnsi="Courier" w:cs="Courier"/>
          <w:color w:val="000000"/>
          <w:szCs w:val="24"/>
        </w:rPr>
        <w:t>intent.getSerializableExtra</w:t>
      </w:r>
      <w:proofErr w:type="spellEnd"/>
      <w:proofErr w:type="gramEnd"/>
      <w:r>
        <w:rPr>
          <w:rFonts w:ascii="Courier" w:eastAsiaTheme="minorEastAsia" w:hAnsi="Courier" w:cs="Courier"/>
          <w:color w:val="000000"/>
          <w:szCs w:val="24"/>
        </w:rPr>
        <w:t>(</w:t>
      </w:r>
      <w:proofErr w:type="spellStart"/>
      <w:r>
        <w:rPr>
          <w:rFonts w:ascii="Courier" w:eastAsiaTheme="minorEastAsia" w:hAnsi="Courier" w:cs="Courier"/>
          <w:color w:val="000000"/>
          <w:szCs w:val="24"/>
        </w:rPr>
        <w:t>AppTagging.EXTRA_TAGGING_DATA</w:t>
      </w:r>
      <w:proofErr w:type="spellEnd"/>
      <w:r>
        <w:rPr>
          <w:rFonts w:ascii="Courier" w:eastAsiaTheme="minorEastAsia" w:hAnsi="Courier" w:cs="Courier"/>
          <w:color w:val="000000"/>
          <w:szCs w:val="24"/>
        </w:rPr>
        <w:t>);</w:t>
      </w:r>
    </w:p>
    <w:p w14:paraId="3407A74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Log.d</w:t>
      </w:r>
      <w:proofErr w:type="spellEnd"/>
      <w:r>
        <w:rPr>
          <w:rFonts w:ascii="Courier" w:eastAsiaTheme="minorEastAsia" w:hAnsi="Courier" w:cs="Courier"/>
          <w:color w:val="000000"/>
          <w:szCs w:val="24"/>
        </w:rPr>
        <w:t>("APPINFRA-TAGGING</w:t>
      </w:r>
      <w:proofErr w:type="gramStart"/>
      <w:r>
        <w:rPr>
          <w:rFonts w:ascii="Courier" w:eastAsiaTheme="minorEastAsia" w:hAnsi="Courier" w:cs="Courier"/>
          <w:color w:val="000000"/>
          <w:szCs w:val="24"/>
        </w:rPr>
        <w:t>" ,</w:t>
      </w:r>
      <w:proofErr w:type="gramEnd"/>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Crittercism.leaveBreadcrumb</w:t>
      </w:r>
      <w:proofErr w:type="spellEnd"/>
      <w:r>
        <w:rPr>
          <w:rFonts w:ascii="Courier" w:eastAsiaTheme="minorEastAsia" w:hAnsi="Courier" w:cs="Courier"/>
          <w:color w:val="000000"/>
          <w:szCs w:val="24"/>
        </w:rPr>
        <w:t>(</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Toast.makeText</w:t>
      </w:r>
      <w:proofErr w:type="spellEnd"/>
      <w:r>
        <w:rPr>
          <w:rFonts w:ascii="Courier" w:eastAsiaTheme="minorEastAsia" w:hAnsi="Courier" w:cs="Courier"/>
          <w:color w:val="000000"/>
          <w:szCs w:val="24"/>
        </w:rPr>
        <w:t>(</w:t>
      </w:r>
      <w:proofErr w:type="spellStart"/>
      <w:proofErr w:type="gramStart"/>
      <w:r>
        <w:rPr>
          <w:rFonts w:ascii="Courier" w:eastAsiaTheme="minorEastAsia" w:hAnsi="Courier" w:cs="Courier"/>
          <w:color w:val="000000"/>
          <w:szCs w:val="24"/>
        </w:rPr>
        <w:t>getApplicationContext</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Toast.LENGTH_LONG</w:t>
      </w:r>
      <w:proofErr w:type="spellEnd"/>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w:t>
      </w:r>
    </w:p>
    <w:p w14:paraId="17FCDEB7" w14:textId="77777777" w:rsidR="00185DEF" w:rsidRPr="00203BB6" w:rsidRDefault="00185DEF" w:rsidP="00203BB6">
      <w:pPr>
        <w:rPr>
          <w:rFonts w:ascii="Times New Roman" w:hAnsi="Times New Roman"/>
          <w:szCs w:val="24"/>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B4F0360"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bookmarkStart w:id="31" w:name="_GoBack"/>
      <w:bookmarkEnd w:id="31"/>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proofErr w:type="spellEnd"/>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proofErr w:type="spellStart"/>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w:t>
      </w:r>
      <w:proofErr w:type="spellEnd"/>
      <w:r>
        <w:rPr>
          <w:rFonts w:ascii="Courier" w:eastAsiaTheme="minorEastAsia" w:hAnsi="Courier" w:cs="Courier"/>
          <w:color w:val="000000"/>
          <w:szCs w:val="24"/>
        </w:rPr>
        <w:t>(rec);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LoggingInterface.LogLevel.INFO,”Event”,message</w:t>
      </w:r>
      <w:proofErr w:type="spell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w:t>
      </w:r>
      <w:proofErr w:type="spellStart"/>
      <w:r>
        <w:rPr>
          <w:bCs/>
          <w:i/>
          <w:iCs/>
          <w:color w:val="000000"/>
          <w:sz w:val="22"/>
          <w:szCs w:val="22"/>
          <w:u w:color="0B5ED7"/>
        </w:rPr>
        <w:t>INFO</w:t>
      </w:r>
      <w:proofErr w:type="spellEnd"/>
      <w:r>
        <w:rPr>
          <w:bCs/>
          <w:i/>
          <w:iCs/>
          <w:color w:val="000000"/>
          <w:sz w:val="22"/>
          <w:szCs w:val="22"/>
          <w:u w:color="0B5ED7"/>
        </w:rPr>
        <w:t>,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r w:rsidRPr="002855C3">
        <w:rPr>
          <w:bCs/>
          <w:i/>
          <w:iCs/>
          <w:color w:val="000000"/>
          <w:sz w:val="22"/>
          <w:szCs w:val="22"/>
          <w:u w:color="0B5ED7"/>
        </w:rPr>
        <w:t>" : "12345",</w:t>
      </w:r>
      <w:r w:rsidRPr="002855C3">
        <w:rPr>
          <w:bCs/>
          <w:i/>
          <w:iCs/>
          <w:color w:val="000000"/>
          <w:sz w:val="22"/>
          <w:szCs w:val="22"/>
          <w:u w:color="0B5ED7"/>
        </w:rPr>
        <w:br/>
      </w:r>
      <w:r w:rsidRPr="002855C3">
        <w:rPr>
          <w:bCs/>
          <w:i/>
          <w:iCs/>
          <w:color w:val="000000"/>
          <w:sz w:val="22"/>
          <w:szCs w:val="22"/>
          <w:u w:color="0B5ED7"/>
        </w:rPr>
        <w:lastRenderedPageBreak/>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proofErr w:type="spellStart"/>
      <w:r w:rsidRPr="00055885">
        <w:rPr>
          <w:rStyle w:val="none0"/>
          <w:rFonts w:asciiTheme="majorHAnsi" w:hAnsiTheme="majorHAnsi" w:cstheme="majorHAnsi"/>
          <w:b/>
          <w:bCs/>
          <w:sz w:val="28"/>
          <w:szCs w:val="28"/>
          <w:lang w:val="de-DE"/>
        </w:rPr>
        <w:t>appIdentityConfig</w:t>
      </w:r>
      <w:proofErr w:type="spellEnd"/>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lastRenderedPageBreak/>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 xml:space="preserve">AppInfra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lastRenderedPageBreak/>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mServiceDiscoveryInterface.getServiceUrlWithCountryPreference</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editTextData</w:t>
      </w:r>
      <w:proofErr w:type="spellEnd"/>
      <w:r w:rsidRPr="00E662ED">
        <w:rPr>
          <w:rStyle w:val="NoneA"/>
          <w:bCs/>
          <w:color w:val="000000"/>
          <w:sz w:val="22"/>
          <w:szCs w:val="22"/>
          <w:u w:color="000000"/>
        </w:rPr>
        <w:t xml:space="preserve">,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lastRenderedPageBreak/>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w:t>
      </w:r>
      <w:proofErr w:type="spellStart"/>
      <w:r>
        <w:rPr>
          <w:rFonts w:eastAsiaTheme="minorEastAsia"/>
          <w:lang w:val="en-GB"/>
        </w:rPr>
        <w:t>TimeSync</w:t>
      </w:r>
      <w:proofErr w:type="spellEnd"/>
      <w:r>
        <w:rPr>
          <w:rFonts w:eastAsiaTheme="minorEastAsia"/>
          <w:lang w:val="en-GB"/>
        </w:rPr>
        <w:t xml:space="preserve">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lastRenderedPageBreak/>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r w:rsidRPr="00F6081C">
        <w:rPr>
          <w:rFonts w:eastAsiaTheme="minorEastAsia" w:cs="Arial"/>
          <w:szCs w:val="24"/>
          <w:lang w:val="en-GB"/>
        </w:rPr>
        <w:t>boolean</w:t>
      </w:r>
      <w:proofErr w:type="spell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w:t>
      </w:r>
      <w:proofErr w:type="spellStart"/>
      <w:r w:rsidRPr="00F6081C">
        <w:rPr>
          <w:rFonts w:eastAsiaTheme="minorEastAsia" w:cs="Arial"/>
          <w:b/>
          <w:szCs w:val="24"/>
          <w:lang w:val="en-GB"/>
        </w:rPr>
        <w:t>NoDataFoundForKey</w:t>
      </w:r>
      <w:proofErr w:type="spell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lastRenderedPageBreak/>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proofErr w:type="gramStart"/>
      <w:r w:rsidRPr="001D42A7">
        <w:rPr>
          <w:rFonts w:eastAsiaTheme="minorEastAsia" w:cs="Arial"/>
          <w:szCs w:val="24"/>
          <w:lang w:val="en-GB"/>
        </w:rPr>
        <w:t>String,String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r w:rsidRPr="001D42A7">
        <w:rPr>
          <w:rFonts w:eastAsiaTheme="minorEastAsia" w:cs="Arial"/>
          <w:szCs w:val="24"/>
          <w:lang w:val="en-GB"/>
        </w:rPr>
        <w:t>boolean</w:t>
      </w:r>
      <w:proofErr w:type="spell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hashMap</w:t>
      </w:r>
      <w:proofErr w:type="spellEnd"/>
      <w:r w:rsidRPr="001D42A7">
        <w:rPr>
          <w:rFonts w:eastAsiaTheme="minorEastAsia" w:cs="Arial"/>
          <w:szCs w:val="24"/>
          <w:lang w:val="en-GB"/>
        </w:rPr>
        <w:t xml:space="preserve"> ,</w:t>
      </w:r>
      <w:proofErr w:type="gram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spellStart"/>
      <w:proofErr w:type="gramStart"/>
      <w:r>
        <w:rPr>
          <w:rFonts w:eastAsia="Times New Roman"/>
          <w:color w:val="A9B7C6"/>
          <w:sz w:val="27"/>
          <w:szCs w:val="27"/>
        </w:rPr>
        <w:t>refreshCloudConfig</w:t>
      </w:r>
      <w:proofErr w:type="spellEnd"/>
      <w:r>
        <w:rPr>
          <w:rFonts w:eastAsia="Times New Roman"/>
          <w:color w:val="A9B7C6"/>
          <w:sz w:val="27"/>
          <w:szCs w:val="27"/>
        </w:rPr>
        <w:t>(</w:t>
      </w:r>
      <w:proofErr w:type="spellStart"/>
      <w:proofErr w:type="gramEnd"/>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D0E49"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AppInfra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spellStart"/>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r w:rsidR="00693A2A" w:rsidRPr="00B07570">
        <w:rPr>
          <w:rFonts w:ascii="Arial" w:eastAsia="Times New Roman" w:hAnsi="Arial" w:cs="Arial"/>
          <w:b/>
          <w:color w:val="000000"/>
          <w:sz w:val="24"/>
          <w:szCs w:val="24"/>
          <w:lang w:bidi="hi-IN"/>
        </w:rPr>
        <w:t>url</w:t>
      </w:r>
      <w:proofErr w:type="spell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proofErr w:type="gramStart"/>
      <w:r w:rsidR="00665921">
        <w:rPr>
          <w:rFonts w:ascii="Arial" w:eastAsia="Times New Roman" w:hAnsi="Arial" w:cs="Arial"/>
          <w:color w:val="000000"/>
          <w:sz w:val="24"/>
          <w:szCs w:val="24"/>
          <w:lang w:bidi="hi-IN"/>
        </w:rPr>
        <w:t>Request.Method.Delete</w:t>
      </w:r>
      <w:proofErr w:type="spellEnd"/>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url</w:t>
      </w:r>
      <w:proofErr w:type="spell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tokenProvider</w:t>
      </w:r>
      <w:proofErr w:type="spell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spellStart"/>
      <w:proofErr w:type="gram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proofErr w:type="gramStart"/>
      <w:r>
        <w:rPr>
          <w:rFonts w:ascii="Arial" w:eastAsia="Times New Roman" w:hAnsi="Arial" w:cs="Arial"/>
          <w:color w:val="000000"/>
          <w:sz w:val="24"/>
          <w:szCs w:val="24"/>
          <w:lang w:bidi="hi-IN"/>
        </w:rPr>
        <w:t>Request.Method.Delete</w:t>
      </w:r>
      <w:proofErr w:type="spellEnd"/>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lastRenderedPageBreak/>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urlExtension</w:t>
      </w:r>
      <w:proofErr w:type="spell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r w:rsidRPr="008869A0">
        <w:rPr>
          <w:rFonts w:ascii="Arial" w:eastAsiaTheme="minorEastAsia" w:hAnsi="Arial" w:cs="Arial"/>
          <w:sz w:val="24"/>
          <w:szCs w:val="24"/>
          <w:lang w:val="en-GB"/>
        </w:rPr>
        <w:t>url</w:t>
      </w:r>
      <w:proofErr w:type="spell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ImageRequest</w:t>
      </w:r>
      <w:proofErr w:type="spell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proofErr w:type="gram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proofErr w:type="spellStart"/>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"restclient.</w:t>
      </w:r>
      <w:proofErr w:type="spellStart"/>
      <w:r w:rsidRPr="00BA78BC">
        <w:rPr>
          <w:rFonts w:ascii="Courier New" w:hAnsi="Courier New" w:cs="Courier New"/>
          <w:b/>
          <w:bCs/>
          <w:color w:val="008000"/>
          <w:sz w:val="18"/>
          <w:szCs w:val="18"/>
          <w:lang w:bidi="hi-IN"/>
        </w:rPr>
        <w:t>cacheSizeInKB</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w:t>
      </w:r>
      <w:proofErr w:type="spellStart"/>
      <w:r w:rsidRPr="00BA78BC">
        <w:rPr>
          <w:rFonts w:ascii="Courier New" w:hAnsi="Courier New" w:cs="Courier New"/>
          <w:b/>
          <w:bCs/>
          <w:color w:val="008000"/>
          <w:sz w:val="18"/>
          <w:szCs w:val="18"/>
          <w:lang w:bidi="hi-IN"/>
        </w:rPr>
        <w:t>appinfra</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r>
      <w:r w:rsidRPr="00BA78BC">
        <w:rPr>
          <w:rFonts w:ascii="Courier New" w:hAnsi="Courier New" w:cs="Courier New"/>
          <w:i/>
          <w:iCs/>
          <w:color w:val="808080"/>
          <w:sz w:val="18"/>
          <w:szCs w:val="18"/>
          <w:lang w:bidi="hi-IN"/>
        </w:rPr>
        <w:lastRenderedPageBreak/>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D0E49"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lastRenderedPageBreak/>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r w:rsidRPr="00A8134D">
        <w:rPr>
          <w:color w:val="000000"/>
          <w:sz w:val="19"/>
          <w:szCs w:val="19"/>
        </w:rPr>
        <w:t>boolean</w:t>
      </w:r>
      <w:proofErr w:type="spell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A8134D">
        <w:rPr>
          <w:color w:val="000000"/>
          <w:sz w:val="19"/>
          <w:szCs w:val="19"/>
        </w:rPr>
        <w:t>isInternetReachable</w:t>
      </w:r>
      <w:proofErr w:type="spellEnd"/>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spellStart"/>
      <w:proofErr w:type="gram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proofErr w:type="gramEnd"/>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testName</w:t>
      </w:r>
      <w:proofErr w:type="spell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defaultValue</w:t>
      </w:r>
      <w:proofErr w:type="spellEnd"/>
      <w:r>
        <w:rPr>
          <w:rFonts w:eastAsiaTheme="minorEastAsia" w:cs="Arial"/>
          <w:szCs w:val="24"/>
          <w:lang w:val="en-GB"/>
        </w:rPr>
        <w:t xml:space="preserv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proofErr w:type="spellStart"/>
      <w:r>
        <w:rPr>
          <w:rFonts w:eastAsiaTheme="minorEastAsia" w:cs="Arial"/>
          <w:szCs w:val="24"/>
          <w:lang w:val="en-GB"/>
        </w:rPr>
        <w:t>updateTypes</w:t>
      </w:r>
      <w:proofErr w:type="spell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clientCode</w:t>
      </w:r>
      <w:proofErr w:type="spellEnd"/>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w:t>
      </w:r>
      <w:r w:rsidRPr="00B771E0">
        <w:rPr>
          <w:rFonts w:cs="Arial"/>
          <w:color w:val="262626"/>
          <w:lang w:val="en-GB"/>
        </w:rPr>
        <w:lastRenderedPageBreak/>
        <w:t xml:space="preserve">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spellStart"/>
      <w:proofErr w:type="gram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 xml:space="preserve">Context </w:t>
      </w:r>
      <w:proofErr w:type="spellStart"/>
      <w:r w:rsidRPr="0050542A">
        <w:rPr>
          <w:rFonts w:ascii="Courier New" w:hAnsi="Courier New" w:cs="Courier New"/>
          <w:color w:val="A9B7C6"/>
          <w:sz w:val="27"/>
          <w:szCs w:val="27"/>
        </w:rPr>
        <w:t>context</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r>
        <w:rPr>
          <w:rFonts w:cs="Arial"/>
          <w:b/>
          <w:color w:val="262626"/>
          <w:lang w:val="en-GB"/>
        </w:rPr>
        <w:t>serviceId</w:t>
      </w:r>
      <w:proofErr w:type="spell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r w:rsidR="00595F50" w:rsidRPr="00595F50">
        <w:rPr>
          <w:rFonts w:ascii="Arial" w:eastAsia="Times New Roman" w:hAnsi="Arial" w:cs="Arial"/>
          <w:color w:val="262626"/>
          <w:sz w:val="24"/>
          <w:lang w:val="en-GB"/>
        </w:rPr>
        <w:t xml:space="preserve">: Given value will override the limit given in </w:t>
      </w:r>
      <w:proofErr w:type="spellStart"/>
      <w:proofErr w:type="gramStart"/>
      <w:r w:rsidR="00595F50" w:rsidRPr="00595F50">
        <w:rPr>
          <w:rFonts w:ascii="Arial" w:eastAsia="Times New Roman" w:hAnsi="Arial" w:cs="Arial"/>
          <w:color w:val="262626"/>
          <w:sz w:val="24"/>
          <w:lang w:val="en-GB"/>
        </w:rPr>
        <w:t>appconfig.json</w:t>
      </w:r>
      <w:proofErr w:type="spellEnd"/>
      <w:proofErr w:type="gram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r w:rsidRPr="00B64580">
        <w:rPr>
          <w:rFonts w:cs="Arial"/>
          <w:color w:val="262626"/>
          <w:lang w:val="en-GB"/>
        </w:rPr>
        <w:t>appinfra</w:t>
      </w:r>
      <w:proofErr w:type="spellEnd"/>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lastRenderedPageBreak/>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proofErr w:type="gramEnd"/>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r>
        <w:rPr>
          <w:rFonts w:cs="Arial"/>
          <w:color w:val="262626"/>
          <w:lang w:val="en-GB"/>
        </w:rPr>
        <w:t>api</w:t>
      </w:r>
      <w:proofErr w:type="spell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 xml:space="preserve">void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spellStart"/>
      <w:proofErr w:type="gramStart"/>
      <w:r w:rsidRPr="00C75752">
        <w:rPr>
          <w:rFonts w:eastAsiaTheme="minorEastAsia" w:cs="Arial"/>
          <w:b/>
          <w:szCs w:val="24"/>
          <w:lang w:val="en-GB"/>
        </w:rPr>
        <w:t>getContentById</w:t>
      </w:r>
      <w:proofErr w:type="spellEnd"/>
      <w:r w:rsidRPr="00C75752">
        <w:rPr>
          <w:rFonts w:eastAsiaTheme="minorEastAsia" w:cs="Arial"/>
          <w:b/>
          <w:szCs w:val="24"/>
          <w:lang w:val="en-GB"/>
        </w:rPr>
        <w:t>(</w:t>
      </w:r>
      <w:proofErr w:type="gram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spellStart"/>
      <w:proofErr w:type="gram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 xml:space="preserve">void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spellStart"/>
      <w:proofErr w:type="gram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0FE28" w14:textId="77777777" w:rsidR="0095628C" w:rsidRDefault="0095628C" w:rsidP="003C4F40">
      <w:r>
        <w:separator/>
      </w:r>
    </w:p>
  </w:endnote>
  <w:endnote w:type="continuationSeparator" w:id="0">
    <w:p w14:paraId="3F657ADA" w14:textId="77777777" w:rsidR="0095628C" w:rsidRDefault="0095628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D0E49" w:rsidRPr="003C4F40" w:rsidRDefault="00BD0E4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85DEF">
      <w:rPr>
        <w:rFonts w:cs="Arial"/>
        <w:i/>
        <w:noProof/>
        <w:sz w:val="20"/>
      </w:rPr>
      <w:t>15</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85DEF">
      <w:rPr>
        <w:rFonts w:cs="Arial"/>
        <w:i/>
        <w:noProof/>
        <w:sz w:val="20"/>
      </w:rPr>
      <w:t>35</w:t>
    </w:r>
    <w:r w:rsidRPr="003C4F40">
      <w:rPr>
        <w:rFonts w:cs="Arial"/>
        <w:i/>
        <w:sz w:val="20"/>
      </w:rPr>
      <w:fldChar w:fldCharType="end"/>
    </w:r>
  </w:p>
  <w:p w14:paraId="66BBB41D" w14:textId="77777777" w:rsidR="00BD0E49" w:rsidRPr="003C4F40" w:rsidRDefault="00BD0E4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74CED" w14:textId="77777777" w:rsidR="0095628C" w:rsidRDefault="0095628C" w:rsidP="003C4F40">
      <w:r>
        <w:separator/>
      </w:r>
    </w:p>
  </w:footnote>
  <w:footnote w:type="continuationSeparator" w:id="0">
    <w:p w14:paraId="76BA7900" w14:textId="77777777" w:rsidR="0095628C" w:rsidRDefault="0095628C"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D0E49" w:rsidRPr="003C4F40" w:rsidRDefault="00BD0E49"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BD0E49" w:rsidRPr="003C4F40" w:rsidRDefault="00BD0E49" w:rsidP="003C4F40">
    <w:pPr>
      <w:pStyle w:val="Header"/>
      <w:rPr>
        <w:rFonts w:cs="Arial"/>
        <w:sz w:val="20"/>
      </w:rPr>
    </w:pPr>
    <w:r>
      <w:rPr>
        <w:rFonts w:cs="Arial"/>
        <w:sz w:val="20"/>
      </w:rPr>
      <w:tab/>
    </w:r>
    <w:r>
      <w:rPr>
        <w:rFonts w:cs="Arial"/>
        <w:sz w:val="20"/>
      </w:rPr>
      <w:tab/>
      <w:t>18-01-2017</w:t>
    </w:r>
  </w:p>
  <w:p w14:paraId="1DF7B72C" w14:textId="77777777" w:rsidR="00BD0E49" w:rsidRPr="003C4F40" w:rsidRDefault="00BD0E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BEE75-2A28-8643-BCFF-AF516F5C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15180</TotalTime>
  <Pages>35</Pages>
  <Words>7673</Words>
  <Characters>43739</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668</cp:revision>
  <cp:lastPrinted>2016-04-07T14:40:00Z</cp:lastPrinted>
  <dcterms:created xsi:type="dcterms:W3CDTF">2015-06-14T17:21:00Z</dcterms:created>
  <dcterms:modified xsi:type="dcterms:W3CDTF">2017-04-11T10:34:00Z</dcterms:modified>
</cp:coreProperties>
</file>