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B1999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B7686A" w:rsidRDefault="007E111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 w:rsidR="005B1999">
              <w:rPr>
                <w:rFonts w:asciiTheme="majorHAnsi" w:hAnsiTheme="majorHAnsi" w:cs="Arial"/>
                <w:sz w:val="24"/>
                <w:szCs w:val="24"/>
              </w:rPr>
              <w:t>4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B7686A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</w:t>
            </w:r>
            <w:r w:rsidR="0000036C">
              <w:rPr>
                <w:rFonts w:asciiTheme="majorHAnsi" w:hAnsiTheme="majorHAnsi" w:cs="Arial"/>
                <w:sz w:val="24"/>
                <w:szCs w:val="24"/>
              </w:rPr>
              <w:t>or PI 16.1 release ( version 4.1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00036C">
              <w:rPr>
                <w:rFonts w:asciiTheme="majorHAnsi" w:hAnsiTheme="majorHAnsi" w:cs="Arial"/>
                <w:sz w:val="24"/>
                <w:szCs w:val="24"/>
              </w:rPr>
              <w:t>0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)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684C4A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3D3834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B079E8">
              <w:rPr>
                <w:rFonts w:asciiTheme="majorHAnsi" w:hAnsiTheme="majorHAnsi" w:cs="Arial"/>
                <w:sz w:val="24"/>
                <w:szCs w:val="24"/>
              </w:rPr>
              <w:t>April</w:t>
            </w:r>
            <w:r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684C4A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3515A7">
        <w:rPr>
          <w:rFonts w:asciiTheme="majorHAnsi" w:hAnsiTheme="majorHAnsi" w:cs="Arial"/>
          <w:b/>
          <w:sz w:val="24"/>
          <w:szCs w:val="24"/>
        </w:rPr>
        <w:t>1</w:t>
      </w:r>
      <w:r w:rsidR="00E75754">
        <w:rPr>
          <w:rFonts w:asciiTheme="majorHAnsi" w:hAnsiTheme="majorHAnsi" w:cs="Arial"/>
          <w:b/>
          <w:sz w:val="24"/>
          <w:szCs w:val="24"/>
        </w:rPr>
        <w:t>.0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2F273A" w:rsidRPr="00DF7D46">
        <w:rPr>
          <w:rFonts w:asciiTheme="majorHAnsi" w:hAnsiTheme="majorHAnsi" w:cs="Arial"/>
          <w:b/>
          <w:sz w:val="24"/>
          <w:szCs w:val="24"/>
        </w:rPr>
        <w:t>0</w:t>
      </w:r>
      <w:r w:rsidR="00E75754">
        <w:rPr>
          <w:rFonts w:asciiTheme="majorHAnsi" w:hAnsiTheme="majorHAnsi" w:cs="Arial"/>
          <w:b/>
          <w:sz w:val="24"/>
          <w:szCs w:val="24"/>
        </w:rPr>
        <w:t>7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E75754">
        <w:rPr>
          <w:rFonts w:asciiTheme="majorHAnsi" w:hAnsiTheme="majorHAnsi" w:cs="Arial"/>
          <w:b/>
          <w:sz w:val="24"/>
          <w:szCs w:val="24"/>
        </w:rPr>
        <w:t>April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635DA" w:rsidRPr="005635DA">
        <w:rPr>
          <w:rFonts w:asciiTheme="majorHAnsi" w:hAnsiTheme="majorHAnsi" w:cs="Arial"/>
          <w:szCs w:val="24"/>
        </w:rPr>
        <w:t>DigitalCare_PI16.1_v4.1.0_Android_Integration_Guide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lastRenderedPageBreak/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0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http://maartens-mini.ddns.htc.nl.philips.com:8081/artifactory/libs-release-local-android/com/philips/cdp/digitalCare/4.</w:t>
      </w:r>
      <w:r w:rsidR="00BB3577">
        <w:rPr>
          <w:rFonts w:ascii="Arial" w:hAnsi="Arial" w:cs="Arial"/>
          <w:b/>
          <w:sz w:val="20"/>
          <w:szCs w:val="20"/>
        </w:rPr>
        <w:t>1.0</w:t>
      </w:r>
    </w:p>
    <w:p w:rsidR="006E4281" w:rsidRPr="008804A4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D15B72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  <w:bookmarkStart w:id="0" w:name="_GoBack"/>
      <w:bookmarkEnd w:id="0"/>
    </w:p>
    <w:p w:rsidR="005C32ED" w:rsidRPr="005C32ED" w:rsidRDefault="005C32ED" w:rsidP="005C32ED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lastRenderedPageBreak/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F57A76" w:rsidRPr="005E0AB4" w:rsidRDefault="00E91370" w:rsidP="00F57A76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F11485" w:rsidRPr="004746B6" w:rsidRDefault="00F11485" w:rsidP="00F11485">
      <w:pPr>
        <w:pStyle w:val="NormalWeb"/>
        <w:ind w:left="720"/>
        <w:rPr>
          <w:rFonts w:asciiTheme="majorHAnsi" w:hAnsiTheme="majorHAnsi"/>
          <w:b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5635DA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0.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3BC" w:rsidRDefault="003F23BC">
      <w:r>
        <w:separator/>
      </w:r>
    </w:p>
  </w:endnote>
  <w:endnote w:type="continuationSeparator" w:id="0">
    <w:p w:rsidR="003F23BC" w:rsidRDefault="003F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3BC" w:rsidRDefault="003F23BC">
      <w:r>
        <w:separator/>
      </w:r>
    </w:p>
  </w:footnote>
  <w:footnote w:type="continuationSeparator" w:id="0">
    <w:p w:rsidR="003F23BC" w:rsidRDefault="003F2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3F23B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1297D"/>
    <w:rsid w:val="000155B7"/>
    <w:rsid w:val="000243CB"/>
    <w:rsid w:val="0003553C"/>
    <w:rsid w:val="00062C73"/>
    <w:rsid w:val="00065AF4"/>
    <w:rsid w:val="0006689B"/>
    <w:rsid w:val="000672E1"/>
    <w:rsid w:val="00071B71"/>
    <w:rsid w:val="0008151D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222E1"/>
    <w:rsid w:val="00123EF2"/>
    <w:rsid w:val="0012629F"/>
    <w:rsid w:val="00135E03"/>
    <w:rsid w:val="001457D5"/>
    <w:rsid w:val="00152F6F"/>
    <w:rsid w:val="00157475"/>
    <w:rsid w:val="0016386D"/>
    <w:rsid w:val="00165FCA"/>
    <w:rsid w:val="00180081"/>
    <w:rsid w:val="001902AC"/>
    <w:rsid w:val="001A6F50"/>
    <w:rsid w:val="001C05AA"/>
    <w:rsid w:val="001C11D6"/>
    <w:rsid w:val="001D2328"/>
    <w:rsid w:val="001D35BB"/>
    <w:rsid w:val="001F0E4A"/>
    <w:rsid w:val="001F72BD"/>
    <w:rsid w:val="00213705"/>
    <w:rsid w:val="002330A6"/>
    <w:rsid w:val="00237939"/>
    <w:rsid w:val="0026705C"/>
    <w:rsid w:val="00267FE1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62D4"/>
    <w:rsid w:val="0037461C"/>
    <w:rsid w:val="00380B92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635DA"/>
    <w:rsid w:val="00564D2E"/>
    <w:rsid w:val="0057712B"/>
    <w:rsid w:val="00587C04"/>
    <w:rsid w:val="005A76B8"/>
    <w:rsid w:val="005B0DAF"/>
    <w:rsid w:val="005B1999"/>
    <w:rsid w:val="005C32ED"/>
    <w:rsid w:val="005E0AB4"/>
    <w:rsid w:val="005E3EE3"/>
    <w:rsid w:val="005F6786"/>
    <w:rsid w:val="00606551"/>
    <w:rsid w:val="006143CF"/>
    <w:rsid w:val="00626F77"/>
    <w:rsid w:val="006329B9"/>
    <w:rsid w:val="00646F77"/>
    <w:rsid w:val="00670D8D"/>
    <w:rsid w:val="006716FE"/>
    <w:rsid w:val="00680A5A"/>
    <w:rsid w:val="00684C4A"/>
    <w:rsid w:val="00696883"/>
    <w:rsid w:val="006A0600"/>
    <w:rsid w:val="006B3AA7"/>
    <w:rsid w:val="006D0704"/>
    <w:rsid w:val="006D5692"/>
    <w:rsid w:val="006E4281"/>
    <w:rsid w:val="006E71AF"/>
    <w:rsid w:val="00702584"/>
    <w:rsid w:val="0071426C"/>
    <w:rsid w:val="00720DB7"/>
    <w:rsid w:val="00730713"/>
    <w:rsid w:val="0073175B"/>
    <w:rsid w:val="0073358B"/>
    <w:rsid w:val="00733FA3"/>
    <w:rsid w:val="007435E7"/>
    <w:rsid w:val="00747A1F"/>
    <w:rsid w:val="00750571"/>
    <w:rsid w:val="00750A43"/>
    <w:rsid w:val="007577AA"/>
    <w:rsid w:val="00780071"/>
    <w:rsid w:val="007910B6"/>
    <w:rsid w:val="007950F2"/>
    <w:rsid w:val="007A2218"/>
    <w:rsid w:val="007D526B"/>
    <w:rsid w:val="007E1111"/>
    <w:rsid w:val="007E35E2"/>
    <w:rsid w:val="007E56C4"/>
    <w:rsid w:val="007E6325"/>
    <w:rsid w:val="00825A61"/>
    <w:rsid w:val="00831E94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2AA0"/>
    <w:rsid w:val="009C69B5"/>
    <w:rsid w:val="009E0469"/>
    <w:rsid w:val="009F7993"/>
    <w:rsid w:val="00A11C3A"/>
    <w:rsid w:val="00A6521E"/>
    <w:rsid w:val="00A719B3"/>
    <w:rsid w:val="00A7611A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42617"/>
    <w:rsid w:val="00B67F69"/>
    <w:rsid w:val="00B723D9"/>
    <w:rsid w:val="00B7686A"/>
    <w:rsid w:val="00B957FB"/>
    <w:rsid w:val="00BB1774"/>
    <w:rsid w:val="00BB3577"/>
    <w:rsid w:val="00BB4EB8"/>
    <w:rsid w:val="00BB4F97"/>
    <w:rsid w:val="00BC0321"/>
    <w:rsid w:val="00BC5361"/>
    <w:rsid w:val="00BC65BF"/>
    <w:rsid w:val="00BD4193"/>
    <w:rsid w:val="00BE2559"/>
    <w:rsid w:val="00BF1DFC"/>
    <w:rsid w:val="00BF70F3"/>
    <w:rsid w:val="00C104FC"/>
    <w:rsid w:val="00C31BF9"/>
    <w:rsid w:val="00C3650D"/>
    <w:rsid w:val="00C772A0"/>
    <w:rsid w:val="00C84FFD"/>
    <w:rsid w:val="00C87A08"/>
    <w:rsid w:val="00CC150C"/>
    <w:rsid w:val="00CD47B0"/>
    <w:rsid w:val="00CE30AF"/>
    <w:rsid w:val="00CF457F"/>
    <w:rsid w:val="00D12490"/>
    <w:rsid w:val="00D15B72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358CB"/>
    <w:rsid w:val="00E40550"/>
    <w:rsid w:val="00E41324"/>
    <w:rsid w:val="00E45FE2"/>
    <w:rsid w:val="00E50CA9"/>
    <w:rsid w:val="00E75754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847AB"/>
    <w:rsid w:val="00F86A25"/>
    <w:rsid w:val="00F86BC4"/>
    <w:rsid w:val="00F97280"/>
    <w:rsid w:val="00F979A7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B234C-951C-4307-B8A2-9F852543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193</cp:revision>
  <cp:lastPrinted>2016-03-04T13:56:00Z</cp:lastPrinted>
  <dcterms:created xsi:type="dcterms:W3CDTF">2015-04-07T12:02:00Z</dcterms:created>
  <dcterms:modified xsi:type="dcterms:W3CDTF">2016-04-07T10:12:00Z</dcterms:modified>
</cp:coreProperties>
</file>