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C702" w14:textId="21F6276F" w:rsidR="00C31DD8" w:rsidRPr="00C31DD8" w:rsidRDefault="00C31DD8" w:rsidP="00C31DD8">
      <w:pPr>
        <w:spacing w:after="120"/>
        <w:jc w:val="center"/>
        <w:rPr>
          <w:rFonts w:ascii="Times New Roman" w:hAnsi="Times New Roman" w:cs="Times New Roman"/>
          <w:b/>
          <w:bCs/>
          <w:sz w:val="34"/>
          <w:szCs w:val="34"/>
          <w:lang w:val="fr-FR"/>
        </w:rPr>
      </w:pPr>
      <w:r w:rsidRPr="00C31DD8">
        <w:rPr>
          <w:rFonts w:ascii="Times New Roman" w:hAnsi="Times New Roman" w:cs="Times New Roman"/>
          <w:b/>
          <w:bCs/>
          <w:sz w:val="34"/>
          <w:szCs w:val="34"/>
          <w:lang w:val="fr-FR"/>
        </w:rPr>
        <w:t xml:space="preserve">UNIVERSITÉ GRENOBLE ALPES </w:t>
      </w:r>
      <w:r>
        <w:rPr>
          <w:rFonts w:ascii="Times New Roman" w:hAnsi="Times New Roman" w:cs="Times New Roman"/>
          <w:b/>
          <w:bCs/>
          <w:sz w:val="34"/>
          <w:szCs w:val="34"/>
          <w:lang w:val="fr-FR"/>
        </w:rPr>
        <w:t xml:space="preserve">               </w:t>
      </w:r>
      <w:r w:rsidRPr="00C31DD8">
        <w:rPr>
          <w:rFonts w:ascii="Times New Roman" w:hAnsi="Times New Roman" w:cs="Times New Roman"/>
          <w:b/>
          <w:bCs/>
          <w:sz w:val="34"/>
          <w:szCs w:val="34"/>
          <w:lang w:val="fr-FR"/>
        </w:rPr>
        <w:t xml:space="preserve">INFORMATIQUE, MATHÉMATIQUES ET MATHÉMATIQUES APPLIQUÉES </w:t>
      </w:r>
      <w:r>
        <w:rPr>
          <w:rFonts w:ascii="Times New Roman" w:hAnsi="Times New Roman" w:cs="Times New Roman"/>
          <w:b/>
          <w:bCs/>
          <w:sz w:val="34"/>
          <w:szCs w:val="34"/>
          <w:lang w:val="fr-FR"/>
        </w:rPr>
        <w:t xml:space="preserve">                             </w:t>
      </w:r>
      <w:r w:rsidRPr="00C31DD8">
        <w:rPr>
          <w:rFonts w:ascii="Times New Roman" w:hAnsi="Times New Roman" w:cs="Times New Roman"/>
          <w:b/>
          <w:bCs/>
          <w:sz w:val="34"/>
          <w:szCs w:val="34"/>
          <w:lang w:val="fr-FR"/>
        </w:rPr>
        <w:t>MASTER INFORMATIQUE — PARCOURS INFORMATIQUE &amp; COGNITION (IC)</w:t>
      </w:r>
    </w:p>
    <w:p w14:paraId="742A29FA" w14:textId="77777777" w:rsidR="00D8408B" w:rsidRPr="00C31DD8" w:rsidRDefault="00D8408B" w:rsidP="00033ABF">
      <w:pPr>
        <w:spacing w:after="120"/>
        <w:jc w:val="center"/>
        <w:rPr>
          <w:rFonts w:ascii="Times New Roman" w:hAnsi="Times New Roman" w:cs="Times New Roman"/>
          <w:b/>
          <w:bCs/>
          <w:sz w:val="34"/>
          <w:szCs w:val="34"/>
          <w:lang w:val="fr-FR"/>
        </w:rPr>
      </w:pPr>
    </w:p>
    <w:p w14:paraId="56CE1AF7" w14:textId="711A9505" w:rsidR="00033ABF" w:rsidRDefault="00033ABF" w:rsidP="0017620F">
      <w:pPr>
        <w:spacing w:after="120"/>
        <w:jc w:val="center"/>
        <w:rPr>
          <w:rFonts w:ascii="Times New Roman" w:hAnsi="Times New Roman" w:cs="Times New Roman"/>
          <w:b/>
          <w:bCs/>
          <w:color w:val="FF0000"/>
          <w:sz w:val="32"/>
          <w:szCs w:val="32"/>
        </w:rPr>
      </w:pPr>
      <w:r>
        <w:rPr>
          <w:noProof/>
        </w:rPr>
        <w:drawing>
          <wp:inline distT="0" distB="0" distL="0" distR="0" wp14:anchorId="12B901FE" wp14:editId="33C7CAFE">
            <wp:extent cx="2247900" cy="138387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247900" cy="1383874"/>
                    </a:xfrm>
                    <a:prstGeom prst="rect">
                      <a:avLst/>
                    </a:prstGeom>
                    <a:noFill/>
                    <a:ln>
                      <a:noFill/>
                    </a:ln>
                  </pic:spPr>
                </pic:pic>
              </a:graphicData>
            </a:graphic>
          </wp:inline>
        </w:drawing>
      </w:r>
    </w:p>
    <w:p w14:paraId="4C1219C1" w14:textId="77777777" w:rsidR="00C31DD8" w:rsidRDefault="00C31DD8" w:rsidP="00B71013">
      <w:pPr>
        <w:jc w:val="center"/>
        <w:rPr>
          <w:rFonts w:ascii="Times New Roman" w:hAnsi="Times New Roman" w:cs="Times New Roman"/>
          <w:b/>
          <w:bCs/>
          <w:sz w:val="34"/>
          <w:szCs w:val="34"/>
        </w:rPr>
      </w:pPr>
    </w:p>
    <w:p w14:paraId="29101E8F" w14:textId="77777777" w:rsidR="00186812" w:rsidRPr="00186812" w:rsidRDefault="00186812" w:rsidP="0017620F">
      <w:pPr>
        <w:jc w:val="center"/>
        <w:rPr>
          <w:rFonts w:ascii="Times New Roman" w:hAnsi="Times New Roman" w:cs="Times New Roman"/>
          <w:b/>
          <w:bCs/>
          <w:sz w:val="34"/>
          <w:szCs w:val="34"/>
          <w:lang w:val="fr-FR"/>
        </w:rPr>
      </w:pPr>
      <w:r w:rsidRPr="00186812">
        <w:rPr>
          <w:rFonts w:ascii="Times New Roman" w:hAnsi="Times New Roman" w:cs="Times New Roman"/>
          <w:b/>
          <w:bCs/>
          <w:sz w:val="34"/>
          <w:szCs w:val="34"/>
          <w:lang w:val="fr-FR"/>
        </w:rPr>
        <w:t>Plan de Développement</w:t>
      </w:r>
    </w:p>
    <w:p w14:paraId="622052A6" w14:textId="6A712B03" w:rsidR="00B44D58" w:rsidRPr="0017620F" w:rsidRDefault="0017620F" w:rsidP="0017620F">
      <w:pPr>
        <w:jc w:val="center"/>
        <w:rPr>
          <w:rFonts w:ascii="Times New Roman" w:hAnsi="Times New Roman" w:cs="Times New Roman"/>
          <w:b/>
          <w:bCs/>
          <w:i/>
          <w:iCs/>
          <w:sz w:val="32"/>
          <w:szCs w:val="32"/>
          <w:lang w:val="fr-FR"/>
        </w:rPr>
      </w:pPr>
      <w:r w:rsidRPr="0017620F">
        <w:rPr>
          <w:rFonts w:ascii="Times New Roman" w:hAnsi="Times New Roman" w:cs="Times New Roman"/>
          <w:b/>
          <w:bCs/>
          <w:i/>
          <w:iCs/>
          <w:color w:val="1F3864" w:themeColor="accent1" w:themeShade="80"/>
          <w:sz w:val="38"/>
          <w:szCs w:val="38"/>
          <w:lang w:val="fr-FR"/>
        </w:rPr>
        <w:t>Implémentation du composant questionnaire d’un outil de collecte de données biographiques rétrospective</w:t>
      </w:r>
    </w:p>
    <w:p w14:paraId="409F7D3A" w14:textId="77777777" w:rsidR="00D50255" w:rsidRDefault="00D50255" w:rsidP="00F175A1">
      <w:pPr>
        <w:rPr>
          <w:rFonts w:ascii="Times New Roman" w:hAnsi="Times New Roman" w:cs="Times New Roman"/>
          <w:b/>
          <w:bCs/>
          <w:i/>
          <w:iCs/>
          <w:sz w:val="32"/>
          <w:szCs w:val="32"/>
          <w:lang w:val="fr-FR"/>
        </w:rPr>
      </w:pPr>
    </w:p>
    <w:p w14:paraId="64CA80EB" w14:textId="77777777" w:rsidR="0017620F" w:rsidRPr="0017620F" w:rsidRDefault="0017620F" w:rsidP="00F175A1">
      <w:pPr>
        <w:rPr>
          <w:rFonts w:ascii="Times New Roman" w:hAnsi="Times New Roman" w:cs="Times New Roman"/>
          <w:b/>
          <w:bCs/>
          <w:i/>
          <w:iCs/>
          <w:sz w:val="32"/>
          <w:szCs w:val="32"/>
          <w:lang w:val="fr-FR"/>
        </w:rPr>
      </w:pPr>
    </w:p>
    <w:p w14:paraId="0FEA263A" w14:textId="0B18F58B" w:rsidR="00B71013" w:rsidRPr="0017620F" w:rsidRDefault="00C31DD8" w:rsidP="00C31DD8">
      <w:pPr>
        <w:ind w:left="1440" w:firstLine="720"/>
        <w:rPr>
          <w:rFonts w:ascii="Times New Roman" w:hAnsi="Times New Roman" w:cs="Times New Roman"/>
          <w:b/>
          <w:bCs/>
          <w:i/>
          <w:iCs/>
          <w:color w:val="EE0000"/>
          <w:sz w:val="32"/>
          <w:szCs w:val="32"/>
          <w:lang w:val="fr-FR"/>
        </w:rPr>
      </w:pPr>
      <w:r w:rsidRPr="00C31DD8">
        <w:rPr>
          <w:rFonts w:ascii="Times New Roman" w:hAnsi="Times New Roman" w:cs="Times New Roman"/>
          <w:b/>
          <w:bCs/>
          <w:sz w:val="32"/>
          <w:szCs w:val="32"/>
          <w:lang w:val="fr-FR"/>
        </w:rPr>
        <w:t>Étudiant</w:t>
      </w:r>
      <w:r w:rsidR="00B71013" w:rsidRPr="0017620F">
        <w:rPr>
          <w:rFonts w:ascii="Times New Roman" w:hAnsi="Times New Roman" w:cs="Times New Roman"/>
          <w:b/>
          <w:bCs/>
          <w:sz w:val="32"/>
          <w:szCs w:val="32"/>
          <w:lang w:val="fr-FR"/>
        </w:rPr>
        <w:t>:</w:t>
      </w:r>
      <w:r w:rsidR="00731539" w:rsidRPr="00C31DD8">
        <w:rPr>
          <w:rFonts w:ascii="Times New Roman" w:hAnsi="Times New Roman" w:cs="Times New Roman"/>
          <w:i/>
          <w:iCs/>
          <w:sz w:val="32"/>
          <w:szCs w:val="32"/>
          <w:lang w:val="fr-FR"/>
        </w:rPr>
        <w:t xml:space="preserve"> </w:t>
      </w:r>
      <w:r w:rsidR="00D50255" w:rsidRPr="00C31DD8">
        <w:rPr>
          <w:rFonts w:ascii="Times New Roman" w:hAnsi="Times New Roman" w:cs="Times New Roman"/>
          <w:i/>
          <w:iCs/>
          <w:sz w:val="32"/>
          <w:szCs w:val="32"/>
          <w:lang w:val="fr-FR"/>
        </w:rPr>
        <w:tab/>
      </w:r>
      <w:r w:rsidRPr="0017620F">
        <w:rPr>
          <w:rFonts w:ascii="Times New Roman" w:hAnsi="Times New Roman" w:cs="Times New Roman"/>
          <w:b/>
          <w:bCs/>
          <w:i/>
          <w:iCs/>
          <w:color w:val="EE0000"/>
          <w:sz w:val="32"/>
          <w:szCs w:val="32"/>
          <w:lang w:val="fr-FR"/>
        </w:rPr>
        <w:t xml:space="preserve">Tran Phuc Tin </w:t>
      </w:r>
      <w:r w:rsidR="0017620F">
        <w:rPr>
          <w:rFonts w:ascii="Times New Roman" w:hAnsi="Times New Roman" w:cs="Times New Roman"/>
          <w:b/>
          <w:bCs/>
          <w:i/>
          <w:iCs/>
          <w:color w:val="EE0000"/>
          <w:sz w:val="32"/>
          <w:szCs w:val="32"/>
          <w:lang w:val="fr-FR"/>
        </w:rPr>
        <w:t>Truong</w:t>
      </w:r>
    </w:p>
    <w:p w14:paraId="3E6466CF" w14:textId="1BB11C18" w:rsidR="0017620F" w:rsidRPr="0017620F" w:rsidRDefault="0017620F" w:rsidP="00C31DD8">
      <w:pPr>
        <w:ind w:left="1440" w:firstLine="720"/>
        <w:rPr>
          <w:rFonts w:ascii="Times New Roman" w:hAnsi="Times New Roman" w:cs="Times New Roman"/>
          <w:b/>
          <w:bCs/>
          <w:i/>
          <w:iCs/>
          <w:color w:val="EE0000"/>
          <w:sz w:val="32"/>
          <w:szCs w:val="32"/>
          <w:lang w:val="fr-FR"/>
        </w:rPr>
      </w:pPr>
      <w:r w:rsidRPr="0017620F">
        <w:rPr>
          <w:rFonts w:ascii="Times New Roman" w:hAnsi="Times New Roman" w:cs="Times New Roman"/>
          <w:b/>
          <w:bCs/>
          <w:i/>
          <w:iCs/>
          <w:color w:val="EE0000"/>
          <w:sz w:val="32"/>
          <w:szCs w:val="32"/>
          <w:lang w:val="fr-FR"/>
        </w:rPr>
        <w:tab/>
      </w:r>
      <w:r w:rsidRPr="0017620F">
        <w:rPr>
          <w:rFonts w:ascii="Times New Roman" w:hAnsi="Times New Roman" w:cs="Times New Roman"/>
          <w:b/>
          <w:bCs/>
          <w:i/>
          <w:iCs/>
          <w:color w:val="EE0000"/>
          <w:sz w:val="32"/>
          <w:szCs w:val="32"/>
          <w:lang w:val="fr-FR"/>
        </w:rPr>
        <w:tab/>
        <w:t>Adrien Van-Robays</w:t>
      </w:r>
    </w:p>
    <w:p w14:paraId="127B63E6" w14:textId="77777777" w:rsidR="00B744E2" w:rsidRDefault="00B744E2" w:rsidP="00C31DD8">
      <w:pPr>
        <w:ind w:left="1440" w:firstLine="720"/>
        <w:rPr>
          <w:rFonts w:ascii="Times New Roman" w:hAnsi="Times New Roman" w:cs="Times New Roman"/>
          <w:b/>
          <w:bCs/>
          <w:sz w:val="32"/>
          <w:szCs w:val="32"/>
          <w:lang w:val="fr-FR"/>
        </w:rPr>
      </w:pPr>
    </w:p>
    <w:p w14:paraId="43A052AF" w14:textId="430ADADF" w:rsidR="0017620F" w:rsidRDefault="00B744E2" w:rsidP="00C31DD8">
      <w:pPr>
        <w:ind w:left="1440" w:firstLine="720"/>
        <w:rPr>
          <w:rFonts w:ascii="Times New Roman" w:hAnsi="Times New Roman" w:cs="Times New Roman"/>
          <w:b/>
          <w:bCs/>
          <w:i/>
          <w:iCs/>
          <w:color w:val="EE0000"/>
          <w:sz w:val="32"/>
          <w:szCs w:val="32"/>
          <w:lang w:val="fr-FR"/>
        </w:rPr>
      </w:pPr>
      <w:r w:rsidRPr="0017620F">
        <w:rPr>
          <w:rFonts w:ascii="Times New Roman" w:hAnsi="Times New Roman" w:cs="Times New Roman"/>
          <w:b/>
          <w:bCs/>
          <w:sz w:val="32"/>
          <w:szCs w:val="32"/>
          <w:lang w:val="fr-FR"/>
        </w:rPr>
        <w:t>Encadrant</w:t>
      </w:r>
      <w:r w:rsidR="0017620F">
        <w:rPr>
          <w:rFonts w:ascii="Times New Roman" w:hAnsi="Times New Roman" w:cs="Times New Roman"/>
          <w:b/>
          <w:bCs/>
          <w:sz w:val="32"/>
          <w:szCs w:val="32"/>
          <w:lang w:val="fr-FR"/>
        </w:rPr>
        <w:t xml:space="preserve">: </w:t>
      </w:r>
      <w:r w:rsidR="0017620F" w:rsidRPr="0017620F">
        <w:rPr>
          <w:rFonts w:ascii="Times New Roman" w:hAnsi="Times New Roman" w:cs="Times New Roman"/>
          <w:b/>
          <w:bCs/>
          <w:i/>
          <w:iCs/>
          <w:color w:val="EE0000"/>
          <w:sz w:val="32"/>
          <w:szCs w:val="32"/>
          <w:lang w:val="fr-FR"/>
        </w:rPr>
        <w:t xml:space="preserve">Marlène Villanova </w:t>
      </w:r>
    </w:p>
    <w:p w14:paraId="7DA6BF4A" w14:textId="22B41B97" w:rsidR="00C31DD8" w:rsidRPr="00B744E2" w:rsidRDefault="00B744E2" w:rsidP="00B744E2">
      <w:pPr>
        <w:ind w:left="2880" w:firstLine="720"/>
        <w:rPr>
          <w:rFonts w:ascii="Times New Roman" w:hAnsi="Times New Roman" w:cs="Times New Roman"/>
          <w:b/>
          <w:bCs/>
          <w:color w:val="FF0000"/>
          <w:sz w:val="32"/>
          <w:szCs w:val="32"/>
          <w:lang w:val="fr-FR"/>
        </w:rPr>
      </w:pPr>
      <w:r>
        <w:rPr>
          <w:rFonts w:ascii="Times New Roman" w:hAnsi="Times New Roman" w:cs="Times New Roman"/>
          <w:b/>
          <w:bCs/>
          <w:sz w:val="32"/>
          <w:szCs w:val="32"/>
          <w:lang w:val="fr-FR"/>
        </w:rPr>
        <w:t xml:space="preserve"> </w:t>
      </w:r>
      <w:r w:rsidR="0017620F">
        <w:rPr>
          <w:rFonts w:ascii="Times New Roman" w:hAnsi="Times New Roman" w:cs="Times New Roman"/>
          <w:b/>
          <w:bCs/>
          <w:sz w:val="32"/>
          <w:szCs w:val="32"/>
          <w:lang w:val="fr-FR"/>
        </w:rPr>
        <w:t xml:space="preserve"> </w:t>
      </w:r>
      <w:r w:rsidR="0017620F" w:rsidRPr="0017620F">
        <w:rPr>
          <w:rFonts w:ascii="Times New Roman" w:hAnsi="Times New Roman" w:cs="Times New Roman"/>
          <w:b/>
          <w:bCs/>
          <w:i/>
          <w:iCs/>
          <w:color w:val="EE0000"/>
          <w:sz w:val="32"/>
          <w:szCs w:val="32"/>
          <w:lang w:val="fr-FR"/>
        </w:rPr>
        <w:t>Benjamin Fontaine</w:t>
      </w:r>
      <w:r w:rsidR="0017620F" w:rsidRPr="0017620F">
        <w:rPr>
          <w:rFonts w:ascii="Times New Roman" w:hAnsi="Times New Roman" w:cs="Times New Roman"/>
          <w:b/>
          <w:bCs/>
          <w:sz w:val="32"/>
          <w:szCs w:val="32"/>
          <w:lang w:val="fr-FR"/>
        </w:rPr>
        <w:tab/>
      </w:r>
      <w:r w:rsidR="0017620F" w:rsidRPr="0017620F">
        <w:rPr>
          <w:rFonts w:ascii="Times New Roman" w:hAnsi="Times New Roman" w:cs="Times New Roman"/>
          <w:b/>
          <w:bCs/>
          <w:sz w:val="32"/>
          <w:szCs w:val="32"/>
          <w:lang w:val="fr-FR"/>
        </w:rPr>
        <w:tab/>
      </w:r>
    </w:p>
    <w:p w14:paraId="11C87603" w14:textId="77777777" w:rsidR="0017620F" w:rsidRDefault="0017620F" w:rsidP="00D8408B">
      <w:pPr>
        <w:jc w:val="center"/>
        <w:rPr>
          <w:rFonts w:ascii="Times New Roman" w:hAnsi="Times New Roman" w:cs="Times New Roman"/>
          <w:i/>
          <w:iCs/>
          <w:sz w:val="32"/>
          <w:szCs w:val="32"/>
          <w:lang w:val="fr-FR"/>
        </w:rPr>
      </w:pPr>
    </w:p>
    <w:p w14:paraId="33C3BDFD" w14:textId="77777777" w:rsidR="0017620F" w:rsidRDefault="0017620F" w:rsidP="00D8408B">
      <w:pPr>
        <w:jc w:val="center"/>
        <w:rPr>
          <w:rFonts w:ascii="Times New Roman" w:hAnsi="Times New Roman" w:cs="Times New Roman"/>
          <w:i/>
          <w:iCs/>
          <w:sz w:val="32"/>
          <w:szCs w:val="32"/>
          <w:lang w:val="fr-FR"/>
        </w:rPr>
      </w:pPr>
    </w:p>
    <w:p w14:paraId="6427B59E" w14:textId="335A4196" w:rsidR="00C31DD8" w:rsidRPr="00C31DD8" w:rsidRDefault="0017620F" w:rsidP="00D8408B">
      <w:pPr>
        <w:jc w:val="center"/>
        <w:rPr>
          <w:rFonts w:ascii="Times New Roman" w:hAnsi="Times New Roman" w:cs="Times New Roman"/>
          <w:i/>
          <w:iCs/>
          <w:sz w:val="32"/>
          <w:szCs w:val="32"/>
          <w:lang w:val="fr-FR"/>
        </w:rPr>
      </w:pPr>
      <w:r w:rsidRPr="0017620F">
        <w:rPr>
          <w:rFonts w:ascii="Times New Roman" w:hAnsi="Times New Roman" w:cs="Times New Roman"/>
          <w:i/>
          <w:iCs/>
          <w:sz w:val="32"/>
          <w:szCs w:val="32"/>
          <w:lang w:val="fr-FR"/>
        </w:rPr>
        <w:t>Projet tuteuré</w:t>
      </w:r>
    </w:p>
    <w:p w14:paraId="526371E3" w14:textId="77777777" w:rsidR="00C31DD8" w:rsidRPr="00C31DD8" w:rsidRDefault="00C31DD8" w:rsidP="004E3C67">
      <w:pPr>
        <w:pStyle w:val="TOCHeading"/>
        <w:rPr>
          <w:rFonts w:asciiTheme="minorHAnsi" w:eastAsiaTheme="minorHAnsi" w:hAnsiTheme="minorHAnsi" w:cstheme="minorBidi"/>
          <w:b/>
          <w:bCs/>
          <w:color w:val="auto"/>
          <w:sz w:val="36"/>
          <w:szCs w:val="36"/>
          <w:lang w:val="fr-FR" w:bidi="th-TH"/>
        </w:rPr>
      </w:pPr>
    </w:p>
    <w:sdt>
      <w:sdtPr>
        <w:rPr>
          <w:rFonts w:asciiTheme="minorHAnsi" w:eastAsiaTheme="minorHAnsi" w:hAnsiTheme="minorHAnsi" w:cstheme="minorBidi"/>
          <w:b/>
          <w:bCs/>
          <w:color w:val="auto"/>
          <w:sz w:val="36"/>
          <w:szCs w:val="36"/>
          <w:lang w:bidi="th-TH"/>
        </w:rPr>
        <w:id w:val="-1402517120"/>
        <w:docPartObj>
          <w:docPartGallery w:val="Table of Contents"/>
          <w:docPartUnique/>
        </w:docPartObj>
      </w:sdtPr>
      <w:sdtEndPr>
        <w:rPr>
          <w:rFonts w:ascii="Times New Roman" w:hAnsi="Times New Roman" w:cs="Times New Roman"/>
          <w:noProof/>
          <w:sz w:val="28"/>
          <w:szCs w:val="28"/>
        </w:rPr>
      </w:sdtEndPr>
      <w:sdtContent>
        <w:p w14:paraId="27585845" w14:textId="7FCD4EB4" w:rsidR="004E3C67" w:rsidRPr="00186812" w:rsidRDefault="00B744E2" w:rsidP="00B744E2">
          <w:pPr>
            <w:pStyle w:val="TOCHeading"/>
            <w:rPr>
              <w:rFonts w:ascii="Times New Roman" w:hAnsi="Times New Roman" w:cs="Times New Roman"/>
              <w:b/>
              <w:bCs/>
              <w:sz w:val="36"/>
              <w:szCs w:val="36"/>
              <w:lang w:val="fr-FR"/>
            </w:rPr>
          </w:pPr>
          <w:r w:rsidRPr="00186812">
            <w:rPr>
              <w:rFonts w:ascii="Times New Roman" w:hAnsi="Times New Roman" w:cs="Times New Roman"/>
              <w:b/>
              <w:bCs/>
              <w:sz w:val="36"/>
              <w:szCs w:val="36"/>
              <w:lang w:val="fr-FR"/>
            </w:rPr>
            <w:t>TABLE DES MATIÈRES</w:t>
          </w:r>
        </w:p>
        <w:p w14:paraId="5656B219" w14:textId="77777777" w:rsidR="00B744E2" w:rsidRPr="00186812" w:rsidRDefault="00B744E2" w:rsidP="00B744E2">
          <w:pPr>
            <w:rPr>
              <w:lang w:val="fr-FR" w:bidi="ar-SA"/>
            </w:rPr>
          </w:pPr>
        </w:p>
        <w:p w14:paraId="6E7985EE" w14:textId="5B072946" w:rsidR="002D452F" w:rsidRPr="002D452F" w:rsidRDefault="00C62A6D">
          <w:pPr>
            <w:pStyle w:val="TOC1"/>
            <w:tabs>
              <w:tab w:val="right" w:leader="dot" w:pos="9350"/>
            </w:tabs>
            <w:rPr>
              <w:rFonts w:ascii="Times New Roman" w:eastAsiaTheme="minorEastAsia" w:hAnsi="Times New Roman" w:cs="Times New Roman"/>
              <w:b/>
              <w:bCs/>
              <w:noProof/>
              <w:kern w:val="2"/>
              <w:sz w:val="26"/>
              <w:szCs w:val="26"/>
              <w14:ligatures w14:val="standardContextual"/>
            </w:rPr>
          </w:pPr>
          <w:r w:rsidRPr="00B744E2">
            <w:rPr>
              <w:rFonts w:ascii="Times New Roman" w:hAnsi="Times New Roman" w:cs="Times New Roman"/>
              <w:b/>
              <w:bCs/>
              <w:sz w:val="26"/>
              <w:szCs w:val="26"/>
            </w:rPr>
            <w:fldChar w:fldCharType="begin"/>
          </w:r>
          <w:r w:rsidRPr="00B744E2">
            <w:rPr>
              <w:rFonts w:ascii="Times New Roman" w:hAnsi="Times New Roman" w:cs="Times New Roman"/>
              <w:b/>
              <w:bCs/>
              <w:sz w:val="26"/>
              <w:szCs w:val="26"/>
            </w:rPr>
            <w:instrText xml:space="preserve"> TOC \o "1-3" \h \z \u </w:instrText>
          </w:r>
          <w:r w:rsidRPr="00B744E2">
            <w:rPr>
              <w:rFonts w:ascii="Times New Roman" w:hAnsi="Times New Roman" w:cs="Times New Roman"/>
              <w:b/>
              <w:bCs/>
              <w:sz w:val="26"/>
              <w:szCs w:val="26"/>
            </w:rPr>
            <w:fldChar w:fldCharType="separate"/>
          </w:r>
          <w:hyperlink w:anchor="_Toc219073271" w:history="1">
            <w:r w:rsidR="002D452F" w:rsidRPr="002D452F">
              <w:rPr>
                <w:rStyle w:val="Hyperlink"/>
                <w:rFonts w:ascii="Times New Roman" w:hAnsi="Times New Roman" w:cs="Times New Roman"/>
                <w:b/>
                <w:bCs/>
                <w:noProof/>
                <w:sz w:val="26"/>
                <w:szCs w:val="26"/>
                <w:lang w:val="fr-FR"/>
              </w:rPr>
              <w:t>INTRODUCTION</w:t>
            </w:r>
            <w:r w:rsidR="002D452F" w:rsidRPr="002D452F">
              <w:rPr>
                <w:rFonts w:ascii="Times New Roman" w:hAnsi="Times New Roman" w:cs="Times New Roman"/>
                <w:b/>
                <w:bCs/>
                <w:noProof/>
                <w:webHidden/>
                <w:sz w:val="26"/>
                <w:szCs w:val="26"/>
              </w:rPr>
              <w:tab/>
            </w:r>
            <w:r w:rsidR="002D452F" w:rsidRPr="002D452F">
              <w:rPr>
                <w:rFonts w:ascii="Times New Roman" w:hAnsi="Times New Roman" w:cs="Times New Roman"/>
                <w:b/>
                <w:bCs/>
                <w:noProof/>
                <w:webHidden/>
                <w:sz w:val="26"/>
                <w:szCs w:val="26"/>
              </w:rPr>
              <w:fldChar w:fldCharType="begin"/>
            </w:r>
            <w:r w:rsidR="002D452F" w:rsidRPr="002D452F">
              <w:rPr>
                <w:rFonts w:ascii="Times New Roman" w:hAnsi="Times New Roman" w:cs="Times New Roman"/>
                <w:b/>
                <w:bCs/>
                <w:noProof/>
                <w:webHidden/>
                <w:sz w:val="26"/>
                <w:szCs w:val="26"/>
              </w:rPr>
              <w:instrText xml:space="preserve"> PAGEREF _Toc219073271 \h </w:instrText>
            </w:r>
            <w:r w:rsidR="002D452F" w:rsidRPr="002D452F">
              <w:rPr>
                <w:rFonts w:ascii="Times New Roman" w:hAnsi="Times New Roman" w:cs="Times New Roman"/>
                <w:b/>
                <w:bCs/>
                <w:noProof/>
                <w:webHidden/>
                <w:sz w:val="26"/>
                <w:szCs w:val="26"/>
              </w:rPr>
            </w:r>
            <w:r w:rsidR="002D452F"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3</w:t>
            </w:r>
            <w:r w:rsidR="002D452F" w:rsidRPr="002D452F">
              <w:rPr>
                <w:rFonts w:ascii="Times New Roman" w:hAnsi="Times New Roman" w:cs="Times New Roman"/>
                <w:b/>
                <w:bCs/>
                <w:noProof/>
                <w:webHidden/>
                <w:sz w:val="26"/>
                <w:szCs w:val="26"/>
              </w:rPr>
              <w:fldChar w:fldCharType="end"/>
            </w:r>
          </w:hyperlink>
        </w:p>
        <w:p w14:paraId="4713F6DE" w14:textId="049216B4" w:rsidR="002D452F" w:rsidRPr="002D452F" w:rsidRDefault="002D452F">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2" w:history="1">
            <w:r w:rsidRPr="002D452F">
              <w:rPr>
                <w:rStyle w:val="Hyperlink"/>
                <w:rFonts w:ascii="Times New Roman" w:hAnsi="Times New Roman" w:cs="Times New Roman"/>
                <w:b/>
                <w:bCs/>
                <w:noProof/>
                <w:sz w:val="26"/>
                <w:szCs w:val="26"/>
                <w:lang w:val="fr-FR"/>
              </w:rPr>
              <w:t>1. STRATÉGIE DE DÉVELOPPEMENT</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_Toc219073272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4</w:t>
            </w:r>
            <w:r w:rsidRPr="002D452F">
              <w:rPr>
                <w:rFonts w:ascii="Times New Roman" w:hAnsi="Times New Roman" w:cs="Times New Roman"/>
                <w:b/>
                <w:bCs/>
                <w:noProof/>
                <w:webHidden/>
                <w:sz w:val="26"/>
                <w:szCs w:val="26"/>
              </w:rPr>
              <w:fldChar w:fldCharType="end"/>
            </w:r>
          </w:hyperlink>
        </w:p>
        <w:p w14:paraId="63F282C8" w14:textId="5E77875A"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3" w:history="1">
            <w:r w:rsidRPr="002D452F">
              <w:rPr>
                <w:rStyle w:val="Hyperlink"/>
                <w:rFonts w:ascii="Times New Roman" w:hAnsi="Times New Roman" w:cs="Times New Roman"/>
                <w:b/>
                <w:bCs/>
                <w:noProof/>
                <w:sz w:val="26"/>
                <w:szCs w:val="26"/>
                <w:lang w:val="fr-FR"/>
              </w:rPr>
              <w:t>1.</w:t>
            </w:r>
            <w:r w:rsidRPr="002D452F">
              <w:rPr>
                <w:rStyle w:val="Hyperlink"/>
                <w:rFonts w:ascii="Times New Roman" w:hAnsi="Times New Roman" w:cs="Times New Roman"/>
                <w:b/>
                <w:bCs/>
                <w:noProof/>
                <w:sz w:val="26"/>
                <w:szCs w:val="26"/>
                <w:lang w:val="vi-VN"/>
              </w:rPr>
              <w:t xml:space="preserve">1. </w:t>
            </w:r>
            <w:r w:rsidRPr="002D452F">
              <w:rPr>
                <w:rStyle w:val="Hyperlink"/>
                <w:rFonts w:ascii="Times New Roman" w:hAnsi="Times New Roman" w:cs="Times New Roman"/>
                <w:b/>
                <w:bCs/>
                <w:noProof/>
                <w:sz w:val="26"/>
                <w:szCs w:val="26"/>
              </w:rPr>
              <w:t>Contexte Stratégique</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_Toc219073273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4</w:t>
            </w:r>
            <w:r w:rsidRPr="002D452F">
              <w:rPr>
                <w:rFonts w:ascii="Times New Roman" w:hAnsi="Times New Roman" w:cs="Times New Roman"/>
                <w:b/>
                <w:bCs/>
                <w:noProof/>
                <w:webHidden/>
                <w:sz w:val="26"/>
                <w:szCs w:val="26"/>
              </w:rPr>
              <w:fldChar w:fldCharType="end"/>
            </w:r>
          </w:hyperlink>
        </w:p>
        <w:p w14:paraId="69900E37" w14:textId="5E7D2346"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4" w:history="1">
            <w:r w:rsidRPr="002D452F">
              <w:rPr>
                <w:rStyle w:val="Hyperlink"/>
                <w:rFonts w:ascii="Times New Roman" w:hAnsi="Times New Roman" w:cs="Times New Roman"/>
                <w:b/>
                <w:bCs/>
                <w:noProof/>
                <w:sz w:val="26"/>
                <w:szCs w:val="26"/>
                <w:lang w:val="fr-FR"/>
              </w:rPr>
              <w:t>1.2</w:t>
            </w:r>
            <w:r w:rsidRPr="002D452F">
              <w:rPr>
                <w:rStyle w:val="Hyperlink"/>
                <w:rFonts w:ascii="Times New Roman" w:hAnsi="Times New Roman" w:cs="Times New Roman"/>
                <w:b/>
                <w:bCs/>
                <w:noProof/>
                <w:sz w:val="26"/>
                <w:szCs w:val="26"/>
                <w:lang w:val="vi-VN"/>
              </w:rPr>
              <w:t xml:space="preserve">. </w:t>
            </w:r>
            <w:r w:rsidRPr="002D452F">
              <w:rPr>
                <w:rStyle w:val="Hyperlink"/>
                <w:rFonts w:ascii="Times New Roman" w:hAnsi="Times New Roman" w:cs="Times New Roman"/>
                <w:b/>
                <w:bCs/>
                <w:noProof/>
                <w:sz w:val="26"/>
                <w:szCs w:val="26"/>
                <w:lang w:val="fr-FR"/>
              </w:rPr>
              <w:t>Méthodologie</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_Toc219073274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4</w:t>
            </w:r>
            <w:r w:rsidRPr="002D452F">
              <w:rPr>
                <w:rFonts w:ascii="Times New Roman" w:hAnsi="Times New Roman" w:cs="Times New Roman"/>
                <w:b/>
                <w:bCs/>
                <w:noProof/>
                <w:webHidden/>
                <w:sz w:val="26"/>
                <w:szCs w:val="26"/>
              </w:rPr>
              <w:fldChar w:fldCharType="end"/>
            </w:r>
          </w:hyperlink>
        </w:p>
        <w:p w14:paraId="567E52D5" w14:textId="5BF4B446"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5" w:history="1">
            <w:r w:rsidRPr="002D452F">
              <w:rPr>
                <w:rStyle w:val="Hyperlink"/>
                <w:rFonts w:ascii="Times New Roman" w:hAnsi="Times New Roman" w:cs="Times New Roman"/>
                <w:b/>
                <w:bCs/>
                <w:noProof/>
                <w:sz w:val="26"/>
                <w:szCs w:val="26"/>
                <w:lang w:val="fr-FR"/>
              </w:rPr>
              <w:t>1.3</w:t>
            </w:r>
            <w:r w:rsidRPr="002D452F">
              <w:rPr>
                <w:rStyle w:val="Hyperlink"/>
                <w:rFonts w:ascii="Times New Roman" w:hAnsi="Times New Roman" w:cs="Times New Roman"/>
                <w:b/>
                <w:bCs/>
                <w:noProof/>
                <w:sz w:val="26"/>
                <w:szCs w:val="26"/>
                <w:lang w:val="vi-VN"/>
              </w:rPr>
              <w:t xml:space="preserve">. </w:t>
            </w:r>
            <w:r w:rsidRPr="002D452F">
              <w:rPr>
                <w:rStyle w:val="Hyperlink"/>
                <w:rFonts w:ascii="Times New Roman" w:hAnsi="Times New Roman" w:cs="Times New Roman"/>
                <w:b/>
                <w:bCs/>
                <w:noProof/>
                <w:sz w:val="26"/>
                <w:szCs w:val="26"/>
                <w:lang w:val="fr-FR"/>
              </w:rPr>
              <w:t>Architecture Fondamentale : Le Couplage Faible</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_Toc219073275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4</w:t>
            </w:r>
            <w:r w:rsidRPr="002D452F">
              <w:rPr>
                <w:rFonts w:ascii="Times New Roman" w:hAnsi="Times New Roman" w:cs="Times New Roman"/>
                <w:b/>
                <w:bCs/>
                <w:noProof/>
                <w:webHidden/>
                <w:sz w:val="26"/>
                <w:szCs w:val="26"/>
              </w:rPr>
              <w:fldChar w:fldCharType="end"/>
            </w:r>
          </w:hyperlink>
        </w:p>
        <w:p w14:paraId="473CA313" w14:textId="21422921" w:rsidR="002D452F" w:rsidRPr="002D452F" w:rsidRDefault="002D452F">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6" w:history="1">
            <w:r w:rsidRPr="002D452F">
              <w:rPr>
                <w:rStyle w:val="Hyperlink"/>
                <w:rFonts w:ascii="Times New Roman" w:hAnsi="Times New Roman" w:cs="Times New Roman"/>
                <w:b/>
                <w:bCs/>
                <w:noProof/>
                <w:sz w:val="26"/>
                <w:szCs w:val="26"/>
                <w:lang w:val="fr-FR"/>
              </w:rPr>
              <w:t xml:space="preserve">2. </w:t>
            </w:r>
            <w:r w:rsidRPr="002D452F">
              <w:rPr>
                <w:rStyle w:val="Hyperlink"/>
                <w:rFonts w:ascii="Times New Roman" w:hAnsi="Times New Roman" w:cs="Times New Roman"/>
                <w:b/>
                <w:bCs/>
                <w:noProof/>
                <w:sz w:val="26"/>
                <w:szCs w:val="26"/>
              </w:rPr>
              <w:t>CALENDRIER ET PHASAGE (ROADMAP)</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_Toc219073276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5</w:t>
            </w:r>
            <w:r w:rsidRPr="002D452F">
              <w:rPr>
                <w:rFonts w:ascii="Times New Roman" w:hAnsi="Times New Roman" w:cs="Times New Roman"/>
                <w:b/>
                <w:bCs/>
                <w:noProof/>
                <w:webHidden/>
                <w:sz w:val="26"/>
                <w:szCs w:val="26"/>
              </w:rPr>
              <w:fldChar w:fldCharType="end"/>
            </w:r>
          </w:hyperlink>
        </w:p>
        <w:p w14:paraId="7C48E6BE" w14:textId="6608D412"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7" w:history="1">
            <w:r w:rsidRPr="002D452F">
              <w:rPr>
                <w:rStyle w:val="Hyperlink"/>
                <w:rFonts w:ascii="Times New Roman" w:hAnsi="Times New Roman" w:cs="Times New Roman"/>
                <w:b/>
                <w:bCs/>
                <w:noProof/>
                <w:sz w:val="26"/>
                <w:szCs w:val="26"/>
                <w:lang w:val="fr-FR"/>
              </w:rPr>
              <w:t>2.1</w:t>
            </w:r>
            <w:r w:rsidRPr="002D452F">
              <w:rPr>
                <w:rStyle w:val="Hyperlink"/>
                <w:rFonts w:ascii="Times New Roman" w:hAnsi="Times New Roman" w:cs="Times New Roman"/>
                <w:b/>
                <w:bCs/>
                <w:noProof/>
                <w:sz w:val="26"/>
                <w:szCs w:val="26"/>
                <w:lang w:val="vi-VN"/>
              </w:rPr>
              <w:t xml:space="preserve">. </w:t>
            </w:r>
            <w:r w:rsidRPr="002D452F">
              <w:rPr>
                <w:rStyle w:val="Hyperlink"/>
                <w:rFonts w:ascii="Times New Roman" w:hAnsi="Times New Roman" w:cs="Times New Roman"/>
                <w:b/>
                <w:bCs/>
                <w:noProof/>
                <w:sz w:val="26"/>
                <w:szCs w:val="26"/>
                <w:lang w:val="fr-FR"/>
              </w:rPr>
              <w:t>Vue d'Ensemble du Phasage</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_Toc219073277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5</w:t>
            </w:r>
            <w:r w:rsidRPr="002D452F">
              <w:rPr>
                <w:rFonts w:ascii="Times New Roman" w:hAnsi="Times New Roman" w:cs="Times New Roman"/>
                <w:b/>
                <w:bCs/>
                <w:noProof/>
                <w:webHidden/>
                <w:sz w:val="26"/>
                <w:szCs w:val="26"/>
              </w:rPr>
              <w:fldChar w:fldCharType="end"/>
            </w:r>
          </w:hyperlink>
        </w:p>
        <w:p w14:paraId="13C8F4DF" w14:textId="3BEF9EF8"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8" w:history="1">
            <w:r w:rsidRPr="002D452F">
              <w:rPr>
                <w:rStyle w:val="Hyperlink"/>
                <w:rFonts w:ascii="Times New Roman" w:hAnsi="Times New Roman" w:cs="Times New Roman"/>
                <w:b/>
                <w:bCs/>
                <w:noProof/>
                <w:sz w:val="26"/>
                <w:szCs w:val="26"/>
                <w:lang w:val="fr-FR"/>
              </w:rPr>
              <w:t>2.2</w:t>
            </w:r>
            <w:r w:rsidRPr="002D452F">
              <w:rPr>
                <w:rStyle w:val="Hyperlink"/>
                <w:rFonts w:ascii="Times New Roman" w:hAnsi="Times New Roman" w:cs="Times New Roman"/>
                <w:b/>
                <w:bCs/>
                <w:noProof/>
                <w:sz w:val="26"/>
                <w:szCs w:val="26"/>
                <w:lang w:val="vi-VN"/>
              </w:rPr>
              <w:t>.</w:t>
            </w:r>
            <w:r w:rsidRPr="002D452F">
              <w:rPr>
                <w:rStyle w:val="Hyperlink"/>
                <w:rFonts w:ascii="Times New Roman" w:hAnsi="Times New Roman" w:cs="Times New Roman"/>
                <w:b/>
                <w:bCs/>
                <w:noProof/>
                <w:sz w:val="26"/>
                <w:szCs w:val="26"/>
                <w:lang w:val="fr-FR"/>
              </w:rPr>
              <w:t> Les Phases du Projet</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_Toc219073278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5</w:t>
            </w:r>
            <w:r w:rsidRPr="002D452F">
              <w:rPr>
                <w:rFonts w:ascii="Times New Roman" w:hAnsi="Times New Roman" w:cs="Times New Roman"/>
                <w:b/>
                <w:bCs/>
                <w:noProof/>
                <w:webHidden/>
                <w:sz w:val="26"/>
                <w:szCs w:val="26"/>
              </w:rPr>
              <w:fldChar w:fldCharType="end"/>
            </w:r>
          </w:hyperlink>
        </w:p>
        <w:p w14:paraId="1F66CD94" w14:textId="14D146A2" w:rsidR="002D452F" w:rsidRPr="002D452F" w:rsidRDefault="002D452F">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79" w:history="1">
            <w:r w:rsidRPr="002D452F">
              <w:rPr>
                <w:rStyle w:val="Hyperlink"/>
                <w:rFonts w:ascii="Times New Roman" w:hAnsi="Times New Roman" w:cs="Times New Roman"/>
                <w:b/>
                <w:bCs/>
                <w:noProof/>
                <w:sz w:val="26"/>
                <w:szCs w:val="26"/>
                <w:lang w:val="fr-FR"/>
              </w:rPr>
              <w:t>3. LOTS DE TRAVAUX TECHNIQUES (Work Packages)</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_Toc219073279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6</w:t>
            </w:r>
            <w:r w:rsidRPr="002D452F">
              <w:rPr>
                <w:rFonts w:ascii="Times New Roman" w:hAnsi="Times New Roman" w:cs="Times New Roman"/>
                <w:b/>
                <w:bCs/>
                <w:noProof/>
                <w:webHidden/>
                <w:sz w:val="26"/>
                <w:szCs w:val="26"/>
              </w:rPr>
              <w:fldChar w:fldCharType="end"/>
            </w:r>
          </w:hyperlink>
        </w:p>
        <w:p w14:paraId="45E973F1" w14:textId="790D8C35"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80" w:history="1">
            <w:r w:rsidRPr="002D452F">
              <w:rPr>
                <w:rStyle w:val="Hyperlink"/>
                <w:rFonts w:ascii="Times New Roman" w:hAnsi="Times New Roman" w:cs="Times New Roman"/>
                <w:b/>
                <w:bCs/>
                <w:noProof/>
                <w:sz w:val="26"/>
                <w:szCs w:val="26"/>
                <w:lang w:val="fr-FR"/>
              </w:rPr>
              <w:t>3.1</w:t>
            </w:r>
            <w:r w:rsidRPr="002D452F">
              <w:rPr>
                <w:rStyle w:val="Hyperlink"/>
                <w:rFonts w:ascii="Times New Roman" w:hAnsi="Times New Roman" w:cs="Times New Roman"/>
                <w:b/>
                <w:bCs/>
                <w:noProof/>
                <w:sz w:val="26"/>
                <w:szCs w:val="26"/>
                <w:lang w:val="vi-VN"/>
              </w:rPr>
              <w:t xml:space="preserve">. </w:t>
            </w:r>
            <w:r w:rsidRPr="002D452F">
              <w:rPr>
                <w:rStyle w:val="Hyperlink"/>
                <w:rFonts w:ascii="Times New Roman" w:hAnsi="Times New Roman" w:cs="Times New Roman"/>
                <w:b/>
                <w:bCs/>
                <w:noProof/>
                <w:sz w:val="26"/>
                <w:szCs w:val="26"/>
              </w:rPr>
              <w:t>Décomposition Technique</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_Toc219073280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6</w:t>
            </w:r>
            <w:r w:rsidRPr="002D452F">
              <w:rPr>
                <w:rFonts w:ascii="Times New Roman" w:hAnsi="Times New Roman" w:cs="Times New Roman"/>
                <w:b/>
                <w:bCs/>
                <w:noProof/>
                <w:webHidden/>
                <w:sz w:val="26"/>
                <w:szCs w:val="26"/>
              </w:rPr>
              <w:fldChar w:fldCharType="end"/>
            </w:r>
          </w:hyperlink>
        </w:p>
        <w:p w14:paraId="2811C1D7" w14:textId="299A7D46"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81" w:history="1">
            <w:r w:rsidRPr="002D452F">
              <w:rPr>
                <w:rStyle w:val="Hyperlink"/>
                <w:rFonts w:ascii="Times New Roman" w:hAnsi="Times New Roman" w:cs="Times New Roman"/>
                <w:b/>
                <w:bCs/>
                <w:noProof/>
                <w:sz w:val="26"/>
                <w:szCs w:val="26"/>
                <w:lang w:val="fr-FR"/>
              </w:rPr>
              <w:t>3.2</w:t>
            </w:r>
            <w:r w:rsidRPr="002D452F">
              <w:rPr>
                <w:rStyle w:val="Hyperlink"/>
                <w:rFonts w:ascii="Times New Roman" w:hAnsi="Times New Roman" w:cs="Times New Roman"/>
                <w:b/>
                <w:bCs/>
                <w:noProof/>
                <w:sz w:val="26"/>
                <w:szCs w:val="26"/>
                <w:lang w:val="vi-VN"/>
              </w:rPr>
              <w:t xml:space="preserve">. </w:t>
            </w:r>
            <w:r w:rsidRPr="002D452F">
              <w:rPr>
                <w:rStyle w:val="Hyperlink"/>
                <w:rFonts w:ascii="Times New Roman" w:hAnsi="Times New Roman" w:cs="Times New Roman"/>
                <w:b/>
                <w:bCs/>
                <w:noProof/>
                <w:sz w:val="26"/>
                <w:szCs w:val="26"/>
                <w:lang w:val="fr-FR"/>
              </w:rPr>
              <w:t>Description des Lots</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_Toc219073281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7</w:t>
            </w:r>
            <w:r w:rsidRPr="002D452F">
              <w:rPr>
                <w:rFonts w:ascii="Times New Roman" w:hAnsi="Times New Roman" w:cs="Times New Roman"/>
                <w:b/>
                <w:bCs/>
                <w:noProof/>
                <w:webHidden/>
                <w:sz w:val="26"/>
                <w:szCs w:val="26"/>
              </w:rPr>
              <w:fldChar w:fldCharType="end"/>
            </w:r>
          </w:hyperlink>
        </w:p>
        <w:p w14:paraId="4C460E0D" w14:textId="4123A0E5" w:rsidR="002D452F" w:rsidRPr="002D452F" w:rsidRDefault="002D452F">
          <w:pPr>
            <w:pStyle w:val="TOC1"/>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82" w:history="1">
            <w:r w:rsidRPr="002D452F">
              <w:rPr>
                <w:rStyle w:val="Hyperlink"/>
                <w:rFonts w:ascii="Times New Roman" w:hAnsi="Times New Roman" w:cs="Times New Roman"/>
                <w:b/>
                <w:bCs/>
                <w:noProof/>
                <w:sz w:val="26"/>
                <w:szCs w:val="26"/>
                <w:lang w:val="fr-FR"/>
              </w:rPr>
              <w:t xml:space="preserve">4. </w:t>
            </w:r>
            <w:r w:rsidRPr="002D452F">
              <w:rPr>
                <w:rStyle w:val="Hyperlink"/>
                <w:rFonts w:ascii="Times New Roman" w:hAnsi="Times New Roman" w:cs="Times New Roman"/>
                <w:b/>
                <w:bCs/>
                <w:noProof/>
                <w:sz w:val="26"/>
                <w:szCs w:val="26"/>
              </w:rPr>
              <w:t>GESTION DES RISQUES</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_Toc219073282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7</w:t>
            </w:r>
            <w:r w:rsidRPr="002D452F">
              <w:rPr>
                <w:rFonts w:ascii="Times New Roman" w:hAnsi="Times New Roman" w:cs="Times New Roman"/>
                <w:b/>
                <w:bCs/>
                <w:noProof/>
                <w:webHidden/>
                <w:sz w:val="26"/>
                <w:szCs w:val="26"/>
              </w:rPr>
              <w:fldChar w:fldCharType="end"/>
            </w:r>
          </w:hyperlink>
        </w:p>
        <w:p w14:paraId="3695E45C" w14:textId="11AFBB9B"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83" w:history="1">
            <w:r w:rsidRPr="002D452F">
              <w:rPr>
                <w:rStyle w:val="Hyperlink"/>
                <w:rFonts w:ascii="Times New Roman" w:hAnsi="Times New Roman" w:cs="Times New Roman"/>
                <w:b/>
                <w:bCs/>
                <w:noProof/>
                <w:sz w:val="26"/>
                <w:szCs w:val="26"/>
                <w:lang w:val="fr-FR"/>
              </w:rPr>
              <w:t>4.</w:t>
            </w:r>
            <w:r w:rsidRPr="002D452F">
              <w:rPr>
                <w:rStyle w:val="Hyperlink"/>
                <w:rFonts w:ascii="Times New Roman" w:hAnsi="Times New Roman" w:cs="Times New Roman"/>
                <w:b/>
                <w:bCs/>
                <w:noProof/>
                <w:sz w:val="26"/>
                <w:szCs w:val="26"/>
                <w:lang w:val="vi-VN"/>
              </w:rPr>
              <w:t xml:space="preserve">1. </w:t>
            </w:r>
            <w:r w:rsidRPr="002D452F">
              <w:rPr>
                <w:rStyle w:val="Hyperlink"/>
                <w:rFonts w:ascii="Times New Roman" w:hAnsi="Times New Roman" w:cs="Times New Roman"/>
                <w:b/>
                <w:bCs/>
                <w:noProof/>
                <w:sz w:val="26"/>
                <w:szCs w:val="26"/>
                <w:lang w:val="fr-FR"/>
              </w:rPr>
              <w:t>Identification et Atténuation</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_Toc219073283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7</w:t>
            </w:r>
            <w:r w:rsidRPr="002D452F">
              <w:rPr>
                <w:rFonts w:ascii="Times New Roman" w:hAnsi="Times New Roman" w:cs="Times New Roman"/>
                <w:b/>
                <w:bCs/>
                <w:noProof/>
                <w:webHidden/>
                <w:sz w:val="26"/>
                <w:szCs w:val="26"/>
              </w:rPr>
              <w:fldChar w:fldCharType="end"/>
            </w:r>
          </w:hyperlink>
        </w:p>
        <w:p w14:paraId="2F667CE2" w14:textId="54D6120D" w:rsidR="002D452F" w:rsidRPr="002D452F" w:rsidRDefault="002D452F">
          <w:pPr>
            <w:pStyle w:val="TOC2"/>
            <w:tabs>
              <w:tab w:val="right" w:leader="dot" w:pos="9350"/>
            </w:tabs>
            <w:rPr>
              <w:rFonts w:ascii="Times New Roman" w:eastAsiaTheme="minorEastAsia" w:hAnsi="Times New Roman" w:cs="Times New Roman"/>
              <w:b/>
              <w:bCs/>
              <w:noProof/>
              <w:kern w:val="2"/>
              <w:sz w:val="26"/>
              <w:szCs w:val="26"/>
              <w14:ligatures w14:val="standardContextual"/>
            </w:rPr>
          </w:pPr>
          <w:hyperlink w:anchor="_Toc219073284" w:history="1">
            <w:r w:rsidRPr="002D452F">
              <w:rPr>
                <w:rStyle w:val="Hyperlink"/>
                <w:rFonts w:ascii="Times New Roman" w:hAnsi="Times New Roman" w:cs="Times New Roman"/>
                <w:b/>
                <w:bCs/>
                <w:noProof/>
                <w:sz w:val="26"/>
                <w:szCs w:val="26"/>
                <w:lang w:val="fr-FR"/>
              </w:rPr>
              <w:t>4.2</w:t>
            </w:r>
            <w:r w:rsidRPr="002D452F">
              <w:rPr>
                <w:rStyle w:val="Hyperlink"/>
                <w:rFonts w:ascii="Times New Roman" w:hAnsi="Times New Roman" w:cs="Times New Roman"/>
                <w:b/>
                <w:bCs/>
                <w:noProof/>
                <w:sz w:val="26"/>
                <w:szCs w:val="26"/>
                <w:lang w:val="vi-VN"/>
              </w:rPr>
              <w:t xml:space="preserve">. </w:t>
            </w:r>
            <w:r w:rsidRPr="002D452F">
              <w:rPr>
                <w:rStyle w:val="Hyperlink"/>
                <w:rFonts w:ascii="Times New Roman" w:hAnsi="Times New Roman" w:cs="Times New Roman"/>
                <w:b/>
                <w:bCs/>
                <w:noProof/>
                <w:sz w:val="26"/>
                <w:szCs w:val="26"/>
              </w:rPr>
              <w:t>Matrice des Risques</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_Toc219073284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8</w:t>
            </w:r>
            <w:r w:rsidRPr="002D452F">
              <w:rPr>
                <w:rFonts w:ascii="Times New Roman" w:hAnsi="Times New Roman" w:cs="Times New Roman"/>
                <w:b/>
                <w:bCs/>
                <w:noProof/>
                <w:webHidden/>
                <w:sz w:val="26"/>
                <w:szCs w:val="26"/>
              </w:rPr>
              <w:fldChar w:fldCharType="end"/>
            </w:r>
          </w:hyperlink>
        </w:p>
        <w:p w14:paraId="09D1AD51" w14:textId="00D984C9" w:rsidR="002D452F" w:rsidRDefault="002D452F">
          <w:pPr>
            <w:pStyle w:val="TOC1"/>
            <w:tabs>
              <w:tab w:val="right" w:leader="dot" w:pos="9350"/>
            </w:tabs>
            <w:rPr>
              <w:rFonts w:eastAsiaTheme="minorEastAsia"/>
              <w:noProof/>
              <w:kern w:val="2"/>
              <w:sz w:val="24"/>
              <w:szCs w:val="30"/>
              <w14:ligatures w14:val="standardContextual"/>
            </w:rPr>
          </w:pPr>
          <w:hyperlink w:anchor="_Toc219073285" w:history="1">
            <w:r w:rsidRPr="002D452F">
              <w:rPr>
                <w:rStyle w:val="Hyperlink"/>
                <w:rFonts w:ascii="Times New Roman" w:hAnsi="Times New Roman" w:cs="Times New Roman"/>
                <w:b/>
                <w:bCs/>
                <w:noProof/>
                <w:sz w:val="26"/>
                <w:szCs w:val="26"/>
                <w:lang w:val="fr-FR"/>
              </w:rPr>
              <w:t>CONCLUSION GÉNÉRALE</w:t>
            </w:r>
            <w:r w:rsidRPr="002D452F">
              <w:rPr>
                <w:rFonts w:ascii="Times New Roman" w:hAnsi="Times New Roman" w:cs="Times New Roman"/>
                <w:b/>
                <w:bCs/>
                <w:noProof/>
                <w:webHidden/>
                <w:sz w:val="26"/>
                <w:szCs w:val="26"/>
              </w:rPr>
              <w:tab/>
            </w:r>
            <w:r w:rsidRPr="002D452F">
              <w:rPr>
                <w:rFonts w:ascii="Times New Roman" w:hAnsi="Times New Roman" w:cs="Times New Roman"/>
                <w:b/>
                <w:bCs/>
                <w:noProof/>
                <w:webHidden/>
                <w:sz w:val="26"/>
                <w:szCs w:val="26"/>
              </w:rPr>
              <w:fldChar w:fldCharType="begin"/>
            </w:r>
            <w:r w:rsidRPr="002D452F">
              <w:rPr>
                <w:rFonts w:ascii="Times New Roman" w:hAnsi="Times New Roman" w:cs="Times New Roman"/>
                <w:b/>
                <w:bCs/>
                <w:noProof/>
                <w:webHidden/>
                <w:sz w:val="26"/>
                <w:szCs w:val="26"/>
              </w:rPr>
              <w:instrText xml:space="preserve"> PAGEREF _Toc219073285 \h </w:instrText>
            </w:r>
            <w:r w:rsidRPr="002D452F">
              <w:rPr>
                <w:rFonts w:ascii="Times New Roman" w:hAnsi="Times New Roman" w:cs="Times New Roman"/>
                <w:b/>
                <w:bCs/>
                <w:noProof/>
                <w:webHidden/>
                <w:sz w:val="26"/>
                <w:szCs w:val="26"/>
              </w:rPr>
            </w:r>
            <w:r w:rsidRPr="002D452F">
              <w:rPr>
                <w:rFonts w:ascii="Times New Roman" w:hAnsi="Times New Roman" w:cs="Times New Roman"/>
                <w:b/>
                <w:bCs/>
                <w:noProof/>
                <w:webHidden/>
                <w:sz w:val="26"/>
                <w:szCs w:val="26"/>
              </w:rPr>
              <w:fldChar w:fldCharType="separate"/>
            </w:r>
            <w:r w:rsidR="0075714A">
              <w:rPr>
                <w:rFonts w:ascii="Times New Roman" w:hAnsi="Times New Roman" w:cs="Times New Roman"/>
                <w:b/>
                <w:bCs/>
                <w:noProof/>
                <w:webHidden/>
                <w:sz w:val="26"/>
                <w:szCs w:val="26"/>
              </w:rPr>
              <w:t>8</w:t>
            </w:r>
            <w:r w:rsidRPr="002D452F">
              <w:rPr>
                <w:rFonts w:ascii="Times New Roman" w:hAnsi="Times New Roman" w:cs="Times New Roman"/>
                <w:b/>
                <w:bCs/>
                <w:noProof/>
                <w:webHidden/>
                <w:sz w:val="26"/>
                <w:szCs w:val="26"/>
              </w:rPr>
              <w:fldChar w:fldCharType="end"/>
            </w:r>
          </w:hyperlink>
        </w:p>
        <w:p w14:paraId="33E2F779" w14:textId="4BF2AD47" w:rsidR="00C62A6D" w:rsidRPr="0075358A" w:rsidRDefault="00C62A6D">
          <w:pPr>
            <w:rPr>
              <w:rFonts w:ascii="Times New Roman" w:hAnsi="Times New Roman" w:cs="Times New Roman"/>
              <w:sz w:val="28"/>
            </w:rPr>
          </w:pPr>
          <w:r w:rsidRPr="00B744E2">
            <w:rPr>
              <w:rFonts w:ascii="Times New Roman" w:hAnsi="Times New Roman" w:cs="Times New Roman"/>
              <w:b/>
              <w:bCs/>
              <w:noProof/>
              <w:sz w:val="26"/>
              <w:szCs w:val="26"/>
            </w:rPr>
            <w:fldChar w:fldCharType="end"/>
          </w:r>
        </w:p>
      </w:sdtContent>
    </w:sdt>
    <w:p w14:paraId="4389D1F7" w14:textId="77777777" w:rsidR="004E3C67" w:rsidRDefault="004E3C67" w:rsidP="00F843B1">
      <w:pPr>
        <w:rPr>
          <w:rFonts w:ascii="Times New Roman" w:hAnsi="Times New Roman" w:cs="Times New Roman"/>
          <w:b/>
          <w:bCs/>
          <w:i/>
          <w:iCs/>
          <w:sz w:val="34"/>
          <w:szCs w:val="34"/>
        </w:rPr>
      </w:pPr>
    </w:p>
    <w:p w14:paraId="68D957F0" w14:textId="77777777" w:rsidR="00B744E2" w:rsidRDefault="00B744E2">
      <w:pPr>
        <w:rPr>
          <w:rFonts w:ascii="Times New Roman" w:eastAsia="Times New Roman" w:hAnsi="Times New Roman" w:cs="Times New Roman"/>
          <w:b/>
          <w:bCs/>
          <w:color w:val="2F5496" w:themeColor="accent1" w:themeShade="BF"/>
          <w:kern w:val="36"/>
          <w:sz w:val="36"/>
          <w:szCs w:val="36"/>
          <w:lang w:val="fr-FR"/>
        </w:rPr>
      </w:pPr>
      <w:bookmarkStart w:id="0" w:name="_Toc88077128"/>
      <w:r>
        <w:rPr>
          <w:color w:val="2F5496" w:themeColor="accent1" w:themeShade="BF"/>
          <w:sz w:val="36"/>
          <w:szCs w:val="36"/>
          <w:lang w:val="fr-FR"/>
        </w:rPr>
        <w:br w:type="page"/>
      </w:r>
    </w:p>
    <w:p w14:paraId="51C3F7AD" w14:textId="668A70E0" w:rsidR="00856ABD" w:rsidRPr="00F175A1" w:rsidRDefault="00856ABD" w:rsidP="00856ABD">
      <w:pPr>
        <w:pStyle w:val="Heading1"/>
        <w:rPr>
          <w:b w:val="0"/>
          <w:bCs w:val="0"/>
          <w:color w:val="2F5496" w:themeColor="accent1" w:themeShade="BF"/>
          <w:sz w:val="36"/>
          <w:szCs w:val="36"/>
          <w:lang w:val="vi-VN"/>
        </w:rPr>
      </w:pPr>
      <w:bookmarkStart w:id="1" w:name="_Toc219073271"/>
      <w:r>
        <w:rPr>
          <w:color w:val="2F5496" w:themeColor="accent1" w:themeShade="BF"/>
          <w:sz w:val="36"/>
          <w:szCs w:val="36"/>
          <w:lang w:val="fr-FR"/>
        </w:rPr>
        <w:lastRenderedPageBreak/>
        <w:t>INTRODUCTION</w:t>
      </w:r>
      <w:bookmarkEnd w:id="1"/>
    </w:p>
    <w:p w14:paraId="23085486" w14:textId="1CED50F8" w:rsidR="00186812" w:rsidRPr="00856ABD" w:rsidRDefault="00856ABD" w:rsidP="00856ABD">
      <w:pPr>
        <w:ind w:firstLine="720"/>
        <w:jc w:val="both"/>
        <w:rPr>
          <w:rFonts w:ascii="Times New Roman" w:eastAsia="Times New Roman" w:hAnsi="Times New Roman" w:cs="Times New Roman"/>
          <w:b/>
          <w:bCs/>
          <w:kern w:val="36"/>
          <w:sz w:val="26"/>
          <w:szCs w:val="26"/>
          <w:lang w:val="fr-FR"/>
        </w:rPr>
      </w:pPr>
      <w:r w:rsidRPr="00856ABD">
        <w:rPr>
          <w:rFonts w:ascii="Times New Roman" w:hAnsi="Times New Roman" w:cs="Times New Roman"/>
          <w:sz w:val="26"/>
          <w:szCs w:val="26"/>
          <w:lang w:val="fr-FR"/>
        </w:rPr>
        <w:t>Ce document constitue le Plan de Développement Logiciel officiel pour le projet "Life Stories", mené dans le cadre académique d'un Travail d'Étude et de Recherche (TER). Son objectif est de formaliser la stratégie, la méthodologie et le calendrier pour l'évolution du prototype "LifeStories". L'ambition fondamentale du projet est de doter l'application d'un moteur de questionnaire générique pour atteindre un objectif précis, inspiré des méthodes de recherche éprouvées en Sciences Humaines et Sociales (SHS) : créer </w:t>
      </w:r>
      <w:r w:rsidRPr="00856ABD">
        <w:rPr>
          <w:rFonts w:ascii="Times New Roman" w:hAnsi="Times New Roman" w:cs="Times New Roman"/>
          <w:i/>
          <w:iCs/>
          <w:sz w:val="26"/>
          <w:szCs w:val="26"/>
          <w:lang w:val="fr-FR"/>
        </w:rPr>
        <w:t>« une application numérique aussi flexible, synthétique et malléable que les collectes papier basées sur les fiches Ageven »</w:t>
      </w:r>
      <w:r w:rsidRPr="00856ABD">
        <w:rPr>
          <w:rFonts w:ascii="Times New Roman" w:hAnsi="Times New Roman" w:cs="Times New Roman"/>
          <w:sz w:val="26"/>
          <w:szCs w:val="26"/>
          <w:lang w:val="fr-FR"/>
        </w:rPr>
        <w:t>.</w:t>
      </w:r>
      <w:r w:rsidR="00186812" w:rsidRPr="00856ABD">
        <w:rPr>
          <w:rFonts w:ascii="Times New Roman" w:hAnsi="Times New Roman" w:cs="Times New Roman"/>
          <w:sz w:val="26"/>
          <w:szCs w:val="26"/>
          <w:lang w:val="fr-FR"/>
        </w:rPr>
        <w:br w:type="page"/>
      </w:r>
    </w:p>
    <w:p w14:paraId="75D50F9E" w14:textId="663F8572" w:rsidR="00F175A1" w:rsidRPr="00F175A1" w:rsidRDefault="00ED2B6E" w:rsidP="0017620F">
      <w:pPr>
        <w:pStyle w:val="Heading1"/>
        <w:rPr>
          <w:b w:val="0"/>
          <w:bCs w:val="0"/>
          <w:color w:val="2F5496" w:themeColor="accent1" w:themeShade="BF"/>
          <w:sz w:val="36"/>
          <w:szCs w:val="36"/>
          <w:lang w:val="vi-VN"/>
        </w:rPr>
      </w:pPr>
      <w:bookmarkStart w:id="2" w:name="_Toc219073272"/>
      <w:r w:rsidRPr="00ED2B6E">
        <w:rPr>
          <w:color w:val="2F5496" w:themeColor="accent1" w:themeShade="BF"/>
          <w:sz w:val="36"/>
          <w:szCs w:val="36"/>
          <w:lang w:val="fr-FR"/>
        </w:rPr>
        <w:lastRenderedPageBreak/>
        <w:t>1.</w:t>
      </w:r>
      <w:bookmarkEnd w:id="0"/>
      <w:r w:rsidRPr="00ED2B6E">
        <w:rPr>
          <w:lang w:val="fr-FR"/>
        </w:rPr>
        <w:t xml:space="preserve"> </w:t>
      </w:r>
      <w:r w:rsidR="00856ABD" w:rsidRPr="00856ABD">
        <w:rPr>
          <w:color w:val="2F5496" w:themeColor="accent1" w:themeShade="BF"/>
          <w:sz w:val="36"/>
          <w:szCs w:val="36"/>
          <w:lang w:val="fr-FR"/>
        </w:rPr>
        <w:t>STRATÉGIE DE DÉVELOPPEMENT</w:t>
      </w:r>
      <w:bookmarkEnd w:id="2"/>
    </w:p>
    <w:p w14:paraId="42197BD8" w14:textId="3CAA244D" w:rsidR="00856ABD" w:rsidRPr="003D04FE" w:rsidRDefault="00856ABD" w:rsidP="00856ABD">
      <w:pPr>
        <w:pStyle w:val="Heading2"/>
        <w:rPr>
          <w:rFonts w:ascii="Times New Roman" w:hAnsi="Times New Roman" w:cs="Times New Roman"/>
          <w:b/>
          <w:bCs/>
          <w:sz w:val="32"/>
          <w:szCs w:val="32"/>
          <w:lang w:val="fr-FR"/>
        </w:rPr>
      </w:pPr>
      <w:bookmarkStart w:id="3" w:name="_Toc219073273"/>
      <w:r>
        <w:rPr>
          <w:rFonts w:ascii="Times New Roman" w:hAnsi="Times New Roman" w:cs="Times New Roman"/>
          <w:b/>
          <w:bCs/>
          <w:sz w:val="32"/>
          <w:szCs w:val="32"/>
          <w:lang w:val="fr-FR"/>
        </w:rPr>
        <w:t>1</w:t>
      </w:r>
      <w:r w:rsidRPr="00ED2B6E">
        <w:rPr>
          <w:rFonts w:ascii="Times New Roman" w:hAnsi="Times New Roman" w:cs="Times New Roman"/>
          <w:b/>
          <w:bCs/>
          <w:sz w:val="32"/>
          <w:szCs w:val="32"/>
          <w:lang w:val="fr-FR"/>
        </w:rPr>
        <w:t>.</w:t>
      </w:r>
      <w:r w:rsidRPr="0036151E">
        <w:rPr>
          <w:rFonts w:ascii="Times New Roman" w:hAnsi="Times New Roman" w:cs="Times New Roman"/>
          <w:b/>
          <w:bCs/>
          <w:sz w:val="32"/>
          <w:szCs w:val="32"/>
          <w:lang w:val="vi-VN"/>
        </w:rPr>
        <w:t xml:space="preserve">1. </w:t>
      </w:r>
      <w:r w:rsidRPr="003D04FE">
        <w:rPr>
          <w:rFonts w:ascii="Times New Roman" w:hAnsi="Times New Roman" w:cs="Times New Roman"/>
          <w:b/>
          <w:bCs/>
          <w:sz w:val="32"/>
          <w:szCs w:val="32"/>
          <w:lang w:val="fr-FR"/>
        </w:rPr>
        <w:t>Contexte Stratégique</w:t>
      </w:r>
      <w:bookmarkEnd w:id="3"/>
      <w:r w:rsidRPr="0036151E">
        <w:rPr>
          <w:rFonts w:ascii="Times New Roman" w:hAnsi="Times New Roman" w:cs="Times New Roman"/>
          <w:b/>
          <w:bCs/>
          <w:sz w:val="32"/>
          <w:szCs w:val="32"/>
          <w:lang w:val="vi-VN"/>
        </w:rPr>
        <w:t xml:space="preserve"> </w:t>
      </w:r>
    </w:p>
    <w:p w14:paraId="654211C2" w14:textId="77777777" w:rsid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La stratégie de développement adoptée est conçue pour servir de pont interdisciplinaire, facilitant un dialogue continu entre l'informatique et les sciences sociales. Dans un contexte de recherche et de prototypage en "co-construction", notre approche ne vise pas seulement à livrer un logiciel, mais à créer un instrument de recherche évolutif. La flexibilité et la maintenabilité sont donc des impératifs non pas pour répondre à des découvertes purement techniques, mais pour nous permettre d'adapter l'outil aux protocoles SHS en constante évolution, au fur et à mesure que les chercheurs explorent les nouvelles possibilités offertes par le dispositif numérique.</w:t>
      </w:r>
    </w:p>
    <w:p w14:paraId="33251099" w14:textId="21330095" w:rsidR="00856ABD" w:rsidRPr="00856ABD" w:rsidRDefault="00856ABD" w:rsidP="00856ABD">
      <w:pPr>
        <w:pStyle w:val="Heading2"/>
        <w:rPr>
          <w:rFonts w:ascii="Times New Roman" w:hAnsi="Times New Roman" w:cs="Times New Roman"/>
          <w:b/>
          <w:bCs/>
          <w:sz w:val="32"/>
          <w:szCs w:val="32"/>
          <w:lang w:val="fr-FR"/>
        </w:rPr>
      </w:pPr>
      <w:bookmarkStart w:id="4" w:name="_Toc219073274"/>
      <w:r>
        <w:rPr>
          <w:rFonts w:ascii="Times New Roman" w:hAnsi="Times New Roman" w:cs="Times New Roman"/>
          <w:b/>
          <w:bCs/>
          <w:sz w:val="32"/>
          <w:szCs w:val="32"/>
          <w:lang w:val="fr-FR"/>
        </w:rPr>
        <w:t>1</w:t>
      </w:r>
      <w:r w:rsidRPr="00ED2B6E">
        <w:rPr>
          <w:rFonts w:ascii="Times New Roman" w:hAnsi="Times New Roman" w:cs="Times New Roman"/>
          <w:b/>
          <w:bCs/>
          <w:sz w:val="32"/>
          <w:szCs w:val="32"/>
          <w:lang w:val="fr-FR"/>
        </w:rPr>
        <w:t>.</w:t>
      </w:r>
      <w:r w:rsidRPr="00856ABD">
        <w:rPr>
          <w:rFonts w:ascii="Times New Roman" w:hAnsi="Times New Roman" w:cs="Times New Roman"/>
          <w:b/>
          <w:bCs/>
          <w:sz w:val="32"/>
          <w:szCs w:val="32"/>
          <w:lang w:val="fr-FR"/>
        </w:rPr>
        <w:t>2</w:t>
      </w:r>
      <w:r w:rsidRPr="0036151E">
        <w:rPr>
          <w:rFonts w:ascii="Times New Roman" w:hAnsi="Times New Roman" w:cs="Times New Roman"/>
          <w:b/>
          <w:bCs/>
          <w:sz w:val="32"/>
          <w:szCs w:val="32"/>
          <w:lang w:val="vi-VN"/>
        </w:rPr>
        <w:t xml:space="preserve">. </w:t>
      </w:r>
      <w:r w:rsidRPr="00856ABD">
        <w:rPr>
          <w:rFonts w:ascii="Times New Roman" w:hAnsi="Times New Roman" w:cs="Times New Roman"/>
          <w:b/>
          <w:bCs/>
          <w:sz w:val="32"/>
          <w:szCs w:val="32"/>
          <w:lang w:val="fr-FR"/>
        </w:rPr>
        <w:t>Méthodologie</w:t>
      </w:r>
      <w:bookmarkEnd w:id="4"/>
      <w:r w:rsidRPr="0036151E">
        <w:rPr>
          <w:rFonts w:ascii="Times New Roman" w:hAnsi="Times New Roman" w:cs="Times New Roman"/>
          <w:b/>
          <w:bCs/>
          <w:sz w:val="32"/>
          <w:szCs w:val="32"/>
          <w:lang w:val="vi-VN"/>
        </w:rPr>
        <w:t xml:space="preserve"> </w:t>
      </w:r>
    </w:p>
    <w:p w14:paraId="27F740F1" w14:textId="77777777" w:rsidR="00856ABD" w:rsidRP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Compte tenu du contexte de co-construction et de prototypage du projet, le développement suivra une </w:t>
      </w:r>
      <w:r w:rsidRPr="00856ABD">
        <w:rPr>
          <w:rFonts w:ascii="Times New Roman" w:hAnsi="Times New Roman" w:cs="Times New Roman"/>
          <w:b/>
          <w:bCs/>
          <w:color w:val="000000" w:themeColor="text1"/>
          <w:sz w:val="26"/>
          <w:szCs w:val="26"/>
          <w:lang w:val="fr-FR"/>
        </w:rPr>
        <w:t>méthode itérative et incrémentale</w:t>
      </w:r>
      <w:r w:rsidRPr="00856ABD">
        <w:rPr>
          <w:rFonts w:ascii="Times New Roman" w:hAnsi="Times New Roman" w:cs="Times New Roman"/>
          <w:color w:val="000000" w:themeColor="text1"/>
          <w:sz w:val="26"/>
          <w:szCs w:val="26"/>
          <w:lang w:val="fr-FR"/>
        </w:rPr>
        <w:t>. En pratique, cela signifie que nous livrerons des composants logiciels fonctionnels par phases successives. Chaque phase produira un incrément tangible du produit final, permettant ainsi de recueillir des retours réguliers de la part des superviseurs. Cette approche agile nous donnera la flexibilité nécessaire pour ajuster la trajectoire du projet en fonction des difficultés techniques rencontrées et des nouvelles opportunités identifiées.</w:t>
      </w:r>
    </w:p>
    <w:p w14:paraId="4C8096AB" w14:textId="2F8E8A29" w:rsidR="00856ABD" w:rsidRPr="00856ABD" w:rsidRDefault="00856ABD" w:rsidP="00856ABD">
      <w:pPr>
        <w:pStyle w:val="Heading2"/>
        <w:rPr>
          <w:rFonts w:ascii="Times New Roman" w:hAnsi="Times New Roman" w:cs="Times New Roman"/>
          <w:b/>
          <w:bCs/>
          <w:sz w:val="32"/>
          <w:szCs w:val="32"/>
          <w:lang w:val="fr-FR"/>
        </w:rPr>
      </w:pPr>
      <w:bookmarkStart w:id="5" w:name="_Toc219073275"/>
      <w:r>
        <w:rPr>
          <w:rFonts w:ascii="Times New Roman" w:hAnsi="Times New Roman" w:cs="Times New Roman"/>
          <w:b/>
          <w:bCs/>
          <w:sz w:val="32"/>
          <w:szCs w:val="32"/>
          <w:lang w:val="fr-FR"/>
        </w:rPr>
        <w:t>1</w:t>
      </w:r>
      <w:r w:rsidRPr="00ED2B6E">
        <w:rPr>
          <w:rFonts w:ascii="Times New Roman" w:hAnsi="Times New Roman" w:cs="Times New Roman"/>
          <w:b/>
          <w:bCs/>
          <w:sz w:val="32"/>
          <w:szCs w:val="32"/>
          <w:lang w:val="fr-FR"/>
        </w:rPr>
        <w:t>.</w:t>
      </w:r>
      <w:r>
        <w:rPr>
          <w:rFonts w:ascii="Times New Roman" w:hAnsi="Times New Roman" w:cs="Times New Roman"/>
          <w:b/>
          <w:bCs/>
          <w:sz w:val="32"/>
          <w:szCs w:val="32"/>
          <w:lang w:val="fr-FR"/>
        </w:rPr>
        <w:t>3</w:t>
      </w:r>
      <w:r w:rsidRPr="0036151E">
        <w:rPr>
          <w:rFonts w:ascii="Times New Roman" w:hAnsi="Times New Roman" w:cs="Times New Roman"/>
          <w:b/>
          <w:bCs/>
          <w:sz w:val="32"/>
          <w:szCs w:val="32"/>
          <w:lang w:val="vi-VN"/>
        </w:rPr>
        <w:t xml:space="preserve">. </w:t>
      </w:r>
      <w:r w:rsidRPr="00856ABD">
        <w:rPr>
          <w:rFonts w:ascii="Times New Roman" w:hAnsi="Times New Roman" w:cs="Times New Roman"/>
          <w:b/>
          <w:bCs/>
          <w:sz w:val="32"/>
          <w:szCs w:val="32"/>
          <w:lang w:val="fr-FR"/>
        </w:rPr>
        <w:t>Architecture Fondamentale : Le Couplage Faible</w:t>
      </w:r>
      <w:bookmarkEnd w:id="5"/>
    </w:p>
    <w:p w14:paraId="10724B2A" w14:textId="77777777" w:rsidR="00856ABD" w:rsidRP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Nous avons adopté le </w:t>
      </w:r>
      <w:r w:rsidRPr="00856ABD">
        <w:rPr>
          <w:rFonts w:ascii="Times New Roman" w:hAnsi="Times New Roman" w:cs="Times New Roman"/>
          <w:b/>
          <w:bCs/>
          <w:color w:val="000000" w:themeColor="text1"/>
          <w:sz w:val="26"/>
          <w:szCs w:val="26"/>
          <w:lang w:val="fr-FR"/>
        </w:rPr>
        <w:t>couplage faible (loose coupling)</w:t>
      </w:r>
      <w:r w:rsidRPr="00856ABD">
        <w:rPr>
          <w:rFonts w:ascii="Times New Roman" w:hAnsi="Times New Roman" w:cs="Times New Roman"/>
          <w:color w:val="000000" w:themeColor="text1"/>
          <w:sz w:val="26"/>
          <w:szCs w:val="26"/>
          <w:lang w:val="fr-FR"/>
        </w:rPr>
        <w:t> comme principe architectural directeur. Cette décision stratégique vise à assurer une indépendance maximale entre les deux systèmes distincts que nous devons intégrer :</w:t>
      </w:r>
    </w:p>
    <w:p w14:paraId="0BBA38DE" w14:textId="0AB2B97E" w:rsidR="00856ABD" w:rsidRPr="00856ABD" w:rsidRDefault="00856ABD" w:rsidP="00856ABD">
      <w:pPr>
        <w:spacing w:line="360" w:lineRule="auto"/>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1. </w:t>
      </w:r>
      <w:r w:rsidRPr="00856ABD">
        <w:rPr>
          <w:rFonts w:ascii="Times New Roman" w:hAnsi="Times New Roman" w:cs="Times New Roman"/>
          <w:b/>
          <w:bCs/>
          <w:color w:val="000000" w:themeColor="text1"/>
          <w:sz w:val="26"/>
          <w:szCs w:val="26"/>
          <w:lang w:val="fr-FR"/>
        </w:rPr>
        <w:t>Le moteur d'enquête</w:t>
      </w:r>
      <w:r w:rsidR="0075714A">
        <w:rPr>
          <w:rFonts w:ascii="Times New Roman" w:hAnsi="Times New Roman" w:cs="Times New Roman"/>
          <w:b/>
          <w:bCs/>
          <w:color w:val="000000" w:themeColor="text1"/>
          <w:sz w:val="26"/>
          <w:szCs w:val="26"/>
          <w:lang w:val="fr-FR"/>
        </w:rPr>
        <w:t xml:space="preserve"> </w:t>
      </w:r>
      <w:r w:rsidRPr="00856ABD">
        <w:rPr>
          <w:rFonts w:ascii="Times New Roman" w:hAnsi="Times New Roman" w:cs="Times New Roman"/>
          <w:b/>
          <w:bCs/>
          <w:color w:val="000000" w:themeColor="text1"/>
          <w:sz w:val="26"/>
          <w:szCs w:val="26"/>
          <w:lang w:val="fr-FR"/>
        </w:rPr>
        <w:t>:</w:t>
      </w:r>
      <w:r w:rsidRPr="00856ABD">
        <w:rPr>
          <w:rFonts w:ascii="Times New Roman" w:hAnsi="Times New Roman" w:cs="Times New Roman"/>
          <w:color w:val="000000" w:themeColor="text1"/>
          <w:sz w:val="26"/>
          <w:szCs w:val="26"/>
          <w:lang w:val="fr-FR"/>
        </w:rPr>
        <w:t> Notre stratégie distingue l'outil de création d'enquêtes, </w:t>
      </w:r>
      <w:r w:rsidRPr="00856ABD">
        <w:rPr>
          <w:rFonts w:ascii="Times New Roman" w:hAnsi="Times New Roman" w:cs="Times New Roman"/>
          <w:b/>
          <w:bCs/>
          <w:color w:val="000000" w:themeColor="text1"/>
          <w:sz w:val="26"/>
          <w:szCs w:val="26"/>
          <w:lang w:val="fr-FR"/>
        </w:rPr>
        <w:t>KoboToolbox</w:t>
      </w:r>
      <w:r w:rsidRPr="00856ABD">
        <w:rPr>
          <w:rFonts w:ascii="Times New Roman" w:hAnsi="Times New Roman" w:cs="Times New Roman"/>
          <w:color w:val="000000" w:themeColor="text1"/>
          <w:sz w:val="26"/>
          <w:szCs w:val="26"/>
          <w:lang w:val="fr-FR"/>
        </w:rPr>
        <w:t>, qui est l'interface privilégiée des chercheurs SHS, de son moteur sous-jacent, </w:t>
      </w:r>
      <w:r w:rsidRPr="00856ABD">
        <w:rPr>
          <w:rFonts w:ascii="Times New Roman" w:hAnsi="Times New Roman" w:cs="Times New Roman"/>
          <w:b/>
          <w:bCs/>
          <w:color w:val="000000" w:themeColor="text1"/>
          <w:sz w:val="26"/>
          <w:szCs w:val="26"/>
          <w:lang w:val="fr-FR"/>
        </w:rPr>
        <w:t>Enketo</w:t>
      </w:r>
      <w:r w:rsidRPr="00856ABD">
        <w:rPr>
          <w:rFonts w:ascii="Times New Roman" w:hAnsi="Times New Roman" w:cs="Times New Roman"/>
          <w:color w:val="000000" w:themeColor="text1"/>
          <w:sz w:val="26"/>
          <w:szCs w:val="26"/>
          <w:lang w:val="fr-FR"/>
        </w:rPr>
        <w:t>, qui sera notre cible technique principale pour l'intégration.</w:t>
      </w:r>
    </w:p>
    <w:p w14:paraId="02244F61" w14:textId="699A55A8" w:rsidR="00856ABD" w:rsidRPr="00856ABD" w:rsidRDefault="00856ABD" w:rsidP="00856ABD">
      <w:pPr>
        <w:spacing w:line="360" w:lineRule="auto"/>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2. </w:t>
      </w:r>
      <w:r w:rsidRPr="00856ABD">
        <w:rPr>
          <w:rFonts w:ascii="Times New Roman" w:hAnsi="Times New Roman" w:cs="Times New Roman"/>
          <w:b/>
          <w:bCs/>
          <w:color w:val="000000" w:themeColor="text1"/>
          <w:sz w:val="26"/>
          <w:szCs w:val="26"/>
          <w:lang w:val="fr-FR"/>
        </w:rPr>
        <w:t>L'interface de visualisation:</w:t>
      </w:r>
      <w:r w:rsidRPr="00856ABD">
        <w:rPr>
          <w:rFonts w:ascii="Times New Roman" w:hAnsi="Times New Roman" w:cs="Times New Roman"/>
          <w:color w:val="000000" w:themeColor="text1"/>
          <w:sz w:val="26"/>
          <w:szCs w:val="26"/>
          <w:lang w:val="fr-FR"/>
        </w:rPr>
        <w:t> Le composant </w:t>
      </w:r>
      <w:r w:rsidRPr="00856ABD">
        <w:rPr>
          <w:rFonts w:ascii="Times New Roman" w:hAnsi="Times New Roman" w:cs="Times New Roman"/>
          <w:b/>
          <w:bCs/>
          <w:color w:val="000000" w:themeColor="text1"/>
          <w:sz w:val="26"/>
          <w:szCs w:val="26"/>
          <w:lang w:val="fr-FR"/>
        </w:rPr>
        <w:t>Timeline en Vue.js</w:t>
      </w:r>
      <w:r w:rsidRPr="00856ABD">
        <w:rPr>
          <w:rFonts w:ascii="Times New Roman" w:hAnsi="Times New Roman" w:cs="Times New Roman"/>
          <w:color w:val="000000" w:themeColor="text1"/>
          <w:sz w:val="26"/>
          <w:szCs w:val="26"/>
          <w:lang w:val="fr-FR"/>
        </w:rPr>
        <w:t> existant dans le prototype "LifeStories".</w:t>
      </w:r>
    </w:p>
    <w:p w14:paraId="4A004AE8" w14:textId="7363F5A8" w:rsidR="00856ABD" w:rsidRP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lastRenderedPageBreak/>
        <w:t>Cette distinction est cruciale : une intégration directe avec Enketo offre potentiellement plus de flexibilité qu'une dépendance aux API de plus haut niveau de KoboToolbox. Ce découplage garantit que le composant de visualisation reste agnostique vis-à-vis du moteur d'enquête, ce qui est la clé de la généricité future de la solution. Cette stratégie architecturale sera mise en œuvre à travers le plan de développement phasé détaillé ci-après.</w:t>
      </w:r>
    </w:p>
    <w:p w14:paraId="2CA7673A" w14:textId="62F96C1C" w:rsidR="00ED2B6E" w:rsidRPr="00F175A1" w:rsidRDefault="00ED2B6E" w:rsidP="00ED2B6E">
      <w:pPr>
        <w:pStyle w:val="Heading1"/>
        <w:rPr>
          <w:b w:val="0"/>
          <w:bCs w:val="0"/>
          <w:color w:val="2F5496" w:themeColor="accent1" w:themeShade="BF"/>
          <w:sz w:val="36"/>
          <w:szCs w:val="36"/>
          <w:lang w:val="vi-VN"/>
        </w:rPr>
      </w:pPr>
      <w:bookmarkStart w:id="6" w:name="_Toc219073276"/>
      <w:r>
        <w:rPr>
          <w:color w:val="2F5496" w:themeColor="accent1" w:themeShade="BF"/>
          <w:sz w:val="36"/>
          <w:szCs w:val="36"/>
          <w:lang w:val="fr-FR"/>
        </w:rPr>
        <w:t>2</w:t>
      </w:r>
      <w:r w:rsidRPr="00ED2B6E">
        <w:rPr>
          <w:color w:val="2F5496" w:themeColor="accent1" w:themeShade="BF"/>
          <w:sz w:val="36"/>
          <w:szCs w:val="36"/>
          <w:lang w:val="fr-FR"/>
        </w:rPr>
        <w:t>.</w:t>
      </w:r>
      <w:r w:rsidRPr="00ED2B6E">
        <w:rPr>
          <w:lang w:val="fr-FR"/>
        </w:rPr>
        <w:t xml:space="preserve"> </w:t>
      </w:r>
      <w:r w:rsidR="00856ABD" w:rsidRPr="003D04FE">
        <w:rPr>
          <w:color w:val="2F5496" w:themeColor="accent1" w:themeShade="BF"/>
          <w:sz w:val="36"/>
          <w:szCs w:val="36"/>
          <w:lang w:val="fr-FR"/>
        </w:rPr>
        <w:t>CALENDRIER ET PHASAGE (ROADMAP)</w:t>
      </w:r>
      <w:bookmarkEnd w:id="6"/>
    </w:p>
    <w:p w14:paraId="6C36256A" w14:textId="79B46499" w:rsidR="00856ABD" w:rsidRPr="00856ABD" w:rsidRDefault="00856ABD" w:rsidP="00856ABD">
      <w:pPr>
        <w:pStyle w:val="Heading2"/>
        <w:rPr>
          <w:rFonts w:ascii="Times New Roman" w:hAnsi="Times New Roman" w:cs="Times New Roman"/>
          <w:color w:val="000000" w:themeColor="text1"/>
          <w:szCs w:val="26"/>
          <w:lang w:val="fr-FR"/>
        </w:rPr>
      </w:pPr>
      <w:bookmarkStart w:id="7" w:name="_Toc219073277"/>
      <w:r>
        <w:rPr>
          <w:rFonts w:ascii="Times New Roman" w:hAnsi="Times New Roman" w:cs="Times New Roman"/>
          <w:b/>
          <w:bCs/>
          <w:sz w:val="32"/>
          <w:szCs w:val="32"/>
          <w:lang w:val="fr-FR"/>
        </w:rPr>
        <w:t>2</w:t>
      </w:r>
      <w:r w:rsidRPr="00ED2B6E">
        <w:rPr>
          <w:rFonts w:ascii="Times New Roman" w:hAnsi="Times New Roman" w:cs="Times New Roman"/>
          <w:b/>
          <w:bCs/>
          <w:sz w:val="32"/>
          <w:szCs w:val="32"/>
          <w:lang w:val="fr-FR"/>
        </w:rPr>
        <w:t>.</w:t>
      </w:r>
      <w:r>
        <w:rPr>
          <w:rFonts w:ascii="Times New Roman" w:hAnsi="Times New Roman" w:cs="Times New Roman"/>
          <w:b/>
          <w:bCs/>
          <w:sz w:val="32"/>
          <w:szCs w:val="32"/>
          <w:lang w:val="fr-FR"/>
        </w:rPr>
        <w:t>1</w:t>
      </w:r>
      <w:r w:rsidRPr="0036151E">
        <w:rPr>
          <w:rFonts w:ascii="Times New Roman" w:hAnsi="Times New Roman" w:cs="Times New Roman"/>
          <w:b/>
          <w:bCs/>
          <w:sz w:val="32"/>
          <w:szCs w:val="32"/>
          <w:lang w:val="vi-VN"/>
        </w:rPr>
        <w:t xml:space="preserve">. </w:t>
      </w:r>
      <w:r w:rsidRPr="00856ABD">
        <w:rPr>
          <w:rFonts w:ascii="Times New Roman" w:hAnsi="Times New Roman" w:cs="Times New Roman"/>
          <w:b/>
          <w:bCs/>
          <w:sz w:val="32"/>
          <w:szCs w:val="32"/>
          <w:lang w:val="fr-FR"/>
        </w:rPr>
        <w:t>Vue d'Ensemble du Phasage</w:t>
      </w:r>
      <w:bookmarkEnd w:id="7"/>
    </w:p>
    <w:p w14:paraId="1A5D1E11" w14:textId="43227487" w:rsidR="00ED2B6E" w:rsidRPr="00ED2B6E"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Le calendrier du projet est structuré en trois phases distinctes. Cette organisation est conçue pour s'aligner sur les contraintes du calendrier académique — notamment le passage d'un régime à temps partiel (environ un jour par semaine) jusqu'en avril à une période de développement intensive à temps plein de sept semaines à partir du 4 mai — et pour maîtriser la complexité technique de manière progressive. Crucialement, la Phase 1 est conçue pour adresser les risques à plus fort impact identifiés dans la matrice des risques (complexité d'Enketo, formats de données) via un </w:t>
      </w:r>
      <w:r w:rsidRPr="00856ABD">
        <w:rPr>
          <w:rFonts w:ascii="Times New Roman" w:hAnsi="Times New Roman" w:cs="Times New Roman"/>
          <w:i/>
          <w:iCs/>
          <w:color w:val="000000" w:themeColor="text1"/>
          <w:sz w:val="26"/>
          <w:szCs w:val="26"/>
          <w:lang w:val="fr-FR"/>
        </w:rPr>
        <w:t>Proof of Concept</w:t>
      </w:r>
      <w:r w:rsidRPr="00856ABD">
        <w:rPr>
          <w:rFonts w:ascii="Times New Roman" w:hAnsi="Times New Roman" w:cs="Times New Roman"/>
          <w:color w:val="000000" w:themeColor="text1"/>
          <w:sz w:val="26"/>
          <w:szCs w:val="26"/>
          <w:lang w:val="fr-FR"/>
        </w:rPr>
        <w:t> à faible coût, assurant ainsi la viabilité du projet avant d'engager la phase de développement intensif.</w:t>
      </w:r>
    </w:p>
    <w:p w14:paraId="0DCC739B" w14:textId="41B06FC4" w:rsidR="00856ABD" w:rsidRPr="00856ABD" w:rsidRDefault="00856ABD" w:rsidP="00856ABD">
      <w:pPr>
        <w:pStyle w:val="Heading2"/>
        <w:rPr>
          <w:rFonts w:ascii="Times New Roman" w:hAnsi="Times New Roman" w:cs="Times New Roman"/>
          <w:color w:val="000000" w:themeColor="text1"/>
          <w:szCs w:val="26"/>
          <w:lang w:val="fr-FR"/>
        </w:rPr>
      </w:pPr>
      <w:bookmarkStart w:id="8" w:name="_Toc219073278"/>
      <w:r>
        <w:rPr>
          <w:rFonts w:ascii="Times New Roman" w:hAnsi="Times New Roman" w:cs="Times New Roman"/>
          <w:b/>
          <w:bCs/>
          <w:sz w:val="32"/>
          <w:szCs w:val="32"/>
          <w:lang w:val="fr-FR"/>
        </w:rPr>
        <w:t>2</w:t>
      </w:r>
      <w:r w:rsidRPr="00ED2B6E">
        <w:rPr>
          <w:rFonts w:ascii="Times New Roman" w:hAnsi="Times New Roman" w:cs="Times New Roman"/>
          <w:b/>
          <w:bCs/>
          <w:sz w:val="32"/>
          <w:szCs w:val="32"/>
          <w:lang w:val="fr-FR"/>
        </w:rPr>
        <w:t>.</w:t>
      </w:r>
      <w:r>
        <w:rPr>
          <w:rFonts w:ascii="Times New Roman" w:hAnsi="Times New Roman" w:cs="Times New Roman"/>
          <w:b/>
          <w:bCs/>
          <w:sz w:val="32"/>
          <w:szCs w:val="32"/>
          <w:lang w:val="fr-FR"/>
        </w:rPr>
        <w:t>2</w:t>
      </w:r>
      <w:r w:rsidRPr="0036151E">
        <w:rPr>
          <w:rFonts w:ascii="Times New Roman" w:hAnsi="Times New Roman" w:cs="Times New Roman"/>
          <w:b/>
          <w:bCs/>
          <w:sz w:val="32"/>
          <w:szCs w:val="32"/>
          <w:lang w:val="vi-VN"/>
        </w:rPr>
        <w:t>.</w:t>
      </w:r>
      <w:r w:rsidRPr="00856ABD">
        <w:rPr>
          <w:rFonts w:ascii="Times New Roman" w:hAnsi="Times New Roman" w:cs="Times New Roman"/>
          <w:b/>
          <w:bCs/>
          <w:sz w:val="32"/>
          <w:szCs w:val="32"/>
          <w:lang w:val="fr-FR"/>
        </w:rPr>
        <w:t> Les Phases du Projet</w:t>
      </w:r>
      <w:bookmarkEnd w:id="8"/>
    </w:p>
    <w:p w14:paraId="119DCAE7"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w:t>
      </w:r>
      <w:r w:rsidRPr="00856ABD">
        <w:rPr>
          <w:rFonts w:ascii="Times New Roman" w:hAnsi="Times New Roman" w:cs="Times New Roman"/>
          <w:b/>
          <w:bCs/>
          <w:color w:val="000000" w:themeColor="text1"/>
          <w:sz w:val="26"/>
          <w:szCs w:val="26"/>
          <w:lang w:val="fr-FR"/>
        </w:rPr>
        <w:t>Phase 0 : Amorçage et Préparation (Immédiat - 19 Janvier)</w:t>
      </w:r>
    </w:p>
    <w:p w14:paraId="6D7DA8E7"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w:t>
      </w:r>
      <w:r w:rsidRPr="00856ABD">
        <w:rPr>
          <w:rFonts w:ascii="Times New Roman" w:hAnsi="Times New Roman" w:cs="Times New Roman"/>
          <w:b/>
          <w:bCs/>
          <w:color w:val="000000" w:themeColor="text1"/>
          <w:sz w:val="26"/>
          <w:szCs w:val="26"/>
          <w:lang w:val="fr-FR"/>
        </w:rPr>
        <w:t>Objectif Principal :</w:t>
      </w:r>
      <w:r w:rsidRPr="00856ABD">
        <w:rPr>
          <w:rFonts w:ascii="Times New Roman" w:hAnsi="Times New Roman" w:cs="Times New Roman"/>
          <w:color w:val="000000" w:themeColor="text1"/>
          <w:sz w:val="26"/>
          <w:szCs w:val="26"/>
          <w:lang w:val="fr-FR"/>
        </w:rPr>
        <w:t> Préparation et validation du projet pour la soutenance de mi-parcours.</w:t>
      </w:r>
    </w:p>
    <w:p w14:paraId="08C58D79"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w:t>
      </w:r>
      <w:r w:rsidRPr="00856ABD">
        <w:rPr>
          <w:rFonts w:ascii="Times New Roman" w:hAnsi="Times New Roman" w:cs="Times New Roman"/>
          <w:b/>
          <w:bCs/>
          <w:color w:val="000000" w:themeColor="text1"/>
          <w:sz w:val="26"/>
          <w:szCs w:val="26"/>
          <w:lang w:val="fr-FR"/>
        </w:rPr>
        <w:t>Tâches Clés :</w:t>
      </w:r>
    </w:p>
    <w:p w14:paraId="6AD87346"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Validation de l'architecture de couplage faible comme base du plan de développement.</w:t>
      </w:r>
    </w:p>
    <w:p w14:paraId="0CCB3F17"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w:t>
      </w:r>
      <w:r w:rsidRPr="00856ABD">
        <w:rPr>
          <w:rFonts w:ascii="Times New Roman" w:hAnsi="Times New Roman" w:cs="Times New Roman"/>
          <w:b/>
          <w:bCs/>
          <w:color w:val="000000" w:themeColor="text1"/>
          <w:sz w:val="26"/>
          <w:szCs w:val="26"/>
          <w:lang w:val="fr-FR"/>
        </w:rPr>
        <w:t>Phase 1 : Étude et Prototypage (Temps partiel : Janvier - Avril)</w:t>
      </w:r>
    </w:p>
    <w:p w14:paraId="6C40162B"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w:t>
      </w:r>
      <w:r w:rsidRPr="00856ABD">
        <w:rPr>
          <w:rFonts w:ascii="Times New Roman" w:hAnsi="Times New Roman" w:cs="Times New Roman"/>
          <w:b/>
          <w:bCs/>
          <w:color w:val="000000" w:themeColor="text1"/>
          <w:sz w:val="26"/>
          <w:szCs w:val="26"/>
          <w:lang w:val="fr-FR"/>
        </w:rPr>
        <w:t>Objectif Principal :</w:t>
      </w:r>
      <w:r w:rsidRPr="00856ABD">
        <w:rPr>
          <w:rFonts w:ascii="Times New Roman" w:hAnsi="Times New Roman" w:cs="Times New Roman"/>
          <w:color w:val="000000" w:themeColor="text1"/>
          <w:sz w:val="26"/>
          <w:szCs w:val="26"/>
          <w:lang w:val="fr-FR"/>
        </w:rPr>
        <w:t> Lever les verrous techniques et valider la faisabilité de l'intégration via un </w:t>
      </w:r>
      <w:r w:rsidRPr="00856ABD">
        <w:rPr>
          <w:rFonts w:ascii="Times New Roman" w:hAnsi="Times New Roman" w:cs="Times New Roman"/>
          <w:i/>
          <w:iCs/>
          <w:color w:val="000000" w:themeColor="text1"/>
          <w:sz w:val="26"/>
          <w:szCs w:val="26"/>
          <w:lang w:val="fr-FR"/>
        </w:rPr>
        <w:t>Proof of Concept</w:t>
      </w:r>
      <w:r w:rsidRPr="00856ABD">
        <w:rPr>
          <w:rFonts w:ascii="Times New Roman" w:hAnsi="Times New Roman" w:cs="Times New Roman"/>
          <w:color w:val="000000" w:themeColor="text1"/>
          <w:sz w:val="26"/>
          <w:szCs w:val="26"/>
          <w:lang w:val="fr-FR"/>
        </w:rPr>
        <w:t> (PoC).</w:t>
      </w:r>
    </w:p>
    <w:p w14:paraId="719F4E07" w14:textId="77777777" w:rsidR="00856ABD" w:rsidRDefault="00856ABD" w:rsidP="00856ABD">
      <w:pPr>
        <w:spacing w:line="360" w:lineRule="auto"/>
        <w:rPr>
          <w:rFonts w:ascii="Times New Roman" w:hAnsi="Times New Roman" w:cs="Times New Roman"/>
          <w:b/>
          <w:bCs/>
          <w:color w:val="000000" w:themeColor="text1"/>
          <w:sz w:val="26"/>
          <w:szCs w:val="26"/>
          <w:lang w:val="fr-FR"/>
        </w:rPr>
      </w:pPr>
      <w:r w:rsidRPr="00856ABD">
        <w:rPr>
          <w:rFonts w:ascii="Times New Roman" w:hAnsi="Times New Roman" w:cs="Times New Roman"/>
          <w:color w:val="000000" w:themeColor="text1"/>
          <w:sz w:val="26"/>
          <w:szCs w:val="26"/>
          <w:lang w:val="fr-FR"/>
        </w:rPr>
        <w:lastRenderedPageBreak/>
        <w:t>    ◦ </w:t>
      </w:r>
      <w:r w:rsidRPr="00856ABD">
        <w:rPr>
          <w:rFonts w:ascii="Times New Roman" w:hAnsi="Times New Roman" w:cs="Times New Roman"/>
          <w:b/>
          <w:bCs/>
          <w:color w:val="000000" w:themeColor="text1"/>
          <w:sz w:val="26"/>
          <w:szCs w:val="26"/>
          <w:lang w:val="fr-FR"/>
        </w:rPr>
        <w:t>Tâches Clés :</w:t>
      </w:r>
    </w:p>
    <w:p w14:paraId="1BC67FEF" w14:textId="2673969F" w:rsidR="003D04FE" w:rsidRPr="003D04FE" w:rsidRDefault="003D04FE"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Analyse des formats de données exportées par KoboToolbox (XML et JSON) pour comprendre leur structure.</w:t>
      </w:r>
    </w:p>
    <w:p w14:paraId="6572E818" w14:textId="65741662" w:rsidR="003D04FE" w:rsidRPr="00856ABD" w:rsidRDefault="003D04FE"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Installation et configuration de l'environnement de développement, incluant une instance locale de KoboToolbox.</w:t>
      </w:r>
    </w:p>
    <w:p w14:paraId="07815DA7"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Développement d'un "Parseur" prototypique capable de lire un fichier de questionnaire KoboToolbox simple.</w:t>
      </w:r>
    </w:p>
    <w:p w14:paraId="08F293EE"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Implémentation de la logique pour créer un épisode basique sur la timeline à partir des données parsées.</w:t>
      </w:r>
    </w:p>
    <w:p w14:paraId="5D21D725"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Réalisation d'une étude technique approfondie du moteur </w:t>
      </w:r>
      <w:r w:rsidRPr="00856ABD">
        <w:rPr>
          <w:rFonts w:ascii="Times New Roman" w:hAnsi="Times New Roman" w:cs="Times New Roman"/>
          <w:b/>
          <w:bCs/>
          <w:color w:val="000000" w:themeColor="text1"/>
          <w:sz w:val="26"/>
          <w:szCs w:val="26"/>
          <w:lang w:val="fr-FR"/>
        </w:rPr>
        <w:t>Enketo</w:t>
      </w:r>
      <w:r w:rsidRPr="00856ABD">
        <w:rPr>
          <w:rFonts w:ascii="Times New Roman" w:hAnsi="Times New Roman" w:cs="Times New Roman"/>
          <w:color w:val="000000" w:themeColor="text1"/>
          <w:sz w:val="26"/>
          <w:szCs w:val="26"/>
          <w:lang w:val="fr-FR"/>
        </w:rPr>
        <w:t> pour identifier les points d'intégration potentiels.</w:t>
      </w:r>
    </w:p>
    <w:p w14:paraId="76477D6E"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w:t>
      </w:r>
      <w:r w:rsidRPr="00856ABD">
        <w:rPr>
          <w:rFonts w:ascii="Times New Roman" w:hAnsi="Times New Roman" w:cs="Times New Roman"/>
          <w:b/>
          <w:bCs/>
          <w:color w:val="000000" w:themeColor="text1"/>
          <w:sz w:val="26"/>
          <w:szCs w:val="26"/>
          <w:lang w:val="fr-FR"/>
        </w:rPr>
        <w:t>Phase 2 : Développement Intensif et Intégration (Temps plein : À partir du 4 Mai - 7 semaines)</w:t>
      </w:r>
    </w:p>
    <w:p w14:paraId="2FA3E0BE"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w:t>
      </w:r>
      <w:r w:rsidRPr="00856ABD">
        <w:rPr>
          <w:rFonts w:ascii="Times New Roman" w:hAnsi="Times New Roman" w:cs="Times New Roman"/>
          <w:b/>
          <w:bCs/>
          <w:color w:val="000000" w:themeColor="text1"/>
          <w:sz w:val="26"/>
          <w:szCs w:val="26"/>
          <w:lang w:val="fr-FR"/>
        </w:rPr>
        <w:t>Objectif Principal :</w:t>
      </w:r>
      <w:r w:rsidRPr="00856ABD">
        <w:rPr>
          <w:rFonts w:ascii="Times New Roman" w:hAnsi="Times New Roman" w:cs="Times New Roman"/>
          <w:color w:val="000000" w:themeColor="text1"/>
          <w:sz w:val="26"/>
          <w:szCs w:val="26"/>
          <w:lang w:val="fr-FR"/>
        </w:rPr>
        <w:t> Implémentation complète des fonctionnalités avancées et intégration finale dans le prototype "LifeStories".</w:t>
      </w:r>
    </w:p>
    <w:p w14:paraId="3CF1B58F"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w:t>
      </w:r>
      <w:r w:rsidRPr="00856ABD">
        <w:rPr>
          <w:rFonts w:ascii="Times New Roman" w:hAnsi="Times New Roman" w:cs="Times New Roman"/>
          <w:b/>
          <w:bCs/>
          <w:color w:val="000000" w:themeColor="text1"/>
          <w:sz w:val="26"/>
          <w:szCs w:val="26"/>
          <w:lang w:val="fr-FR"/>
        </w:rPr>
        <w:t>Tâches Clés :</w:t>
      </w:r>
    </w:p>
    <w:p w14:paraId="1984A938"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Réalisation des tests d'intégration et de non-régression.</w:t>
      </w:r>
    </w:p>
    <w:p w14:paraId="115C8969" w14:textId="77777777" w:rsidR="00856ABD" w:rsidRPr="00856ABD" w:rsidRDefault="00856ABD" w:rsidP="00856ABD">
      <w:pPr>
        <w:spacing w:line="360" w:lineRule="auto"/>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 Rédaction de la documentation technique finale.</w:t>
      </w:r>
    </w:p>
    <w:p w14:paraId="4F115FFD" w14:textId="11163FA6" w:rsidR="00364BEA" w:rsidRPr="00ED2B6E" w:rsidRDefault="00856ABD" w:rsidP="00856ABD">
      <w:pPr>
        <w:spacing w:line="360" w:lineRule="auto"/>
        <w:ind w:firstLine="720"/>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Les livrables techniques spécifiques associés à cette feuille de route sont décomposés plus en détail dans la section suivante sur les lots de travaux.</w:t>
      </w:r>
    </w:p>
    <w:p w14:paraId="106E020B" w14:textId="432998CE" w:rsidR="00ED2B6E" w:rsidRPr="00F175A1" w:rsidRDefault="00ED2B6E" w:rsidP="00ED2B6E">
      <w:pPr>
        <w:pStyle w:val="Heading1"/>
        <w:rPr>
          <w:b w:val="0"/>
          <w:bCs w:val="0"/>
          <w:color w:val="2F5496" w:themeColor="accent1" w:themeShade="BF"/>
          <w:sz w:val="36"/>
          <w:szCs w:val="36"/>
          <w:lang w:val="vi-VN"/>
        </w:rPr>
      </w:pPr>
      <w:bookmarkStart w:id="9" w:name="_Toc219073279"/>
      <w:r>
        <w:rPr>
          <w:color w:val="2F5496" w:themeColor="accent1" w:themeShade="BF"/>
          <w:sz w:val="36"/>
          <w:szCs w:val="36"/>
          <w:lang w:val="fr-FR"/>
        </w:rPr>
        <w:t>3</w:t>
      </w:r>
      <w:r w:rsidRPr="00ED2B6E">
        <w:rPr>
          <w:color w:val="2F5496" w:themeColor="accent1" w:themeShade="BF"/>
          <w:sz w:val="36"/>
          <w:szCs w:val="36"/>
          <w:lang w:val="fr-FR"/>
        </w:rPr>
        <w:t>.</w:t>
      </w:r>
      <w:r w:rsidRPr="00ED2B6E">
        <w:rPr>
          <w:lang w:val="fr-FR"/>
        </w:rPr>
        <w:t xml:space="preserve"> </w:t>
      </w:r>
      <w:r w:rsidR="00856ABD" w:rsidRPr="00856ABD">
        <w:rPr>
          <w:color w:val="2F5496" w:themeColor="accent1" w:themeShade="BF"/>
          <w:sz w:val="36"/>
          <w:szCs w:val="36"/>
          <w:lang w:val="fr-FR"/>
        </w:rPr>
        <w:t>LOTS DE TRAVAUX TECHNIQUES (Work Packages)</w:t>
      </w:r>
      <w:bookmarkEnd w:id="9"/>
    </w:p>
    <w:p w14:paraId="4F86B689" w14:textId="4E25EF15" w:rsidR="00856ABD" w:rsidRDefault="00856ABD" w:rsidP="00856ABD">
      <w:pPr>
        <w:pStyle w:val="Heading2"/>
        <w:rPr>
          <w:rFonts w:ascii="Times New Roman" w:hAnsi="Times New Roman" w:cs="Times New Roman"/>
          <w:color w:val="000000" w:themeColor="text1"/>
          <w:szCs w:val="26"/>
          <w:lang w:val="fr-FR"/>
        </w:rPr>
      </w:pPr>
      <w:bookmarkStart w:id="10" w:name="_Toc219073280"/>
      <w:r>
        <w:rPr>
          <w:rFonts w:ascii="Times New Roman" w:hAnsi="Times New Roman" w:cs="Times New Roman"/>
          <w:b/>
          <w:bCs/>
          <w:sz w:val="32"/>
          <w:szCs w:val="32"/>
          <w:lang w:val="fr-FR"/>
        </w:rPr>
        <w:t>3</w:t>
      </w:r>
      <w:r w:rsidRPr="00ED2B6E">
        <w:rPr>
          <w:rFonts w:ascii="Times New Roman" w:hAnsi="Times New Roman" w:cs="Times New Roman"/>
          <w:b/>
          <w:bCs/>
          <w:sz w:val="32"/>
          <w:szCs w:val="32"/>
          <w:lang w:val="fr-FR"/>
        </w:rPr>
        <w:t>.</w:t>
      </w:r>
      <w:r>
        <w:rPr>
          <w:rFonts w:ascii="Times New Roman" w:hAnsi="Times New Roman" w:cs="Times New Roman"/>
          <w:b/>
          <w:bCs/>
          <w:sz w:val="32"/>
          <w:szCs w:val="32"/>
          <w:lang w:val="fr-FR"/>
        </w:rPr>
        <w:t>1</w:t>
      </w:r>
      <w:r w:rsidRPr="0036151E">
        <w:rPr>
          <w:rFonts w:ascii="Times New Roman" w:hAnsi="Times New Roman" w:cs="Times New Roman"/>
          <w:b/>
          <w:bCs/>
          <w:sz w:val="32"/>
          <w:szCs w:val="32"/>
          <w:lang w:val="vi-VN"/>
        </w:rPr>
        <w:t xml:space="preserve">. </w:t>
      </w:r>
      <w:r w:rsidRPr="003D04FE">
        <w:rPr>
          <w:rFonts w:ascii="Times New Roman" w:hAnsi="Times New Roman" w:cs="Times New Roman"/>
          <w:b/>
          <w:bCs/>
          <w:sz w:val="32"/>
          <w:szCs w:val="32"/>
          <w:lang w:val="fr-FR"/>
        </w:rPr>
        <w:t>Décomposition Technique</w:t>
      </w:r>
      <w:bookmarkEnd w:id="10"/>
    </w:p>
    <w:p w14:paraId="24B9EC56" w14:textId="2BA94686" w:rsid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xml:space="preserve">Afin de maîtriser la complexité et de paralléliser les efforts lorsque possible, nous avons structuré le développement en </w:t>
      </w:r>
      <w:r w:rsidR="0075714A">
        <w:rPr>
          <w:rFonts w:ascii="Times New Roman" w:hAnsi="Times New Roman" w:cs="Times New Roman"/>
          <w:color w:val="000000" w:themeColor="text1"/>
          <w:sz w:val="26"/>
          <w:szCs w:val="26"/>
          <w:lang w:val="fr-FR"/>
        </w:rPr>
        <w:t>deux</w:t>
      </w:r>
      <w:r w:rsidRPr="00856ABD">
        <w:rPr>
          <w:rFonts w:ascii="Times New Roman" w:hAnsi="Times New Roman" w:cs="Times New Roman"/>
          <w:color w:val="000000" w:themeColor="text1"/>
          <w:sz w:val="26"/>
          <w:szCs w:val="26"/>
          <w:lang w:val="fr-FR"/>
        </w:rPr>
        <w:t xml:space="preserve"> Work Packages (WP) techniques. Cette </w:t>
      </w:r>
      <w:r w:rsidRPr="00856ABD">
        <w:rPr>
          <w:rFonts w:ascii="Times New Roman" w:hAnsi="Times New Roman" w:cs="Times New Roman"/>
          <w:color w:val="000000" w:themeColor="text1"/>
          <w:sz w:val="26"/>
          <w:szCs w:val="26"/>
          <w:lang w:val="fr-FR"/>
        </w:rPr>
        <w:lastRenderedPageBreak/>
        <w:t>structuration permet de concentrer les efforts sur des défis techniques spécifiques tout en conservant une vision claire de l'architecture globale du système et des dépendances entre les différents composants.</w:t>
      </w:r>
    </w:p>
    <w:p w14:paraId="29863D25" w14:textId="4C301CBD" w:rsidR="00856ABD" w:rsidRDefault="00856ABD" w:rsidP="00856ABD">
      <w:pPr>
        <w:pStyle w:val="Heading2"/>
        <w:rPr>
          <w:rFonts w:ascii="Times New Roman" w:hAnsi="Times New Roman" w:cs="Times New Roman"/>
          <w:color w:val="000000" w:themeColor="text1"/>
          <w:szCs w:val="26"/>
          <w:lang w:val="fr-FR"/>
        </w:rPr>
      </w:pPr>
      <w:bookmarkStart w:id="11" w:name="_Toc219073281"/>
      <w:r>
        <w:rPr>
          <w:rFonts w:ascii="Times New Roman" w:hAnsi="Times New Roman" w:cs="Times New Roman"/>
          <w:b/>
          <w:bCs/>
          <w:sz w:val="32"/>
          <w:szCs w:val="32"/>
          <w:lang w:val="fr-FR"/>
        </w:rPr>
        <w:t>3</w:t>
      </w:r>
      <w:r w:rsidRPr="00ED2B6E">
        <w:rPr>
          <w:rFonts w:ascii="Times New Roman" w:hAnsi="Times New Roman" w:cs="Times New Roman"/>
          <w:b/>
          <w:bCs/>
          <w:sz w:val="32"/>
          <w:szCs w:val="32"/>
          <w:lang w:val="fr-FR"/>
        </w:rPr>
        <w:t>.</w:t>
      </w:r>
      <w:r>
        <w:rPr>
          <w:rFonts w:ascii="Times New Roman" w:hAnsi="Times New Roman" w:cs="Times New Roman"/>
          <w:b/>
          <w:bCs/>
          <w:sz w:val="32"/>
          <w:szCs w:val="32"/>
          <w:lang w:val="fr-FR"/>
        </w:rPr>
        <w:t>2</w:t>
      </w:r>
      <w:r w:rsidRPr="0036151E">
        <w:rPr>
          <w:rFonts w:ascii="Times New Roman" w:hAnsi="Times New Roman" w:cs="Times New Roman"/>
          <w:b/>
          <w:bCs/>
          <w:sz w:val="32"/>
          <w:szCs w:val="32"/>
          <w:lang w:val="vi-VN"/>
        </w:rPr>
        <w:t xml:space="preserve">. </w:t>
      </w:r>
      <w:r w:rsidRPr="00856ABD">
        <w:rPr>
          <w:rFonts w:ascii="Times New Roman" w:hAnsi="Times New Roman" w:cs="Times New Roman"/>
          <w:b/>
          <w:bCs/>
          <w:sz w:val="32"/>
          <w:szCs w:val="32"/>
          <w:lang w:val="fr-FR"/>
        </w:rPr>
        <w:t>Description des Lots</w:t>
      </w:r>
      <w:bookmarkEnd w:id="11"/>
    </w:p>
    <w:p w14:paraId="6D9677A9" w14:textId="77777777" w:rsidR="00856ABD" w:rsidRP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w:t>
      </w:r>
      <w:r w:rsidRPr="00856ABD">
        <w:rPr>
          <w:rFonts w:ascii="Times New Roman" w:hAnsi="Times New Roman" w:cs="Times New Roman"/>
          <w:b/>
          <w:bCs/>
          <w:color w:val="000000" w:themeColor="text1"/>
          <w:sz w:val="26"/>
          <w:szCs w:val="26"/>
          <w:lang w:val="fr-FR"/>
        </w:rPr>
        <w:t>WP1 - Le Parseur (Cœur du système)</w:t>
      </w:r>
      <w:r w:rsidRPr="00856ABD">
        <w:rPr>
          <w:rFonts w:ascii="Times New Roman" w:hAnsi="Times New Roman" w:cs="Times New Roman"/>
          <w:color w:val="000000" w:themeColor="text1"/>
          <w:sz w:val="26"/>
          <w:szCs w:val="26"/>
          <w:lang w:val="fr-FR"/>
        </w:rPr>
        <w:t> Ce lot de travaux constitue la pierre angulaire de notre stratégie de découplage. Sa fonction principale est d'implémenter l'algorithme de traduction entre la structure des questionnaires, issue de KoboToolbox au format XML/XLSForm, et un modèle d'objets JavaScript directement exploitable par le composant Timeline de "LifeStories". Ce parseur agira comme une couche d'abstraction, assurant l'indépendance entre le moteur d'enquête et l'interface de visualisation.</w:t>
      </w:r>
    </w:p>
    <w:p w14:paraId="110A44A6" w14:textId="6D59AB0A" w:rsidR="00856ABD" w:rsidRPr="00856ABD" w:rsidRDefault="00856ABD" w:rsidP="00856ABD">
      <w:pPr>
        <w:spacing w:line="360" w:lineRule="auto"/>
        <w:ind w:firstLine="720"/>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 </w:t>
      </w:r>
      <w:r w:rsidRPr="00856ABD">
        <w:rPr>
          <w:rFonts w:ascii="Times New Roman" w:hAnsi="Times New Roman" w:cs="Times New Roman"/>
          <w:b/>
          <w:bCs/>
          <w:color w:val="000000" w:themeColor="text1"/>
          <w:sz w:val="26"/>
          <w:szCs w:val="26"/>
          <w:lang w:val="fr-FR"/>
        </w:rPr>
        <w:t>WP</w:t>
      </w:r>
      <w:r w:rsidR="0075714A">
        <w:rPr>
          <w:rFonts w:ascii="Times New Roman" w:hAnsi="Times New Roman" w:cs="Times New Roman"/>
          <w:b/>
          <w:bCs/>
          <w:color w:val="000000" w:themeColor="text1"/>
          <w:sz w:val="26"/>
          <w:szCs w:val="26"/>
          <w:lang w:val="fr-FR"/>
        </w:rPr>
        <w:t>2</w:t>
      </w:r>
      <w:r w:rsidRPr="00856ABD">
        <w:rPr>
          <w:rFonts w:ascii="Times New Roman" w:hAnsi="Times New Roman" w:cs="Times New Roman"/>
          <w:b/>
          <w:bCs/>
          <w:color w:val="000000" w:themeColor="text1"/>
          <w:sz w:val="26"/>
          <w:szCs w:val="26"/>
          <w:lang w:val="fr-FR"/>
        </w:rPr>
        <w:t xml:space="preserve"> - Communication Bidirectionnelle &amp; Mode "Lego"</w:t>
      </w:r>
      <w:r w:rsidRPr="00856ABD">
        <w:rPr>
          <w:rFonts w:ascii="Times New Roman" w:hAnsi="Times New Roman" w:cs="Times New Roman"/>
          <w:color w:val="000000" w:themeColor="text1"/>
          <w:sz w:val="26"/>
          <w:szCs w:val="26"/>
          <w:lang w:val="fr-FR"/>
        </w:rPr>
        <w:t xml:space="preserve"> Ce lot vise à implémenter une fonctionnalité allant au-delà de la simple visualisation. Il doit permettre que les modifications ou les ajouts effectués manuellement sur la timeline (le mode "Lego") soient répercutés dans le modèle de données du questionnaire. Par exemple, si au cours de l'entretien, l'enquêté se souvient d'un emploi oublié, l'enquêteur pourra l'ajouter directement sur la timeline via un simple clic (le mode "Lego"). Cette action devra non seulement mettre à jour l'interface visuelle, mais également </w:t>
      </w:r>
      <w:r w:rsidRPr="0075714A">
        <w:rPr>
          <w:rFonts w:ascii="Times New Roman" w:hAnsi="Times New Roman" w:cs="Times New Roman"/>
          <w:sz w:val="26"/>
          <w:szCs w:val="26"/>
          <w:lang w:val="fr-FR"/>
        </w:rPr>
        <w:t xml:space="preserve">créer une </w:t>
      </w:r>
      <w:r w:rsidR="0075714A" w:rsidRPr="0075714A">
        <w:rPr>
          <w:rFonts w:ascii="Times New Roman" w:hAnsi="Times New Roman" w:cs="Times New Roman"/>
          <w:sz w:val="26"/>
          <w:szCs w:val="26"/>
          <w:lang w:val="fr-FR"/>
        </w:rPr>
        <w:t>nouvelle réponse utilisateur</w:t>
      </w:r>
      <w:r w:rsidRPr="0075714A">
        <w:rPr>
          <w:rFonts w:ascii="Times New Roman" w:hAnsi="Times New Roman" w:cs="Times New Roman"/>
          <w:sz w:val="26"/>
          <w:szCs w:val="26"/>
          <w:lang w:val="fr-FR"/>
        </w:rPr>
        <w:t xml:space="preserve"> correspondante dans le modèle de données du questionnaire</w:t>
      </w:r>
      <w:r w:rsidRPr="00856ABD">
        <w:rPr>
          <w:rFonts w:ascii="Times New Roman" w:hAnsi="Times New Roman" w:cs="Times New Roman"/>
          <w:color w:val="000000" w:themeColor="text1"/>
          <w:sz w:val="26"/>
          <w:szCs w:val="26"/>
          <w:lang w:val="fr-FR"/>
        </w:rPr>
        <w:t xml:space="preserve"> KoboToolbox, garantissant ainsi une parfaite intégrité des données.</w:t>
      </w:r>
    </w:p>
    <w:p w14:paraId="24EC998C" w14:textId="5221835A" w:rsidR="00856ABD" w:rsidRPr="00856ABD" w:rsidRDefault="00856ABD" w:rsidP="00856ABD">
      <w:pPr>
        <w:spacing w:line="360" w:lineRule="auto"/>
        <w:jc w:val="both"/>
        <w:rPr>
          <w:rFonts w:ascii="Times New Roman" w:hAnsi="Times New Roman" w:cs="Times New Roman"/>
          <w:color w:val="000000" w:themeColor="text1"/>
          <w:sz w:val="26"/>
          <w:szCs w:val="26"/>
          <w:lang w:val="fr-FR"/>
        </w:rPr>
      </w:pPr>
      <w:r w:rsidRPr="00856ABD">
        <w:rPr>
          <w:rFonts w:ascii="Times New Roman" w:hAnsi="Times New Roman" w:cs="Times New Roman"/>
          <w:color w:val="000000" w:themeColor="text1"/>
          <w:sz w:val="26"/>
          <w:szCs w:val="26"/>
          <w:lang w:val="fr-FR"/>
        </w:rPr>
        <w:t>La réussite de ces lots de travaux dépend d'une gestion proactive des risques techniques potentiels, qui sont détaillés ci-après.</w:t>
      </w:r>
    </w:p>
    <w:p w14:paraId="0A48604D" w14:textId="7ED234AF" w:rsidR="00ED2B6E" w:rsidRPr="00F175A1" w:rsidRDefault="00ED2B6E" w:rsidP="00ED2B6E">
      <w:pPr>
        <w:pStyle w:val="Heading1"/>
        <w:rPr>
          <w:b w:val="0"/>
          <w:bCs w:val="0"/>
          <w:color w:val="2F5496" w:themeColor="accent1" w:themeShade="BF"/>
          <w:sz w:val="36"/>
          <w:szCs w:val="36"/>
          <w:lang w:val="vi-VN"/>
        </w:rPr>
      </w:pPr>
      <w:bookmarkStart w:id="12" w:name="_Toc219073282"/>
      <w:r>
        <w:rPr>
          <w:color w:val="2F5496" w:themeColor="accent1" w:themeShade="BF"/>
          <w:sz w:val="36"/>
          <w:szCs w:val="36"/>
          <w:lang w:val="fr-FR"/>
        </w:rPr>
        <w:t>4</w:t>
      </w:r>
      <w:r w:rsidRPr="00ED2B6E">
        <w:rPr>
          <w:color w:val="2F5496" w:themeColor="accent1" w:themeShade="BF"/>
          <w:sz w:val="36"/>
          <w:szCs w:val="36"/>
          <w:lang w:val="fr-FR"/>
        </w:rPr>
        <w:t>.</w:t>
      </w:r>
      <w:r w:rsidRPr="00ED2B6E">
        <w:rPr>
          <w:lang w:val="fr-FR"/>
        </w:rPr>
        <w:t xml:space="preserve"> </w:t>
      </w:r>
      <w:r w:rsidR="00856ABD" w:rsidRPr="003D04FE">
        <w:rPr>
          <w:color w:val="2F5496" w:themeColor="accent1" w:themeShade="BF"/>
          <w:sz w:val="36"/>
          <w:szCs w:val="36"/>
          <w:lang w:val="fr-FR"/>
        </w:rPr>
        <w:t>GESTION DES RISQUES</w:t>
      </w:r>
      <w:bookmarkEnd w:id="12"/>
    </w:p>
    <w:p w14:paraId="257B6354" w14:textId="5A84FC00" w:rsidR="00ED2B6E" w:rsidRPr="00186812" w:rsidRDefault="00ED2B6E" w:rsidP="00ED2B6E">
      <w:pPr>
        <w:pStyle w:val="Heading2"/>
        <w:rPr>
          <w:rFonts w:ascii="Times New Roman" w:hAnsi="Times New Roman" w:cs="Times New Roman"/>
          <w:b/>
          <w:bCs/>
          <w:sz w:val="32"/>
          <w:szCs w:val="32"/>
          <w:lang w:val="fr-FR"/>
        </w:rPr>
      </w:pPr>
      <w:bookmarkStart w:id="13" w:name="_Toc219073283"/>
      <w:r w:rsidRPr="00ED2B6E">
        <w:rPr>
          <w:rFonts w:ascii="Times New Roman" w:hAnsi="Times New Roman" w:cs="Times New Roman"/>
          <w:b/>
          <w:bCs/>
          <w:sz w:val="32"/>
          <w:szCs w:val="32"/>
          <w:lang w:val="fr-FR"/>
        </w:rPr>
        <w:t>4.</w:t>
      </w:r>
      <w:r w:rsidRPr="0036151E">
        <w:rPr>
          <w:rFonts w:ascii="Times New Roman" w:hAnsi="Times New Roman" w:cs="Times New Roman"/>
          <w:b/>
          <w:bCs/>
          <w:sz w:val="32"/>
          <w:szCs w:val="32"/>
          <w:lang w:val="vi-VN"/>
        </w:rPr>
        <w:t xml:space="preserve">1. </w:t>
      </w:r>
      <w:r w:rsidR="00856ABD" w:rsidRPr="00856ABD">
        <w:rPr>
          <w:rFonts w:ascii="Times New Roman" w:hAnsi="Times New Roman" w:cs="Times New Roman"/>
          <w:b/>
          <w:bCs/>
          <w:sz w:val="32"/>
          <w:szCs w:val="32"/>
          <w:lang w:val="fr-FR"/>
        </w:rPr>
        <w:t>Identification et Atténuation</w:t>
      </w:r>
      <w:bookmarkEnd w:id="13"/>
      <w:r w:rsidRPr="0036151E">
        <w:rPr>
          <w:rFonts w:ascii="Times New Roman" w:hAnsi="Times New Roman" w:cs="Times New Roman"/>
          <w:b/>
          <w:bCs/>
          <w:sz w:val="32"/>
          <w:szCs w:val="32"/>
          <w:lang w:val="vi-VN"/>
        </w:rPr>
        <w:t xml:space="preserve"> </w:t>
      </w:r>
    </w:p>
    <w:p w14:paraId="696C2659" w14:textId="74DEF407" w:rsidR="00364BEA" w:rsidRPr="00364BEA" w:rsidRDefault="00856ABD" w:rsidP="00856ABD">
      <w:pPr>
        <w:ind w:firstLine="720"/>
        <w:jc w:val="both"/>
        <w:rPr>
          <w:rFonts w:ascii="Times New Roman" w:hAnsi="Times New Roman" w:cs="Times New Roman"/>
          <w:sz w:val="26"/>
          <w:szCs w:val="26"/>
          <w:lang w:val="fr-FR"/>
        </w:rPr>
      </w:pPr>
      <w:r w:rsidRPr="00856ABD">
        <w:rPr>
          <w:rFonts w:ascii="Times New Roman" w:hAnsi="Times New Roman" w:cs="Times New Roman"/>
          <w:sz w:val="26"/>
          <w:szCs w:val="26"/>
          <w:lang w:val="fr-FR"/>
        </w:rPr>
        <w:t>Une approche proactive de la gestion des risques est essentielle pour la réussite du projet. Cette section identifie les principaux risques techniques et définit des stratégies d'atténuation concrètes pour s'assurer que le projet respecte ses objectifs et son calendrier</w:t>
      </w:r>
      <w:r w:rsidR="00364BEA" w:rsidRPr="00364BEA">
        <w:rPr>
          <w:rFonts w:ascii="Times New Roman" w:hAnsi="Times New Roman" w:cs="Times New Roman"/>
          <w:sz w:val="26"/>
          <w:szCs w:val="26"/>
          <w:lang w:val="fr-FR"/>
        </w:rPr>
        <w:t>.</w:t>
      </w:r>
    </w:p>
    <w:p w14:paraId="29E544CB" w14:textId="06F1F377" w:rsidR="00364BEA" w:rsidRPr="002D452F" w:rsidRDefault="00364BEA" w:rsidP="00364BEA">
      <w:pPr>
        <w:pStyle w:val="Heading2"/>
        <w:rPr>
          <w:rFonts w:ascii="Times New Roman" w:hAnsi="Times New Roman" w:cs="Times New Roman"/>
          <w:b/>
          <w:bCs/>
          <w:sz w:val="32"/>
          <w:szCs w:val="32"/>
        </w:rPr>
      </w:pPr>
      <w:bookmarkStart w:id="14" w:name="_Toc219073284"/>
      <w:r w:rsidRPr="00ED2B6E">
        <w:rPr>
          <w:rFonts w:ascii="Times New Roman" w:hAnsi="Times New Roman" w:cs="Times New Roman"/>
          <w:b/>
          <w:bCs/>
          <w:sz w:val="32"/>
          <w:szCs w:val="32"/>
          <w:lang w:val="fr-FR"/>
        </w:rPr>
        <w:lastRenderedPageBreak/>
        <w:t>4.</w:t>
      </w:r>
      <w:r w:rsidRPr="00364BEA">
        <w:rPr>
          <w:rFonts w:ascii="Times New Roman" w:hAnsi="Times New Roman" w:cs="Times New Roman"/>
          <w:b/>
          <w:bCs/>
          <w:sz w:val="32"/>
          <w:szCs w:val="32"/>
          <w:lang w:val="fr-FR"/>
        </w:rPr>
        <w:t>2</w:t>
      </w:r>
      <w:r w:rsidRPr="0036151E">
        <w:rPr>
          <w:rFonts w:ascii="Times New Roman" w:hAnsi="Times New Roman" w:cs="Times New Roman"/>
          <w:b/>
          <w:bCs/>
          <w:sz w:val="32"/>
          <w:szCs w:val="32"/>
          <w:lang w:val="vi-VN"/>
        </w:rPr>
        <w:t xml:space="preserve">. </w:t>
      </w:r>
      <w:r w:rsidR="002D452F" w:rsidRPr="002D452F">
        <w:rPr>
          <w:rFonts w:ascii="Times New Roman" w:hAnsi="Times New Roman" w:cs="Times New Roman"/>
          <w:b/>
          <w:bCs/>
          <w:sz w:val="32"/>
          <w:szCs w:val="32"/>
        </w:rPr>
        <w:t>Matrice des Risques</w:t>
      </w:r>
      <w:bookmarkEnd w:id="14"/>
    </w:p>
    <w:tbl>
      <w:tblPr>
        <w:tblStyle w:val="TableGrid"/>
        <w:tblW w:w="0" w:type="auto"/>
        <w:tblLook w:val="04A0" w:firstRow="1" w:lastRow="0" w:firstColumn="1" w:lastColumn="0" w:noHBand="0" w:noVBand="1"/>
      </w:tblPr>
      <w:tblGrid>
        <w:gridCol w:w="1838"/>
        <w:gridCol w:w="3686"/>
        <w:gridCol w:w="3826"/>
      </w:tblGrid>
      <w:tr w:rsidR="002D452F" w14:paraId="1046EA40" w14:textId="77777777" w:rsidTr="002D452F">
        <w:tc>
          <w:tcPr>
            <w:tcW w:w="1838" w:type="dxa"/>
            <w:shd w:val="clear" w:color="auto" w:fill="8EAADB" w:themeFill="accent1" w:themeFillTint="99"/>
          </w:tcPr>
          <w:p w14:paraId="4A948CFE" w14:textId="4556CF7B" w:rsidR="002D452F" w:rsidRPr="002D452F" w:rsidRDefault="002D452F" w:rsidP="002D452F">
            <w:pPr>
              <w:jc w:val="center"/>
              <w:rPr>
                <w:rFonts w:ascii="Times New Roman" w:hAnsi="Times New Roman" w:cs="Times New Roman"/>
                <w:b/>
                <w:bCs/>
                <w:sz w:val="26"/>
                <w:szCs w:val="26"/>
                <w:lang w:val="fr-FR"/>
              </w:rPr>
            </w:pPr>
            <w:r w:rsidRPr="002D452F">
              <w:rPr>
                <w:rFonts w:ascii="Times New Roman" w:hAnsi="Times New Roman" w:cs="Times New Roman"/>
                <w:b/>
                <w:bCs/>
                <w:sz w:val="26"/>
                <w:szCs w:val="26"/>
              </w:rPr>
              <w:t>Risque Identifié</w:t>
            </w:r>
          </w:p>
        </w:tc>
        <w:tc>
          <w:tcPr>
            <w:tcW w:w="3686" w:type="dxa"/>
            <w:shd w:val="clear" w:color="auto" w:fill="8EAADB" w:themeFill="accent1" w:themeFillTint="99"/>
          </w:tcPr>
          <w:p w14:paraId="3FF1BA0D" w14:textId="3A25099B" w:rsidR="002D452F" w:rsidRPr="002D452F" w:rsidRDefault="002D452F" w:rsidP="002D452F">
            <w:pPr>
              <w:jc w:val="center"/>
              <w:rPr>
                <w:rFonts w:ascii="Times New Roman" w:hAnsi="Times New Roman" w:cs="Times New Roman"/>
                <w:b/>
                <w:bCs/>
                <w:sz w:val="26"/>
                <w:szCs w:val="26"/>
                <w:lang w:val="fr-FR"/>
              </w:rPr>
            </w:pPr>
            <w:r w:rsidRPr="002D452F">
              <w:rPr>
                <w:rFonts w:ascii="Times New Roman" w:hAnsi="Times New Roman" w:cs="Times New Roman"/>
                <w:b/>
                <w:bCs/>
                <w:sz w:val="26"/>
                <w:szCs w:val="26"/>
              </w:rPr>
              <w:t>Impact Potentiel</w:t>
            </w:r>
          </w:p>
        </w:tc>
        <w:tc>
          <w:tcPr>
            <w:tcW w:w="3826" w:type="dxa"/>
            <w:shd w:val="clear" w:color="auto" w:fill="8EAADB" w:themeFill="accent1" w:themeFillTint="99"/>
          </w:tcPr>
          <w:p w14:paraId="377B4D08" w14:textId="39437173" w:rsidR="002D452F" w:rsidRPr="002D452F" w:rsidRDefault="002D452F" w:rsidP="002D452F">
            <w:pPr>
              <w:jc w:val="center"/>
              <w:rPr>
                <w:rFonts w:ascii="Times New Roman" w:hAnsi="Times New Roman" w:cs="Times New Roman"/>
                <w:b/>
                <w:bCs/>
                <w:sz w:val="26"/>
                <w:szCs w:val="26"/>
                <w:lang w:val="fr-FR"/>
              </w:rPr>
            </w:pPr>
            <w:r w:rsidRPr="002D452F">
              <w:rPr>
                <w:rFonts w:ascii="Times New Roman" w:hAnsi="Times New Roman" w:cs="Times New Roman"/>
                <w:b/>
                <w:bCs/>
                <w:sz w:val="26"/>
                <w:szCs w:val="26"/>
              </w:rPr>
              <w:t>Mesure d'Atténuation</w:t>
            </w:r>
          </w:p>
        </w:tc>
      </w:tr>
      <w:tr w:rsidR="002D452F" w:rsidRPr="0075714A" w14:paraId="7C6B1848" w14:textId="77777777" w:rsidTr="002D452F">
        <w:tc>
          <w:tcPr>
            <w:tcW w:w="1838" w:type="dxa"/>
          </w:tcPr>
          <w:p w14:paraId="0B955186" w14:textId="1BC64452"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b/>
                <w:bCs/>
                <w:sz w:val="26"/>
                <w:szCs w:val="26"/>
                <w:lang w:val="fr-FR"/>
              </w:rPr>
              <w:t>Complexité du code source d'Enketo</w:t>
            </w:r>
          </w:p>
        </w:tc>
        <w:tc>
          <w:tcPr>
            <w:tcW w:w="3686" w:type="dxa"/>
          </w:tcPr>
          <w:p w14:paraId="7A6544F6" w14:textId="6E104CE7"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Retards dans le développement dus à une courbe d'apprentissage élevée; difficulté à étendre ou intégrer le composant.</w:t>
            </w:r>
          </w:p>
        </w:tc>
        <w:tc>
          <w:tcPr>
            <w:tcW w:w="3826" w:type="dxa"/>
          </w:tcPr>
          <w:p w14:paraId="1A1395EB" w14:textId="71C4347F"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Dédier une tâche spécifique dans la </w:t>
            </w:r>
            <w:r w:rsidRPr="002D452F">
              <w:rPr>
                <w:rFonts w:ascii="Times New Roman" w:hAnsi="Times New Roman" w:cs="Times New Roman"/>
                <w:b/>
                <w:bCs/>
                <w:sz w:val="26"/>
                <w:szCs w:val="26"/>
                <w:lang w:val="fr-FR"/>
              </w:rPr>
              <w:t>Phase 1</w:t>
            </w:r>
            <w:r w:rsidRPr="002D452F">
              <w:rPr>
                <w:rFonts w:ascii="Times New Roman" w:hAnsi="Times New Roman" w:cs="Times New Roman"/>
                <w:sz w:val="26"/>
                <w:szCs w:val="26"/>
                <w:lang w:val="fr-FR"/>
              </w:rPr>
              <w:t> à une étude technique approfondie d'Enketo. Commencer avec un PoC simple (Parseur basique) et itérer de manière incrémentale.</w:t>
            </w:r>
          </w:p>
        </w:tc>
      </w:tr>
      <w:tr w:rsidR="002D452F" w:rsidRPr="0075714A" w14:paraId="5168F11C" w14:textId="77777777" w:rsidTr="002D452F">
        <w:tc>
          <w:tcPr>
            <w:tcW w:w="1838" w:type="dxa"/>
          </w:tcPr>
          <w:p w14:paraId="338F8009" w14:textId="7A88CFF5"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b/>
                <w:bCs/>
                <w:sz w:val="26"/>
                <w:szCs w:val="26"/>
                <w:lang w:val="fr-FR"/>
              </w:rPr>
              <w:t>Performance de l'application sur tablette</w:t>
            </w:r>
          </w:p>
        </w:tc>
        <w:tc>
          <w:tcPr>
            <w:tcW w:w="3686" w:type="dxa"/>
          </w:tcPr>
          <w:p w14:paraId="232FB91B" w14:textId="0017D53C"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Latence, manque de réactivité ou plantages de l'application sur le terrain, dégradant l'expérience de collecte.</w:t>
            </w:r>
          </w:p>
        </w:tc>
        <w:tc>
          <w:tcPr>
            <w:tcW w:w="3826" w:type="dxa"/>
          </w:tcPr>
          <w:p w14:paraId="78DD007F" w14:textId="224D9C58"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Mener des tests de performance réguliers sur les tablettes Android cibles tout au long de la </w:t>
            </w:r>
            <w:r w:rsidRPr="002D452F">
              <w:rPr>
                <w:rFonts w:ascii="Times New Roman" w:hAnsi="Times New Roman" w:cs="Times New Roman"/>
                <w:b/>
                <w:bCs/>
                <w:sz w:val="26"/>
                <w:szCs w:val="26"/>
                <w:lang w:val="fr-FR"/>
              </w:rPr>
              <w:t>Phase 2</w:t>
            </w:r>
            <w:r w:rsidRPr="002D452F">
              <w:rPr>
                <w:rFonts w:ascii="Times New Roman" w:hAnsi="Times New Roman" w:cs="Times New Roman"/>
                <w:sz w:val="26"/>
                <w:szCs w:val="26"/>
                <w:lang w:val="fr-FR"/>
              </w:rPr>
              <w:t>. Optimiser la logique de synchronisation pour minimiser la charge utile.</w:t>
            </w:r>
          </w:p>
        </w:tc>
      </w:tr>
      <w:tr w:rsidR="002D452F" w:rsidRPr="0075714A" w14:paraId="3456A28A" w14:textId="77777777" w:rsidTr="002D452F">
        <w:tc>
          <w:tcPr>
            <w:tcW w:w="1838" w:type="dxa"/>
          </w:tcPr>
          <w:p w14:paraId="41F6AB72" w14:textId="504A7482"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b/>
                <w:bCs/>
                <w:sz w:val="26"/>
                <w:szCs w:val="26"/>
                <w:lang w:val="fr-FR"/>
              </w:rPr>
              <w:t>Hétérogénéité des formats de données</w:t>
            </w:r>
          </w:p>
        </w:tc>
        <w:tc>
          <w:tcPr>
            <w:tcW w:w="3686" w:type="dxa"/>
          </w:tcPr>
          <w:p w14:paraId="2F1BF9F3" w14:textId="4D0FE90D"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Le parseur devient complexe et fragile; une mise à jour de KoboToolbox pourrait casser l'intégration.</w:t>
            </w:r>
          </w:p>
        </w:tc>
        <w:tc>
          <w:tcPr>
            <w:tcW w:w="3826" w:type="dxa"/>
          </w:tcPr>
          <w:p w14:paraId="5F50A855" w14:textId="6A0D45DB"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Définir un schéma de données intermédiaire stable et bien documenté entre le parseur et la timeline. Baser la logique de parsing sur la norme XLSForm/XML, plus stable.</w:t>
            </w:r>
          </w:p>
        </w:tc>
      </w:tr>
      <w:tr w:rsidR="002D452F" w:rsidRPr="0075714A" w14:paraId="79F2D2BB" w14:textId="77777777" w:rsidTr="002D452F">
        <w:tc>
          <w:tcPr>
            <w:tcW w:w="1838" w:type="dxa"/>
          </w:tcPr>
          <w:p w14:paraId="7AA663EB" w14:textId="5E99D625"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b/>
                <w:bCs/>
                <w:sz w:val="26"/>
                <w:szCs w:val="26"/>
                <w:lang w:val="fr-FR"/>
              </w:rPr>
              <w:t>Limites d'extensibilité du moteur Enketo</w:t>
            </w:r>
          </w:p>
        </w:tc>
        <w:tc>
          <w:tcPr>
            <w:tcW w:w="3686" w:type="dxa"/>
          </w:tcPr>
          <w:p w14:paraId="5C541BC4" w14:textId="010560E1"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Incapacité à implémenter la synchronisation bidirectionnelle ou la cohérence de l'UI si le code source d'Enketo est trop rigide ou son API insuffisante, forçant des contournements complexes (ex: parsing intégral) et fragiles.</w:t>
            </w:r>
          </w:p>
        </w:tc>
        <w:tc>
          <w:tcPr>
            <w:tcW w:w="3826" w:type="dxa"/>
          </w:tcPr>
          <w:p w14:paraId="21BA0F8A" w14:textId="487492B8" w:rsidR="002D452F" w:rsidRPr="002D452F" w:rsidRDefault="002D452F" w:rsidP="002D452F">
            <w:pPr>
              <w:rPr>
                <w:rFonts w:ascii="Times New Roman" w:hAnsi="Times New Roman" w:cs="Times New Roman"/>
                <w:sz w:val="26"/>
                <w:szCs w:val="26"/>
                <w:lang w:val="fr-FR"/>
              </w:rPr>
            </w:pPr>
            <w:r w:rsidRPr="002D452F">
              <w:rPr>
                <w:rFonts w:ascii="Times New Roman" w:hAnsi="Times New Roman" w:cs="Times New Roman"/>
                <w:sz w:val="26"/>
                <w:szCs w:val="26"/>
                <w:lang w:val="fr-FR"/>
              </w:rPr>
              <w:t>La tâche d'étude technique d'Enketo en Phase 1 doit spécifiquement évaluer les "points d'injection" pour la personnalisation de l'UI et la communication avec des composants externes. Un "spike" technique sera mené pour valider la faisabilité de la communication bidirectionnelle avant le développement intensif.</w:t>
            </w:r>
          </w:p>
        </w:tc>
      </w:tr>
    </w:tbl>
    <w:p w14:paraId="60C462AC" w14:textId="106A21EE" w:rsidR="002D452F" w:rsidRPr="00F175A1" w:rsidRDefault="002D452F" w:rsidP="002D452F">
      <w:pPr>
        <w:pStyle w:val="Heading1"/>
        <w:rPr>
          <w:b w:val="0"/>
          <w:bCs w:val="0"/>
          <w:color w:val="2F5496" w:themeColor="accent1" w:themeShade="BF"/>
          <w:sz w:val="36"/>
          <w:szCs w:val="36"/>
          <w:lang w:val="vi-VN"/>
        </w:rPr>
      </w:pPr>
      <w:bookmarkStart w:id="15" w:name="_Toc219073285"/>
      <w:r w:rsidRPr="002D452F">
        <w:rPr>
          <w:color w:val="2F5496" w:themeColor="accent1" w:themeShade="BF"/>
          <w:sz w:val="36"/>
          <w:szCs w:val="36"/>
          <w:lang w:val="fr-FR"/>
        </w:rPr>
        <w:t>CONCLUSION GÉNÉRALE</w:t>
      </w:r>
      <w:bookmarkEnd w:id="15"/>
    </w:p>
    <w:p w14:paraId="64153D6F" w14:textId="77777777" w:rsidR="002D452F" w:rsidRPr="002D452F" w:rsidRDefault="002D452F" w:rsidP="002D452F">
      <w:pPr>
        <w:ind w:firstLine="720"/>
        <w:jc w:val="both"/>
        <w:rPr>
          <w:rFonts w:ascii="Times New Roman" w:hAnsi="Times New Roman" w:cs="Times New Roman"/>
          <w:sz w:val="26"/>
          <w:szCs w:val="26"/>
          <w:lang w:val="fr-FR"/>
        </w:rPr>
      </w:pPr>
      <w:r w:rsidRPr="002D452F">
        <w:rPr>
          <w:rFonts w:ascii="Times New Roman" w:hAnsi="Times New Roman" w:cs="Times New Roman"/>
          <w:sz w:val="26"/>
          <w:szCs w:val="26"/>
          <w:lang w:val="fr-FR"/>
        </w:rPr>
        <w:t>Ce plan de développement établit un cadre de travail structuré et réaliste. La stratégie de couplage faible, la feuille de route phasée et la gestion proactive des risques fournissent une base solide pour mener à bien l'intégration du composant questionnaire au sein de "LifeStories". Nous sommes confiants que cette approche nous permettra de livrer une solution de haute qualité, répondant aux exigences du projet dans les délais impartis.</w:t>
      </w:r>
    </w:p>
    <w:p w14:paraId="44665EF4" w14:textId="77777777" w:rsidR="002D452F" w:rsidRPr="00364BEA" w:rsidRDefault="002D452F" w:rsidP="002D452F">
      <w:pPr>
        <w:jc w:val="both"/>
        <w:rPr>
          <w:rFonts w:ascii="Times New Roman" w:hAnsi="Times New Roman" w:cs="Times New Roman"/>
          <w:sz w:val="26"/>
          <w:szCs w:val="26"/>
          <w:lang w:val="fr-FR"/>
        </w:rPr>
      </w:pPr>
    </w:p>
    <w:sectPr w:rsidR="002D452F" w:rsidRPr="00364BEA" w:rsidSect="00C62A6D">
      <w:headerReference w:type="default" r:id="rId9"/>
      <w:footerReference w:type="default" r:id="rId10"/>
      <w:pgSz w:w="12240" w:h="15840" w:code="1"/>
      <w:pgMar w:top="1440" w:right="1440" w:bottom="1440" w:left="1440" w:header="720" w:footer="720" w:gutter="0"/>
      <w:pgBorders w:display="firstPage">
        <w:top w:val="twistedLines1" w:sz="18" w:space="1" w:color="auto"/>
        <w:left w:val="twistedLines1" w:sz="18" w:space="1" w:color="auto"/>
        <w:bottom w:val="twistedLines1" w:sz="18" w:space="1" w:color="auto"/>
        <w:right w:val="twistedLines1" w:sz="18" w:space="1"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C3ABF" w14:textId="77777777" w:rsidR="00A627A6" w:rsidRDefault="00A627A6" w:rsidP="00F843B1">
      <w:pPr>
        <w:spacing w:after="0" w:line="240" w:lineRule="auto"/>
      </w:pPr>
      <w:r>
        <w:separator/>
      </w:r>
    </w:p>
  </w:endnote>
  <w:endnote w:type="continuationSeparator" w:id="0">
    <w:p w14:paraId="0AB2DF7E" w14:textId="77777777" w:rsidR="00A627A6" w:rsidRDefault="00A627A6" w:rsidP="00F84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976432"/>
      <w:docPartObj>
        <w:docPartGallery w:val="Page Numbers (Bottom of Page)"/>
        <w:docPartUnique/>
      </w:docPartObj>
    </w:sdtPr>
    <w:sdtEndPr>
      <w:rPr>
        <w:noProof/>
      </w:rPr>
    </w:sdtEndPr>
    <w:sdtContent>
      <w:p w14:paraId="47D67D10" w14:textId="375644DE" w:rsidR="00C62A6D" w:rsidRDefault="00C62A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C91354" w14:textId="77777777" w:rsidR="00C62A6D" w:rsidRDefault="00C62A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12FA9" w14:textId="77777777" w:rsidR="00A627A6" w:rsidRDefault="00A627A6" w:rsidP="00F843B1">
      <w:pPr>
        <w:spacing w:after="0" w:line="240" w:lineRule="auto"/>
      </w:pPr>
      <w:r>
        <w:separator/>
      </w:r>
    </w:p>
  </w:footnote>
  <w:footnote w:type="continuationSeparator" w:id="0">
    <w:p w14:paraId="0ED650C4" w14:textId="77777777" w:rsidR="00A627A6" w:rsidRDefault="00A627A6" w:rsidP="00F843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6EDA9" w14:textId="7B85BC33" w:rsidR="00F548B5" w:rsidRPr="00C31DD8" w:rsidRDefault="00C31DD8">
    <w:pPr>
      <w:pStyle w:val="Header"/>
      <w:rPr>
        <w:lang w:val="fr-FR"/>
      </w:rPr>
    </w:pPr>
    <w:r w:rsidRPr="00C31DD8">
      <w:rPr>
        <w:lang w:val="fr-FR"/>
      </w:rPr>
      <w:t>Université Grenoble Alpes</w:t>
    </w:r>
    <w:r w:rsidR="00F548B5" w:rsidRPr="00C31DD8">
      <w:rPr>
        <w:lang w:val="fr-FR"/>
      </w:rPr>
      <w:t xml:space="preserve">                           </w:t>
    </w:r>
    <w:r>
      <w:rPr>
        <w:lang w:val="fr-FR"/>
      </w:rPr>
      <w:t xml:space="preserve">        </w:t>
    </w:r>
    <w:r w:rsidRPr="00C31DD8">
      <w:rPr>
        <w:lang w:val="fr-FR"/>
      </w:rPr>
      <w:t>Master Informatique — Parcours Informatique &amp; Cognition</w:t>
    </w:r>
  </w:p>
  <w:p w14:paraId="649B11A2" w14:textId="77777777" w:rsidR="00F548B5" w:rsidRPr="00C31DD8" w:rsidRDefault="00F548B5">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24A1"/>
    <w:multiLevelType w:val="hybridMultilevel"/>
    <w:tmpl w:val="4FCA7A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2D3727"/>
    <w:multiLevelType w:val="hybridMultilevel"/>
    <w:tmpl w:val="A8F43C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314A5"/>
    <w:multiLevelType w:val="hybridMultilevel"/>
    <w:tmpl w:val="9F62D9AE"/>
    <w:lvl w:ilvl="0" w:tplc="0680C546">
      <w:start w:val="1"/>
      <w:numFmt w:val="decimal"/>
      <w:lvlText w:val="%1."/>
      <w:lvlJc w:val="left"/>
      <w:pPr>
        <w:ind w:left="1068"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212085"/>
    <w:multiLevelType w:val="hybridMultilevel"/>
    <w:tmpl w:val="F0463C26"/>
    <w:lvl w:ilvl="0" w:tplc="06789FD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81FD1"/>
    <w:multiLevelType w:val="hybridMultilevel"/>
    <w:tmpl w:val="81D07018"/>
    <w:lvl w:ilvl="0" w:tplc="B63A6B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42A31DA"/>
    <w:multiLevelType w:val="hybridMultilevel"/>
    <w:tmpl w:val="2F009C2C"/>
    <w:lvl w:ilvl="0" w:tplc="6D44585C">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AE1A52"/>
    <w:multiLevelType w:val="hybridMultilevel"/>
    <w:tmpl w:val="51D485B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F14D41"/>
    <w:multiLevelType w:val="hybridMultilevel"/>
    <w:tmpl w:val="DF66CC28"/>
    <w:lvl w:ilvl="0" w:tplc="C2F27A5A">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1613C2"/>
    <w:multiLevelType w:val="hybridMultilevel"/>
    <w:tmpl w:val="4FCA7A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1A60FA8"/>
    <w:multiLevelType w:val="hybridMultilevel"/>
    <w:tmpl w:val="69B6EDD6"/>
    <w:lvl w:ilvl="0" w:tplc="8E7C8F20">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AE24A4"/>
    <w:multiLevelType w:val="hybridMultilevel"/>
    <w:tmpl w:val="E0E8C420"/>
    <w:lvl w:ilvl="0" w:tplc="04090019">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648EF"/>
    <w:multiLevelType w:val="hybridMultilevel"/>
    <w:tmpl w:val="54AE2A4C"/>
    <w:lvl w:ilvl="0" w:tplc="D332E742">
      <w:start w:val="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80795"/>
    <w:multiLevelType w:val="hybridMultilevel"/>
    <w:tmpl w:val="7946130A"/>
    <w:lvl w:ilvl="0" w:tplc="2424E81E">
      <w:start w:val="3"/>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D038BA"/>
    <w:multiLevelType w:val="hybridMultilevel"/>
    <w:tmpl w:val="0212C0FC"/>
    <w:lvl w:ilvl="0" w:tplc="2DC095E4">
      <w:start w:val="2"/>
      <w:numFmt w:val="bullet"/>
      <w:lvlText w:val="-"/>
      <w:lvlJc w:val="left"/>
      <w:pPr>
        <w:ind w:left="720" w:hanging="360"/>
      </w:pPr>
      <w:rPr>
        <w:rFonts w:ascii="Times New Roman" w:eastAsiaTheme="minorHAnsi" w:hAnsi="Times New Roman" w:cs="Times New Roman" w:hint="default"/>
      </w:rPr>
    </w:lvl>
    <w:lvl w:ilvl="1" w:tplc="2DC095E4">
      <w:start w:val="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E01B6B"/>
    <w:multiLevelType w:val="hybridMultilevel"/>
    <w:tmpl w:val="4FCA7A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FAE54AF"/>
    <w:multiLevelType w:val="hybridMultilevel"/>
    <w:tmpl w:val="37308998"/>
    <w:lvl w:ilvl="0" w:tplc="61DCC758">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B25DDC"/>
    <w:multiLevelType w:val="hybridMultilevel"/>
    <w:tmpl w:val="E85464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205018"/>
    <w:multiLevelType w:val="hybridMultilevel"/>
    <w:tmpl w:val="0506FD22"/>
    <w:lvl w:ilvl="0" w:tplc="16B2004E">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8815A7"/>
    <w:multiLevelType w:val="hybridMultilevel"/>
    <w:tmpl w:val="421ED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8AD12E9"/>
    <w:multiLevelType w:val="hybridMultilevel"/>
    <w:tmpl w:val="1180D8FE"/>
    <w:lvl w:ilvl="0" w:tplc="73FC1466">
      <w:start w:val="5"/>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DA2BB3"/>
    <w:multiLevelType w:val="hybridMultilevel"/>
    <w:tmpl w:val="CF8CD222"/>
    <w:lvl w:ilvl="0" w:tplc="C568C3F2">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CA1DC7"/>
    <w:multiLevelType w:val="hybridMultilevel"/>
    <w:tmpl w:val="953A3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E603B68"/>
    <w:multiLevelType w:val="hybridMultilevel"/>
    <w:tmpl w:val="B332FFA4"/>
    <w:lvl w:ilvl="0" w:tplc="088A125C">
      <w:start w:val="1"/>
      <w:numFmt w:val="bullet"/>
      <w:lvlText w:val="-"/>
      <w:lvlJc w:val="left"/>
      <w:pPr>
        <w:ind w:left="1070" w:hanging="360"/>
      </w:pPr>
      <w:rPr>
        <w:rFonts w:ascii="Calibri" w:eastAsiaTheme="minorHAnsi" w:hAnsi="Calibri" w:cs="Calibri"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3" w15:restartNumberingAfterBreak="0">
    <w:nsid w:val="3EE75884"/>
    <w:multiLevelType w:val="hybridMultilevel"/>
    <w:tmpl w:val="4FCA7AF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5F22DB"/>
    <w:multiLevelType w:val="hybridMultilevel"/>
    <w:tmpl w:val="90AC8480"/>
    <w:lvl w:ilvl="0" w:tplc="BAA83466">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E75F1"/>
    <w:multiLevelType w:val="hybridMultilevel"/>
    <w:tmpl w:val="C8CCB73E"/>
    <w:lvl w:ilvl="0" w:tplc="7A00DB32">
      <w:start w:val="1"/>
      <w:numFmt w:val="upperRoman"/>
      <w:lvlText w:val="%1."/>
      <w:lvlJc w:val="left"/>
      <w:pPr>
        <w:ind w:left="1080" w:hanging="72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F34DB"/>
    <w:multiLevelType w:val="hybridMultilevel"/>
    <w:tmpl w:val="886AB2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F6817AA"/>
    <w:multiLevelType w:val="multilevel"/>
    <w:tmpl w:val="F3C4403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51283749"/>
    <w:multiLevelType w:val="hybridMultilevel"/>
    <w:tmpl w:val="947CFE7C"/>
    <w:lvl w:ilvl="0" w:tplc="A65C83B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D006F3"/>
    <w:multiLevelType w:val="hybridMultilevel"/>
    <w:tmpl w:val="94D06B20"/>
    <w:lvl w:ilvl="0" w:tplc="B796A6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B7740A3"/>
    <w:multiLevelType w:val="hybridMultilevel"/>
    <w:tmpl w:val="FD4C180A"/>
    <w:lvl w:ilvl="0" w:tplc="AAA2774C">
      <w:start w:val="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45C7A17"/>
    <w:multiLevelType w:val="hybridMultilevel"/>
    <w:tmpl w:val="1E0E5BEE"/>
    <w:lvl w:ilvl="0" w:tplc="5DFAD894">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667C40"/>
    <w:multiLevelType w:val="hybridMultilevel"/>
    <w:tmpl w:val="3702A0E6"/>
    <w:lvl w:ilvl="0" w:tplc="39EA2824">
      <w:start w:val="1"/>
      <w:numFmt w:val="lowerLetter"/>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33" w15:restartNumberingAfterBreak="0">
    <w:nsid w:val="65E2667C"/>
    <w:multiLevelType w:val="hybridMultilevel"/>
    <w:tmpl w:val="3BA8F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7864506"/>
    <w:multiLevelType w:val="hybridMultilevel"/>
    <w:tmpl w:val="8320C40C"/>
    <w:lvl w:ilvl="0" w:tplc="A594CDD2">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84D2072"/>
    <w:multiLevelType w:val="hybridMultilevel"/>
    <w:tmpl w:val="C9DCB1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6608B2"/>
    <w:multiLevelType w:val="hybridMultilevel"/>
    <w:tmpl w:val="54F01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5D3D4F"/>
    <w:multiLevelType w:val="hybridMultilevel"/>
    <w:tmpl w:val="642C40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78D1E50"/>
    <w:multiLevelType w:val="hybridMultilevel"/>
    <w:tmpl w:val="47DC3270"/>
    <w:lvl w:ilvl="0" w:tplc="78C45C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C2FED"/>
    <w:multiLevelType w:val="hybridMultilevel"/>
    <w:tmpl w:val="B06E0728"/>
    <w:lvl w:ilvl="0" w:tplc="FC6EB6B4">
      <w:start w:val="1"/>
      <w:numFmt w:val="lowerLetter"/>
      <w:lvlText w:val="%1)"/>
      <w:lvlJc w:val="left"/>
      <w:pPr>
        <w:ind w:left="720" w:hanging="360"/>
      </w:pPr>
      <w:rPr>
        <w:rFonts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2835D2"/>
    <w:multiLevelType w:val="hybridMultilevel"/>
    <w:tmpl w:val="AB380E6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9BB5467"/>
    <w:multiLevelType w:val="hybridMultilevel"/>
    <w:tmpl w:val="E4621768"/>
    <w:lvl w:ilvl="0" w:tplc="42CCE01A">
      <w:start w:val="1"/>
      <w:numFmt w:val="decimal"/>
      <w:lvlText w:val="%1."/>
      <w:lvlJc w:val="left"/>
      <w:pPr>
        <w:ind w:left="1068"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76138522">
    <w:abstractNumId w:val="2"/>
  </w:num>
  <w:num w:numId="2" w16cid:durableId="1906799630">
    <w:abstractNumId w:val="41"/>
  </w:num>
  <w:num w:numId="3" w16cid:durableId="580918197">
    <w:abstractNumId w:val="0"/>
  </w:num>
  <w:num w:numId="4" w16cid:durableId="69010511">
    <w:abstractNumId w:val="37"/>
  </w:num>
  <w:num w:numId="5" w16cid:durableId="1413315870">
    <w:abstractNumId w:val="11"/>
  </w:num>
  <w:num w:numId="6" w16cid:durableId="1163425052">
    <w:abstractNumId w:val="15"/>
  </w:num>
  <w:num w:numId="7" w16cid:durableId="266350832">
    <w:abstractNumId w:val="14"/>
  </w:num>
  <w:num w:numId="8" w16cid:durableId="46035494">
    <w:abstractNumId w:val="23"/>
  </w:num>
  <w:num w:numId="9" w16cid:durableId="1014921801">
    <w:abstractNumId w:val="8"/>
  </w:num>
  <w:num w:numId="10" w16cid:durableId="779494673">
    <w:abstractNumId w:val="5"/>
  </w:num>
  <w:num w:numId="11" w16cid:durableId="1864661669">
    <w:abstractNumId w:val="28"/>
  </w:num>
  <w:num w:numId="12" w16cid:durableId="543559649">
    <w:abstractNumId w:val="29"/>
  </w:num>
  <w:num w:numId="13" w16cid:durableId="1961646362">
    <w:abstractNumId w:val="3"/>
  </w:num>
  <w:num w:numId="14" w16cid:durableId="1446268832">
    <w:abstractNumId w:val="27"/>
  </w:num>
  <w:num w:numId="15" w16cid:durableId="1963610601">
    <w:abstractNumId w:val="17"/>
  </w:num>
  <w:num w:numId="16" w16cid:durableId="334722290">
    <w:abstractNumId w:val="32"/>
  </w:num>
  <w:num w:numId="17" w16cid:durableId="903683313">
    <w:abstractNumId w:val="13"/>
  </w:num>
  <w:num w:numId="18" w16cid:durableId="2065642166">
    <w:abstractNumId w:val="20"/>
  </w:num>
  <w:num w:numId="19" w16cid:durableId="568657582">
    <w:abstractNumId w:val="21"/>
  </w:num>
  <w:num w:numId="20" w16cid:durableId="1835951195">
    <w:abstractNumId w:val="40"/>
  </w:num>
  <w:num w:numId="21" w16cid:durableId="1113600168">
    <w:abstractNumId w:val="16"/>
  </w:num>
  <w:num w:numId="22" w16cid:durableId="1688867605">
    <w:abstractNumId w:val="6"/>
  </w:num>
  <w:num w:numId="23" w16cid:durableId="779253808">
    <w:abstractNumId w:val="1"/>
  </w:num>
  <w:num w:numId="24" w16cid:durableId="433943686">
    <w:abstractNumId w:val="24"/>
  </w:num>
  <w:num w:numId="25" w16cid:durableId="315884718">
    <w:abstractNumId w:val="9"/>
  </w:num>
  <w:num w:numId="26" w16cid:durableId="760222720">
    <w:abstractNumId w:val="31"/>
  </w:num>
  <w:num w:numId="27" w16cid:durableId="2127187840">
    <w:abstractNumId w:val="10"/>
  </w:num>
  <w:num w:numId="28" w16cid:durableId="861212479">
    <w:abstractNumId w:val="39"/>
  </w:num>
  <w:num w:numId="29" w16cid:durableId="677655543">
    <w:abstractNumId w:val="25"/>
  </w:num>
  <w:num w:numId="30" w16cid:durableId="1389570241">
    <w:abstractNumId w:val="7"/>
  </w:num>
  <w:num w:numId="31" w16cid:durableId="894005576">
    <w:abstractNumId w:val="26"/>
  </w:num>
  <w:num w:numId="32" w16cid:durableId="555549376">
    <w:abstractNumId w:val="4"/>
  </w:num>
  <w:num w:numId="33" w16cid:durableId="478041410">
    <w:abstractNumId w:val="36"/>
  </w:num>
  <w:num w:numId="34" w16cid:durableId="353457768">
    <w:abstractNumId w:val="18"/>
  </w:num>
  <w:num w:numId="35" w16cid:durableId="297882365">
    <w:abstractNumId w:val="35"/>
  </w:num>
  <w:num w:numId="36" w16cid:durableId="1937981319">
    <w:abstractNumId w:val="30"/>
  </w:num>
  <w:num w:numId="37" w16cid:durableId="940793160">
    <w:abstractNumId w:val="34"/>
  </w:num>
  <w:num w:numId="38" w16cid:durableId="1937908935">
    <w:abstractNumId w:val="12"/>
  </w:num>
  <w:num w:numId="39" w16cid:durableId="1539202007">
    <w:abstractNumId w:val="22"/>
  </w:num>
  <w:num w:numId="40" w16cid:durableId="641008377">
    <w:abstractNumId w:val="38"/>
  </w:num>
  <w:num w:numId="41" w16cid:durableId="1616788314">
    <w:abstractNumId w:val="19"/>
  </w:num>
  <w:num w:numId="42" w16cid:durableId="27950252">
    <w:abstractNumId w:val="3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E63"/>
    <w:rsid w:val="00015E9B"/>
    <w:rsid w:val="000243F6"/>
    <w:rsid w:val="0003017C"/>
    <w:rsid w:val="00033ABF"/>
    <w:rsid w:val="00050C6E"/>
    <w:rsid w:val="000518C9"/>
    <w:rsid w:val="00053E40"/>
    <w:rsid w:val="00072098"/>
    <w:rsid w:val="00081394"/>
    <w:rsid w:val="00081664"/>
    <w:rsid w:val="00093F78"/>
    <w:rsid w:val="000A1D72"/>
    <w:rsid w:val="000C2808"/>
    <w:rsid w:val="000F1520"/>
    <w:rsid w:val="00112F6D"/>
    <w:rsid w:val="00113820"/>
    <w:rsid w:val="00134D17"/>
    <w:rsid w:val="00152C7B"/>
    <w:rsid w:val="00160B21"/>
    <w:rsid w:val="0017620F"/>
    <w:rsid w:val="00186812"/>
    <w:rsid w:val="00194A51"/>
    <w:rsid w:val="00196C97"/>
    <w:rsid w:val="001A126C"/>
    <w:rsid w:val="001A4E5D"/>
    <w:rsid w:val="001E5C25"/>
    <w:rsid w:val="00203FF8"/>
    <w:rsid w:val="00207CE5"/>
    <w:rsid w:val="00231D81"/>
    <w:rsid w:val="00236770"/>
    <w:rsid w:val="002431EB"/>
    <w:rsid w:val="002557FA"/>
    <w:rsid w:val="00255977"/>
    <w:rsid w:val="002573CB"/>
    <w:rsid w:val="002726DA"/>
    <w:rsid w:val="0028360D"/>
    <w:rsid w:val="002927C8"/>
    <w:rsid w:val="002D452F"/>
    <w:rsid w:val="002D7022"/>
    <w:rsid w:val="002E2059"/>
    <w:rsid w:val="00304E7B"/>
    <w:rsid w:val="003406E4"/>
    <w:rsid w:val="00342130"/>
    <w:rsid w:val="0036151E"/>
    <w:rsid w:val="00362CC2"/>
    <w:rsid w:val="00364BEA"/>
    <w:rsid w:val="00373543"/>
    <w:rsid w:val="003770FE"/>
    <w:rsid w:val="003A51EB"/>
    <w:rsid w:val="003C41C4"/>
    <w:rsid w:val="003D04FE"/>
    <w:rsid w:val="003D3C8C"/>
    <w:rsid w:val="0040082C"/>
    <w:rsid w:val="004075AA"/>
    <w:rsid w:val="00423E70"/>
    <w:rsid w:val="00443CB2"/>
    <w:rsid w:val="00447C2A"/>
    <w:rsid w:val="00452C4B"/>
    <w:rsid w:val="004537CB"/>
    <w:rsid w:val="004656CC"/>
    <w:rsid w:val="004741C4"/>
    <w:rsid w:val="00486C0B"/>
    <w:rsid w:val="004931A8"/>
    <w:rsid w:val="004C7C84"/>
    <w:rsid w:val="004D78B5"/>
    <w:rsid w:val="004E3C67"/>
    <w:rsid w:val="004E616E"/>
    <w:rsid w:val="00526CC4"/>
    <w:rsid w:val="00541A39"/>
    <w:rsid w:val="00551651"/>
    <w:rsid w:val="0055780F"/>
    <w:rsid w:val="005608CA"/>
    <w:rsid w:val="00562213"/>
    <w:rsid w:val="00575779"/>
    <w:rsid w:val="005815C5"/>
    <w:rsid w:val="005A4E2D"/>
    <w:rsid w:val="005A7761"/>
    <w:rsid w:val="005B26A2"/>
    <w:rsid w:val="005D48CB"/>
    <w:rsid w:val="005E72CA"/>
    <w:rsid w:val="005F77FC"/>
    <w:rsid w:val="00610E63"/>
    <w:rsid w:val="00613BFA"/>
    <w:rsid w:val="0061768E"/>
    <w:rsid w:val="00630E17"/>
    <w:rsid w:val="0067017D"/>
    <w:rsid w:val="006750A7"/>
    <w:rsid w:val="00684D8D"/>
    <w:rsid w:val="006A1D44"/>
    <w:rsid w:val="006C014E"/>
    <w:rsid w:val="006C533C"/>
    <w:rsid w:val="006E386E"/>
    <w:rsid w:val="006E3E4D"/>
    <w:rsid w:val="006F3FF6"/>
    <w:rsid w:val="007040B2"/>
    <w:rsid w:val="00707FA4"/>
    <w:rsid w:val="007105D1"/>
    <w:rsid w:val="0071442C"/>
    <w:rsid w:val="00724342"/>
    <w:rsid w:val="00731539"/>
    <w:rsid w:val="00736221"/>
    <w:rsid w:val="00736683"/>
    <w:rsid w:val="0075358A"/>
    <w:rsid w:val="0075714A"/>
    <w:rsid w:val="00764AB2"/>
    <w:rsid w:val="00767F23"/>
    <w:rsid w:val="00767F76"/>
    <w:rsid w:val="00774BD1"/>
    <w:rsid w:val="007A21A5"/>
    <w:rsid w:val="007B02C4"/>
    <w:rsid w:val="007C76E1"/>
    <w:rsid w:val="00805E81"/>
    <w:rsid w:val="0081165E"/>
    <w:rsid w:val="0081514F"/>
    <w:rsid w:val="00822952"/>
    <w:rsid w:val="008264EC"/>
    <w:rsid w:val="00846BC3"/>
    <w:rsid w:val="00853693"/>
    <w:rsid w:val="00856ABD"/>
    <w:rsid w:val="008753AE"/>
    <w:rsid w:val="00875AB2"/>
    <w:rsid w:val="00875FDE"/>
    <w:rsid w:val="008761F9"/>
    <w:rsid w:val="0089468A"/>
    <w:rsid w:val="008B173D"/>
    <w:rsid w:val="008B4C83"/>
    <w:rsid w:val="008B50A3"/>
    <w:rsid w:val="008B7397"/>
    <w:rsid w:val="0093241D"/>
    <w:rsid w:val="00971A67"/>
    <w:rsid w:val="009B43EE"/>
    <w:rsid w:val="009D64D6"/>
    <w:rsid w:val="009D6530"/>
    <w:rsid w:val="009E025B"/>
    <w:rsid w:val="009E42E9"/>
    <w:rsid w:val="009E6098"/>
    <w:rsid w:val="009F05C6"/>
    <w:rsid w:val="00A11FAA"/>
    <w:rsid w:val="00A1210B"/>
    <w:rsid w:val="00A140D7"/>
    <w:rsid w:val="00A627A6"/>
    <w:rsid w:val="00A95602"/>
    <w:rsid w:val="00AA3C59"/>
    <w:rsid w:val="00AD2089"/>
    <w:rsid w:val="00AD4621"/>
    <w:rsid w:val="00AD5F65"/>
    <w:rsid w:val="00AE3C7B"/>
    <w:rsid w:val="00AE5B7B"/>
    <w:rsid w:val="00B12F27"/>
    <w:rsid w:val="00B20581"/>
    <w:rsid w:val="00B3494A"/>
    <w:rsid w:val="00B34DD4"/>
    <w:rsid w:val="00B44D58"/>
    <w:rsid w:val="00B452E6"/>
    <w:rsid w:val="00B5365F"/>
    <w:rsid w:val="00B610A7"/>
    <w:rsid w:val="00B63E38"/>
    <w:rsid w:val="00B64D88"/>
    <w:rsid w:val="00B71013"/>
    <w:rsid w:val="00B7354F"/>
    <w:rsid w:val="00B744E2"/>
    <w:rsid w:val="00B92220"/>
    <w:rsid w:val="00B96D61"/>
    <w:rsid w:val="00BB18AD"/>
    <w:rsid w:val="00BB3E98"/>
    <w:rsid w:val="00BC2CF9"/>
    <w:rsid w:val="00BD5FC5"/>
    <w:rsid w:val="00BD66CC"/>
    <w:rsid w:val="00BF49B1"/>
    <w:rsid w:val="00BF70E0"/>
    <w:rsid w:val="00C026CE"/>
    <w:rsid w:val="00C04225"/>
    <w:rsid w:val="00C0686E"/>
    <w:rsid w:val="00C26518"/>
    <w:rsid w:val="00C30003"/>
    <w:rsid w:val="00C31DD8"/>
    <w:rsid w:val="00C33576"/>
    <w:rsid w:val="00C62A6D"/>
    <w:rsid w:val="00C87F2F"/>
    <w:rsid w:val="00C9007F"/>
    <w:rsid w:val="00C90532"/>
    <w:rsid w:val="00C922CF"/>
    <w:rsid w:val="00C9434C"/>
    <w:rsid w:val="00C94DCF"/>
    <w:rsid w:val="00CA2C0A"/>
    <w:rsid w:val="00CD1322"/>
    <w:rsid w:val="00D5004E"/>
    <w:rsid w:val="00D50255"/>
    <w:rsid w:val="00D51C78"/>
    <w:rsid w:val="00D63BAD"/>
    <w:rsid w:val="00D8086F"/>
    <w:rsid w:val="00D8408B"/>
    <w:rsid w:val="00D85432"/>
    <w:rsid w:val="00D962C9"/>
    <w:rsid w:val="00DA4EA5"/>
    <w:rsid w:val="00DB1394"/>
    <w:rsid w:val="00DB76DB"/>
    <w:rsid w:val="00DD7A5B"/>
    <w:rsid w:val="00DE6053"/>
    <w:rsid w:val="00E04467"/>
    <w:rsid w:val="00E25F97"/>
    <w:rsid w:val="00E264D8"/>
    <w:rsid w:val="00E529EE"/>
    <w:rsid w:val="00E752FF"/>
    <w:rsid w:val="00E86476"/>
    <w:rsid w:val="00E95279"/>
    <w:rsid w:val="00E97C34"/>
    <w:rsid w:val="00EA580F"/>
    <w:rsid w:val="00EB501A"/>
    <w:rsid w:val="00EB61DD"/>
    <w:rsid w:val="00EC1637"/>
    <w:rsid w:val="00ED2B6E"/>
    <w:rsid w:val="00ED6A77"/>
    <w:rsid w:val="00EE0E34"/>
    <w:rsid w:val="00EF598B"/>
    <w:rsid w:val="00EF5A82"/>
    <w:rsid w:val="00F175A1"/>
    <w:rsid w:val="00F2752C"/>
    <w:rsid w:val="00F37C59"/>
    <w:rsid w:val="00F43BAA"/>
    <w:rsid w:val="00F51096"/>
    <w:rsid w:val="00F548B5"/>
    <w:rsid w:val="00F763BD"/>
    <w:rsid w:val="00F778C2"/>
    <w:rsid w:val="00F843B1"/>
    <w:rsid w:val="00FA28A4"/>
    <w:rsid w:val="00FA773D"/>
    <w:rsid w:val="00FC3C60"/>
    <w:rsid w:val="00FD2CA2"/>
    <w:rsid w:val="00FE407A"/>
    <w:rsid w:val="00FF152A"/>
    <w:rsid w:val="00FF3F2C"/>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30290"/>
  <w15:chartTrackingRefBased/>
  <w15:docId w15:val="{107F97C3-E1B0-4AEC-800C-52FEC194A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0E0"/>
  </w:style>
  <w:style w:type="paragraph" w:styleId="Heading1">
    <w:name w:val="heading 1"/>
    <w:aliases w:val="PHẦN 1"/>
    <w:basedOn w:val="Normal"/>
    <w:link w:val="Heading1Char"/>
    <w:uiPriority w:val="9"/>
    <w:qFormat/>
    <w:rsid w:val="00BD66C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37C59"/>
    <w:pPr>
      <w:keepNext/>
      <w:keepLines/>
      <w:spacing w:before="40" w:after="0"/>
      <w:outlineLvl w:val="1"/>
    </w:pPr>
    <w:rPr>
      <w:rFonts w:asciiTheme="majorHAnsi" w:eastAsiaTheme="majorEastAsia" w:hAnsiTheme="majorHAnsi" w:cstheme="majorBidi"/>
      <w:color w:val="2F5496" w:themeColor="accent1" w:themeShade="BF"/>
      <w:sz w:val="26"/>
      <w:szCs w:val="33"/>
    </w:rPr>
  </w:style>
  <w:style w:type="paragraph" w:styleId="Heading3">
    <w:name w:val="heading 3"/>
    <w:basedOn w:val="Normal"/>
    <w:next w:val="Normal"/>
    <w:link w:val="Heading3Char"/>
    <w:uiPriority w:val="9"/>
    <w:unhideWhenUsed/>
    <w:qFormat/>
    <w:rsid w:val="00B63E38"/>
    <w:pPr>
      <w:keepNext/>
      <w:keepLines/>
      <w:spacing w:before="40" w:after="0"/>
      <w:outlineLvl w:val="2"/>
    </w:pPr>
    <w:rPr>
      <w:rFonts w:asciiTheme="majorHAnsi" w:eastAsiaTheme="majorEastAsia" w:hAnsiTheme="majorHAnsi" w:cstheme="majorBidi"/>
      <w:color w:val="1F3763" w:themeColor="accent1" w:themeShade="7F"/>
      <w:sz w:val="24"/>
      <w:szCs w:val="30"/>
    </w:rPr>
  </w:style>
  <w:style w:type="paragraph" w:styleId="Heading4">
    <w:name w:val="heading 4"/>
    <w:basedOn w:val="Normal"/>
    <w:next w:val="Normal"/>
    <w:link w:val="Heading4Char"/>
    <w:uiPriority w:val="9"/>
    <w:semiHidden/>
    <w:unhideWhenUsed/>
    <w:qFormat/>
    <w:rsid w:val="00FF15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F59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843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43B1"/>
  </w:style>
  <w:style w:type="paragraph" w:styleId="Footer">
    <w:name w:val="footer"/>
    <w:basedOn w:val="Normal"/>
    <w:link w:val="FooterChar"/>
    <w:uiPriority w:val="99"/>
    <w:unhideWhenUsed/>
    <w:rsid w:val="00F843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43B1"/>
  </w:style>
  <w:style w:type="paragraph" w:styleId="NormalWeb">
    <w:name w:val="Normal (Web)"/>
    <w:basedOn w:val="Normal"/>
    <w:uiPriority w:val="99"/>
    <w:unhideWhenUsed/>
    <w:rsid w:val="00F548B5"/>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548B5"/>
    <w:rPr>
      <w:i/>
      <w:iCs/>
    </w:rPr>
  </w:style>
  <w:style w:type="character" w:customStyle="1" w:styleId="Heading1Char">
    <w:name w:val="Heading 1 Char"/>
    <w:aliases w:val="PHẦN 1 Char"/>
    <w:basedOn w:val="DefaultParagraphFont"/>
    <w:link w:val="Heading1"/>
    <w:uiPriority w:val="9"/>
    <w:rsid w:val="00BD66CC"/>
    <w:rPr>
      <w:rFonts w:ascii="Times New Roman" w:eastAsia="Times New Roman" w:hAnsi="Times New Roman" w:cs="Times New Roman"/>
      <w:b/>
      <w:bCs/>
      <w:kern w:val="36"/>
      <w:sz w:val="48"/>
      <w:szCs w:val="48"/>
    </w:rPr>
  </w:style>
  <w:style w:type="character" w:styleId="Hyperlink">
    <w:name w:val="Hyperlink"/>
    <w:basedOn w:val="DefaultParagraphFont"/>
    <w:uiPriority w:val="99"/>
    <w:unhideWhenUsed/>
    <w:rsid w:val="00BD66CC"/>
    <w:rPr>
      <w:color w:val="0563C1" w:themeColor="hyperlink"/>
      <w:u w:val="single"/>
    </w:rPr>
  </w:style>
  <w:style w:type="character" w:styleId="UnresolvedMention">
    <w:name w:val="Unresolved Mention"/>
    <w:basedOn w:val="DefaultParagraphFont"/>
    <w:uiPriority w:val="99"/>
    <w:semiHidden/>
    <w:unhideWhenUsed/>
    <w:rsid w:val="00BD66CC"/>
    <w:rPr>
      <w:color w:val="605E5C"/>
      <w:shd w:val="clear" w:color="auto" w:fill="E1DFDD"/>
    </w:rPr>
  </w:style>
  <w:style w:type="character" w:styleId="Strong">
    <w:name w:val="Strong"/>
    <w:basedOn w:val="DefaultParagraphFont"/>
    <w:uiPriority w:val="22"/>
    <w:qFormat/>
    <w:rsid w:val="009E025B"/>
    <w:rPr>
      <w:b/>
      <w:bCs/>
    </w:rPr>
  </w:style>
  <w:style w:type="paragraph" w:styleId="TOCHeading">
    <w:name w:val="TOC Heading"/>
    <w:basedOn w:val="Heading1"/>
    <w:next w:val="Normal"/>
    <w:uiPriority w:val="39"/>
    <w:unhideWhenUsed/>
    <w:qFormat/>
    <w:rsid w:val="00F37C59"/>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bidi="ar-SA"/>
    </w:rPr>
  </w:style>
  <w:style w:type="paragraph" w:styleId="TOC1">
    <w:name w:val="toc 1"/>
    <w:basedOn w:val="Normal"/>
    <w:next w:val="Normal"/>
    <w:autoRedefine/>
    <w:uiPriority w:val="39"/>
    <w:unhideWhenUsed/>
    <w:rsid w:val="00F37C59"/>
    <w:pPr>
      <w:spacing w:after="100"/>
    </w:pPr>
  </w:style>
  <w:style w:type="character" w:customStyle="1" w:styleId="Heading2Char">
    <w:name w:val="Heading 2 Char"/>
    <w:basedOn w:val="DefaultParagraphFont"/>
    <w:link w:val="Heading2"/>
    <w:uiPriority w:val="9"/>
    <w:rsid w:val="00F37C59"/>
    <w:rPr>
      <w:rFonts w:asciiTheme="majorHAnsi" w:eastAsiaTheme="majorEastAsia" w:hAnsiTheme="majorHAnsi" w:cstheme="majorBidi"/>
      <w:color w:val="2F5496" w:themeColor="accent1" w:themeShade="BF"/>
      <w:sz w:val="26"/>
      <w:szCs w:val="33"/>
    </w:rPr>
  </w:style>
  <w:style w:type="paragraph" w:styleId="TOC2">
    <w:name w:val="toc 2"/>
    <w:basedOn w:val="Normal"/>
    <w:next w:val="Normal"/>
    <w:autoRedefine/>
    <w:uiPriority w:val="39"/>
    <w:unhideWhenUsed/>
    <w:rsid w:val="00F37C59"/>
    <w:pPr>
      <w:spacing w:after="100"/>
      <w:ind w:left="220"/>
    </w:pPr>
  </w:style>
  <w:style w:type="character" w:styleId="CommentReference">
    <w:name w:val="annotation reference"/>
    <w:basedOn w:val="DefaultParagraphFont"/>
    <w:uiPriority w:val="99"/>
    <w:semiHidden/>
    <w:unhideWhenUsed/>
    <w:rsid w:val="00EC1637"/>
    <w:rPr>
      <w:sz w:val="16"/>
      <w:szCs w:val="16"/>
    </w:rPr>
  </w:style>
  <w:style w:type="paragraph" w:styleId="CommentText">
    <w:name w:val="annotation text"/>
    <w:basedOn w:val="Normal"/>
    <w:link w:val="CommentTextChar"/>
    <w:uiPriority w:val="99"/>
    <w:semiHidden/>
    <w:unhideWhenUsed/>
    <w:rsid w:val="00EC1637"/>
    <w:pPr>
      <w:spacing w:line="240" w:lineRule="auto"/>
    </w:pPr>
    <w:rPr>
      <w:sz w:val="20"/>
      <w:szCs w:val="25"/>
    </w:rPr>
  </w:style>
  <w:style w:type="character" w:customStyle="1" w:styleId="CommentTextChar">
    <w:name w:val="Comment Text Char"/>
    <w:basedOn w:val="DefaultParagraphFont"/>
    <w:link w:val="CommentText"/>
    <w:uiPriority w:val="99"/>
    <w:semiHidden/>
    <w:rsid w:val="00EC1637"/>
    <w:rPr>
      <w:sz w:val="20"/>
      <w:szCs w:val="25"/>
    </w:rPr>
  </w:style>
  <w:style w:type="paragraph" w:styleId="CommentSubject">
    <w:name w:val="annotation subject"/>
    <w:basedOn w:val="CommentText"/>
    <w:next w:val="CommentText"/>
    <w:link w:val="CommentSubjectChar"/>
    <w:uiPriority w:val="99"/>
    <w:semiHidden/>
    <w:unhideWhenUsed/>
    <w:rsid w:val="00EC1637"/>
    <w:rPr>
      <w:b/>
      <w:bCs/>
    </w:rPr>
  </w:style>
  <w:style w:type="character" w:customStyle="1" w:styleId="CommentSubjectChar">
    <w:name w:val="Comment Subject Char"/>
    <w:basedOn w:val="CommentTextChar"/>
    <w:link w:val="CommentSubject"/>
    <w:uiPriority w:val="99"/>
    <w:semiHidden/>
    <w:rsid w:val="00EC1637"/>
    <w:rPr>
      <w:b/>
      <w:bCs/>
      <w:sz w:val="20"/>
      <w:szCs w:val="25"/>
    </w:rPr>
  </w:style>
  <w:style w:type="paragraph" w:styleId="ListParagraph">
    <w:name w:val="List Paragraph"/>
    <w:basedOn w:val="Normal"/>
    <w:uiPriority w:val="34"/>
    <w:qFormat/>
    <w:rsid w:val="00EC1637"/>
    <w:pPr>
      <w:ind w:left="720"/>
      <w:contextualSpacing/>
    </w:pPr>
  </w:style>
  <w:style w:type="character" w:customStyle="1" w:styleId="Heading4Char">
    <w:name w:val="Heading 4 Char"/>
    <w:basedOn w:val="DefaultParagraphFont"/>
    <w:link w:val="Heading4"/>
    <w:uiPriority w:val="9"/>
    <w:semiHidden/>
    <w:rsid w:val="00FF152A"/>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rsid w:val="00B63E38"/>
    <w:rPr>
      <w:rFonts w:asciiTheme="majorHAnsi" w:eastAsiaTheme="majorEastAsia" w:hAnsiTheme="majorHAnsi" w:cstheme="majorBidi"/>
      <w:color w:val="1F3763" w:themeColor="accent1" w:themeShade="7F"/>
      <w:sz w:val="24"/>
      <w:szCs w:val="30"/>
    </w:rPr>
  </w:style>
  <w:style w:type="paragraph" w:styleId="TOC3">
    <w:name w:val="toc 3"/>
    <w:basedOn w:val="Normal"/>
    <w:next w:val="Normal"/>
    <w:autoRedefine/>
    <w:uiPriority w:val="39"/>
    <w:semiHidden/>
    <w:unhideWhenUsed/>
    <w:rsid w:val="00F175A1"/>
    <w:pPr>
      <w:spacing w:after="0" w:line="240" w:lineRule="auto"/>
      <w:ind w:left="480"/>
    </w:pPr>
    <w:rPr>
      <w:rFonts w:eastAsia="Times New Roman" w:cs="Times New Roman"/>
      <w:sz w:val="20"/>
      <w:szCs w:val="20"/>
      <w:lang w:bidi="ar-SA"/>
    </w:rPr>
  </w:style>
  <w:style w:type="paragraph" w:styleId="TOC4">
    <w:name w:val="toc 4"/>
    <w:basedOn w:val="Normal"/>
    <w:next w:val="Normal"/>
    <w:autoRedefine/>
    <w:uiPriority w:val="39"/>
    <w:semiHidden/>
    <w:unhideWhenUsed/>
    <w:rsid w:val="00F175A1"/>
    <w:pPr>
      <w:spacing w:after="0" w:line="240" w:lineRule="auto"/>
      <w:ind w:left="720"/>
    </w:pPr>
    <w:rPr>
      <w:rFonts w:eastAsia="Times New Roman" w:cs="Times New Roman"/>
      <w:sz w:val="20"/>
      <w:szCs w:val="20"/>
      <w:lang w:bidi="ar-SA"/>
    </w:rPr>
  </w:style>
  <w:style w:type="paragraph" w:styleId="TOC5">
    <w:name w:val="toc 5"/>
    <w:basedOn w:val="Normal"/>
    <w:next w:val="Normal"/>
    <w:autoRedefine/>
    <w:uiPriority w:val="39"/>
    <w:semiHidden/>
    <w:unhideWhenUsed/>
    <w:rsid w:val="00F175A1"/>
    <w:pPr>
      <w:spacing w:after="0" w:line="240" w:lineRule="auto"/>
      <w:ind w:left="960"/>
    </w:pPr>
    <w:rPr>
      <w:rFonts w:eastAsia="Times New Roman" w:cs="Times New Roman"/>
      <w:sz w:val="20"/>
      <w:szCs w:val="20"/>
      <w:lang w:bidi="ar-SA"/>
    </w:rPr>
  </w:style>
  <w:style w:type="paragraph" w:styleId="TOC6">
    <w:name w:val="toc 6"/>
    <w:basedOn w:val="Normal"/>
    <w:next w:val="Normal"/>
    <w:autoRedefine/>
    <w:uiPriority w:val="39"/>
    <w:semiHidden/>
    <w:unhideWhenUsed/>
    <w:rsid w:val="00F175A1"/>
    <w:pPr>
      <w:spacing w:after="0" w:line="240" w:lineRule="auto"/>
      <w:ind w:left="1200"/>
    </w:pPr>
    <w:rPr>
      <w:rFonts w:eastAsia="Times New Roman" w:cs="Times New Roman"/>
      <w:sz w:val="20"/>
      <w:szCs w:val="20"/>
      <w:lang w:bidi="ar-SA"/>
    </w:rPr>
  </w:style>
  <w:style w:type="paragraph" w:styleId="TOC7">
    <w:name w:val="toc 7"/>
    <w:basedOn w:val="Normal"/>
    <w:next w:val="Normal"/>
    <w:autoRedefine/>
    <w:uiPriority w:val="39"/>
    <w:semiHidden/>
    <w:unhideWhenUsed/>
    <w:rsid w:val="00F175A1"/>
    <w:pPr>
      <w:spacing w:after="0" w:line="240" w:lineRule="auto"/>
      <w:ind w:left="1440"/>
    </w:pPr>
    <w:rPr>
      <w:rFonts w:eastAsia="Times New Roman" w:cs="Times New Roman"/>
      <w:sz w:val="20"/>
      <w:szCs w:val="20"/>
      <w:lang w:bidi="ar-SA"/>
    </w:rPr>
  </w:style>
  <w:style w:type="paragraph" w:styleId="TOC8">
    <w:name w:val="toc 8"/>
    <w:basedOn w:val="Normal"/>
    <w:next w:val="Normal"/>
    <w:autoRedefine/>
    <w:uiPriority w:val="39"/>
    <w:semiHidden/>
    <w:unhideWhenUsed/>
    <w:rsid w:val="00F175A1"/>
    <w:pPr>
      <w:spacing w:after="0" w:line="240" w:lineRule="auto"/>
      <w:ind w:left="1680"/>
    </w:pPr>
    <w:rPr>
      <w:rFonts w:eastAsia="Times New Roman" w:cs="Times New Roman"/>
      <w:sz w:val="20"/>
      <w:szCs w:val="20"/>
      <w:lang w:bidi="ar-SA"/>
    </w:rPr>
  </w:style>
  <w:style w:type="paragraph" w:styleId="TOC9">
    <w:name w:val="toc 9"/>
    <w:basedOn w:val="Normal"/>
    <w:next w:val="Normal"/>
    <w:autoRedefine/>
    <w:uiPriority w:val="39"/>
    <w:semiHidden/>
    <w:unhideWhenUsed/>
    <w:rsid w:val="00F175A1"/>
    <w:pPr>
      <w:spacing w:after="0" w:line="240" w:lineRule="auto"/>
      <w:ind w:left="1920"/>
    </w:pPr>
    <w:rPr>
      <w:rFonts w:eastAsia="Times New Roman" w:cs="Times New Roman"/>
      <w:sz w:val="20"/>
      <w:szCs w:val="20"/>
      <w:lang w:bidi="ar-SA"/>
    </w:rPr>
  </w:style>
  <w:style w:type="paragraph" w:styleId="EndnoteText">
    <w:name w:val="endnote text"/>
    <w:basedOn w:val="Normal"/>
    <w:link w:val="EndnoteTextChar"/>
    <w:uiPriority w:val="99"/>
    <w:semiHidden/>
    <w:unhideWhenUsed/>
    <w:rsid w:val="00F175A1"/>
    <w:pPr>
      <w:spacing w:after="0" w:line="240" w:lineRule="auto"/>
    </w:pPr>
    <w:rPr>
      <w:rFonts w:ascii="Times New Roman" w:eastAsia="Times New Roman" w:hAnsi="Times New Roman" w:cs="Times New Roman"/>
      <w:sz w:val="20"/>
      <w:szCs w:val="20"/>
      <w:lang w:bidi="ar-SA"/>
    </w:rPr>
  </w:style>
  <w:style w:type="character" w:customStyle="1" w:styleId="EndnoteTextChar">
    <w:name w:val="Endnote Text Char"/>
    <w:basedOn w:val="DefaultParagraphFont"/>
    <w:link w:val="EndnoteText"/>
    <w:uiPriority w:val="99"/>
    <w:semiHidden/>
    <w:rsid w:val="00F175A1"/>
    <w:rPr>
      <w:rFonts w:ascii="Times New Roman" w:eastAsia="Times New Roman" w:hAnsi="Times New Roman" w:cs="Times New Roman"/>
      <w:sz w:val="20"/>
      <w:szCs w:val="20"/>
      <w:lang w:bidi="ar-SA"/>
    </w:rPr>
  </w:style>
  <w:style w:type="character" w:styleId="EndnoteReference">
    <w:name w:val="endnote reference"/>
    <w:basedOn w:val="DefaultParagraphFont"/>
    <w:uiPriority w:val="99"/>
    <w:semiHidden/>
    <w:unhideWhenUsed/>
    <w:rsid w:val="00F175A1"/>
    <w:rPr>
      <w:vertAlign w:val="superscript"/>
    </w:rPr>
  </w:style>
  <w:style w:type="paragraph" w:styleId="FootnoteText">
    <w:name w:val="footnote text"/>
    <w:basedOn w:val="Normal"/>
    <w:link w:val="FootnoteTextChar"/>
    <w:uiPriority w:val="99"/>
    <w:semiHidden/>
    <w:unhideWhenUsed/>
    <w:rsid w:val="00F175A1"/>
    <w:pPr>
      <w:spacing w:after="0" w:line="240" w:lineRule="auto"/>
    </w:pPr>
    <w:rPr>
      <w:rFonts w:ascii="Times New Roman" w:eastAsia="Times New Roman" w:hAnsi="Times New Roman" w:cs="Times New Roman"/>
      <w:sz w:val="20"/>
      <w:szCs w:val="20"/>
      <w:lang w:bidi="ar-SA"/>
    </w:rPr>
  </w:style>
  <w:style w:type="character" w:customStyle="1" w:styleId="FootnoteTextChar">
    <w:name w:val="Footnote Text Char"/>
    <w:basedOn w:val="DefaultParagraphFont"/>
    <w:link w:val="FootnoteText"/>
    <w:uiPriority w:val="99"/>
    <w:semiHidden/>
    <w:rsid w:val="00F175A1"/>
    <w:rPr>
      <w:rFonts w:ascii="Times New Roman" w:eastAsia="Times New Roman" w:hAnsi="Times New Roman" w:cs="Times New Roman"/>
      <w:sz w:val="20"/>
      <w:szCs w:val="20"/>
      <w:lang w:bidi="ar-SA"/>
    </w:rPr>
  </w:style>
  <w:style w:type="character" w:styleId="FootnoteReference">
    <w:name w:val="footnote reference"/>
    <w:basedOn w:val="DefaultParagraphFont"/>
    <w:uiPriority w:val="99"/>
    <w:semiHidden/>
    <w:unhideWhenUsed/>
    <w:rsid w:val="00F175A1"/>
    <w:rPr>
      <w:vertAlign w:val="superscript"/>
    </w:rPr>
  </w:style>
  <w:style w:type="paragraph" w:styleId="Bibliography">
    <w:name w:val="Bibliography"/>
    <w:basedOn w:val="Normal"/>
    <w:next w:val="Normal"/>
    <w:uiPriority w:val="37"/>
    <w:unhideWhenUsed/>
    <w:rsid w:val="00F175A1"/>
    <w:pPr>
      <w:spacing w:after="0" w:line="240" w:lineRule="auto"/>
    </w:pPr>
    <w:rPr>
      <w:rFonts w:ascii="Times New Roman" w:eastAsia="Times New Roman" w:hAnsi="Times New Roman" w:cs="Times New Roman"/>
      <w:sz w:val="24"/>
      <w:szCs w:val="24"/>
      <w:lang w:bidi="ar-SA"/>
    </w:rPr>
  </w:style>
  <w:style w:type="character" w:styleId="FollowedHyperlink">
    <w:name w:val="FollowedHyperlink"/>
    <w:basedOn w:val="DefaultParagraphFont"/>
    <w:uiPriority w:val="99"/>
    <w:semiHidden/>
    <w:unhideWhenUsed/>
    <w:rsid w:val="00F175A1"/>
    <w:rPr>
      <w:color w:val="954F72" w:themeColor="followedHyperlink"/>
      <w:u w:val="single"/>
    </w:rPr>
  </w:style>
  <w:style w:type="character" w:styleId="PageNumber">
    <w:name w:val="page number"/>
    <w:basedOn w:val="DefaultParagraphFont"/>
    <w:uiPriority w:val="99"/>
    <w:semiHidden/>
    <w:unhideWhenUsed/>
    <w:rsid w:val="00F175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890173">
      <w:bodyDiv w:val="1"/>
      <w:marLeft w:val="0"/>
      <w:marRight w:val="0"/>
      <w:marTop w:val="0"/>
      <w:marBottom w:val="0"/>
      <w:divBdr>
        <w:top w:val="none" w:sz="0" w:space="0" w:color="auto"/>
        <w:left w:val="none" w:sz="0" w:space="0" w:color="auto"/>
        <w:bottom w:val="none" w:sz="0" w:space="0" w:color="auto"/>
        <w:right w:val="none" w:sz="0" w:space="0" w:color="auto"/>
      </w:divBdr>
    </w:div>
    <w:div w:id="312024926">
      <w:bodyDiv w:val="1"/>
      <w:marLeft w:val="0"/>
      <w:marRight w:val="0"/>
      <w:marTop w:val="0"/>
      <w:marBottom w:val="0"/>
      <w:divBdr>
        <w:top w:val="none" w:sz="0" w:space="0" w:color="auto"/>
        <w:left w:val="none" w:sz="0" w:space="0" w:color="auto"/>
        <w:bottom w:val="none" w:sz="0" w:space="0" w:color="auto"/>
        <w:right w:val="none" w:sz="0" w:space="0" w:color="auto"/>
      </w:divBdr>
    </w:div>
    <w:div w:id="338584701">
      <w:bodyDiv w:val="1"/>
      <w:marLeft w:val="0"/>
      <w:marRight w:val="0"/>
      <w:marTop w:val="0"/>
      <w:marBottom w:val="0"/>
      <w:divBdr>
        <w:top w:val="none" w:sz="0" w:space="0" w:color="auto"/>
        <w:left w:val="none" w:sz="0" w:space="0" w:color="auto"/>
        <w:bottom w:val="none" w:sz="0" w:space="0" w:color="auto"/>
        <w:right w:val="none" w:sz="0" w:space="0" w:color="auto"/>
      </w:divBdr>
      <w:divsChild>
        <w:div w:id="1263800406">
          <w:marLeft w:val="150"/>
          <w:marRight w:val="0"/>
          <w:marTop w:val="0"/>
          <w:marBottom w:val="0"/>
          <w:divBdr>
            <w:top w:val="none" w:sz="0" w:space="0" w:color="auto"/>
            <w:left w:val="none" w:sz="0" w:space="0" w:color="auto"/>
            <w:bottom w:val="none" w:sz="0" w:space="0" w:color="auto"/>
            <w:right w:val="none" w:sz="0" w:space="0" w:color="auto"/>
          </w:divBdr>
        </w:div>
        <w:div w:id="1337611538">
          <w:marLeft w:val="150"/>
          <w:marRight w:val="0"/>
          <w:marTop w:val="0"/>
          <w:marBottom w:val="0"/>
          <w:divBdr>
            <w:top w:val="none" w:sz="0" w:space="0" w:color="auto"/>
            <w:left w:val="none" w:sz="0" w:space="0" w:color="auto"/>
            <w:bottom w:val="none" w:sz="0" w:space="0" w:color="auto"/>
            <w:right w:val="none" w:sz="0" w:space="0" w:color="auto"/>
          </w:divBdr>
        </w:div>
        <w:div w:id="796291067">
          <w:marLeft w:val="150"/>
          <w:marRight w:val="0"/>
          <w:marTop w:val="0"/>
          <w:marBottom w:val="0"/>
          <w:divBdr>
            <w:top w:val="none" w:sz="0" w:space="0" w:color="auto"/>
            <w:left w:val="none" w:sz="0" w:space="0" w:color="auto"/>
            <w:bottom w:val="none" w:sz="0" w:space="0" w:color="auto"/>
            <w:right w:val="none" w:sz="0" w:space="0" w:color="auto"/>
          </w:divBdr>
        </w:div>
      </w:divsChild>
    </w:div>
    <w:div w:id="348222337">
      <w:bodyDiv w:val="1"/>
      <w:marLeft w:val="0"/>
      <w:marRight w:val="0"/>
      <w:marTop w:val="0"/>
      <w:marBottom w:val="0"/>
      <w:divBdr>
        <w:top w:val="none" w:sz="0" w:space="0" w:color="auto"/>
        <w:left w:val="none" w:sz="0" w:space="0" w:color="auto"/>
        <w:bottom w:val="none" w:sz="0" w:space="0" w:color="auto"/>
        <w:right w:val="none" w:sz="0" w:space="0" w:color="auto"/>
      </w:divBdr>
    </w:div>
    <w:div w:id="412430860">
      <w:bodyDiv w:val="1"/>
      <w:marLeft w:val="0"/>
      <w:marRight w:val="0"/>
      <w:marTop w:val="0"/>
      <w:marBottom w:val="0"/>
      <w:divBdr>
        <w:top w:val="none" w:sz="0" w:space="0" w:color="auto"/>
        <w:left w:val="none" w:sz="0" w:space="0" w:color="auto"/>
        <w:bottom w:val="none" w:sz="0" w:space="0" w:color="auto"/>
        <w:right w:val="none" w:sz="0" w:space="0" w:color="auto"/>
      </w:divBdr>
    </w:div>
    <w:div w:id="430320600">
      <w:bodyDiv w:val="1"/>
      <w:marLeft w:val="0"/>
      <w:marRight w:val="0"/>
      <w:marTop w:val="0"/>
      <w:marBottom w:val="0"/>
      <w:divBdr>
        <w:top w:val="none" w:sz="0" w:space="0" w:color="auto"/>
        <w:left w:val="none" w:sz="0" w:space="0" w:color="auto"/>
        <w:bottom w:val="none" w:sz="0" w:space="0" w:color="auto"/>
        <w:right w:val="none" w:sz="0" w:space="0" w:color="auto"/>
      </w:divBdr>
    </w:div>
    <w:div w:id="460079033">
      <w:bodyDiv w:val="1"/>
      <w:marLeft w:val="0"/>
      <w:marRight w:val="0"/>
      <w:marTop w:val="0"/>
      <w:marBottom w:val="0"/>
      <w:divBdr>
        <w:top w:val="none" w:sz="0" w:space="0" w:color="auto"/>
        <w:left w:val="none" w:sz="0" w:space="0" w:color="auto"/>
        <w:bottom w:val="none" w:sz="0" w:space="0" w:color="auto"/>
        <w:right w:val="none" w:sz="0" w:space="0" w:color="auto"/>
      </w:divBdr>
      <w:divsChild>
        <w:div w:id="988362730">
          <w:marLeft w:val="0"/>
          <w:marRight w:val="0"/>
          <w:marTop w:val="0"/>
          <w:marBottom w:val="0"/>
          <w:divBdr>
            <w:top w:val="none" w:sz="0" w:space="0" w:color="auto"/>
            <w:left w:val="none" w:sz="0" w:space="0" w:color="auto"/>
            <w:bottom w:val="none" w:sz="0" w:space="0" w:color="auto"/>
            <w:right w:val="none" w:sz="0" w:space="0" w:color="auto"/>
          </w:divBdr>
        </w:div>
      </w:divsChild>
    </w:div>
    <w:div w:id="465126845">
      <w:bodyDiv w:val="1"/>
      <w:marLeft w:val="0"/>
      <w:marRight w:val="0"/>
      <w:marTop w:val="0"/>
      <w:marBottom w:val="0"/>
      <w:divBdr>
        <w:top w:val="none" w:sz="0" w:space="0" w:color="auto"/>
        <w:left w:val="none" w:sz="0" w:space="0" w:color="auto"/>
        <w:bottom w:val="none" w:sz="0" w:space="0" w:color="auto"/>
        <w:right w:val="none" w:sz="0" w:space="0" w:color="auto"/>
      </w:divBdr>
      <w:divsChild>
        <w:div w:id="1442919595">
          <w:marLeft w:val="0"/>
          <w:marRight w:val="0"/>
          <w:marTop w:val="0"/>
          <w:marBottom w:val="0"/>
          <w:divBdr>
            <w:top w:val="none" w:sz="0" w:space="0" w:color="auto"/>
            <w:left w:val="none" w:sz="0" w:space="0" w:color="auto"/>
            <w:bottom w:val="none" w:sz="0" w:space="0" w:color="auto"/>
            <w:right w:val="none" w:sz="0" w:space="0" w:color="auto"/>
          </w:divBdr>
        </w:div>
      </w:divsChild>
    </w:div>
    <w:div w:id="504590544">
      <w:bodyDiv w:val="1"/>
      <w:marLeft w:val="0"/>
      <w:marRight w:val="0"/>
      <w:marTop w:val="0"/>
      <w:marBottom w:val="0"/>
      <w:divBdr>
        <w:top w:val="none" w:sz="0" w:space="0" w:color="auto"/>
        <w:left w:val="none" w:sz="0" w:space="0" w:color="auto"/>
        <w:bottom w:val="none" w:sz="0" w:space="0" w:color="auto"/>
        <w:right w:val="none" w:sz="0" w:space="0" w:color="auto"/>
      </w:divBdr>
      <w:divsChild>
        <w:div w:id="1006522049">
          <w:marLeft w:val="0"/>
          <w:marRight w:val="0"/>
          <w:marTop w:val="0"/>
          <w:marBottom w:val="0"/>
          <w:divBdr>
            <w:top w:val="none" w:sz="0" w:space="0" w:color="auto"/>
            <w:left w:val="none" w:sz="0" w:space="0" w:color="auto"/>
            <w:bottom w:val="none" w:sz="0" w:space="0" w:color="auto"/>
            <w:right w:val="none" w:sz="0" w:space="0" w:color="auto"/>
          </w:divBdr>
        </w:div>
      </w:divsChild>
    </w:div>
    <w:div w:id="526330166">
      <w:bodyDiv w:val="1"/>
      <w:marLeft w:val="0"/>
      <w:marRight w:val="0"/>
      <w:marTop w:val="0"/>
      <w:marBottom w:val="0"/>
      <w:divBdr>
        <w:top w:val="none" w:sz="0" w:space="0" w:color="auto"/>
        <w:left w:val="none" w:sz="0" w:space="0" w:color="auto"/>
        <w:bottom w:val="none" w:sz="0" w:space="0" w:color="auto"/>
        <w:right w:val="none" w:sz="0" w:space="0" w:color="auto"/>
      </w:divBdr>
      <w:divsChild>
        <w:div w:id="629749873">
          <w:marLeft w:val="0"/>
          <w:marRight w:val="0"/>
          <w:marTop w:val="0"/>
          <w:marBottom w:val="0"/>
          <w:divBdr>
            <w:top w:val="none" w:sz="0" w:space="0" w:color="auto"/>
            <w:left w:val="none" w:sz="0" w:space="0" w:color="auto"/>
            <w:bottom w:val="none" w:sz="0" w:space="0" w:color="auto"/>
            <w:right w:val="none" w:sz="0" w:space="0" w:color="auto"/>
          </w:divBdr>
        </w:div>
      </w:divsChild>
    </w:div>
    <w:div w:id="576593464">
      <w:bodyDiv w:val="1"/>
      <w:marLeft w:val="0"/>
      <w:marRight w:val="0"/>
      <w:marTop w:val="0"/>
      <w:marBottom w:val="0"/>
      <w:divBdr>
        <w:top w:val="none" w:sz="0" w:space="0" w:color="auto"/>
        <w:left w:val="none" w:sz="0" w:space="0" w:color="auto"/>
        <w:bottom w:val="none" w:sz="0" w:space="0" w:color="auto"/>
        <w:right w:val="none" w:sz="0" w:space="0" w:color="auto"/>
      </w:divBdr>
    </w:div>
    <w:div w:id="611597422">
      <w:bodyDiv w:val="1"/>
      <w:marLeft w:val="0"/>
      <w:marRight w:val="0"/>
      <w:marTop w:val="0"/>
      <w:marBottom w:val="0"/>
      <w:divBdr>
        <w:top w:val="none" w:sz="0" w:space="0" w:color="auto"/>
        <w:left w:val="none" w:sz="0" w:space="0" w:color="auto"/>
        <w:bottom w:val="none" w:sz="0" w:space="0" w:color="auto"/>
        <w:right w:val="none" w:sz="0" w:space="0" w:color="auto"/>
      </w:divBdr>
    </w:div>
    <w:div w:id="620963559">
      <w:bodyDiv w:val="1"/>
      <w:marLeft w:val="0"/>
      <w:marRight w:val="0"/>
      <w:marTop w:val="0"/>
      <w:marBottom w:val="0"/>
      <w:divBdr>
        <w:top w:val="none" w:sz="0" w:space="0" w:color="auto"/>
        <w:left w:val="none" w:sz="0" w:space="0" w:color="auto"/>
        <w:bottom w:val="none" w:sz="0" w:space="0" w:color="auto"/>
        <w:right w:val="none" w:sz="0" w:space="0" w:color="auto"/>
      </w:divBdr>
    </w:div>
    <w:div w:id="771752637">
      <w:bodyDiv w:val="1"/>
      <w:marLeft w:val="0"/>
      <w:marRight w:val="0"/>
      <w:marTop w:val="0"/>
      <w:marBottom w:val="0"/>
      <w:divBdr>
        <w:top w:val="none" w:sz="0" w:space="0" w:color="auto"/>
        <w:left w:val="none" w:sz="0" w:space="0" w:color="auto"/>
        <w:bottom w:val="none" w:sz="0" w:space="0" w:color="auto"/>
        <w:right w:val="none" w:sz="0" w:space="0" w:color="auto"/>
      </w:divBdr>
    </w:div>
    <w:div w:id="859930373">
      <w:bodyDiv w:val="1"/>
      <w:marLeft w:val="0"/>
      <w:marRight w:val="0"/>
      <w:marTop w:val="0"/>
      <w:marBottom w:val="0"/>
      <w:divBdr>
        <w:top w:val="none" w:sz="0" w:space="0" w:color="auto"/>
        <w:left w:val="none" w:sz="0" w:space="0" w:color="auto"/>
        <w:bottom w:val="none" w:sz="0" w:space="0" w:color="auto"/>
        <w:right w:val="none" w:sz="0" w:space="0" w:color="auto"/>
      </w:divBdr>
    </w:div>
    <w:div w:id="900794467">
      <w:bodyDiv w:val="1"/>
      <w:marLeft w:val="0"/>
      <w:marRight w:val="0"/>
      <w:marTop w:val="0"/>
      <w:marBottom w:val="0"/>
      <w:divBdr>
        <w:top w:val="none" w:sz="0" w:space="0" w:color="auto"/>
        <w:left w:val="none" w:sz="0" w:space="0" w:color="auto"/>
        <w:bottom w:val="none" w:sz="0" w:space="0" w:color="auto"/>
        <w:right w:val="none" w:sz="0" w:space="0" w:color="auto"/>
      </w:divBdr>
      <w:divsChild>
        <w:div w:id="1772777582">
          <w:marLeft w:val="0"/>
          <w:marRight w:val="0"/>
          <w:marTop w:val="0"/>
          <w:marBottom w:val="0"/>
          <w:divBdr>
            <w:top w:val="none" w:sz="0" w:space="0" w:color="auto"/>
            <w:left w:val="none" w:sz="0" w:space="0" w:color="auto"/>
            <w:bottom w:val="none" w:sz="0" w:space="0" w:color="auto"/>
            <w:right w:val="none" w:sz="0" w:space="0" w:color="auto"/>
          </w:divBdr>
        </w:div>
      </w:divsChild>
    </w:div>
    <w:div w:id="947084794">
      <w:bodyDiv w:val="1"/>
      <w:marLeft w:val="0"/>
      <w:marRight w:val="0"/>
      <w:marTop w:val="0"/>
      <w:marBottom w:val="0"/>
      <w:divBdr>
        <w:top w:val="none" w:sz="0" w:space="0" w:color="auto"/>
        <w:left w:val="none" w:sz="0" w:space="0" w:color="auto"/>
        <w:bottom w:val="none" w:sz="0" w:space="0" w:color="auto"/>
        <w:right w:val="none" w:sz="0" w:space="0" w:color="auto"/>
      </w:divBdr>
      <w:divsChild>
        <w:div w:id="1667705477">
          <w:marLeft w:val="0"/>
          <w:marRight w:val="0"/>
          <w:marTop w:val="0"/>
          <w:marBottom w:val="0"/>
          <w:divBdr>
            <w:top w:val="none" w:sz="0" w:space="0" w:color="auto"/>
            <w:left w:val="none" w:sz="0" w:space="0" w:color="auto"/>
            <w:bottom w:val="none" w:sz="0" w:space="0" w:color="auto"/>
            <w:right w:val="none" w:sz="0" w:space="0" w:color="auto"/>
          </w:divBdr>
          <w:divsChild>
            <w:div w:id="1895464898">
              <w:marLeft w:val="0"/>
              <w:marRight w:val="0"/>
              <w:marTop w:val="0"/>
              <w:marBottom w:val="0"/>
              <w:divBdr>
                <w:top w:val="none" w:sz="0" w:space="0" w:color="auto"/>
                <w:left w:val="none" w:sz="0" w:space="0" w:color="auto"/>
                <w:bottom w:val="none" w:sz="0" w:space="0" w:color="auto"/>
                <w:right w:val="none" w:sz="0" w:space="0" w:color="auto"/>
              </w:divBdr>
              <w:divsChild>
                <w:div w:id="1684816987">
                  <w:marLeft w:val="0"/>
                  <w:marRight w:val="0"/>
                  <w:marTop w:val="0"/>
                  <w:marBottom w:val="0"/>
                  <w:divBdr>
                    <w:top w:val="none" w:sz="0" w:space="0" w:color="auto"/>
                    <w:left w:val="none" w:sz="0" w:space="0" w:color="auto"/>
                    <w:bottom w:val="none" w:sz="0" w:space="0" w:color="auto"/>
                    <w:right w:val="none" w:sz="0" w:space="0" w:color="auto"/>
                  </w:divBdr>
                  <w:divsChild>
                    <w:div w:id="1411347263">
                      <w:marLeft w:val="0"/>
                      <w:marRight w:val="0"/>
                      <w:marTop w:val="0"/>
                      <w:marBottom w:val="0"/>
                      <w:divBdr>
                        <w:top w:val="none" w:sz="0" w:space="0" w:color="auto"/>
                        <w:left w:val="none" w:sz="0" w:space="0" w:color="auto"/>
                        <w:bottom w:val="none" w:sz="0" w:space="0" w:color="auto"/>
                        <w:right w:val="none" w:sz="0" w:space="0" w:color="auto"/>
                      </w:divBdr>
                      <w:divsChild>
                        <w:div w:id="54791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1327004">
      <w:bodyDiv w:val="1"/>
      <w:marLeft w:val="0"/>
      <w:marRight w:val="0"/>
      <w:marTop w:val="0"/>
      <w:marBottom w:val="0"/>
      <w:divBdr>
        <w:top w:val="none" w:sz="0" w:space="0" w:color="auto"/>
        <w:left w:val="none" w:sz="0" w:space="0" w:color="auto"/>
        <w:bottom w:val="none" w:sz="0" w:space="0" w:color="auto"/>
        <w:right w:val="none" w:sz="0" w:space="0" w:color="auto"/>
      </w:divBdr>
    </w:div>
    <w:div w:id="1058480394">
      <w:bodyDiv w:val="1"/>
      <w:marLeft w:val="0"/>
      <w:marRight w:val="0"/>
      <w:marTop w:val="0"/>
      <w:marBottom w:val="0"/>
      <w:divBdr>
        <w:top w:val="none" w:sz="0" w:space="0" w:color="auto"/>
        <w:left w:val="none" w:sz="0" w:space="0" w:color="auto"/>
        <w:bottom w:val="none" w:sz="0" w:space="0" w:color="auto"/>
        <w:right w:val="none" w:sz="0" w:space="0" w:color="auto"/>
      </w:divBdr>
    </w:div>
    <w:div w:id="1071077651">
      <w:bodyDiv w:val="1"/>
      <w:marLeft w:val="0"/>
      <w:marRight w:val="0"/>
      <w:marTop w:val="0"/>
      <w:marBottom w:val="0"/>
      <w:divBdr>
        <w:top w:val="none" w:sz="0" w:space="0" w:color="auto"/>
        <w:left w:val="none" w:sz="0" w:space="0" w:color="auto"/>
        <w:bottom w:val="none" w:sz="0" w:space="0" w:color="auto"/>
        <w:right w:val="none" w:sz="0" w:space="0" w:color="auto"/>
      </w:divBdr>
      <w:divsChild>
        <w:div w:id="1882085220">
          <w:marLeft w:val="0"/>
          <w:marRight w:val="0"/>
          <w:marTop w:val="0"/>
          <w:marBottom w:val="0"/>
          <w:divBdr>
            <w:top w:val="none" w:sz="0" w:space="0" w:color="auto"/>
            <w:left w:val="none" w:sz="0" w:space="0" w:color="auto"/>
            <w:bottom w:val="none" w:sz="0" w:space="0" w:color="auto"/>
            <w:right w:val="none" w:sz="0" w:space="0" w:color="auto"/>
          </w:divBdr>
        </w:div>
      </w:divsChild>
    </w:div>
    <w:div w:id="1253468570">
      <w:bodyDiv w:val="1"/>
      <w:marLeft w:val="0"/>
      <w:marRight w:val="0"/>
      <w:marTop w:val="0"/>
      <w:marBottom w:val="0"/>
      <w:divBdr>
        <w:top w:val="none" w:sz="0" w:space="0" w:color="auto"/>
        <w:left w:val="none" w:sz="0" w:space="0" w:color="auto"/>
        <w:bottom w:val="none" w:sz="0" w:space="0" w:color="auto"/>
        <w:right w:val="none" w:sz="0" w:space="0" w:color="auto"/>
      </w:divBdr>
    </w:div>
    <w:div w:id="1272543949">
      <w:bodyDiv w:val="1"/>
      <w:marLeft w:val="0"/>
      <w:marRight w:val="0"/>
      <w:marTop w:val="0"/>
      <w:marBottom w:val="0"/>
      <w:divBdr>
        <w:top w:val="none" w:sz="0" w:space="0" w:color="auto"/>
        <w:left w:val="none" w:sz="0" w:space="0" w:color="auto"/>
        <w:bottom w:val="none" w:sz="0" w:space="0" w:color="auto"/>
        <w:right w:val="none" w:sz="0" w:space="0" w:color="auto"/>
      </w:divBdr>
    </w:div>
    <w:div w:id="1365325187">
      <w:bodyDiv w:val="1"/>
      <w:marLeft w:val="0"/>
      <w:marRight w:val="0"/>
      <w:marTop w:val="0"/>
      <w:marBottom w:val="0"/>
      <w:divBdr>
        <w:top w:val="none" w:sz="0" w:space="0" w:color="auto"/>
        <w:left w:val="none" w:sz="0" w:space="0" w:color="auto"/>
        <w:bottom w:val="none" w:sz="0" w:space="0" w:color="auto"/>
        <w:right w:val="none" w:sz="0" w:space="0" w:color="auto"/>
      </w:divBdr>
      <w:divsChild>
        <w:div w:id="1734306535">
          <w:marLeft w:val="0"/>
          <w:marRight w:val="0"/>
          <w:marTop w:val="0"/>
          <w:marBottom w:val="0"/>
          <w:divBdr>
            <w:top w:val="none" w:sz="0" w:space="0" w:color="auto"/>
            <w:left w:val="none" w:sz="0" w:space="0" w:color="auto"/>
            <w:bottom w:val="none" w:sz="0" w:space="0" w:color="auto"/>
            <w:right w:val="none" w:sz="0" w:space="0" w:color="auto"/>
          </w:divBdr>
          <w:divsChild>
            <w:div w:id="28037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8455">
      <w:bodyDiv w:val="1"/>
      <w:marLeft w:val="0"/>
      <w:marRight w:val="0"/>
      <w:marTop w:val="0"/>
      <w:marBottom w:val="0"/>
      <w:divBdr>
        <w:top w:val="none" w:sz="0" w:space="0" w:color="auto"/>
        <w:left w:val="none" w:sz="0" w:space="0" w:color="auto"/>
        <w:bottom w:val="none" w:sz="0" w:space="0" w:color="auto"/>
        <w:right w:val="none" w:sz="0" w:space="0" w:color="auto"/>
      </w:divBdr>
    </w:div>
    <w:div w:id="1527866020">
      <w:bodyDiv w:val="1"/>
      <w:marLeft w:val="0"/>
      <w:marRight w:val="0"/>
      <w:marTop w:val="0"/>
      <w:marBottom w:val="0"/>
      <w:divBdr>
        <w:top w:val="none" w:sz="0" w:space="0" w:color="auto"/>
        <w:left w:val="none" w:sz="0" w:space="0" w:color="auto"/>
        <w:bottom w:val="none" w:sz="0" w:space="0" w:color="auto"/>
        <w:right w:val="none" w:sz="0" w:space="0" w:color="auto"/>
      </w:divBdr>
    </w:div>
    <w:div w:id="1621566882">
      <w:bodyDiv w:val="1"/>
      <w:marLeft w:val="0"/>
      <w:marRight w:val="0"/>
      <w:marTop w:val="0"/>
      <w:marBottom w:val="0"/>
      <w:divBdr>
        <w:top w:val="none" w:sz="0" w:space="0" w:color="auto"/>
        <w:left w:val="none" w:sz="0" w:space="0" w:color="auto"/>
        <w:bottom w:val="none" w:sz="0" w:space="0" w:color="auto"/>
        <w:right w:val="none" w:sz="0" w:space="0" w:color="auto"/>
      </w:divBdr>
    </w:div>
    <w:div w:id="1626889633">
      <w:bodyDiv w:val="1"/>
      <w:marLeft w:val="0"/>
      <w:marRight w:val="0"/>
      <w:marTop w:val="0"/>
      <w:marBottom w:val="0"/>
      <w:divBdr>
        <w:top w:val="none" w:sz="0" w:space="0" w:color="auto"/>
        <w:left w:val="none" w:sz="0" w:space="0" w:color="auto"/>
        <w:bottom w:val="none" w:sz="0" w:space="0" w:color="auto"/>
        <w:right w:val="none" w:sz="0" w:space="0" w:color="auto"/>
      </w:divBdr>
      <w:divsChild>
        <w:div w:id="701592062">
          <w:marLeft w:val="0"/>
          <w:marRight w:val="0"/>
          <w:marTop w:val="0"/>
          <w:marBottom w:val="0"/>
          <w:divBdr>
            <w:top w:val="none" w:sz="0" w:space="0" w:color="auto"/>
            <w:left w:val="none" w:sz="0" w:space="0" w:color="auto"/>
            <w:bottom w:val="none" w:sz="0" w:space="0" w:color="auto"/>
            <w:right w:val="none" w:sz="0" w:space="0" w:color="auto"/>
          </w:divBdr>
          <w:divsChild>
            <w:div w:id="22749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930886">
      <w:bodyDiv w:val="1"/>
      <w:marLeft w:val="0"/>
      <w:marRight w:val="0"/>
      <w:marTop w:val="0"/>
      <w:marBottom w:val="0"/>
      <w:divBdr>
        <w:top w:val="none" w:sz="0" w:space="0" w:color="auto"/>
        <w:left w:val="none" w:sz="0" w:space="0" w:color="auto"/>
        <w:bottom w:val="none" w:sz="0" w:space="0" w:color="auto"/>
        <w:right w:val="none" w:sz="0" w:space="0" w:color="auto"/>
      </w:divBdr>
    </w:div>
    <w:div w:id="1733580196">
      <w:bodyDiv w:val="1"/>
      <w:marLeft w:val="0"/>
      <w:marRight w:val="0"/>
      <w:marTop w:val="0"/>
      <w:marBottom w:val="0"/>
      <w:divBdr>
        <w:top w:val="none" w:sz="0" w:space="0" w:color="auto"/>
        <w:left w:val="none" w:sz="0" w:space="0" w:color="auto"/>
        <w:bottom w:val="none" w:sz="0" w:space="0" w:color="auto"/>
        <w:right w:val="none" w:sz="0" w:space="0" w:color="auto"/>
      </w:divBdr>
    </w:div>
    <w:div w:id="1804695844">
      <w:bodyDiv w:val="1"/>
      <w:marLeft w:val="0"/>
      <w:marRight w:val="0"/>
      <w:marTop w:val="0"/>
      <w:marBottom w:val="0"/>
      <w:divBdr>
        <w:top w:val="none" w:sz="0" w:space="0" w:color="auto"/>
        <w:left w:val="none" w:sz="0" w:space="0" w:color="auto"/>
        <w:bottom w:val="none" w:sz="0" w:space="0" w:color="auto"/>
        <w:right w:val="none" w:sz="0" w:space="0" w:color="auto"/>
      </w:divBdr>
      <w:divsChild>
        <w:div w:id="499852293">
          <w:marLeft w:val="0"/>
          <w:marRight w:val="0"/>
          <w:marTop w:val="0"/>
          <w:marBottom w:val="0"/>
          <w:divBdr>
            <w:top w:val="none" w:sz="0" w:space="0" w:color="auto"/>
            <w:left w:val="none" w:sz="0" w:space="0" w:color="auto"/>
            <w:bottom w:val="none" w:sz="0" w:space="0" w:color="auto"/>
            <w:right w:val="none" w:sz="0" w:space="0" w:color="auto"/>
          </w:divBdr>
        </w:div>
      </w:divsChild>
    </w:div>
    <w:div w:id="1882741280">
      <w:bodyDiv w:val="1"/>
      <w:marLeft w:val="0"/>
      <w:marRight w:val="0"/>
      <w:marTop w:val="0"/>
      <w:marBottom w:val="0"/>
      <w:divBdr>
        <w:top w:val="none" w:sz="0" w:space="0" w:color="auto"/>
        <w:left w:val="none" w:sz="0" w:space="0" w:color="auto"/>
        <w:bottom w:val="none" w:sz="0" w:space="0" w:color="auto"/>
        <w:right w:val="none" w:sz="0" w:space="0" w:color="auto"/>
      </w:divBdr>
    </w:div>
    <w:div w:id="1907566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Fra13</b:Tag>
    <b:SourceType>BookSection</b:SourceType>
    <b:Guid>{774D2166-7120-6949-8794-188B3B9ED423}</b:Guid>
    <b:Title>The Selection Sort</b:Title>
    <b:Year>2013</b:Year>
    <b:BookTitle>Data Abstraction and Problem Solving with C++: Walls and Mirrors</b:BookTitle>
    <b:Author>
      <b:Author>
        <b:Corporate>Frank M. Carrano, Timothy Henry</b:Corporate>
      </b:Author>
    </b:Author>
    <b:RefOrder>1</b:RefOrder>
  </b:Source>
  <b:Source>
    <b:Tag>Fra</b:Tag>
    <b:SourceType>BookSection</b:SourceType>
    <b:Guid>{291110AB-2F06-8A47-A11E-E011D0D0F7EE}</b:Guid>
    <b:Author>
      <b:Author>
        <b:Corporate>Frank M. Carrano, Timothy Henry</b:Corporate>
      </b:Author>
    </b:Author>
    <b:Title>The Bubble Sort</b:Title>
    <b:BookTitle>Data Abstraction and Problem Solving with C++: Walls and Mirrors</b:BookTitle>
    <b:RefOrder>2</b:RefOrder>
  </b:Source>
  <b:Source>
    <b:Tag>Fra1</b:Tag>
    <b:SourceType>BookSection</b:SourceType>
    <b:Guid>{A13071FE-27B4-6344-A4B9-8E85B9A3689C}</b:Guid>
    <b:Author>
      <b:Author>
        <b:Corporate>Frank M. Carrano, Timothy Henry</b:Corporate>
      </b:Author>
    </b:Author>
    <b:Title>The Insertion Sort</b:Title>
    <b:BookTitle>Data Abstraction and Problem Solving with C++: Walls and Mirrors</b:BookTitle>
    <b:RefOrder>3</b:RefOrder>
  </b:Source>
  <b:Source>
    <b:Tag>Fra2</b:Tag>
    <b:SourceType>BookSection</b:SourceType>
    <b:Guid>{5BD33ABF-1629-0540-A056-BEC67B0FE3D9}</b:Guid>
    <b:Author>
      <b:Author>
        <b:Corporate>Frank M. Carrano, Timothy Henry</b:Corporate>
      </b:Author>
    </b:Author>
    <b:Title>The merge sort</b:Title>
    <b:BookTitle>Data Abstraction and Problem Solving with C++: Walls and Mirrors</b:BookTitle>
    <b:RefOrder>4</b:RefOrder>
  </b:Source>
  <b:Source>
    <b:Tag>Fra3</b:Tag>
    <b:SourceType>BookSection</b:SourceType>
    <b:Guid>{DDBE7341-2418-F04C-82DF-C3E9CAFB3BDE}</b:Guid>
    <b:Author>
      <b:Author>
        <b:Corporate>Frank M. Carrano, Timothy Henry</b:Corporate>
      </b:Author>
    </b:Author>
    <b:Title>The Quick Sort</b:Title>
    <b:BookTitle>Data Abstraction and Problem Solving with C++: Walls and Mirrors</b:BookTitle>
    <b:RefOrder>5</b:RefOrder>
  </b:Source>
  <b:Source>
    <b:Tag>Dat</b:Tag>
    <b:SourceType>BookSection</b:SourceType>
    <b:Guid>{D273BEAB-A227-2841-A6C6-E3FE1317F914}</b:Guid>
    <b:Author>
      <b:Author>
        <b:NameList>
          <b:Person>
            <b:Last>Drozdek</b:Last>
            <b:First>Adam</b:First>
          </b:Person>
        </b:NameList>
      </b:Author>
    </b:Author>
    <b:Title>The Counting sort</b:Title>
    <b:BookTitle>Data Structures and Algorithms in C++</b:BookTitle>
    <b:RefOrder>6</b:RefOrder>
  </b:Source>
  <b:Source>
    <b:Tag>Gee</b:Tag>
    <b:SourceType>InternetSite</b:SourceType>
    <b:Guid>{526CA86E-1696-9B4D-A32D-9D20E054CA86}</b:Guid>
    <b:Title>Geekforgeeks</b:Title>
    <b:URL>https://www.geeksforgeeks.org/heap-sort/</b:URL>
    <b:RefOrder>7</b:RefOrder>
  </b:Source>
  <b:Source>
    <b:Tag>Gee1</b:Tag>
    <b:SourceType>InternetSite</b:SourceType>
    <b:Guid>{C60E9D0F-7CE5-9443-B4B3-D0821CB47FA6}</b:Guid>
    <b:Title>Geekforgeeks</b:Title>
    <b:URL>https://www.geeksforgeeks.org/radix-sort/</b:URL>
    <b:RefOrder>8</b:RefOrder>
  </b:Source>
  <b:Source>
    <b:Tag>Wik</b:Tag>
    <b:SourceType>InternetSite</b:SourceType>
    <b:Guid>{DDD74EBB-7FB3-3A4B-BE9C-CB36D39E8D7D}</b:Guid>
    <b:Title>Wikipedia</b:Title>
    <b:URL>https://en.wikipedia.org/wiki/Shellsort</b:URL>
    <b:RefOrder>9</b:RefOrder>
  </b:Source>
  <b:Source>
    <b:Tag>Wik1</b:Tag>
    <b:SourceType>InternetSite</b:SourceType>
    <b:Guid>{6BF08703-3378-3947-B7E3-1EB9CE81300D}</b:Guid>
    <b:Title>Wikipedia</b:Title>
    <b:URL>https://en.wikipedia.org/wiki/Flashsort</b:URL>
    <b:RefOrder>10</b:RefOrder>
  </b:Source>
  <b:Source>
    <b:Tag>Std</b:Tag>
    <b:SourceType>InternetSite</b:SourceType>
    <b:Guid>{E53D9DB6-EEE4-C949-BFAE-71754E8A9926}</b:Guid>
    <b:Title>Stdio</b:Title>
    <b:URL>https://www.stdio.vn/giai-thuat-lap-trinh/bubble-sort-va-shaker-sort-01Si3U</b:URL>
    <b:RefOrder>11</b:RefOrder>
  </b:Source>
</b:Sources>
</file>

<file path=customXml/itemProps1.xml><?xml version="1.0" encoding="utf-8"?>
<ds:datastoreItem xmlns:ds="http://schemas.openxmlformats.org/officeDocument/2006/customXml" ds:itemID="{F4168A8F-8C7C-4B2E-A538-7F7EDEC772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8</Pages>
  <Words>1732</Words>
  <Characters>9879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Philips Truong</dc:creator>
  <cp:keywords/>
  <dc:description/>
  <cp:lastModifiedBy>Philips Truong</cp:lastModifiedBy>
  <cp:revision>5</cp:revision>
  <cp:lastPrinted>2022-12-03T02:31:00Z</cp:lastPrinted>
  <dcterms:created xsi:type="dcterms:W3CDTF">2026-01-12T00:08:00Z</dcterms:created>
  <dcterms:modified xsi:type="dcterms:W3CDTF">2026-01-17T00:14:00Z</dcterms:modified>
</cp:coreProperties>
</file>