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DCE" w:rsidRDefault="008C2DCE">
      <w:pPr>
        <w:jc w:val="center"/>
        <w:rPr>
          <w:b/>
          <w:sz w:val="28"/>
          <w:szCs w:val="28"/>
        </w:rPr>
      </w:pPr>
    </w:p>
    <w:p w:rsidR="008C2DCE" w:rsidRDefault="00272C3B">
      <w:pPr>
        <w:jc w:val="center"/>
        <w:rPr>
          <w:b/>
          <w:sz w:val="28"/>
          <w:szCs w:val="28"/>
        </w:rPr>
      </w:pPr>
      <w:r>
        <w:rPr>
          <w:b/>
          <w:sz w:val="28"/>
          <w:szCs w:val="28"/>
        </w:rPr>
        <w:t>TRAJECTORY DATA MINING:</w:t>
      </w:r>
    </w:p>
    <w:p w:rsidR="008C2DCE" w:rsidRDefault="00272C3B">
      <w:pPr>
        <w:jc w:val="center"/>
        <w:rPr>
          <w:b/>
          <w:sz w:val="28"/>
          <w:szCs w:val="28"/>
        </w:rPr>
      </w:pPr>
      <w:proofErr w:type="gramStart"/>
      <w:r>
        <w:rPr>
          <w:b/>
          <w:sz w:val="28"/>
          <w:szCs w:val="28"/>
        </w:rPr>
        <w:t>Researching  trajectory</w:t>
      </w:r>
      <w:proofErr w:type="gramEnd"/>
      <w:r>
        <w:rPr>
          <w:b/>
          <w:sz w:val="28"/>
          <w:szCs w:val="28"/>
        </w:rPr>
        <w:t xml:space="preserve"> data by GPS tracks</w:t>
      </w:r>
    </w:p>
    <w:p w:rsidR="008C2DCE" w:rsidRDefault="008C2DCE">
      <w:pPr>
        <w:rPr>
          <w:sz w:val="28"/>
          <w:szCs w:val="28"/>
        </w:rPr>
      </w:pPr>
    </w:p>
    <w:p w:rsidR="008C2DCE" w:rsidRDefault="00272C3B">
      <w:pPr>
        <w:jc w:val="center"/>
        <w:rPr>
          <w:sz w:val="28"/>
          <w:szCs w:val="28"/>
        </w:rPr>
      </w:pPr>
      <w:proofErr w:type="spellStart"/>
      <w:r>
        <w:rPr>
          <w:sz w:val="28"/>
          <w:szCs w:val="28"/>
        </w:rPr>
        <w:t>Leleko</w:t>
      </w:r>
      <w:proofErr w:type="spellEnd"/>
      <w:r>
        <w:rPr>
          <w:sz w:val="28"/>
          <w:szCs w:val="28"/>
        </w:rPr>
        <w:t xml:space="preserve"> </w:t>
      </w:r>
      <w:proofErr w:type="spellStart"/>
      <w:r>
        <w:rPr>
          <w:sz w:val="28"/>
          <w:szCs w:val="28"/>
        </w:rPr>
        <w:t>Serhiy</w:t>
      </w:r>
      <w:proofErr w:type="spellEnd"/>
      <w:r>
        <w:rPr>
          <w:sz w:val="28"/>
          <w:szCs w:val="28"/>
        </w:rPr>
        <w:t xml:space="preserve">, </w:t>
      </w:r>
      <w:proofErr w:type="spellStart"/>
      <w:r>
        <w:rPr>
          <w:sz w:val="28"/>
          <w:szCs w:val="28"/>
        </w:rPr>
        <w:t>Palahin</w:t>
      </w:r>
      <w:proofErr w:type="spellEnd"/>
      <w:r>
        <w:rPr>
          <w:sz w:val="28"/>
          <w:szCs w:val="28"/>
        </w:rPr>
        <w:t xml:space="preserve"> </w:t>
      </w:r>
      <w:proofErr w:type="spellStart"/>
      <w:r>
        <w:rPr>
          <w:sz w:val="28"/>
          <w:szCs w:val="28"/>
        </w:rPr>
        <w:t>Volodymyr</w:t>
      </w:r>
      <w:proofErr w:type="spellEnd"/>
      <w:r>
        <w:rPr>
          <w:sz w:val="28"/>
          <w:szCs w:val="28"/>
        </w:rPr>
        <w:t xml:space="preserve">, </w:t>
      </w:r>
      <w:proofErr w:type="spellStart"/>
      <w:r>
        <w:rPr>
          <w:sz w:val="28"/>
          <w:szCs w:val="28"/>
        </w:rPr>
        <w:t>Filipov</w:t>
      </w:r>
      <w:proofErr w:type="spellEnd"/>
      <w:r>
        <w:rPr>
          <w:sz w:val="28"/>
          <w:szCs w:val="28"/>
        </w:rPr>
        <w:t xml:space="preserve"> </w:t>
      </w:r>
      <w:proofErr w:type="spellStart"/>
      <w:r>
        <w:rPr>
          <w:sz w:val="28"/>
          <w:szCs w:val="28"/>
        </w:rPr>
        <w:t>Vitalii</w:t>
      </w:r>
      <w:proofErr w:type="spellEnd"/>
    </w:p>
    <w:p w:rsidR="008C2DCE" w:rsidRDefault="008C2DCE">
      <w:pPr>
        <w:ind w:firstLine="709"/>
        <w:jc w:val="both"/>
        <w:rPr>
          <w:sz w:val="28"/>
          <w:szCs w:val="28"/>
        </w:rPr>
      </w:pPr>
    </w:p>
    <w:p w:rsidR="008C2DCE" w:rsidRPr="005D1308" w:rsidRDefault="00272C3B">
      <w:pPr>
        <w:ind w:firstLine="709"/>
        <w:jc w:val="both"/>
        <w:rPr>
          <w:b/>
          <w:sz w:val="32"/>
          <w:szCs w:val="32"/>
        </w:rPr>
      </w:pPr>
      <w:r w:rsidRPr="005D1308">
        <w:rPr>
          <w:b/>
          <w:sz w:val="32"/>
          <w:szCs w:val="32"/>
        </w:rPr>
        <w:t>1. Define the problem</w:t>
      </w:r>
    </w:p>
    <w:p w:rsidR="008C2DCE" w:rsidRDefault="008C2DCE">
      <w:pPr>
        <w:ind w:firstLine="709"/>
        <w:jc w:val="both"/>
        <w:rPr>
          <w:sz w:val="28"/>
          <w:szCs w:val="28"/>
        </w:rPr>
      </w:pPr>
    </w:p>
    <w:p w:rsidR="008C2DCE" w:rsidRDefault="00272C3B">
      <w:pPr>
        <w:ind w:firstLine="709"/>
        <w:jc w:val="both"/>
        <w:rPr>
          <w:sz w:val="28"/>
          <w:szCs w:val="28"/>
        </w:rPr>
      </w:pPr>
      <w:r>
        <w:rPr>
          <w:sz w:val="28"/>
          <w:szCs w:val="28"/>
        </w:rPr>
        <w:t>Development of information and communication technologies, wireless communication, gives us the chance to obtain data which contain the geographical coordinates changing in time. Their analysis can lead to the solution of important research tasks in various areas, such as city planning, transport, behavioral ecology, analysis of sports trainings, observation and safety.</w:t>
      </w:r>
    </w:p>
    <w:p w:rsidR="008C2DCE" w:rsidRDefault="008C2DCE">
      <w:pPr>
        <w:ind w:firstLine="709"/>
        <w:jc w:val="both"/>
        <w:rPr>
          <w:sz w:val="28"/>
          <w:szCs w:val="28"/>
        </w:rPr>
      </w:pPr>
    </w:p>
    <w:p w:rsidR="008C2DCE" w:rsidRDefault="00272C3B">
      <w:pPr>
        <w:ind w:firstLine="709"/>
        <w:jc w:val="both"/>
        <w:rPr>
          <w:b/>
          <w:sz w:val="28"/>
          <w:szCs w:val="28"/>
          <w:u w:val="single"/>
        </w:rPr>
      </w:pPr>
      <w:r>
        <w:rPr>
          <w:b/>
          <w:sz w:val="28"/>
          <w:szCs w:val="28"/>
          <w:u w:val="single"/>
        </w:rPr>
        <w:t>Vehicles tracking (cars, taxi, freight transportation)</w:t>
      </w:r>
    </w:p>
    <w:p w:rsidR="008C2DCE" w:rsidRDefault="008C2DCE">
      <w:pPr>
        <w:ind w:firstLine="709"/>
        <w:jc w:val="both"/>
        <w:rPr>
          <w:sz w:val="28"/>
          <w:szCs w:val="28"/>
        </w:rPr>
      </w:pPr>
    </w:p>
    <w:p w:rsidR="008C2DCE" w:rsidRDefault="00272C3B">
      <w:pPr>
        <w:ind w:firstLine="709"/>
        <w:jc w:val="both"/>
        <w:rPr>
          <w:sz w:val="28"/>
          <w:szCs w:val="28"/>
        </w:rPr>
      </w:pPr>
      <w:r>
        <w:rPr>
          <w:sz w:val="28"/>
          <w:szCs w:val="28"/>
        </w:rPr>
        <w:t>Currently, many civilian vehicles, commercial and municipal transport (buses, taxis) are equipped with GPS receivers to track their trajectory [1]. On the basis of the obtained data often solves the following tasks: traffic optimization, transport movement logistics (for commercial traffic), analysis of the movement trajectory and deviations from it (match mapping) [2-3].</w:t>
      </w:r>
    </w:p>
    <w:p w:rsidR="008C2DCE" w:rsidRDefault="008C2DCE">
      <w:pPr>
        <w:ind w:firstLine="709"/>
        <w:jc w:val="both"/>
        <w:rPr>
          <w:sz w:val="28"/>
          <w:szCs w:val="28"/>
        </w:rPr>
      </w:pPr>
    </w:p>
    <w:p w:rsidR="008C2DCE" w:rsidRDefault="00272C3B">
      <w:pPr>
        <w:pBdr>
          <w:top w:val="nil"/>
          <w:left w:val="nil"/>
          <w:bottom w:val="nil"/>
          <w:right w:val="nil"/>
          <w:between w:val="nil"/>
        </w:pBdr>
        <w:jc w:val="center"/>
        <w:rPr>
          <w:color w:val="000000"/>
        </w:rPr>
      </w:pPr>
      <w:r>
        <w:rPr>
          <w:noProof/>
          <w:color w:val="000000"/>
          <w:sz w:val="28"/>
          <w:szCs w:val="28"/>
          <w:lang w:val="uk-UA"/>
        </w:rPr>
        <w:drawing>
          <wp:inline distT="0" distB="0" distL="0" distR="0">
            <wp:extent cx="4157834" cy="4549027"/>
            <wp:effectExtent l="0" t="0" r="0" b="0"/>
            <wp:docPr id="1" name="image4.png" descr="https://lh6.googleusercontent.com/E2VNHnsNmYH_Ole4hPg447ta8DcBpYS5Q86rRwlngI6jyqrCUzxlD98mXOTscqxx4GQt2QY0k2fUbBn2NZ9ydcF8ki0mRqkA8jX3p-V59JN4uEBNkqpMvl1ZE5UsOxBCl_esEReS"/>
            <wp:cNvGraphicFramePr/>
            <a:graphic xmlns:a="http://schemas.openxmlformats.org/drawingml/2006/main">
              <a:graphicData uri="http://schemas.openxmlformats.org/drawingml/2006/picture">
                <pic:pic xmlns:pic="http://schemas.openxmlformats.org/drawingml/2006/picture">
                  <pic:nvPicPr>
                    <pic:cNvPr id="0" name="image4.png" descr="https://lh6.googleusercontent.com/E2VNHnsNmYH_Ole4hPg447ta8DcBpYS5Q86rRwlngI6jyqrCUzxlD98mXOTscqxx4GQt2QY0k2fUbBn2NZ9ydcF8ki0mRqkA8jX3p-V59JN4uEBNkqpMvl1ZE5UsOxBCl_esEReS"/>
                    <pic:cNvPicPr preferRelativeResize="0"/>
                  </pic:nvPicPr>
                  <pic:blipFill>
                    <a:blip r:embed="rId6"/>
                    <a:srcRect l="36642" t="16735" r="25643" b="16770"/>
                    <a:stretch>
                      <a:fillRect/>
                    </a:stretch>
                  </pic:blipFill>
                  <pic:spPr>
                    <a:xfrm>
                      <a:off x="0" y="0"/>
                      <a:ext cx="4157834" cy="4549027"/>
                    </a:xfrm>
                    <a:prstGeom prst="rect">
                      <a:avLst/>
                    </a:prstGeom>
                    <a:ln/>
                  </pic:spPr>
                </pic:pic>
              </a:graphicData>
            </a:graphic>
          </wp:inline>
        </w:drawing>
      </w:r>
    </w:p>
    <w:p w:rsidR="008C2DCE" w:rsidRDefault="008C2DCE"/>
    <w:p w:rsidR="008C2DCE" w:rsidRDefault="00272C3B">
      <w:pPr>
        <w:pBdr>
          <w:top w:val="nil"/>
          <w:left w:val="nil"/>
          <w:bottom w:val="nil"/>
          <w:right w:val="nil"/>
          <w:between w:val="nil"/>
        </w:pBdr>
        <w:jc w:val="center"/>
        <w:rPr>
          <w:b/>
          <w:color w:val="000000"/>
        </w:rPr>
      </w:pPr>
      <w:r>
        <w:rPr>
          <w:b/>
          <w:color w:val="000000"/>
          <w:sz w:val="28"/>
          <w:szCs w:val="28"/>
        </w:rPr>
        <w:t>Figure 1 – General Framework of application-driven trajectory data mining</w:t>
      </w:r>
    </w:p>
    <w:p w:rsidR="008C2DCE" w:rsidRDefault="00272C3B">
      <w:pPr>
        <w:ind w:firstLine="709"/>
        <w:jc w:val="both"/>
        <w:rPr>
          <w:sz w:val="28"/>
          <w:szCs w:val="28"/>
        </w:rPr>
      </w:pPr>
      <w:r>
        <w:rPr>
          <w:sz w:val="28"/>
          <w:szCs w:val="28"/>
        </w:rPr>
        <w:lastRenderedPageBreak/>
        <w:t>There are many scientific articles that are devoted to this subject. However, we are lack of applying data mining methods and algorithms to real data. To this end, we conduct a comprehensive survey that thoroughly explores the field of trajectory data mining (by real datasets), according to the paradigm shown in Figure 1.</w:t>
      </w:r>
    </w:p>
    <w:p w:rsidR="008C2DCE" w:rsidRDefault="00272C3B">
      <w:pPr>
        <w:ind w:firstLine="709"/>
        <w:jc w:val="both"/>
        <w:rPr>
          <w:sz w:val="28"/>
          <w:szCs w:val="28"/>
        </w:rPr>
      </w:pPr>
      <w:r>
        <w:rPr>
          <w:sz w:val="28"/>
          <w:szCs w:val="28"/>
        </w:rPr>
        <w:t>In the research we will do the following [4]:</w:t>
      </w:r>
    </w:p>
    <w:p w:rsidR="008C2DCE" w:rsidRDefault="008C2DCE">
      <w:pPr>
        <w:ind w:firstLine="709"/>
        <w:jc w:val="both"/>
        <w:rPr>
          <w:sz w:val="28"/>
          <w:szCs w:val="28"/>
        </w:rPr>
      </w:pPr>
    </w:p>
    <w:p w:rsidR="008C2DCE" w:rsidRDefault="00272C3B">
      <w:pPr>
        <w:numPr>
          <w:ilvl w:val="0"/>
          <w:numId w:val="2"/>
        </w:numPr>
        <w:pBdr>
          <w:top w:val="nil"/>
          <w:left w:val="nil"/>
          <w:bottom w:val="nil"/>
          <w:right w:val="nil"/>
          <w:between w:val="nil"/>
        </w:pBdr>
        <w:jc w:val="both"/>
        <w:rPr>
          <w:color w:val="000000"/>
          <w:sz w:val="28"/>
          <w:szCs w:val="28"/>
        </w:rPr>
      </w:pPr>
      <w:r>
        <w:rPr>
          <w:color w:val="000000"/>
          <w:sz w:val="28"/>
          <w:szCs w:val="28"/>
        </w:rPr>
        <w:t>Classify the sources generating trajectory data into some groups, listing a few key applications that trajectory data can enable in each group.</w:t>
      </w:r>
    </w:p>
    <w:p w:rsidR="008C2DCE" w:rsidRDefault="00272C3B">
      <w:pPr>
        <w:numPr>
          <w:ilvl w:val="0"/>
          <w:numId w:val="2"/>
        </w:numPr>
        <w:pBdr>
          <w:top w:val="nil"/>
          <w:left w:val="nil"/>
          <w:bottom w:val="nil"/>
          <w:right w:val="nil"/>
          <w:between w:val="nil"/>
        </w:pBdr>
        <w:jc w:val="both"/>
        <w:rPr>
          <w:color w:val="000000"/>
          <w:sz w:val="28"/>
          <w:szCs w:val="28"/>
        </w:rPr>
      </w:pPr>
      <w:r>
        <w:rPr>
          <w:color w:val="000000"/>
          <w:sz w:val="28"/>
          <w:szCs w:val="28"/>
        </w:rPr>
        <w:t>Trajectory pre-processing: noise filtering, segmentation, and map-matching. The goal of noise filtering is to remove from a trajectory some noise points that may be caused by the poor signal of location positioning systems (e.g. when traveling in a city canyon).</w:t>
      </w:r>
    </w:p>
    <w:p w:rsidR="008C2DCE" w:rsidRDefault="00272C3B">
      <w:pPr>
        <w:numPr>
          <w:ilvl w:val="0"/>
          <w:numId w:val="2"/>
        </w:numPr>
        <w:pBdr>
          <w:top w:val="nil"/>
          <w:left w:val="nil"/>
          <w:bottom w:val="nil"/>
          <w:right w:val="nil"/>
          <w:between w:val="nil"/>
        </w:pBdr>
        <w:jc w:val="both"/>
        <w:rPr>
          <w:color w:val="000000"/>
          <w:sz w:val="28"/>
          <w:szCs w:val="28"/>
        </w:rPr>
      </w:pPr>
      <w:r>
        <w:rPr>
          <w:color w:val="000000"/>
          <w:sz w:val="28"/>
          <w:szCs w:val="28"/>
        </w:rPr>
        <w:t xml:space="preserve">Trajectory compression is to compress the size of a trajectory (for the purpose of reducing overhead in communication, processing, and data storage). </w:t>
      </w:r>
    </w:p>
    <w:p w:rsidR="008C2DCE" w:rsidRDefault="00272C3B">
      <w:pPr>
        <w:numPr>
          <w:ilvl w:val="0"/>
          <w:numId w:val="2"/>
        </w:numPr>
        <w:pBdr>
          <w:top w:val="nil"/>
          <w:left w:val="nil"/>
          <w:bottom w:val="nil"/>
          <w:right w:val="nil"/>
          <w:between w:val="nil"/>
        </w:pBdr>
        <w:jc w:val="both"/>
        <w:rPr>
          <w:color w:val="000000"/>
          <w:sz w:val="28"/>
          <w:szCs w:val="28"/>
        </w:rPr>
      </w:pPr>
      <w:r>
        <w:rPr>
          <w:color w:val="000000"/>
          <w:sz w:val="28"/>
          <w:szCs w:val="28"/>
        </w:rPr>
        <w:t>A stay point detection algorithm identifies the location where a moving object has stayed for a while within a certain distance threshold.</w:t>
      </w:r>
    </w:p>
    <w:p w:rsidR="008C2DCE" w:rsidRDefault="00272C3B">
      <w:pPr>
        <w:numPr>
          <w:ilvl w:val="0"/>
          <w:numId w:val="2"/>
        </w:numPr>
        <w:pBdr>
          <w:top w:val="nil"/>
          <w:left w:val="nil"/>
          <w:bottom w:val="nil"/>
          <w:right w:val="nil"/>
          <w:between w:val="nil"/>
        </w:pBdr>
        <w:jc w:val="both"/>
        <w:rPr>
          <w:color w:val="000000"/>
          <w:sz w:val="28"/>
          <w:szCs w:val="28"/>
        </w:rPr>
      </w:pPr>
      <w:r>
        <w:rPr>
          <w:color w:val="000000"/>
          <w:sz w:val="28"/>
          <w:szCs w:val="28"/>
        </w:rPr>
        <w:t>Trajectory segmentation divides a trajectory into fragments by time interval, or spatial shape, or semantic meanings, for a further process like clustering and classification.</w:t>
      </w:r>
    </w:p>
    <w:p w:rsidR="008C2DCE" w:rsidRDefault="00272C3B">
      <w:pPr>
        <w:numPr>
          <w:ilvl w:val="0"/>
          <w:numId w:val="2"/>
        </w:numPr>
        <w:pBdr>
          <w:top w:val="nil"/>
          <w:left w:val="nil"/>
          <w:bottom w:val="nil"/>
          <w:right w:val="nil"/>
          <w:between w:val="nil"/>
        </w:pBdr>
        <w:jc w:val="both"/>
        <w:rPr>
          <w:color w:val="000000"/>
          <w:sz w:val="28"/>
          <w:szCs w:val="28"/>
        </w:rPr>
      </w:pPr>
      <w:r>
        <w:rPr>
          <w:color w:val="000000"/>
          <w:sz w:val="28"/>
          <w:szCs w:val="28"/>
        </w:rPr>
        <w:t>Map-Matching aims to project each point of a trajectory onto a corresponding road segment where the point was truly generated.</w:t>
      </w:r>
    </w:p>
    <w:p w:rsidR="008C2DCE" w:rsidRDefault="008C2DCE">
      <w:pPr>
        <w:ind w:firstLine="709"/>
        <w:jc w:val="both"/>
        <w:rPr>
          <w:sz w:val="28"/>
          <w:szCs w:val="28"/>
        </w:rPr>
      </w:pPr>
    </w:p>
    <w:p w:rsidR="008C2DCE" w:rsidRDefault="00272C3B">
      <w:pPr>
        <w:ind w:firstLine="709"/>
        <w:jc w:val="both"/>
        <w:rPr>
          <w:sz w:val="28"/>
          <w:szCs w:val="28"/>
        </w:rPr>
      </w:pPr>
      <w:r>
        <w:rPr>
          <w:sz w:val="28"/>
          <w:szCs w:val="28"/>
        </w:rPr>
        <w:t>So we can conduct next GPS-mining tasks:</w:t>
      </w:r>
    </w:p>
    <w:p w:rsidR="008C2DCE" w:rsidRDefault="008C2DCE">
      <w:pPr>
        <w:ind w:firstLine="709"/>
        <w:jc w:val="both"/>
        <w:rPr>
          <w:sz w:val="28"/>
          <w:szCs w:val="28"/>
        </w:rPr>
      </w:pPr>
    </w:p>
    <w:p w:rsidR="008C2DCE" w:rsidRDefault="00272C3B">
      <w:pPr>
        <w:numPr>
          <w:ilvl w:val="0"/>
          <w:numId w:val="3"/>
        </w:numPr>
        <w:pBdr>
          <w:top w:val="nil"/>
          <w:left w:val="nil"/>
          <w:bottom w:val="nil"/>
          <w:right w:val="nil"/>
          <w:between w:val="nil"/>
        </w:pBdr>
        <w:jc w:val="both"/>
        <w:rPr>
          <w:color w:val="000000"/>
          <w:sz w:val="28"/>
          <w:szCs w:val="28"/>
        </w:rPr>
      </w:pPr>
      <w:r>
        <w:rPr>
          <w:color w:val="000000"/>
          <w:sz w:val="28"/>
          <w:szCs w:val="28"/>
        </w:rPr>
        <w:t>Trajectory uncertainty: Objects move continuously while their locations can only be updated at discrete times, leaving the location of a moving object between two updates uncertain. To enhance the utility of trajectories, a series of research tried to model and reduce the uncertainty of trajectories.</w:t>
      </w:r>
    </w:p>
    <w:p w:rsidR="008C2DCE" w:rsidRDefault="00272C3B">
      <w:pPr>
        <w:numPr>
          <w:ilvl w:val="0"/>
          <w:numId w:val="3"/>
        </w:numPr>
        <w:pBdr>
          <w:top w:val="nil"/>
          <w:left w:val="nil"/>
          <w:bottom w:val="nil"/>
          <w:right w:val="nil"/>
          <w:between w:val="nil"/>
        </w:pBdr>
        <w:jc w:val="both"/>
        <w:rPr>
          <w:color w:val="000000"/>
          <w:sz w:val="28"/>
          <w:szCs w:val="28"/>
        </w:rPr>
      </w:pPr>
      <w:r>
        <w:rPr>
          <w:color w:val="000000"/>
          <w:sz w:val="28"/>
          <w:szCs w:val="28"/>
        </w:rPr>
        <w:t xml:space="preserve">Trajectory pattern mining: Long trajectories enables opportunities for analyzing the mobility patterns of moving objects, which can be represented by an individual trajectory containing a certain pattern or a group of trajectories </w:t>
      </w:r>
      <w:proofErr w:type="spellStart"/>
      <w:r>
        <w:rPr>
          <w:color w:val="000000"/>
          <w:sz w:val="28"/>
          <w:szCs w:val="28"/>
        </w:rPr>
        <w:t>sha</w:t>
      </w:r>
      <w:proofErr w:type="spellEnd"/>
      <w:r>
        <w:rPr>
          <w:color w:val="000000"/>
          <w:sz w:val="28"/>
          <w:szCs w:val="28"/>
        </w:rPr>
        <w:t>-ring similar patterns.</w:t>
      </w:r>
    </w:p>
    <w:p w:rsidR="008C2DCE" w:rsidRDefault="00272C3B">
      <w:pPr>
        <w:numPr>
          <w:ilvl w:val="0"/>
          <w:numId w:val="3"/>
        </w:numPr>
        <w:pBdr>
          <w:top w:val="nil"/>
          <w:left w:val="nil"/>
          <w:bottom w:val="nil"/>
          <w:right w:val="nil"/>
          <w:between w:val="nil"/>
        </w:pBdr>
        <w:jc w:val="both"/>
        <w:rPr>
          <w:color w:val="000000"/>
          <w:sz w:val="28"/>
          <w:szCs w:val="28"/>
        </w:rPr>
      </w:pPr>
      <w:r>
        <w:rPr>
          <w:color w:val="000000"/>
          <w:sz w:val="28"/>
          <w:szCs w:val="28"/>
        </w:rPr>
        <w:t>Trajectory classification: Using learning approaches, we can classify trajectories or segments of a trajectory into some categories, which can be activities (taxi or cargo) or different transportation modes, such as walking and driving.</w:t>
      </w:r>
    </w:p>
    <w:p w:rsidR="008C2DCE" w:rsidRDefault="00272C3B">
      <w:pPr>
        <w:numPr>
          <w:ilvl w:val="0"/>
          <w:numId w:val="3"/>
        </w:numPr>
        <w:pBdr>
          <w:top w:val="nil"/>
          <w:left w:val="nil"/>
          <w:bottom w:val="nil"/>
          <w:right w:val="nil"/>
          <w:between w:val="nil"/>
        </w:pBdr>
        <w:jc w:val="both"/>
        <w:rPr>
          <w:color w:val="000000"/>
          <w:sz w:val="28"/>
          <w:szCs w:val="28"/>
        </w:rPr>
      </w:pPr>
      <w:r>
        <w:rPr>
          <w:color w:val="000000"/>
          <w:sz w:val="28"/>
          <w:szCs w:val="28"/>
        </w:rPr>
        <w:t xml:space="preserve">Trajectory Outlier Detection: Different from trajectory patterns that frequently occur in trajectory data, trajectory outliers (anomalies) can be </w:t>
      </w:r>
      <w:proofErr w:type="gramStart"/>
      <w:r>
        <w:rPr>
          <w:color w:val="000000"/>
          <w:sz w:val="28"/>
          <w:szCs w:val="28"/>
        </w:rPr>
        <w:t>items (a trajectory or a segment of trajectory) that is</w:t>
      </w:r>
      <w:proofErr w:type="gramEnd"/>
      <w:r>
        <w:rPr>
          <w:color w:val="000000"/>
          <w:sz w:val="28"/>
          <w:szCs w:val="28"/>
        </w:rPr>
        <w:t xml:space="preserve"> significantly different from other items in terms of some similarity metric.</w:t>
      </w:r>
    </w:p>
    <w:p w:rsidR="008C2DCE" w:rsidRDefault="008C2DCE">
      <w:pPr>
        <w:ind w:firstLine="709"/>
        <w:jc w:val="both"/>
        <w:rPr>
          <w:sz w:val="28"/>
          <w:szCs w:val="28"/>
        </w:rPr>
      </w:pPr>
    </w:p>
    <w:p w:rsidR="008C2DCE" w:rsidRPr="005D1308" w:rsidRDefault="00272C3B">
      <w:pPr>
        <w:ind w:firstLine="709"/>
        <w:jc w:val="both"/>
        <w:rPr>
          <w:b/>
          <w:sz w:val="32"/>
          <w:szCs w:val="32"/>
        </w:rPr>
      </w:pPr>
      <w:r w:rsidRPr="005D1308">
        <w:rPr>
          <w:b/>
          <w:sz w:val="32"/>
          <w:szCs w:val="32"/>
        </w:rPr>
        <w:t>2. Data acquisition</w:t>
      </w:r>
    </w:p>
    <w:p w:rsidR="008C2DCE" w:rsidRDefault="008C2DCE">
      <w:pPr>
        <w:ind w:firstLine="709"/>
        <w:jc w:val="both"/>
        <w:rPr>
          <w:sz w:val="28"/>
          <w:szCs w:val="28"/>
        </w:rPr>
      </w:pPr>
    </w:p>
    <w:p w:rsidR="008C2DCE" w:rsidRDefault="00272C3B">
      <w:pPr>
        <w:ind w:firstLine="709"/>
        <w:jc w:val="both"/>
        <w:rPr>
          <w:sz w:val="28"/>
          <w:szCs w:val="28"/>
        </w:rPr>
      </w:pPr>
      <w:r>
        <w:rPr>
          <w:sz w:val="28"/>
          <w:szCs w:val="28"/>
        </w:rPr>
        <w:t xml:space="preserve">Data on the trajectories movement of the researches objects usually receive by devices equipped with GPS (or GLONASS) modules (less often with GSM / </w:t>
      </w:r>
      <w:proofErr w:type="spellStart"/>
      <w:r>
        <w:rPr>
          <w:sz w:val="28"/>
          <w:szCs w:val="28"/>
        </w:rPr>
        <w:t>WiFi</w:t>
      </w:r>
      <w:proofErr w:type="spellEnd"/>
      <w:r>
        <w:rPr>
          <w:sz w:val="28"/>
          <w:szCs w:val="28"/>
        </w:rPr>
        <w:t xml:space="preserve"> </w:t>
      </w:r>
      <w:proofErr w:type="gramStart"/>
      <w:r>
        <w:rPr>
          <w:sz w:val="28"/>
          <w:szCs w:val="28"/>
        </w:rPr>
        <w:t>modules )</w:t>
      </w:r>
      <w:proofErr w:type="gramEnd"/>
      <w:r>
        <w:rPr>
          <w:sz w:val="28"/>
          <w:szCs w:val="28"/>
        </w:rPr>
        <w:t xml:space="preserve">. In our researches we will select those navigation devices whose work is based on GPS (GLONASS) technology as a GPS data-source, because their accuracy is quite </w:t>
      </w:r>
      <w:r>
        <w:rPr>
          <w:sz w:val="28"/>
          <w:szCs w:val="28"/>
        </w:rPr>
        <w:lastRenderedPageBreak/>
        <w:t xml:space="preserve">high – up to 10 meters in open terrain, for civilian devices [5, 6]. Also we need to add, that the data received from GSM / </w:t>
      </w:r>
      <w:proofErr w:type="spellStart"/>
      <w:r>
        <w:rPr>
          <w:sz w:val="28"/>
          <w:szCs w:val="28"/>
        </w:rPr>
        <w:t>WiFi</w:t>
      </w:r>
      <w:proofErr w:type="spellEnd"/>
      <w:r>
        <w:rPr>
          <w:sz w:val="28"/>
          <w:szCs w:val="28"/>
        </w:rPr>
        <w:t xml:space="preserve"> modules will not be considered, due to their low accuracy, as for navigation devices.</w:t>
      </w:r>
    </w:p>
    <w:p w:rsidR="008C2DCE" w:rsidRDefault="00272C3B">
      <w:pPr>
        <w:ind w:firstLine="709"/>
        <w:jc w:val="both"/>
        <w:rPr>
          <w:sz w:val="28"/>
          <w:szCs w:val="28"/>
        </w:rPr>
      </w:pPr>
      <w:r>
        <w:rPr>
          <w:b/>
          <w:sz w:val="28"/>
          <w:szCs w:val="28"/>
          <w:u w:val="single"/>
        </w:rPr>
        <w:t>Machines and Vehicles Data</w:t>
      </w:r>
    </w:p>
    <w:p w:rsidR="008C2DCE" w:rsidRDefault="00272C3B">
      <w:pPr>
        <w:ind w:firstLine="709"/>
        <w:jc w:val="both"/>
        <w:rPr>
          <w:sz w:val="28"/>
          <w:szCs w:val="28"/>
        </w:rPr>
      </w:pPr>
      <w:r>
        <w:rPr>
          <w:sz w:val="28"/>
          <w:szCs w:val="28"/>
        </w:rPr>
        <w:t xml:space="preserve">To research the trajectories of transport (cars, buses, taxis, pedestrians), we will use the GPS trajectory dataset that was collected in (Microsoft Research Asia) </w:t>
      </w:r>
      <w:proofErr w:type="spellStart"/>
      <w:r>
        <w:rPr>
          <w:sz w:val="28"/>
          <w:szCs w:val="28"/>
        </w:rPr>
        <w:t>Geolife</w:t>
      </w:r>
      <w:proofErr w:type="spellEnd"/>
      <w:r>
        <w:rPr>
          <w:sz w:val="28"/>
          <w:szCs w:val="28"/>
        </w:rPr>
        <w:t xml:space="preserve"> project by 182 users in a period of more than five years (from April 2007 to August 2012) [7]</w:t>
      </w:r>
    </w:p>
    <w:p w:rsidR="008C2DCE" w:rsidRDefault="00272C3B">
      <w:pPr>
        <w:ind w:firstLine="709"/>
        <w:jc w:val="both"/>
        <w:rPr>
          <w:sz w:val="28"/>
          <w:szCs w:val="28"/>
        </w:rPr>
      </w:pPr>
      <w:r>
        <w:rPr>
          <w:sz w:val="28"/>
          <w:szCs w:val="28"/>
        </w:rPr>
        <w:t>This dataset contains 17,621 trajectories with a total distance of 1,292,951 kilometers and a total duration of 50,176 hours. These trajectories were recorded by different GPS loggers and GPS-phones, and have a variety of sampling rates. 91.5% of the trajectories are logged in a dense representation, e.g. every 1-5 seconds or every 5-10 meters per point.</w:t>
      </w:r>
    </w:p>
    <w:p w:rsidR="008C2DCE" w:rsidRDefault="00272C3B">
      <w:pPr>
        <w:ind w:firstLine="709"/>
        <w:jc w:val="both"/>
        <w:rPr>
          <w:sz w:val="28"/>
          <w:szCs w:val="28"/>
        </w:rPr>
      </w:pPr>
      <w:r>
        <w:rPr>
          <w:sz w:val="28"/>
          <w:szCs w:val="28"/>
        </w:rPr>
        <w:t xml:space="preserve">This dataset recoded a broad range of users’ outdoor movements, including not only life routines like go home and go to work but also some entertainments and sports activities, such as shopping, sightseeing, dining, hiking, and cycling. </w:t>
      </w:r>
    </w:p>
    <w:p w:rsidR="008C2DCE" w:rsidRDefault="00272C3B">
      <w:pPr>
        <w:ind w:firstLine="709"/>
        <w:jc w:val="both"/>
        <w:rPr>
          <w:sz w:val="28"/>
          <w:szCs w:val="28"/>
        </w:rPr>
      </w:pPr>
      <w:r>
        <w:rPr>
          <w:sz w:val="28"/>
          <w:szCs w:val="28"/>
        </w:rPr>
        <w:t>73 users have labeled their trajectories with transportation mode, such as driving, taking a bus, riding a bike and walking. There is a label file storing the transportation mode labels in each user’s folder.</w:t>
      </w:r>
    </w:p>
    <w:p w:rsidR="008C2DCE" w:rsidRDefault="00272C3B">
      <w:pPr>
        <w:ind w:firstLine="709"/>
        <w:jc w:val="both"/>
        <w:rPr>
          <w:sz w:val="28"/>
          <w:szCs w:val="28"/>
          <w:u w:val="single"/>
        </w:rPr>
      </w:pPr>
      <w:r>
        <w:rPr>
          <w:sz w:val="28"/>
          <w:szCs w:val="28"/>
          <w:u w:val="single"/>
        </w:rPr>
        <w:t>Data Format and Trajectory file</w:t>
      </w:r>
    </w:p>
    <w:p w:rsidR="008C2DCE" w:rsidRDefault="00272C3B">
      <w:pPr>
        <w:ind w:firstLine="709"/>
        <w:jc w:val="both"/>
        <w:rPr>
          <w:sz w:val="28"/>
          <w:szCs w:val="28"/>
        </w:rPr>
      </w:pPr>
      <w:r>
        <w:rPr>
          <w:sz w:val="28"/>
          <w:szCs w:val="28"/>
        </w:rPr>
        <w:t>Every folder of this dataset stores a user’s GPS log files, which were converted to PLT format. Each PLT file contains a single trajectory and is named by its starting time. To avoid potential confusion of time zone, we use GMT in the date/time property of each point, which is different from our previous release.</w:t>
      </w:r>
    </w:p>
    <w:p w:rsidR="008C2DCE" w:rsidRDefault="00272C3B">
      <w:pPr>
        <w:ind w:firstLine="709"/>
        <w:jc w:val="both"/>
        <w:rPr>
          <w:sz w:val="28"/>
          <w:szCs w:val="28"/>
        </w:rPr>
      </w:pPr>
      <w:r>
        <w:rPr>
          <w:sz w:val="28"/>
          <w:szCs w:val="28"/>
        </w:rPr>
        <w:t>PLT format:</w:t>
      </w:r>
    </w:p>
    <w:p w:rsidR="008C2DCE" w:rsidRDefault="00272C3B">
      <w:pPr>
        <w:numPr>
          <w:ilvl w:val="0"/>
          <w:numId w:val="4"/>
        </w:numPr>
        <w:pBdr>
          <w:top w:val="nil"/>
          <w:left w:val="nil"/>
          <w:bottom w:val="nil"/>
          <w:right w:val="nil"/>
          <w:between w:val="nil"/>
        </w:pBdr>
        <w:jc w:val="both"/>
        <w:rPr>
          <w:color w:val="000000"/>
          <w:sz w:val="28"/>
          <w:szCs w:val="28"/>
        </w:rPr>
      </w:pPr>
      <w:r>
        <w:rPr>
          <w:color w:val="000000"/>
          <w:sz w:val="28"/>
          <w:szCs w:val="28"/>
        </w:rPr>
        <w:t>Field 1: Latitude in decimal degrees.</w:t>
      </w:r>
    </w:p>
    <w:p w:rsidR="008C2DCE" w:rsidRDefault="00272C3B">
      <w:pPr>
        <w:numPr>
          <w:ilvl w:val="0"/>
          <w:numId w:val="4"/>
        </w:numPr>
        <w:pBdr>
          <w:top w:val="nil"/>
          <w:left w:val="nil"/>
          <w:bottom w:val="nil"/>
          <w:right w:val="nil"/>
          <w:between w:val="nil"/>
        </w:pBdr>
        <w:jc w:val="both"/>
        <w:rPr>
          <w:color w:val="000000"/>
          <w:sz w:val="28"/>
          <w:szCs w:val="28"/>
        </w:rPr>
      </w:pPr>
      <w:r>
        <w:rPr>
          <w:color w:val="000000"/>
          <w:sz w:val="28"/>
          <w:szCs w:val="28"/>
        </w:rPr>
        <w:t>Field 2: Longitude in decimal degrees.</w:t>
      </w:r>
    </w:p>
    <w:p w:rsidR="008C2DCE" w:rsidRDefault="00272C3B">
      <w:pPr>
        <w:numPr>
          <w:ilvl w:val="0"/>
          <w:numId w:val="4"/>
        </w:numPr>
        <w:pBdr>
          <w:top w:val="nil"/>
          <w:left w:val="nil"/>
          <w:bottom w:val="nil"/>
          <w:right w:val="nil"/>
          <w:between w:val="nil"/>
        </w:pBdr>
        <w:jc w:val="both"/>
        <w:rPr>
          <w:color w:val="000000"/>
          <w:sz w:val="28"/>
          <w:szCs w:val="28"/>
        </w:rPr>
      </w:pPr>
      <w:r>
        <w:rPr>
          <w:color w:val="000000"/>
          <w:sz w:val="28"/>
          <w:szCs w:val="28"/>
        </w:rPr>
        <w:t>Field 3: All set to 0 for this dataset.</w:t>
      </w:r>
    </w:p>
    <w:p w:rsidR="008C2DCE" w:rsidRDefault="00272C3B">
      <w:pPr>
        <w:numPr>
          <w:ilvl w:val="0"/>
          <w:numId w:val="4"/>
        </w:numPr>
        <w:pBdr>
          <w:top w:val="nil"/>
          <w:left w:val="nil"/>
          <w:bottom w:val="nil"/>
          <w:right w:val="nil"/>
          <w:between w:val="nil"/>
        </w:pBdr>
        <w:jc w:val="both"/>
        <w:rPr>
          <w:color w:val="000000"/>
          <w:sz w:val="28"/>
          <w:szCs w:val="28"/>
        </w:rPr>
      </w:pPr>
      <w:r>
        <w:rPr>
          <w:color w:val="000000"/>
          <w:sz w:val="28"/>
          <w:szCs w:val="28"/>
        </w:rPr>
        <w:t>Field 4: Altitude in feet (-777 if not valid).</w:t>
      </w:r>
    </w:p>
    <w:p w:rsidR="008C2DCE" w:rsidRDefault="00272C3B">
      <w:pPr>
        <w:numPr>
          <w:ilvl w:val="0"/>
          <w:numId w:val="4"/>
        </w:numPr>
        <w:pBdr>
          <w:top w:val="nil"/>
          <w:left w:val="nil"/>
          <w:bottom w:val="nil"/>
          <w:right w:val="nil"/>
          <w:between w:val="nil"/>
        </w:pBdr>
        <w:jc w:val="both"/>
        <w:rPr>
          <w:color w:val="000000"/>
          <w:sz w:val="28"/>
          <w:szCs w:val="28"/>
        </w:rPr>
      </w:pPr>
      <w:r>
        <w:rPr>
          <w:color w:val="000000"/>
          <w:sz w:val="28"/>
          <w:szCs w:val="28"/>
        </w:rPr>
        <w:t>Field 5: Date – number of days (with fractional part) that have passed since 12/30/1899.</w:t>
      </w:r>
    </w:p>
    <w:p w:rsidR="008C2DCE" w:rsidRDefault="00272C3B">
      <w:pPr>
        <w:numPr>
          <w:ilvl w:val="0"/>
          <w:numId w:val="4"/>
        </w:numPr>
        <w:pBdr>
          <w:top w:val="nil"/>
          <w:left w:val="nil"/>
          <w:bottom w:val="nil"/>
          <w:right w:val="nil"/>
          <w:between w:val="nil"/>
        </w:pBdr>
        <w:jc w:val="both"/>
        <w:rPr>
          <w:color w:val="000000"/>
          <w:sz w:val="28"/>
          <w:szCs w:val="28"/>
        </w:rPr>
      </w:pPr>
      <w:r>
        <w:rPr>
          <w:color w:val="000000"/>
          <w:sz w:val="28"/>
          <w:szCs w:val="28"/>
        </w:rPr>
        <w:t>Field 6: Date as a String.</w:t>
      </w:r>
    </w:p>
    <w:p w:rsidR="008C2DCE" w:rsidRDefault="00272C3B">
      <w:pPr>
        <w:numPr>
          <w:ilvl w:val="0"/>
          <w:numId w:val="4"/>
        </w:numPr>
        <w:pBdr>
          <w:top w:val="nil"/>
          <w:left w:val="nil"/>
          <w:bottom w:val="nil"/>
          <w:right w:val="nil"/>
          <w:between w:val="nil"/>
        </w:pBdr>
        <w:jc w:val="both"/>
        <w:rPr>
          <w:color w:val="000000"/>
          <w:sz w:val="28"/>
          <w:szCs w:val="28"/>
        </w:rPr>
      </w:pPr>
      <w:r>
        <w:rPr>
          <w:color w:val="000000"/>
          <w:sz w:val="28"/>
          <w:szCs w:val="28"/>
        </w:rPr>
        <w:t>Field 7: Time as a String.</w:t>
      </w:r>
    </w:p>
    <w:p w:rsidR="008C2DCE" w:rsidRDefault="00272C3B">
      <w:pPr>
        <w:numPr>
          <w:ilvl w:val="0"/>
          <w:numId w:val="4"/>
        </w:numPr>
        <w:pBdr>
          <w:top w:val="nil"/>
          <w:left w:val="nil"/>
          <w:bottom w:val="nil"/>
          <w:right w:val="nil"/>
          <w:between w:val="nil"/>
        </w:pBdr>
        <w:jc w:val="both"/>
        <w:rPr>
          <w:color w:val="000000"/>
          <w:sz w:val="28"/>
          <w:szCs w:val="28"/>
        </w:rPr>
      </w:pPr>
      <w:r>
        <w:rPr>
          <w:color w:val="000000"/>
          <w:sz w:val="28"/>
          <w:szCs w:val="28"/>
        </w:rPr>
        <w:t>Line 1…6 are useless in this dataset, and can be ignored. Points are described in following lines, one for each line. Field 5 and field 6-7 represent the same date/time in this dataset. We may use either of them.</w:t>
      </w:r>
    </w:p>
    <w:p w:rsidR="008C2DCE" w:rsidRDefault="00272C3B">
      <w:pPr>
        <w:jc w:val="center"/>
        <w:rPr>
          <w:sz w:val="28"/>
          <w:szCs w:val="28"/>
        </w:rPr>
      </w:pPr>
      <w:r>
        <w:rPr>
          <w:noProof/>
          <w:sz w:val="28"/>
          <w:szCs w:val="28"/>
          <w:lang w:val="uk-UA"/>
        </w:rPr>
        <w:lastRenderedPageBreak/>
        <w:drawing>
          <wp:inline distT="0" distB="0" distL="0" distR="0">
            <wp:extent cx="5697235" cy="276510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97235" cy="2765108"/>
                    </a:xfrm>
                    <a:prstGeom prst="rect">
                      <a:avLst/>
                    </a:prstGeom>
                    <a:ln/>
                  </pic:spPr>
                </pic:pic>
              </a:graphicData>
            </a:graphic>
          </wp:inline>
        </w:drawing>
      </w:r>
    </w:p>
    <w:p w:rsidR="008C2DCE" w:rsidRDefault="00272C3B">
      <w:pPr>
        <w:jc w:val="center"/>
        <w:rPr>
          <w:b/>
        </w:rPr>
      </w:pPr>
      <w:r>
        <w:rPr>
          <w:b/>
        </w:rPr>
        <w:t>Figure 1 – GPS Data in PLT format</w:t>
      </w:r>
    </w:p>
    <w:p w:rsidR="008C2DCE" w:rsidRDefault="008C2DCE">
      <w:pPr>
        <w:ind w:firstLine="709"/>
        <w:jc w:val="both"/>
        <w:rPr>
          <w:sz w:val="28"/>
          <w:szCs w:val="28"/>
          <w:u w:val="single"/>
        </w:rPr>
      </w:pPr>
    </w:p>
    <w:p w:rsidR="008C2DCE" w:rsidRDefault="008C2DCE">
      <w:pPr>
        <w:ind w:firstLine="709"/>
        <w:jc w:val="both"/>
        <w:rPr>
          <w:sz w:val="28"/>
          <w:szCs w:val="28"/>
          <w:u w:val="single"/>
        </w:rPr>
      </w:pPr>
    </w:p>
    <w:p w:rsidR="008C2DCE" w:rsidRDefault="00272C3B">
      <w:pPr>
        <w:ind w:firstLine="709"/>
        <w:jc w:val="both"/>
        <w:rPr>
          <w:sz w:val="28"/>
          <w:szCs w:val="28"/>
          <w:u w:val="single"/>
        </w:rPr>
      </w:pPr>
      <w:r>
        <w:rPr>
          <w:sz w:val="28"/>
          <w:szCs w:val="28"/>
          <w:u w:val="single"/>
        </w:rPr>
        <w:t>Transportation mode labels</w:t>
      </w:r>
    </w:p>
    <w:p w:rsidR="008C2DCE" w:rsidRDefault="00272C3B">
      <w:pPr>
        <w:ind w:firstLine="709"/>
        <w:jc w:val="both"/>
        <w:rPr>
          <w:sz w:val="28"/>
          <w:szCs w:val="28"/>
        </w:rPr>
      </w:pPr>
      <w:r>
        <w:rPr>
          <w:sz w:val="28"/>
          <w:szCs w:val="28"/>
        </w:rPr>
        <w:t>Possible transportation modes are: walk, bike, bus, car, subway, train, airplane, boat, run and motorcycle. The date/time of all labels have converted to GMT (most of them were created in China). Example is represented on figure 2.</w:t>
      </w:r>
    </w:p>
    <w:p w:rsidR="008C2DCE" w:rsidRDefault="008C2DCE">
      <w:pPr>
        <w:jc w:val="center"/>
        <w:rPr>
          <w:sz w:val="28"/>
          <w:szCs w:val="28"/>
        </w:rPr>
      </w:pPr>
    </w:p>
    <w:p w:rsidR="008C2DCE" w:rsidRDefault="00272C3B">
      <w:pPr>
        <w:jc w:val="center"/>
        <w:rPr>
          <w:sz w:val="28"/>
          <w:szCs w:val="28"/>
        </w:rPr>
      </w:pPr>
      <w:r>
        <w:rPr>
          <w:noProof/>
          <w:sz w:val="28"/>
          <w:szCs w:val="28"/>
          <w:lang w:val="uk-UA"/>
        </w:rPr>
        <w:drawing>
          <wp:inline distT="0" distB="0" distL="0" distR="0">
            <wp:extent cx="3781425" cy="122319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81425" cy="1223197"/>
                    </a:xfrm>
                    <a:prstGeom prst="rect">
                      <a:avLst/>
                    </a:prstGeom>
                    <a:ln/>
                  </pic:spPr>
                </pic:pic>
              </a:graphicData>
            </a:graphic>
          </wp:inline>
        </w:drawing>
      </w:r>
    </w:p>
    <w:p w:rsidR="008C2DCE" w:rsidRDefault="00272C3B">
      <w:pPr>
        <w:jc w:val="center"/>
        <w:rPr>
          <w:b/>
          <w:sz w:val="26"/>
          <w:szCs w:val="26"/>
        </w:rPr>
      </w:pPr>
      <w:r>
        <w:rPr>
          <w:b/>
          <w:sz w:val="26"/>
          <w:szCs w:val="26"/>
        </w:rPr>
        <w:t xml:space="preserve">Figure 2 – Transportation mode labels in GPS Data </w:t>
      </w:r>
    </w:p>
    <w:p w:rsidR="008C2DCE" w:rsidRDefault="008C2DCE">
      <w:pPr>
        <w:jc w:val="center"/>
        <w:rPr>
          <w:sz w:val="28"/>
          <w:szCs w:val="28"/>
        </w:rPr>
      </w:pPr>
    </w:p>
    <w:p w:rsidR="008C2DCE" w:rsidRDefault="00272C3B">
      <w:pPr>
        <w:ind w:firstLine="709"/>
        <w:jc w:val="both"/>
        <w:rPr>
          <w:sz w:val="28"/>
          <w:szCs w:val="28"/>
        </w:rPr>
      </w:pPr>
      <w:r>
        <w:rPr>
          <w:sz w:val="28"/>
          <w:szCs w:val="28"/>
        </w:rPr>
        <w:t xml:space="preserve">Full details are available for download by the link [8]. Link: </w:t>
      </w:r>
      <w:hyperlink r:id="rId9">
        <w:r>
          <w:rPr>
            <w:color w:val="0000FF"/>
            <w:sz w:val="28"/>
            <w:szCs w:val="28"/>
            <w:u w:val="single"/>
          </w:rPr>
          <w:t>https://goo.gl/HUy1iS</w:t>
        </w:r>
      </w:hyperlink>
    </w:p>
    <w:p w:rsidR="008C2DCE" w:rsidRDefault="008C2DCE">
      <w:pPr>
        <w:ind w:firstLine="709"/>
        <w:jc w:val="both"/>
        <w:rPr>
          <w:sz w:val="28"/>
          <w:szCs w:val="28"/>
        </w:rPr>
      </w:pPr>
    </w:p>
    <w:p w:rsidR="008C2DCE" w:rsidRDefault="00272C3B">
      <w:pPr>
        <w:jc w:val="center"/>
        <w:rPr>
          <w:sz w:val="28"/>
          <w:szCs w:val="28"/>
        </w:rPr>
      </w:pPr>
      <w:r>
        <w:rPr>
          <w:noProof/>
          <w:sz w:val="28"/>
          <w:szCs w:val="28"/>
          <w:lang w:val="uk-UA"/>
        </w:rPr>
        <w:drawing>
          <wp:inline distT="0" distB="0" distL="0" distR="0">
            <wp:extent cx="3515190" cy="160958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515190" cy="1609586"/>
                    </a:xfrm>
                    <a:prstGeom prst="rect">
                      <a:avLst/>
                    </a:prstGeom>
                    <a:ln/>
                  </pic:spPr>
                </pic:pic>
              </a:graphicData>
            </a:graphic>
          </wp:inline>
        </w:drawing>
      </w:r>
    </w:p>
    <w:p w:rsidR="008C2DCE" w:rsidRDefault="00272C3B">
      <w:pPr>
        <w:jc w:val="center"/>
        <w:rPr>
          <w:b/>
          <w:sz w:val="26"/>
          <w:szCs w:val="26"/>
        </w:rPr>
      </w:pPr>
      <w:r>
        <w:rPr>
          <w:b/>
          <w:sz w:val="26"/>
          <w:szCs w:val="26"/>
        </w:rPr>
        <w:t>Figure 3 – Total distance and duration of transportation modes</w:t>
      </w:r>
    </w:p>
    <w:p w:rsidR="008C2DCE" w:rsidRDefault="008C2DCE">
      <w:pPr>
        <w:ind w:firstLine="709"/>
        <w:jc w:val="both"/>
        <w:rPr>
          <w:sz w:val="28"/>
          <w:szCs w:val="28"/>
        </w:rPr>
      </w:pPr>
    </w:p>
    <w:p w:rsidR="008C2DCE" w:rsidRDefault="00272C3B">
      <w:pPr>
        <w:ind w:firstLine="709"/>
        <w:jc w:val="both"/>
        <w:rPr>
          <w:sz w:val="28"/>
          <w:szCs w:val="28"/>
        </w:rPr>
      </w:pPr>
      <w:r>
        <w:rPr>
          <w:sz w:val="28"/>
          <w:szCs w:val="28"/>
        </w:rPr>
        <w:t>The total distance and duration of transportation modes are listed in Figure 3. Though this only covers a part of the dataset used in the following papers.</w:t>
      </w:r>
    </w:p>
    <w:p w:rsidR="008C2DCE" w:rsidRDefault="008C2DCE">
      <w:pPr>
        <w:ind w:firstLine="709"/>
        <w:jc w:val="both"/>
        <w:rPr>
          <w:sz w:val="28"/>
          <w:szCs w:val="28"/>
        </w:rPr>
      </w:pPr>
    </w:p>
    <w:p w:rsidR="00BC2210" w:rsidRDefault="00BC2210">
      <w:pPr>
        <w:ind w:firstLine="709"/>
        <w:jc w:val="both"/>
        <w:rPr>
          <w:b/>
          <w:sz w:val="28"/>
          <w:szCs w:val="28"/>
        </w:rPr>
      </w:pPr>
    </w:p>
    <w:p w:rsidR="00BC2210" w:rsidRDefault="00BC2210">
      <w:pPr>
        <w:ind w:firstLine="709"/>
        <w:jc w:val="both"/>
        <w:rPr>
          <w:b/>
          <w:sz w:val="28"/>
          <w:szCs w:val="28"/>
        </w:rPr>
      </w:pPr>
    </w:p>
    <w:p w:rsidR="00BC2210" w:rsidRPr="00BC2210" w:rsidRDefault="00BC2210">
      <w:pPr>
        <w:ind w:firstLine="709"/>
        <w:jc w:val="both"/>
        <w:rPr>
          <w:b/>
          <w:sz w:val="28"/>
          <w:szCs w:val="28"/>
        </w:rPr>
      </w:pPr>
      <w:r w:rsidRPr="00BC2210">
        <w:rPr>
          <w:b/>
          <w:sz w:val="28"/>
          <w:szCs w:val="28"/>
        </w:rPr>
        <w:lastRenderedPageBreak/>
        <w:t>Dataset structure</w:t>
      </w:r>
    </w:p>
    <w:p w:rsidR="00BC2210" w:rsidRDefault="00BC2210">
      <w:pPr>
        <w:ind w:firstLine="709"/>
        <w:jc w:val="both"/>
        <w:rPr>
          <w:sz w:val="28"/>
          <w:szCs w:val="28"/>
        </w:rPr>
      </w:pPr>
    </w:p>
    <w:p w:rsidR="00BC2210" w:rsidRDefault="00BC2210">
      <w:pPr>
        <w:ind w:firstLine="709"/>
        <w:jc w:val="both"/>
        <w:rPr>
          <w:sz w:val="28"/>
          <w:szCs w:val="28"/>
        </w:rPr>
      </w:pPr>
      <w:r w:rsidRPr="00BC2210">
        <w:rPr>
          <w:sz w:val="28"/>
          <w:szCs w:val="28"/>
        </w:rPr>
        <w:t xml:space="preserve">The top level </w:t>
      </w:r>
      <w:r>
        <w:rPr>
          <w:sz w:val="28"/>
          <w:szCs w:val="28"/>
        </w:rPr>
        <w:t>“</w:t>
      </w:r>
      <w:r w:rsidRPr="00BC2210">
        <w:rPr>
          <w:sz w:val="28"/>
          <w:szCs w:val="28"/>
        </w:rPr>
        <w:t>Data/ folder</w:t>
      </w:r>
      <w:r>
        <w:rPr>
          <w:sz w:val="28"/>
          <w:szCs w:val="28"/>
        </w:rPr>
        <w:t>”</w:t>
      </w:r>
      <w:r w:rsidRPr="00BC2210">
        <w:rPr>
          <w:sz w:val="28"/>
          <w:szCs w:val="28"/>
        </w:rPr>
        <w:t xml:space="preserve"> contains 182 user folders, numbered 000/ to 181/. Each user folder has a </w:t>
      </w:r>
      <w:r>
        <w:rPr>
          <w:sz w:val="28"/>
          <w:szCs w:val="28"/>
        </w:rPr>
        <w:t>“</w:t>
      </w:r>
      <w:r w:rsidRPr="00BC2210">
        <w:rPr>
          <w:sz w:val="28"/>
          <w:szCs w:val="28"/>
        </w:rPr>
        <w:t>Trajectory/ folder</w:t>
      </w:r>
      <w:r>
        <w:rPr>
          <w:sz w:val="28"/>
          <w:szCs w:val="28"/>
        </w:rPr>
        <w:t>”</w:t>
      </w:r>
      <w:r w:rsidRPr="00BC2210">
        <w:rPr>
          <w:sz w:val="28"/>
          <w:szCs w:val="28"/>
        </w:rPr>
        <w:t xml:space="preserve"> containing the user’s GPS trajectories (saved as .</w:t>
      </w:r>
      <w:proofErr w:type="spellStart"/>
      <w:r w:rsidRPr="00BC2210">
        <w:rPr>
          <w:sz w:val="28"/>
          <w:szCs w:val="28"/>
        </w:rPr>
        <w:t>plt</w:t>
      </w:r>
      <w:proofErr w:type="spellEnd"/>
      <w:r w:rsidRPr="00BC2210">
        <w:rPr>
          <w:sz w:val="28"/>
          <w:szCs w:val="28"/>
        </w:rPr>
        <w:t xml:space="preserve"> files) and optionally a labels.txt file specifying the mode of transportation employed for a given time interval.</w:t>
      </w:r>
      <w:r w:rsidR="0016527E">
        <w:rPr>
          <w:sz w:val="28"/>
          <w:szCs w:val="28"/>
        </w:rPr>
        <w:t xml:space="preserve"> </w:t>
      </w:r>
      <w:r w:rsidRPr="00BC2210">
        <w:rPr>
          <w:sz w:val="28"/>
          <w:szCs w:val="28"/>
        </w:rPr>
        <w:t>Dataset folder structure</w:t>
      </w:r>
      <w:r>
        <w:rPr>
          <w:sz w:val="28"/>
          <w:szCs w:val="28"/>
        </w:rPr>
        <w:t xml:space="preserve"> are represented </w:t>
      </w:r>
      <w:r>
        <w:rPr>
          <w:sz w:val="28"/>
          <w:szCs w:val="28"/>
        </w:rPr>
        <w:t xml:space="preserve">in Figure </w:t>
      </w:r>
      <w:r>
        <w:rPr>
          <w:sz w:val="28"/>
          <w:szCs w:val="28"/>
        </w:rPr>
        <w:t>4</w:t>
      </w:r>
    </w:p>
    <w:p w:rsidR="00BC2210" w:rsidRDefault="00BC2210">
      <w:pPr>
        <w:ind w:firstLine="709"/>
        <w:jc w:val="both"/>
        <w:rPr>
          <w:sz w:val="28"/>
          <w:szCs w:val="28"/>
        </w:rPr>
      </w:pPr>
    </w:p>
    <w:p w:rsidR="00BC2210" w:rsidRDefault="00BC2210" w:rsidP="00BC2210">
      <w:pPr>
        <w:jc w:val="center"/>
        <w:rPr>
          <w:sz w:val="28"/>
          <w:szCs w:val="28"/>
        </w:rPr>
      </w:pPr>
      <w:r>
        <w:rPr>
          <w:noProof/>
          <w:sz w:val="28"/>
          <w:szCs w:val="28"/>
          <w:lang w:val="uk-UA"/>
        </w:rPr>
        <w:drawing>
          <wp:inline distT="0" distB="0" distL="0" distR="0">
            <wp:extent cx="2020312" cy="20383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2549" cy="2040607"/>
                    </a:xfrm>
                    <a:prstGeom prst="rect">
                      <a:avLst/>
                    </a:prstGeom>
                    <a:noFill/>
                    <a:ln>
                      <a:noFill/>
                    </a:ln>
                  </pic:spPr>
                </pic:pic>
              </a:graphicData>
            </a:graphic>
          </wp:inline>
        </w:drawing>
      </w:r>
    </w:p>
    <w:p w:rsidR="00BC2210" w:rsidRDefault="00BC2210" w:rsidP="00BC2210">
      <w:pPr>
        <w:jc w:val="center"/>
        <w:rPr>
          <w:b/>
          <w:sz w:val="26"/>
          <w:szCs w:val="26"/>
        </w:rPr>
      </w:pPr>
      <w:r>
        <w:rPr>
          <w:b/>
          <w:sz w:val="26"/>
          <w:szCs w:val="26"/>
        </w:rPr>
        <w:t>Figure 4</w:t>
      </w:r>
      <w:r>
        <w:rPr>
          <w:b/>
          <w:sz w:val="26"/>
          <w:szCs w:val="26"/>
        </w:rPr>
        <w:t xml:space="preserve"> – </w:t>
      </w:r>
      <w:r w:rsidRPr="00BC2210">
        <w:rPr>
          <w:sz w:val="28"/>
          <w:szCs w:val="28"/>
        </w:rPr>
        <w:t>Dataset folder structu</w:t>
      </w:r>
      <w:r w:rsidR="0016527E">
        <w:rPr>
          <w:sz w:val="28"/>
          <w:szCs w:val="28"/>
        </w:rPr>
        <w:t>re</w:t>
      </w:r>
    </w:p>
    <w:p w:rsidR="00BC2210" w:rsidRDefault="00BC2210" w:rsidP="00BC2210">
      <w:pPr>
        <w:ind w:firstLine="709"/>
        <w:jc w:val="both"/>
        <w:rPr>
          <w:sz w:val="28"/>
          <w:szCs w:val="28"/>
        </w:rPr>
      </w:pPr>
    </w:p>
    <w:p w:rsidR="0016527E" w:rsidRDefault="00BC2210" w:rsidP="0016527E">
      <w:pPr>
        <w:ind w:firstLine="709"/>
        <w:jc w:val="both"/>
        <w:rPr>
          <w:sz w:val="28"/>
          <w:szCs w:val="28"/>
        </w:rPr>
      </w:pPr>
      <w:r w:rsidRPr="00BC2210">
        <w:rPr>
          <w:sz w:val="28"/>
          <w:szCs w:val="28"/>
        </w:rPr>
        <w:t>The .</w:t>
      </w:r>
      <w:proofErr w:type="spellStart"/>
      <w:r w:rsidRPr="00BC2210">
        <w:rPr>
          <w:sz w:val="28"/>
          <w:szCs w:val="28"/>
        </w:rPr>
        <w:t>plt</w:t>
      </w:r>
      <w:proofErr w:type="spellEnd"/>
      <w:r w:rsidRPr="00BC2210">
        <w:rPr>
          <w:sz w:val="28"/>
          <w:szCs w:val="28"/>
        </w:rPr>
        <w:t xml:space="preserve"> files </w:t>
      </w:r>
      <w:r w:rsidR="0016527E">
        <w:rPr>
          <w:sz w:val="28"/>
          <w:szCs w:val="28"/>
        </w:rPr>
        <w:t>s</w:t>
      </w:r>
      <w:r w:rsidRPr="00BC2210">
        <w:rPr>
          <w:sz w:val="28"/>
          <w:szCs w:val="28"/>
        </w:rPr>
        <w:t>tarting with the seventh line, each line specifies in a comma-separated fashion the attributes of a single GPS point: (0) latitude, (1) longitude, (2) unused, (3) altitude, (4) days since Dec. 30 1899, (5) date, (6) time.</w:t>
      </w:r>
      <w:r w:rsidR="0016527E">
        <w:rPr>
          <w:sz w:val="28"/>
          <w:szCs w:val="28"/>
        </w:rPr>
        <w:t xml:space="preserve"> </w:t>
      </w:r>
    </w:p>
    <w:p w:rsidR="0016527E" w:rsidRDefault="0016527E" w:rsidP="0016527E">
      <w:pPr>
        <w:ind w:firstLine="709"/>
        <w:jc w:val="both"/>
        <w:rPr>
          <w:sz w:val="28"/>
          <w:szCs w:val="28"/>
        </w:rPr>
      </w:pPr>
    </w:p>
    <w:p w:rsidR="0016527E" w:rsidRDefault="0016527E" w:rsidP="0016527E">
      <w:pPr>
        <w:jc w:val="center"/>
        <w:rPr>
          <w:sz w:val="28"/>
          <w:szCs w:val="28"/>
        </w:rPr>
      </w:pPr>
      <w:r>
        <w:rPr>
          <w:noProof/>
          <w:sz w:val="28"/>
          <w:szCs w:val="28"/>
          <w:lang w:val="uk-UA"/>
        </w:rPr>
        <w:drawing>
          <wp:inline distT="0" distB="0" distL="0" distR="0">
            <wp:extent cx="3740378" cy="2000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2403" cy="2001333"/>
                    </a:xfrm>
                    <a:prstGeom prst="rect">
                      <a:avLst/>
                    </a:prstGeom>
                    <a:noFill/>
                    <a:ln>
                      <a:noFill/>
                    </a:ln>
                  </pic:spPr>
                </pic:pic>
              </a:graphicData>
            </a:graphic>
          </wp:inline>
        </w:drawing>
      </w:r>
    </w:p>
    <w:p w:rsidR="0016527E" w:rsidRDefault="0016527E" w:rsidP="0016527E">
      <w:pPr>
        <w:jc w:val="center"/>
        <w:rPr>
          <w:b/>
          <w:sz w:val="26"/>
          <w:szCs w:val="26"/>
        </w:rPr>
      </w:pPr>
      <w:r>
        <w:rPr>
          <w:b/>
          <w:sz w:val="26"/>
          <w:szCs w:val="26"/>
        </w:rPr>
        <w:t>Figure 5</w:t>
      </w:r>
      <w:r>
        <w:rPr>
          <w:b/>
          <w:sz w:val="26"/>
          <w:szCs w:val="26"/>
        </w:rPr>
        <w:t xml:space="preserve"> – </w:t>
      </w:r>
      <w:r>
        <w:rPr>
          <w:sz w:val="28"/>
          <w:szCs w:val="28"/>
        </w:rPr>
        <w:t>PLT file</w:t>
      </w:r>
      <w:r w:rsidRPr="00BC2210">
        <w:rPr>
          <w:sz w:val="28"/>
          <w:szCs w:val="28"/>
        </w:rPr>
        <w:t xml:space="preserve"> structure</w:t>
      </w:r>
    </w:p>
    <w:p w:rsidR="0016527E" w:rsidRDefault="0016527E" w:rsidP="0016527E">
      <w:pPr>
        <w:jc w:val="center"/>
        <w:rPr>
          <w:sz w:val="28"/>
          <w:szCs w:val="28"/>
        </w:rPr>
      </w:pPr>
    </w:p>
    <w:p w:rsidR="00BC2210" w:rsidRDefault="0016527E" w:rsidP="00BC2210">
      <w:pPr>
        <w:ind w:firstLine="709"/>
        <w:jc w:val="both"/>
        <w:rPr>
          <w:sz w:val="28"/>
          <w:szCs w:val="28"/>
        </w:rPr>
      </w:pPr>
      <w:r w:rsidRPr="0016527E">
        <w:rPr>
          <w:sz w:val="28"/>
          <w:szCs w:val="28"/>
        </w:rPr>
        <w:t>Each line</w:t>
      </w:r>
      <w:r>
        <w:rPr>
          <w:sz w:val="28"/>
          <w:szCs w:val="28"/>
        </w:rPr>
        <w:t xml:space="preserve"> in </w:t>
      </w:r>
      <w:r w:rsidRPr="0016527E">
        <w:rPr>
          <w:sz w:val="28"/>
          <w:szCs w:val="28"/>
        </w:rPr>
        <w:t>labels.txt</w:t>
      </w:r>
      <w:r w:rsidRPr="0016527E">
        <w:rPr>
          <w:sz w:val="28"/>
          <w:szCs w:val="28"/>
        </w:rPr>
        <w:t xml:space="preserve"> specifies in a space-delimited fashion the start date, start time, end date, end time, and mode of transportation.</w:t>
      </w:r>
    </w:p>
    <w:p w:rsidR="0016527E" w:rsidRDefault="0016527E" w:rsidP="00BC2210">
      <w:pPr>
        <w:ind w:firstLine="709"/>
        <w:jc w:val="both"/>
        <w:rPr>
          <w:sz w:val="28"/>
          <w:szCs w:val="28"/>
        </w:rPr>
      </w:pPr>
    </w:p>
    <w:p w:rsidR="0016527E" w:rsidRDefault="0016527E" w:rsidP="0016527E">
      <w:pPr>
        <w:jc w:val="center"/>
        <w:rPr>
          <w:sz w:val="28"/>
          <w:szCs w:val="28"/>
        </w:rPr>
      </w:pPr>
      <w:r>
        <w:rPr>
          <w:noProof/>
          <w:sz w:val="28"/>
          <w:szCs w:val="28"/>
          <w:lang w:val="uk-UA"/>
        </w:rPr>
        <w:drawing>
          <wp:inline distT="0" distB="0" distL="0" distR="0">
            <wp:extent cx="3038475" cy="16097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1609725"/>
                    </a:xfrm>
                    <a:prstGeom prst="rect">
                      <a:avLst/>
                    </a:prstGeom>
                    <a:noFill/>
                    <a:ln>
                      <a:noFill/>
                    </a:ln>
                  </pic:spPr>
                </pic:pic>
              </a:graphicData>
            </a:graphic>
          </wp:inline>
        </w:drawing>
      </w:r>
    </w:p>
    <w:p w:rsidR="0016527E" w:rsidRDefault="0016527E" w:rsidP="0016527E">
      <w:pPr>
        <w:jc w:val="center"/>
        <w:rPr>
          <w:b/>
          <w:sz w:val="26"/>
          <w:szCs w:val="26"/>
        </w:rPr>
      </w:pPr>
      <w:r>
        <w:rPr>
          <w:b/>
          <w:sz w:val="26"/>
          <w:szCs w:val="26"/>
        </w:rPr>
        <w:t xml:space="preserve">Figure </w:t>
      </w:r>
      <w:r>
        <w:rPr>
          <w:b/>
          <w:sz w:val="26"/>
          <w:szCs w:val="26"/>
        </w:rPr>
        <w:t>6</w:t>
      </w:r>
      <w:r>
        <w:rPr>
          <w:b/>
          <w:sz w:val="26"/>
          <w:szCs w:val="26"/>
        </w:rPr>
        <w:t xml:space="preserve"> – </w:t>
      </w:r>
      <w:r w:rsidRPr="0016527E">
        <w:rPr>
          <w:sz w:val="26"/>
          <w:szCs w:val="26"/>
        </w:rPr>
        <w:t>L</w:t>
      </w:r>
      <w:r>
        <w:rPr>
          <w:sz w:val="28"/>
          <w:szCs w:val="28"/>
        </w:rPr>
        <w:t>abels</w:t>
      </w:r>
      <w:r>
        <w:rPr>
          <w:sz w:val="28"/>
          <w:szCs w:val="28"/>
        </w:rPr>
        <w:t xml:space="preserve"> file</w:t>
      </w:r>
      <w:r w:rsidRPr="00BC2210">
        <w:rPr>
          <w:sz w:val="28"/>
          <w:szCs w:val="28"/>
        </w:rPr>
        <w:t xml:space="preserve"> structure</w:t>
      </w:r>
    </w:p>
    <w:p w:rsidR="008C2DCE" w:rsidRPr="005D1308" w:rsidRDefault="00272C3B">
      <w:pPr>
        <w:ind w:firstLine="709"/>
        <w:jc w:val="both"/>
        <w:rPr>
          <w:b/>
          <w:sz w:val="32"/>
          <w:szCs w:val="32"/>
        </w:rPr>
      </w:pPr>
      <w:bookmarkStart w:id="0" w:name="_gjdgxs" w:colFirst="0" w:colLast="0"/>
      <w:bookmarkEnd w:id="0"/>
      <w:r w:rsidRPr="005D1308">
        <w:rPr>
          <w:b/>
          <w:sz w:val="32"/>
          <w:szCs w:val="32"/>
        </w:rPr>
        <w:lastRenderedPageBreak/>
        <w:t xml:space="preserve">3. </w:t>
      </w:r>
      <w:r w:rsidR="005D1308" w:rsidRPr="005D1308">
        <w:rPr>
          <w:b/>
          <w:sz w:val="32"/>
          <w:szCs w:val="32"/>
        </w:rPr>
        <w:t>Preprocessing</w:t>
      </w:r>
      <w:r w:rsidRPr="005D1308">
        <w:rPr>
          <w:b/>
          <w:sz w:val="32"/>
          <w:szCs w:val="32"/>
        </w:rPr>
        <w:t xml:space="preserve"> </w:t>
      </w:r>
    </w:p>
    <w:p w:rsidR="008C2DCE" w:rsidRDefault="008C2DCE">
      <w:pPr>
        <w:ind w:firstLine="709"/>
        <w:jc w:val="both"/>
        <w:rPr>
          <w:sz w:val="28"/>
          <w:szCs w:val="28"/>
        </w:rPr>
      </w:pPr>
    </w:p>
    <w:p w:rsidR="00F230E3" w:rsidRPr="00F230E3" w:rsidRDefault="00F230E3" w:rsidP="00F230E3">
      <w:pPr>
        <w:ind w:firstLine="709"/>
        <w:jc w:val="both"/>
        <w:rPr>
          <w:sz w:val="28"/>
          <w:szCs w:val="28"/>
        </w:rPr>
      </w:pPr>
      <w:r w:rsidRPr="00F230E3">
        <w:rPr>
          <w:b/>
          <w:sz w:val="28"/>
          <w:szCs w:val="28"/>
          <w:u w:val="single"/>
        </w:rPr>
        <w:t xml:space="preserve">Features </w:t>
      </w:r>
      <w:r>
        <w:rPr>
          <w:b/>
          <w:sz w:val="28"/>
          <w:szCs w:val="28"/>
          <w:u w:val="single"/>
        </w:rPr>
        <w:t>evaluating</w:t>
      </w:r>
      <w:r w:rsidRPr="00F230E3">
        <w:rPr>
          <w:b/>
          <w:sz w:val="28"/>
          <w:szCs w:val="28"/>
          <w:u w:val="single"/>
        </w:rPr>
        <w:t xml:space="preserve"> (Motion characteristics for GPS track</w:t>
      </w:r>
      <w:r w:rsidRPr="00F230E3">
        <w:rPr>
          <w:sz w:val="28"/>
          <w:szCs w:val="28"/>
        </w:rPr>
        <w:t>)</w:t>
      </w:r>
      <w:r>
        <w:rPr>
          <w:sz w:val="28"/>
          <w:szCs w:val="28"/>
        </w:rPr>
        <w:t xml:space="preserve"> – </w:t>
      </w:r>
      <w:r w:rsidRPr="00F230E3">
        <w:rPr>
          <w:sz w:val="28"/>
          <w:szCs w:val="28"/>
        </w:rPr>
        <w:t xml:space="preserve">several motion features can be computed for every GPS point based on their geographic coordinates and timestamps. </w:t>
      </w:r>
    </w:p>
    <w:p w:rsidR="00F230E3" w:rsidRDefault="00F230E3" w:rsidP="00F230E3">
      <w:pPr>
        <w:ind w:firstLine="709"/>
        <w:jc w:val="both"/>
        <w:rPr>
          <w:sz w:val="28"/>
          <w:szCs w:val="28"/>
          <w:u w:val="single"/>
        </w:rPr>
      </w:pPr>
    </w:p>
    <w:p w:rsidR="00F230E3" w:rsidRDefault="00F230E3" w:rsidP="00F230E3">
      <w:pPr>
        <w:ind w:firstLine="709"/>
        <w:jc w:val="both"/>
        <w:rPr>
          <w:sz w:val="28"/>
          <w:szCs w:val="28"/>
          <w:u w:val="single"/>
        </w:rPr>
      </w:pPr>
      <w:r w:rsidRPr="00F230E3">
        <w:rPr>
          <w:sz w:val="28"/>
          <w:szCs w:val="28"/>
          <w:u w:val="single"/>
        </w:rPr>
        <w:t>Main features:</w:t>
      </w:r>
    </w:p>
    <w:p w:rsidR="00F230E3" w:rsidRPr="00F230E3" w:rsidRDefault="00F230E3" w:rsidP="00F230E3">
      <w:pPr>
        <w:ind w:firstLine="709"/>
        <w:jc w:val="both"/>
        <w:rPr>
          <w:sz w:val="28"/>
          <w:szCs w:val="28"/>
          <w:u w:val="single"/>
        </w:rPr>
      </w:pPr>
    </w:p>
    <w:p w:rsidR="00F230E3" w:rsidRDefault="00F230E3" w:rsidP="00F230E3">
      <w:pPr>
        <w:pStyle w:val="a7"/>
        <w:numPr>
          <w:ilvl w:val="0"/>
          <w:numId w:val="5"/>
        </w:numPr>
        <w:ind w:left="426"/>
        <w:jc w:val="both"/>
        <w:rPr>
          <w:sz w:val="28"/>
          <w:szCs w:val="28"/>
        </w:rPr>
      </w:pPr>
      <w:r w:rsidRPr="00F230E3">
        <w:rPr>
          <w:sz w:val="28"/>
          <w:szCs w:val="28"/>
        </w:rPr>
        <w:t xml:space="preserve">The relative distance between two consecutive GPS points can be computed using the widely-used </w:t>
      </w:r>
      <w:proofErr w:type="spellStart"/>
      <w:r w:rsidRPr="00F230E3">
        <w:rPr>
          <w:sz w:val="28"/>
          <w:szCs w:val="28"/>
        </w:rPr>
        <w:t>Vincenty’s</w:t>
      </w:r>
      <w:proofErr w:type="spellEnd"/>
      <w:r w:rsidRPr="00F230E3">
        <w:rPr>
          <w:sz w:val="28"/>
          <w:szCs w:val="28"/>
        </w:rPr>
        <w:t xml:space="preserve"> formula [9]. The </w:t>
      </w:r>
      <w:proofErr w:type="spellStart"/>
      <w:r w:rsidRPr="00F230E3">
        <w:rPr>
          <w:sz w:val="28"/>
          <w:szCs w:val="28"/>
        </w:rPr>
        <w:t>Vincenty’s</w:t>
      </w:r>
      <w:proofErr w:type="spellEnd"/>
      <w:r w:rsidRPr="00F230E3">
        <w:rPr>
          <w:sz w:val="28"/>
          <w:szCs w:val="28"/>
        </w:rPr>
        <w:t xml:space="preserve"> formula is a common and accurate method for computing the geographical distance between two points on the surface of a spheroid.</w:t>
      </w:r>
    </w:p>
    <w:p w:rsidR="00F230E3" w:rsidRDefault="00F230E3" w:rsidP="00F230E3">
      <w:pPr>
        <w:ind w:left="66"/>
        <w:jc w:val="center"/>
        <w:rPr>
          <w:sz w:val="28"/>
          <w:szCs w:val="28"/>
        </w:rPr>
      </w:pPr>
    </w:p>
    <w:p w:rsidR="00F230E3" w:rsidRPr="00F230E3" w:rsidRDefault="00F230E3" w:rsidP="00F230E3">
      <w:pPr>
        <w:ind w:left="66"/>
        <w:jc w:val="center"/>
        <w:rPr>
          <w:sz w:val="28"/>
          <w:szCs w:val="28"/>
        </w:rPr>
      </w:pPr>
      <w:proofErr w:type="spellStart"/>
      <w:r w:rsidRPr="00F230E3">
        <w:rPr>
          <w:sz w:val="28"/>
          <w:szCs w:val="28"/>
        </w:rPr>
        <w:t>RD</w:t>
      </w:r>
      <w:r w:rsidRPr="00F230E3">
        <w:rPr>
          <w:sz w:val="28"/>
          <w:szCs w:val="28"/>
          <w:vertAlign w:val="subscript"/>
        </w:rPr>
        <w:t>p</w:t>
      </w:r>
      <w:r>
        <w:rPr>
          <w:sz w:val="28"/>
          <w:szCs w:val="28"/>
          <w:vertAlign w:val="subscript"/>
        </w:rPr>
        <w:t>s</w:t>
      </w:r>
      <w:proofErr w:type="spellEnd"/>
      <w:r w:rsidRPr="00F230E3">
        <w:rPr>
          <w:sz w:val="28"/>
          <w:szCs w:val="28"/>
        </w:rPr>
        <w:t xml:space="preserve"> = </w:t>
      </w:r>
      <w:proofErr w:type="spellStart"/>
      <w:r w:rsidRPr="00F230E3">
        <w:rPr>
          <w:sz w:val="28"/>
          <w:szCs w:val="28"/>
        </w:rPr>
        <w:t>Vincenty</w:t>
      </w:r>
      <w:proofErr w:type="spellEnd"/>
      <w:r>
        <w:rPr>
          <w:sz w:val="28"/>
          <w:szCs w:val="28"/>
        </w:rPr>
        <w:t xml:space="preserve"> (</w:t>
      </w:r>
      <w:proofErr w:type="gramStart"/>
      <w:r w:rsidRPr="00F230E3">
        <w:rPr>
          <w:sz w:val="28"/>
          <w:szCs w:val="28"/>
        </w:rPr>
        <w:t>p1</w:t>
      </w:r>
      <w:r w:rsidRPr="00F230E3">
        <w:rPr>
          <w:sz w:val="28"/>
          <w:szCs w:val="28"/>
          <w:vertAlign w:val="subscript"/>
        </w:rPr>
        <w:t>[</w:t>
      </w:r>
      <w:proofErr w:type="spellStart"/>
      <w:proofErr w:type="gramEnd"/>
      <w:r w:rsidRPr="00F230E3">
        <w:rPr>
          <w:sz w:val="28"/>
          <w:szCs w:val="28"/>
          <w:vertAlign w:val="subscript"/>
        </w:rPr>
        <w:t>lat</w:t>
      </w:r>
      <w:proofErr w:type="spellEnd"/>
      <w:r w:rsidRPr="00F230E3">
        <w:rPr>
          <w:sz w:val="28"/>
          <w:szCs w:val="28"/>
          <w:vertAlign w:val="subscript"/>
        </w:rPr>
        <w:t xml:space="preserve">, </w:t>
      </w:r>
      <w:proofErr w:type="spellStart"/>
      <w:r w:rsidRPr="00F230E3">
        <w:rPr>
          <w:sz w:val="28"/>
          <w:szCs w:val="28"/>
          <w:vertAlign w:val="subscript"/>
        </w:rPr>
        <w:t>lon</w:t>
      </w:r>
      <w:proofErr w:type="spellEnd"/>
      <w:r w:rsidRPr="00F230E3">
        <w:rPr>
          <w:sz w:val="28"/>
          <w:szCs w:val="28"/>
          <w:vertAlign w:val="subscript"/>
        </w:rPr>
        <w:t>]</w:t>
      </w:r>
      <w:r w:rsidRPr="00F230E3">
        <w:rPr>
          <w:sz w:val="28"/>
          <w:szCs w:val="28"/>
        </w:rPr>
        <w:t>, p2</w:t>
      </w:r>
      <w:r w:rsidRPr="00F230E3">
        <w:rPr>
          <w:sz w:val="28"/>
          <w:szCs w:val="28"/>
          <w:vertAlign w:val="subscript"/>
        </w:rPr>
        <w:t>[</w:t>
      </w:r>
      <w:proofErr w:type="spellStart"/>
      <w:r w:rsidRPr="00F230E3">
        <w:rPr>
          <w:sz w:val="28"/>
          <w:szCs w:val="28"/>
          <w:vertAlign w:val="subscript"/>
        </w:rPr>
        <w:t>lat</w:t>
      </w:r>
      <w:proofErr w:type="spellEnd"/>
      <w:r w:rsidRPr="00F230E3">
        <w:rPr>
          <w:sz w:val="28"/>
          <w:szCs w:val="28"/>
          <w:vertAlign w:val="subscript"/>
        </w:rPr>
        <w:t xml:space="preserve">, </w:t>
      </w:r>
      <w:proofErr w:type="spellStart"/>
      <w:r w:rsidRPr="00F230E3">
        <w:rPr>
          <w:sz w:val="28"/>
          <w:szCs w:val="28"/>
          <w:vertAlign w:val="subscript"/>
        </w:rPr>
        <w:t>lon</w:t>
      </w:r>
      <w:proofErr w:type="spellEnd"/>
      <w:r w:rsidRPr="00F230E3">
        <w:rPr>
          <w:sz w:val="28"/>
          <w:szCs w:val="28"/>
          <w:vertAlign w:val="subscript"/>
        </w:rPr>
        <w:t>]</w:t>
      </w:r>
      <w:r>
        <w:rPr>
          <w:sz w:val="28"/>
          <w:szCs w:val="28"/>
        </w:rPr>
        <w:t>)</w:t>
      </w:r>
    </w:p>
    <w:p w:rsidR="00F230E3" w:rsidRPr="00F230E3" w:rsidRDefault="00F230E3" w:rsidP="00F230E3">
      <w:pPr>
        <w:ind w:left="66"/>
        <w:jc w:val="center"/>
        <w:rPr>
          <w:sz w:val="28"/>
          <w:szCs w:val="28"/>
        </w:rPr>
      </w:pPr>
    </w:p>
    <w:p w:rsidR="00F230E3" w:rsidRPr="00F230E3" w:rsidRDefault="00F230E3" w:rsidP="00F230E3">
      <w:pPr>
        <w:pStyle w:val="a7"/>
        <w:numPr>
          <w:ilvl w:val="0"/>
          <w:numId w:val="5"/>
        </w:numPr>
        <w:ind w:left="426"/>
        <w:jc w:val="both"/>
        <w:rPr>
          <w:sz w:val="28"/>
          <w:szCs w:val="28"/>
        </w:rPr>
      </w:pPr>
      <w:r w:rsidRPr="00F230E3">
        <w:rPr>
          <w:sz w:val="28"/>
          <w:szCs w:val="28"/>
        </w:rPr>
        <w:t>The time interval between two successive GPS points is another motion quantity that can be simply computed.</w:t>
      </w:r>
    </w:p>
    <w:p w:rsidR="00F230E3" w:rsidRPr="00F230E3" w:rsidRDefault="00F230E3" w:rsidP="00F230E3">
      <w:pPr>
        <w:pStyle w:val="a7"/>
        <w:numPr>
          <w:ilvl w:val="0"/>
          <w:numId w:val="5"/>
        </w:numPr>
        <w:ind w:left="426"/>
        <w:jc w:val="both"/>
        <w:rPr>
          <w:sz w:val="28"/>
          <w:szCs w:val="28"/>
        </w:rPr>
      </w:pPr>
      <w:r w:rsidRPr="00F230E3">
        <w:rPr>
          <w:sz w:val="28"/>
          <w:szCs w:val="28"/>
        </w:rPr>
        <w:t>Having the relative distance and time interval, other fundamental kinematic motions including speed, acceleration, and jerk are computed to provide more information about a user’s motion.</w:t>
      </w:r>
    </w:p>
    <w:p w:rsidR="00F230E3" w:rsidRPr="00F230E3" w:rsidRDefault="00F230E3" w:rsidP="00F230E3">
      <w:pPr>
        <w:pStyle w:val="a7"/>
        <w:numPr>
          <w:ilvl w:val="0"/>
          <w:numId w:val="5"/>
        </w:numPr>
        <w:ind w:left="426"/>
        <w:jc w:val="both"/>
        <w:rPr>
          <w:sz w:val="28"/>
          <w:szCs w:val="28"/>
        </w:rPr>
      </w:pPr>
      <w:r w:rsidRPr="00F230E3">
        <w:rPr>
          <w:sz w:val="28"/>
          <w:szCs w:val="28"/>
        </w:rPr>
        <w:t xml:space="preserve">Speed is the rate of change in distance that shows how fast a user is traveling. </w:t>
      </w:r>
    </w:p>
    <w:p w:rsidR="00F230E3" w:rsidRPr="00F230E3" w:rsidRDefault="00F230E3" w:rsidP="00F230E3">
      <w:pPr>
        <w:pStyle w:val="a7"/>
        <w:numPr>
          <w:ilvl w:val="0"/>
          <w:numId w:val="5"/>
        </w:numPr>
        <w:ind w:left="426"/>
        <w:jc w:val="both"/>
        <w:rPr>
          <w:sz w:val="28"/>
          <w:szCs w:val="28"/>
        </w:rPr>
      </w:pPr>
      <w:r w:rsidRPr="00F230E3">
        <w:rPr>
          <w:sz w:val="28"/>
          <w:szCs w:val="28"/>
        </w:rPr>
        <w:t xml:space="preserve">Acceleration is the rate of change in speed that shows how fast a user is changing their speed. </w:t>
      </w:r>
    </w:p>
    <w:p w:rsidR="008C2DCE" w:rsidRPr="00F230E3" w:rsidRDefault="00F230E3" w:rsidP="00F230E3">
      <w:pPr>
        <w:pStyle w:val="a7"/>
        <w:numPr>
          <w:ilvl w:val="0"/>
          <w:numId w:val="5"/>
        </w:numPr>
        <w:ind w:left="426"/>
        <w:jc w:val="both"/>
        <w:rPr>
          <w:b/>
          <w:sz w:val="28"/>
          <w:szCs w:val="28"/>
        </w:rPr>
      </w:pPr>
      <w:r w:rsidRPr="00F230E3">
        <w:rPr>
          <w:sz w:val="28"/>
          <w:szCs w:val="28"/>
        </w:rPr>
        <w:t xml:space="preserve">The rate of change in </w:t>
      </w:r>
      <w:proofErr w:type="gramStart"/>
      <w:r w:rsidRPr="00F230E3">
        <w:rPr>
          <w:sz w:val="28"/>
          <w:szCs w:val="28"/>
        </w:rPr>
        <w:t>acceleration,</w:t>
      </w:r>
      <w:proofErr w:type="gramEnd"/>
      <w:r w:rsidRPr="00F230E3">
        <w:rPr>
          <w:sz w:val="28"/>
          <w:szCs w:val="28"/>
        </w:rPr>
        <w:t xml:space="preserve"> is a significant factor in safety issues such as critical driver maneuvers.</w:t>
      </w:r>
    </w:p>
    <w:p w:rsidR="008C2DCE" w:rsidRPr="00F230E3" w:rsidRDefault="008C2DCE">
      <w:pPr>
        <w:ind w:firstLine="709"/>
        <w:jc w:val="both"/>
        <w:rPr>
          <w:sz w:val="28"/>
          <w:szCs w:val="28"/>
        </w:rPr>
      </w:pPr>
    </w:p>
    <w:p w:rsidR="00F230E3" w:rsidRDefault="00F230E3" w:rsidP="00F230E3">
      <w:pPr>
        <w:ind w:firstLine="709"/>
        <w:rPr>
          <w:sz w:val="28"/>
          <w:szCs w:val="28"/>
        </w:rPr>
      </w:pPr>
      <w:r>
        <w:rPr>
          <w:sz w:val="28"/>
          <w:szCs w:val="28"/>
        </w:rPr>
        <w:t xml:space="preserve">Evaluated parameters for </w:t>
      </w:r>
      <w:proofErr w:type="spellStart"/>
      <w:r>
        <w:rPr>
          <w:sz w:val="28"/>
          <w:szCs w:val="28"/>
        </w:rPr>
        <w:t>gps</w:t>
      </w:r>
      <w:proofErr w:type="spellEnd"/>
      <w:r>
        <w:rPr>
          <w:sz w:val="28"/>
          <w:szCs w:val="28"/>
        </w:rPr>
        <w:t xml:space="preserve"> points:</w:t>
      </w:r>
    </w:p>
    <w:p w:rsidR="00F230E3" w:rsidRPr="00F230E3" w:rsidRDefault="00F230E3" w:rsidP="00F230E3">
      <w:pPr>
        <w:pStyle w:val="a7"/>
        <w:numPr>
          <w:ilvl w:val="0"/>
          <w:numId w:val="6"/>
        </w:numPr>
        <w:jc w:val="both"/>
        <w:rPr>
          <w:sz w:val="28"/>
          <w:szCs w:val="28"/>
        </w:rPr>
      </w:pPr>
      <w:proofErr w:type="spellStart"/>
      <w:r w:rsidRPr="00F230E3">
        <w:rPr>
          <w:sz w:val="28"/>
          <w:szCs w:val="28"/>
        </w:rPr>
        <w:t>RD</w:t>
      </w:r>
      <w:r w:rsidRPr="00F230E3">
        <w:rPr>
          <w:sz w:val="28"/>
          <w:szCs w:val="28"/>
          <w:vertAlign w:val="subscript"/>
        </w:rPr>
        <w:t>ps</w:t>
      </w:r>
      <w:proofErr w:type="spellEnd"/>
      <w:r w:rsidRPr="00F230E3">
        <w:rPr>
          <w:sz w:val="28"/>
          <w:szCs w:val="28"/>
        </w:rPr>
        <w:t xml:space="preserve"> – represent the relative distance</w:t>
      </w:r>
      <w:r>
        <w:rPr>
          <w:sz w:val="28"/>
          <w:szCs w:val="28"/>
        </w:rPr>
        <w:t>;</w:t>
      </w:r>
    </w:p>
    <w:p w:rsidR="00F230E3" w:rsidRPr="00F230E3" w:rsidRDefault="00F230E3" w:rsidP="00F230E3">
      <w:pPr>
        <w:pStyle w:val="a7"/>
        <w:numPr>
          <w:ilvl w:val="0"/>
          <w:numId w:val="6"/>
        </w:numPr>
        <w:jc w:val="both"/>
        <w:rPr>
          <w:sz w:val="28"/>
          <w:szCs w:val="28"/>
        </w:rPr>
      </w:pPr>
      <w:r w:rsidRPr="00F230E3">
        <w:rPr>
          <w:sz w:val="28"/>
          <w:szCs w:val="28"/>
        </w:rPr>
        <w:t>∆tp</w:t>
      </w:r>
      <w:r w:rsidRPr="00F230E3">
        <w:rPr>
          <w:sz w:val="28"/>
          <w:szCs w:val="28"/>
          <w:vertAlign w:val="subscript"/>
        </w:rPr>
        <w:t>1</w:t>
      </w:r>
      <w:r w:rsidRPr="00F230E3">
        <w:rPr>
          <w:sz w:val="28"/>
          <w:szCs w:val="28"/>
        </w:rPr>
        <w:t xml:space="preserve"> = p</w:t>
      </w:r>
      <w:r w:rsidRPr="00F230E3">
        <w:rPr>
          <w:sz w:val="28"/>
          <w:szCs w:val="28"/>
          <w:vertAlign w:val="subscript"/>
        </w:rPr>
        <w:t>2</w:t>
      </w:r>
      <w:r w:rsidRPr="00F230E3">
        <w:rPr>
          <w:sz w:val="28"/>
          <w:szCs w:val="28"/>
        </w:rPr>
        <w:t>[t] − p</w:t>
      </w:r>
      <w:r w:rsidRPr="00F230E3">
        <w:rPr>
          <w:sz w:val="28"/>
          <w:szCs w:val="28"/>
          <w:vertAlign w:val="subscript"/>
        </w:rPr>
        <w:t>1</w:t>
      </w:r>
      <w:r w:rsidRPr="00F230E3">
        <w:rPr>
          <w:sz w:val="28"/>
          <w:szCs w:val="28"/>
        </w:rPr>
        <w:t>[t]  – represent time interval</w:t>
      </w:r>
      <w:r>
        <w:rPr>
          <w:sz w:val="28"/>
          <w:szCs w:val="28"/>
        </w:rPr>
        <w:t>;</w:t>
      </w:r>
    </w:p>
    <w:p w:rsidR="00F230E3" w:rsidRPr="00F230E3" w:rsidRDefault="00F230E3" w:rsidP="00F230E3">
      <w:pPr>
        <w:pStyle w:val="a7"/>
        <w:numPr>
          <w:ilvl w:val="0"/>
          <w:numId w:val="6"/>
        </w:numPr>
        <w:jc w:val="both"/>
        <w:rPr>
          <w:sz w:val="28"/>
          <w:szCs w:val="28"/>
        </w:rPr>
      </w:pPr>
      <w:r w:rsidRPr="00F230E3">
        <w:rPr>
          <w:sz w:val="28"/>
          <w:szCs w:val="28"/>
        </w:rPr>
        <w:t>Sp</w:t>
      </w:r>
      <w:r w:rsidRPr="00F230E3">
        <w:rPr>
          <w:sz w:val="28"/>
          <w:szCs w:val="28"/>
          <w:vertAlign w:val="subscript"/>
        </w:rPr>
        <w:t>1</w:t>
      </w:r>
      <w:r w:rsidRPr="00F230E3">
        <w:rPr>
          <w:sz w:val="28"/>
          <w:szCs w:val="28"/>
        </w:rPr>
        <w:t xml:space="preserve"> = RDp</w:t>
      </w:r>
      <w:r w:rsidRPr="00F230E3">
        <w:rPr>
          <w:sz w:val="28"/>
          <w:szCs w:val="28"/>
          <w:vertAlign w:val="subscript"/>
        </w:rPr>
        <w:t>1</w:t>
      </w:r>
      <w:r w:rsidRPr="00F230E3">
        <w:rPr>
          <w:sz w:val="28"/>
          <w:szCs w:val="28"/>
        </w:rPr>
        <w:t xml:space="preserve"> ∆tp</w:t>
      </w:r>
      <w:r w:rsidRPr="00F230E3">
        <w:rPr>
          <w:sz w:val="28"/>
          <w:szCs w:val="28"/>
          <w:vertAlign w:val="subscript"/>
        </w:rPr>
        <w:t>1</w:t>
      </w:r>
      <w:r w:rsidRPr="00F230E3">
        <w:rPr>
          <w:sz w:val="28"/>
          <w:szCs w:val="28"/>
        </w:rPr>
        <w:t xml:space="preserve"> – represent speed</w:t>
      </w:r>
      <w:r>
        <w:rPr>
          <w:sz w:val="28"/>
          <w:szCs w:val="28"/>
        </w:rPr>
        <w:t>;</w:t>
      </w:r>
    </w:p>
    <w:p w:rsidR="00F230E3" w:rsidRPr="00F230E3" w:rsidRDefault="00F230E3" w:rsidP="00F230E3">
      <w:pPr>
        <w:pStyle w:val="a7"/>
        <w:numPr>
          <w:ilvl w:val="0"/>
          <w:numId w:val="6"/>
        </w:numPr>
        <w:jc w:val="both"/>
        <w:rPr>
          <w:sz w:val="28"/>
          <w:szCs w:val="28"/>
        </w:rPr>
      </w:pPr>
      <w:r w:rsidRPr="00F230E3">
        <w:rPr>
          <w:sz w:val="28"/>
          <w:szCs w:val="28"/>
        </w:rPr>
        <w:t>Ap</w:t>
      </w:r>
      <w:r w:rsidRPr="00F230E3">
        <w:rPr>
          <w:sz w:val="28"/>
          <w:szCs w:val="28"/>
          <w:vertAlign w:val="subscript"/>
        </w:rPr>
        <w:t>1</w:t>
      </w:r>
      <w:r w:rsidRPr="00F230E3">
        <w:rPr>
          <w:sz w:val="28"/>
          <w:szCs w:val="28"/>
        </w:rPr>
        <w:t xml:space="preserve"> = Sp</w:t>
      </w:r>
      <w:r w:rsidRPr="00F230E3">
        <w:rPr>
          <w:sz w:val="28"/>
          <w:szCs w:val="28"/>
          <w:vertAlign w:val="subscript"/>
        </w:rPr>
        <w:t>2</w:t>
      </w:r>
      <w:r w:rsidRPr="00F230E3">
        <w:rPr>
          <w:sz w:val="28"/>
          <w:szCs w:val="28"/>
        </w:rPr>
        <w:t xml:space="preserve"> − Sp</w:t>
      </w:r>
      <w:r w:rsidRPr="00F230E3">
        <w:rPr>
          <w:sz w:val="28"/>
          <w:szCs w:val="28"/>
          <w:vertAlign w:val="subscript"/>
        </w:rPr>
        <w:t>1</w:t>
      </w:r>
      <w:r w:rsidRPr="00F230E3">
        <w:rPr>
          <w:sz w:val="28"/>
          <w:szCs w:val="28"/>
        </w:rPr>
        <w:t xml:space="preserve"> ∆tp</w:t>
      </w:r>
      <w:r w:rsidRPr="00F230E3">
        <w:rPr>
          <w:sz w:val="28"/>
          <w:szCs w:val="28"/>
          <w:vertAlign w:val="subscript"/>
        </w:rPr>
        <w:t>1</w:t>
      </w:r>
      <w:r w:rsidRPr="00F230E3">
        <w:rPr>
          <w:sz w:val="28"/>
          <w:szCs w:val="28"/>
        </w:rPr>
        <w:t xml:space="preserve"> – represent acceleration/deceleration</w:t>
      </w:r>
      <w:r>
        <w:rPr>
          <w:sz w:val="28"/>
          <w:szCs w:val="28"/>
        </w:rPr>
        <w:t>;</w:t>
      </w:r>
    </w:p>
    <w:p w:rsidR="00F230E3" w:rsidRPr="00F230E3" w:rsidRDefault="00F230E3" w:rsidP="00F230E3">
      <w:pPr>
        <w:pStyle w:val="a7"/>
        <w:numPr>
          <w:ilvl w:val="0"/>
          <w:numId w:val="6"/>
        </w:numPr>
        <w:jc w:val="both"/>
        <w:rPr>
          <w:sz w:val="28"/>
          <w:szCs w:val="28"/>
        </w:rPr>
      </w:pPr>
      <w:r w:rsidRPr="00F230E3">
        <w:rPr>
          <w:sz w:val="28"/>
          <w:szCs w:val="28"/>
        </w:rPr>
        <w:t>Jp</w:t>
      </w:r>
      <w:r w:rsidRPr="00F230E3">
        <w:rPr>
          <w:sz w:val="28"/>
          <w:szCs w:val="28"/>
          <w:vertAlign w:val="subscript"/>
        </w:rPr>
        <w:t>1</w:t>
      </w:r>
      <w:r w:rsidRPr="00F230E3">
        <w:rPr>
          <w:sz w:val="28"/>
          <w:szCs w:val="28"/>
        </w:rPr>
        <w:t xml:space="preserve"> = Ap</w:t>
      </w:r>
      <w:r w:rsidRPr="00F230E3">
        <w:rPr>
          <w:sz w:val="28"/>
          <w:szCs w:val="28"/>
          <w:vertAlign w:val="subscript"/>
        </w:rPr>
        <w:t>2</w:t>
      </w:r>
      <w:r w:rsidRPr="00F230E3">
        <w:rPr>
          <w:sz w:val="28"/>
          <w:szCs w:val="28"/>
        </w:rPr>
        <w:t xml:space="preserve"> − Ap</w:t>
      </w:r>
      <w:r w:rsidRPr="00F230E3">
        <w:rPr>
          <w:sz w:val="28"/>
          <w:szCs w:val="28"/>
          <w:vertAlign w:val="subscript"/>
        </w:rPr>
        <w:t>1</w:t>
      </w:r>
      <w:r w:rsidRPr="00F230E3">
        <w:rPr>
          <w:sz w:val="28"/>
          <w:szCs w:val="28"/>
        </w:rPr>
        <w:t xml:space="preserve"> ∆tp</w:t>
      </w:r>
      <w:r w:rsidRPr="00F230E3">
        <w:rPr>
          <w:sz w:val="28"/>
          <w:szCs w:val="28"/>
          <w:vertAlign w:val="subscript"/>
        </w:rPr>
        <w:t>1</w:t>
      </w:r>
      <w:r w:rsidRPr="00F230E3">
        <w:rPr>
          <w:sz w:val="28"/>
          <w:szCs w:val="28"/>
        </w:rPr>
        <w:t xml:space="preserve"> – represent </w:t>
      </w:r>
      <w:r>
        <w:rPr>
          <w:sz w:val="28"/>
          <w:szCs w:val="28"/>
        </w:rPr>
        <w:t>jerk of the point p</w:t>
      </w:r>
      <w:r w:rsidRPr="00F230E3">
        <w:rPr>
          <w:sz w:val="28"/>
          <w:szCs w:val="28"/>
          <w:vertAlign w:val="subscript"/>
        </w:rPr>
        <w:t>1</w:t>
      </w:r>
      <w:r>
        <w:rPr>
          <w:sz w:val="28"/>
          <w:szCs w:val="28"/>
        </w:rPr>
        <w:t>.</w:t>
      </w:r>
    </w:p>
    <w:p w:rsidR="00F230E3" w:rsidRPr="00F230E3" w:rsidRDefault="00F230E3" w:rsidP="00F230E3">
      <w:pPr>
        <w:ind w:firstLine="709"/>
        <w:jc w:val="both"/>
        <w:rPr>
          <w:sz w:val="28"/>
          <w:szCs w:val="28"/>
        </w:rPr>
      </w:pPr>
    </w:p>
    <w:p w:rsidR="00F230E3" w:rsidRDefault="00F230E3">
      <w:pPr>
        <w:ind w:firstLine="709"/>
        <w:jc w:val="both"/>
        <w:rPr>
          <w:b/>
          <w:sz w:val="28"/>
          <w:szCs w:val="28"/>
        </w:rPr>
      </w:pPr>
      <w:r w:rsidRPr="00F230E3">
        <w:rPr>
          <w:sz w:val="28"/>
          <w:szCs w:val="28"/>
        </w:rPr>
        <w:t>Analogously, the</w:t>
      </w:r>
      <w:r>
        <w:rPr>
          <w:sz w:val="28"/>
          <w:szCs w:val="28"/>
        </w:rPr>
        <w:t xml:space="preserve"> </w:t>
      </w:r>
      <w:r w:rsidRPr="00F230E3">
        <w:rPr>
          <w:sz w:val="28"/>
          <w:szCs w:val="28"/>
        </w:rPr>
        <w:t>above-mentioned formulas are used to calculate the motion</w:t>
      </w:r>
      <w:r>
        <w:rPr>
          <w:sz w:val="28"/>
          <w:szCs w:val="28"/>
        </w:rPr>
        <w:t xml:space="preserve"> features of other GPS points.</w:t>
      </w:r>
      <w:r w:rsidR="005D1308">
        <w:rPr>
          <w:sz w:val="28"/>
          <w:szCs w:val="28"/>
        </w:rPr>
        <w:t xml:space="preserve"> </w:t>
      </w:r>
      <w:r w:rsidRPr="00F230E3">
        <w:rPr>
          <w:sz w:val="28"/>
          <w:szCs w:val="28"/>
        </w:rPr>
        <w:t xml:space="preserve">Also in the calculations </w:t>
      </w:r>
      <w:r w:rsidR="005D1308">
        <w:rPr>
          <w:sz w:val="28"/>
          <w:szCs w:val="28"/>
        </w:rPr>
        <w:t>we must consider t</w:t>
      </w:r>
      <w:r w:rsidRPr="00F230E3">
        <w:rPr>
          <w:sz w:val="28"/>
          <w:szCs w:val="28"/>
        </w:rPr>
        <w:t xml:space="preserve">he rate of change in the heading direction of different transportation modes. </w:t>
      </w:r>
      <w:r w:rsidR="005D1308">
        <w:rPr>
          <w:sz w:val="28"/>
          <w:szCs w:val="28"/>
        </w:rPr>
        <w:t>F</w:t>
      </w:r>
      <w:r w:rsidR="005D1308" w:rsidRPr="00F230E3">
        <w:rPr>
          <w:sz w:val="28"/>
          <w:szCs w:val="28"/>
        </w:rPr>
        <w:t xml:space="preserve">or </w:t>
      </w:r>
      <w:r w:rsidRPr="00F230E3">
        <w:rPr>
          <w:sz w:val="28"/>
          <w:szCs w:val="28"/>
        </w:rPr>
        <w:t>example, cars and buses have to move only alongside existing streets while people with walk or bike modes alter th</w:t>
      </w:r>
      <w:r>
        <w:rPr>
          <w:sz w:val="28"/>
          <w:szCs w:val="28"/>
        </w:rPr>
        <w:t>eir directions more frequently</w:t>
      </w:r>
      <w:r w:rsidRPr="00F230E3">
        <w:rPr>
          <w:sz w:val="28"/>
          <w:szCs w:val="28"/>
        </w:rPr>
        <w:t xml:space="preserve">. </w:t>
      </w:r>
    </w:p>
    <w:p w:rsidR="00F230E3" w:rsidRDefault="00F230E3" w:rsidP="00272C3B">
      <w:pPr>
        <w:tabs>
          <w:tab w:val="left" w:pos="1185"/>
        </w:tabs>
        <w:ind w:firstLine="709"/>
        <w:jc w:val="both"/>
        <w:rPr>
          <w:sz w:val="28"/>
          <w:szCs w:val="28"/>
        </w:rPr>
      </w:pPr>
    </w:p>
    <w:p w:rsidR="005D1308" w:rsidRDefault="005D1308">
      <w:pPr>
        <w:ind w:firstLine="709"/>
        <w:jc w:val="both"/>
        <w:rPr>
          <w:b/>
          <w:sz w:val="28"/>
          <w:szCs w:val="28"/>
        </w:rPr>
      </w:pPr>
      <w:r w:rsidRPr="005D1308">
        <w:rPr>
          <w:b/>
          <w:sz w:val="28"/>
          <w:szCs w:val="28"/>
        </w:rPr>
        <w:t>Algorithm for preprocessing trajectories</w:t>
      </w:r>
    </w:p>
    <w:p w:rsidR="005D1308" w:rsidRPr="005D1308" w:rsidRDefault="005D1308">
      <w:pPr>
        <w:ind w:firstLine="709"/>
        <w:jc w:val="both"/>
        <w:rPr>
          <w:b/>
          <w:sz w:val="28"/>
          <w:szCs w:val="28"/>
        </w:rPr>
      </w:pPr>
    </w:p>
    <w:p w:rsidR="005D1308" w:rsidRPr="005D1308" w:rsidRDefault="005D1308" w:rsidP="005D1308">
      <w:pPr>
        <w:pStyle w:val="a7"/>
        <w:numPr>
          <w:ilvl w:val="0"/>
          <w:numId w:val="7"/>
        </w:numPr>
        <w:jc w:val="both"/>
        <w:rPr>
          <w:sz w:val="28"/>
          <w:szCs w:val="28"/>
        </w:rPr>
      </w:pPr>
      <w:proofErr w:type="gramStart"/>
      <w:r w:rsidRPr="005D1308">
        <w:rPr>
          <w:sz w:val="28"/>
          <w:szCs w:val="28"/>
        </w:rPr>
        <w:t>divid</w:t>
      </w:r>
      <w:r>
        <w:rPr>
          <w:sz w:val="28"/>
          <w:szCs w:val="28"/>
        </w:rPr>
        <w:t>ing</w:t>
      </w:r>
      <w:proofErr w:type="gramEnd"/>
      <w:r w:rsidRPr="005D1308">
        <w:rPr>
          <w:sz w:val="28"/>
          <w:szCs w:val="28"/>
        </w:rPr>
        <w:t xml:space="preserve"> the GPS trajectory of a user’s trip into the segments with only one transportation mode. </w:t>
      </w:r>
    </w:p>
    <w:p w:rsidR="005D1308" w:rsidRPr="005D1308" w:rsidRDefault="005D1308" w:rsidP="005D1308">
      <w:pPr>
        <w:pStyle w:val="a7"/>
        <w:numPr>
          <w:ilvl w:val="0"/>
          <w:numId w:val="7"/>
        </w:numPr>
        <w:jc w:val="both"/>
        <w:rPr>
          <w:sz w:val="28"/>
          <w:szCs w:val="28"/>
        </w:rPr>
      </w:pPr>
      <w:proofErr w:type="gramStart"/>
      <w:r>
        <w:rPr>
          <w:sz w:val="28"/>
          <w:szCs w:val="28"/>
        </w:rPr>
        <w:t>evaluation</w:t>
      </w:r>
      <w:proofErr w:type="gramEnd"/>
      <w:r w:rsidRPr="005D1308">
        <w:rPr>
          <w:sz w:val="28"/>
          <w:szCs w:val="28"/>
        </w:rPr>
        <w:t xml:space="preserve"> </w:t>
      </w:r>
      <w:r>
        <w:rPr>
          <w:sz w:val="28"/>
          <w:szCs w:val="28"/>
        </w:rPr>
        <w:t>(</w:t>
      </w:r>
      <w:r w:rsidRPr="005D1308">
        <w:rPr>
          <w:sz w:val="28"/>
          <w:szCs w:val="28"/>
        </w:rPr>
        <w:t>representation</w:t>
      </w:r>
      <w:r>
        <w:rPr>
          <w:sz w:val="28"/>
          <w:szCs w:val="28"/>
        </w:rPr>
        <w:t xml:space="preserve">) parameters </w:t>
      </w:r>
      <w:r w:rsidRPr="005D1308">
        <w:rPr>
          <w:sz w:val="28"/>
          <w:szCs w:val="28"/>
        </w:rPr>
        <w:t>for each GPS segment is designed.</w:t>
      </w:r>
    </w:p>
    <w:p w:rsidR="005D1308" w:rsidRDefault="005D1308">
      <w:pPr>
        <w:ind w:firstLine="709"/>
        <w:jc w:val="both"/>
        <w:rPr>
          <w:sz w:val="28"/>
          <w:szCs w:val="28"/>
        </w:rPr>
      </w:pPr>
    </w:p>
    <w:p w:rsidR="005D1308" w:rsidRDefault="00272C3B" w:rsidP="005D1308">
      <w:pPr>
        <w:ind w:firstLine="709"/>
        <w:jc w:val="both"/>
        <w:rPr>
          <w:sz w:val="28"/>
          <w:szCs w:val="28"/>
        </w:rPr>
      </w:pPr>
      <w:r>
        <w:rPr>
          <w:sz w:val="28"/>
          <w:szCs w:val="28"/>
        </w:rPr>
        <w:lastRenderedPageBreak/>
        <w:t xml:space="preserve">First step of </w:t>
      </w:r>
      <w:r w:rsidR="005D1308" w:rsidRPr="005D1308">
        <w:rPr>
          <w:sz w:val="28"/>
          <w:szCs w:val="28"/>
        </w:rPr>
        <w:t xml:space="preserve">proposed </w:t>
      </w:r>
      <w:r w:rsidRPr="00272C3B">
        <w:rPr>
          <w:sz w:val="28"/>
          <w:szCs w:val="28"/>
        </w:rPr>
        <w:t xml:space="preserve">algorithm </w:t>
      </w:r>
      <w:r w:rsidR="005D1308" w:rsidRPr="005D1308">
        <w:rPr>
          <w:sz w:val="28"/>
          <w:szCs w:val="28"/>
        </w:rPr>
        <w:t>for partitioning a user’s trip</w:t>
      </w:r>
      <w:r>
        <w:rPr>
          <w:sz w:val="28"/>
          <w:szCs w:val="28"/>
        </w:rPr>
        <w:t xml:space="preserve"> (</w:t>
      </w:r>
      <w:r w:rsidRPr="00272C3B">
        <w:rPr>
          <w:sz w:val="28"/>
          <w:szCs w:val="28"/>
        </w:rPr>
        <w:t>preprocessing trajectories</w:t>
      </w:r>
      <w:r>
        <w:rPr>
          <w:sz w:val="28"/>
          <w:szCs w:val="28"/>
        </w:rPr>
        <w:t>)</w:t>
      </w:r>
      <w:r w:rsidR="005D1308" w:rsidRPr="005D1308">
        <w:rPr>
          <w:sz w:val="28"/>
          <w:szCs w:val="28"/>
        </w:rPr>
        <w:t xml:space="preserve"> into</w:t>
      </w:r>
      <w:r w:rsidR="005D1308">
        <w:rPr>
          <w:sz w:val="28"/>
          <w:szCs w:val="28"/>
        </w:rPr>
        <w:t xml:space="preserve"> </w:t>
      </w:r>
      <w:r w:rsidR="005D1308" w:rsidRPr="005D1308">
        <w:rPr>
          <w:sz w:val="28"/>
          <w:szCs w:val="28"/>
        </w:rPr>
        <w:t>segments with a unique transportation mode consists of two</w:t>
      </w:r>
      <w:r w:rsidR="005D1308">
        <w:rPr>
          <w:sz w:val="28"/>
          <w:szCs w:val="28"/>
        </w:rPr>
        <w:t xml:space="preserve"> </w:t>
      </w:r>
      <w:r>
        <w:rPr>
          <w:sz w:val="28"/>
          <w:szCs w:val="28"/>
        </w:rPr>
        <w:t>parts:</w:t>
      </w:r>
    </w:p>
    <w:p w:rsidR="00272C3B" w:rsidRDefault="00272C3B" w:rsidP="005D1308">
      <w:pPr>
        <w:ind w:firstLine="709"/>
        <w:jc w:val="both"/>
        <w:rPr>
          <w:sz w:val="28"/>
          <w:szCs w:val="28"/>
        </w:rPr>
      </w:pPr>
    </w:p>
    <w:p w:rsidR="00272C3B" w:rsidRDefault="005D1308" w:rsidP="00272C3B">
      <w:pPr>
        <w:pStyle w:val="a7"/>
        <w:numPr>
          <w:ilvl w:val="0"/>
          <w:numId w:val="8"/>
        </w:numPr>
        <w:jc w:val="both"/>
        <w:rPr>
          <w:sz w:val="28"/>
          <w:szCs w:val="28"/>
        </w:rPr>
      </w:pPr>
      <w:r w:rsidRPr="00272C3B">
        <w:rPr>
          <w:sz w:val="28"/>
          <w:szCs w:val="28"/>
        </w:rPr>
        <w:t>Considering for having all input samples with a fixed size, all GPS trajectories need to be either trun</w:t>
      </w:r>
      <w:r w:rsidR="00272C3B" w:rsidRPr="00272C3B">
        <w:rPr>
          <w:sz w:val="28"/>
          <w:szCs w:val="28"/>
        </w:rPr>
        <w:t>cated or padded to a fixed size.</w:t>
      </w:r>
    </w:p>
    <w:p w:rsidR="005D1308" w:rsidRPr="005D1308" w:rsidRDefault="00272C3B" w:rsidP="00272C3B">
      <w:pPr>
        <w:pStyle w:val="a7"/>
        <w:numPr>
          <w:ilvl w:val="0"/>
          <w:numId w:val="8"/>
        </w:numPr>
        <w:jc w:val="both"/>
        <w:rPr>
          <w:sz w:val="28"/>
          <w:szCs w:val="28"/>
        </w:rPr>
      </w:pPr>
      <w:r w:rsidRPr="00272C3B">
        <w:rPr>
          <w:sz w:val="28"/>
          <w:szCs w:val="28"/>
        </w:rPr>
        <w:t xml:space="preserve">Separation of different types of activity in one track </w:t>
      </w:r>
      <w:r>
        <w:rPr>
          <w:sz w:val="28"/>
          <w:szCs w:val="28"/>
        </w:rPr>
        <w:t xml:space="preserve">– </w:t>
      </w:r>
      <w:r w:rsidR="005D1308" w:rsidRPr="00272C3B">
        <w:rPr>
          <w:sz w:val="28"/>
          <w:szCs w:val="28"/>
        </w:rPr>
        <w:t>majority of GPS segments contains one or two transportation modes after this uniform-size segmentation, which improves the performance of th</w:t>
      </w:r>
      <w:r>
        <w:rPr>
          <w:sz w:val="28"/>
          <w:szCs w:val="28"/>
        </w:rPr>
        <w:t>e overall segmentation process.</w:t>
      </w:r>
    </w:p>
    <w:p w:rsidR="005D1308" w:rsidRDefault="005D1308">
      <w:pPr>
        <w:ind w:firstLine="709"/>
        <w:jc w:val="both"/>
        <w:rPr>
          <w:sz w:val="28"/>
          <w:szCs w:val="28"/>
        </w:rPr>
      </w:pPr>
    </w:p>
    <w:p w:rsidR="00272C3B" w:rsidRPr="005D1308" w:rsidRDefault="009400A2">
      <w:pPr>
        <w:ind w:firstLine="709"/>
        <w:jc w:val="both"/>
        <w:rPr>
          <w:sz w:val="28"/>
          <w:szCs w:val="28"/>
        </w:rPr>
      </w:pPr>
      <w:r>
        <w:rPr>
          <w:sz w:val="28"/>
          <w:szCs w:val="28"/>
        </w:rPr>
        <w:t>Code</w:t>
      </w:r>
      <w:r w:rsidR="00272C3B">
        <w:rPr>
          <w:sz w:val="28"/>
          <w:szCs w:val="28"/>
        </w:rPr>
        <w:t>: repository</w:t>
      </w:r>
    </w:p>
    <w:p w:rsidR="00272C3B" w:rsidRPr="005D1308" w:rsidRDefault="00272C3B">
      <w:pPr>
        <w:ind w:firstLine="709"/>
        <w:jc w:val="both"/>
        <w:rPr>
          <w:sz w:val="28"/>
          <w:szCs w:val="28"/>
        </w:rPr>
      </w:pPr>
      <w:bookmarkStart w:id="1" w:name="_GoBack"/>
      <w:bookmarkEnd w:id="1"/>
    </w:p>
    <w:p w:rsidR="008C2DCE" w:rsidRDefault="00272C3B">
      <w:pPr>
        <w:ind w:firstLine="709"/>
        <w:jc w:val="both"/>
        <w:rPr>
          <w:b/>
          <w:sz w:val="28"/>
          <w:szCs w:val="28"/>
        </w:rPr>
      </w:pPr>
      <w:r>
        <w:rPr>
          <w:b/>
          <w:sz w:val="28"/>
          <w:szCs w:val="28"/>
        </w:rPr>
        <w:t>Sources of literature</w:t>
      </w:r>
    </w:p>
    <w:p w:rsidR="008C2DCE" w:rsidRDefault="008C2DCE">
      <w:pPr>
        <w:ind w:firstLine="709"/>
        <w:jc w:val="both"/>
        <w:rPr>
          <w:b/>
          <w:sz w:val="28"/>
          <w:szCs w:val="28"/>
        </w:rPr>
      </w:pPr>
    </w:p>
    <w:p w:rsidR="008C2DCE" w:rsidRDefault="00272C3B">
      <w:pPr>
        <w:numPr>
          <w:ilvl w:val="0"/>
          <w:numId w:val="1"/>
        </w:numPr>
        <w:pBdr>
          <w:top w:val="nil"/>
          <w:left w:val="nil"/>
          <w:bottom w:val="nil"/>
          <w:right w:val="nil"/>
          <w:between w:val="nil"/>
        </w:pBdr>
        <w:ind w:left="426" w:hanging="426"/>
        <w:jc w:val="both"/>
        <w:rPr>
          <w:color w:val="000000"/>
          <w:sz w:val="28"/>
          <w:szCs w:val="28"/>
        </w:rPr>
      </w:pPr>
      <w:r>
        <w:rPr>
          <w:color w:val="000000"/>
          <w:sz w:val="28"/>
          <w:szCs w:val="28"/>
        </w:rPr>
        <w:t xml:space="preserve">O'Flaherty </w:t>
      </w:r>
      <w:proofErr w:type="gramStart"/>
      <w:r>
        <w:rPr>
          <w:color w:val="000000"/>
          <w:sz w:val="28"/>
          <w:szCs w:val="28"/>
        </w:rPr>
        <w:t>C.A..</w:t>
      </w:r>
      <w:proofErr w:type="gramEnd"/>
      <w:r>
        <w:rPr>
          <w:color w:val="000000"/>
          <w:sz w:val="28"/>
          <w:szCs w:val="28"/>
        </w:rPr>
        <w:t xml:space="preserve"> Transport Planning and Traffic Engineering / C.A. O'Flaherty, M.GH. Bell, P.W. </w:t>
      </w:r>
      <w:proofErr w:type="spellStart"/>
      <w:r>
        <w:rPr>
          <w:color w:val="000000"/>
          <w:sz w:val="28"/>
          <w:szCs w:val="28"/>
        </w:rPr>
        <w:t>BonsaU</w:t>
      </w:r>
      <w:proofErr w:type="spellEnd"/>
      <w:r>
        <w:rPr>
          <w:color w:val="000000"/>
          <w:sz w:val="28"/>
          <w:szCs w:val="28"/>
        </w:rPr>
        <w:t xml:space="preserve">, G.R. </w:t>
      </w:r>
      <w:proofErr w:type="spellStart"/>
      <w:r>
        <w:rPr>
          <w:color w:val="000000"/>
          <w:sz w:val="28"/>
          <w:szCs w:val="28"/>
        </w:rPr>
        <w:t>Leake</w:t>
      </w:r>
      <w:proofErr w:type="spellEnd"/>
      <w:r>
        <w:rPr>
          <w:color w:val="000000"/>
          <w:sz w:val="28"/>
          <w:szCs w:val="28"/>
        </w:rPr>
        <w:t xml:space="preserve">, A.D. May, C.A. </w:t>
      </w:r>
      <w:proofErr w:type="gramStart"/>
      <w:r>
        <w:rPr>
          <w:color w:val="000000"/>
          <w:sz w:val="28"/>
          <w:szCs w:val="28"/>
        </w:rPr>
        <w:t>Nash :</w:t>
      </w:r>
      <w:proofErr w:type="gramEnd"/>
      <w:r>
        <w:rPr>
          <w:color w:val="000000"/>
          <w:sz w:val="28"/>
          <w:szCs w:val="28"/>
        </w:rPr>
        <w:t xml:space="preserve"> Linacre House, Jordan Hill, Oxford OX2 8DP, UK. – 2006 – p. 532</w:t>
      </w:r>
    </w:p>
    <w:p w:rsidR="008C2DCE" w:rsidRDefault="00272C3B">
      <w:pPr>
        <w:numPr>
          <w:ilvl w:val="0"/>
          <w:numId w:val="1"/>
        </w:numPr>
        <w:pBdr>
          <w:top w:val="nil"/>
          <w:left w:val="nil"/>
          <w:bottom w:val="nil"/>
          <w:right w:val="nil"/>
          <w:between w:val="nil"/>
        </w:pBdr>
        <w:ind w:left="426" w:hanging="426"/>
        <w:jc w:val="both"/>
        <w:rPr>
          <w:color w:val="000000"/>
          <w:sz w:val="28"/>
          <w:szCs w:val="28"/>
        </w:rPr>
      </w:pPr>
      <w:r>
        <w:rPr>
          <w:color w:val="000000"/>
          <w:sz w:val="28"/>
          <w:szCs w:val="28"/>
        </w:rPr>
        <w:t xml:space="preserve">Alt H. Matching Planar Maps / H. Alt., A. </w:t>
      </w:r>
      <w:proofErr w:type="spellStart"/>
      <w:r>
        <w:rPr>
          <w:color w:val="000000"/>
          <w:sz w:val="28"/>
          <w:szCs w:val="28"/>
        </w:rPr>
        <w:t>Efrat</w:t>
      </w:r>
      <w:proofErr w:type="spellEnd"/>
      <w:r>
        <w:rPr>
          <w:color w:val="000000"/>
          <w:sz w:val="28"/>
          <w:szCs w:val="28"/>
        </w:rPr>
        <w:t xml:space="preserve">, G. Rote, C. </w:t>
      </w:r>
      <w:proofErr w:type="spellStart"/>
      <w:r>
        <w:rPr>
          <w:color w:val="000000"/>
          <w:sz w:val="28"/>
          <w:szCs w:val="28"/>
        </w:rPr>
        <w:t>Wenk</w:t>
      </w:r>
      <w:proofErr w:type="spellEnd"/>
      <w:r>
        <w:rPr>
          <w:color w:val="000000"/>
          <w:sz w:val="28"/>
          <w:szCs w:val="28"/>
        </w:rPr>
        <w:t xml:space="preserve">. Journal of Algorithms. – 2003. – </w:t>
      </w:r>
      <w:proofErr w:type="gramStart"/>
      <w:r>
        <w:rPr>
          <w:color w:val="000000"/>
          <w:sz w:val="28"/>
          <w:szCs w:val="28"/>
        </w:rPr>
        <w:t>vol</w:t>
      </w:r>
      <w:proofErr w:type="gramEnd"/>
      <w:r>
        <w:rPr>
          <w:color w:val="000000"/>
          <w:sz w:val="28"/>
          <w:szCs w:val="28"/>
        </w:rPr>
        <w:t>. 49:262 –  p. 283.</w:t>
      </w:r>
    </w:p>
    <w:p w:rsidR="008C2DCE" w:rsidRDefault="00272C3B">
      <w:pPr>
        <w:numPr>
          <w:ilvl w:val="0"/>
          <w:numId w:val="1"/>
        </w:numPr>
        <w:pBdr>
          <w:top w:val="nil"/>
          <w:left w:val="nil"/>
          <w:bottom w:val="nil"/>
          <w:right w:val="nil"/>
          <w:between w:val="nil"/>
        </w:pBdr>
        <w:ind w:left="426" w:hanging="426"/>
        <w:jc w:val="both"/>
        <w:rPr>
          <w:color w:val="000000"/>
          <w:sz w:val="28"/>
          <w:szCs w:val="28"/>
        </w:rPr>
      </w:pPr>
      <w:proofErr w:type="spellStart"/>
      <w:r>
        <w:rPr>
          <w:color w:val="000000"/>
          <w:sz w:val="28"/>
          <w:szCs w:val="28"/>
        </w:rPr>
        <w:t>Brakatsoulas</w:t>
      </w:r>
      <w:proofErr w:type="spellEnd"/>
      <w:r>
        <w:rPr>
          <w:color w:val="000000"/>
          <w:sz w:val="28"/>
          <w:szCs w:val="28"/>
        </w:rPr>
        <w:t xml:space="preserve"> S. On map-matching vehicle tracking data / S. </w:t>
      </w:r>
      <w:proofErr w:type="spellStart"/>
      <w:r>
        <w:rPr>
          <w:color w:val="000000"/>
          <w:sz w:val="28"/>
          <w:szCs w:val="28"/>
        </w:rPr>
        <w:t>Brakatsoulas</w:t>
      </w:r>
      <w:proofErr w:type="spellEnd"/>
      <w:r>
        <w:rPr>
          <w:color w:val="000000"/>
          <w:sz w:val="28"/>
          <w:szCs w:val="28"/>
        </w:rPr>
        <w:t xml:space="preserve">, D. </w:t>
      </w:r>
      <w:proofErr w:type="spellStart"/>
      <w:r>
        <w:rPr>
          <w:color w:val="000000"/>
          <w:sz w:val="28"/>
          <w:szCs w:val="28"/>
        </w:rPr>
        <w:t>Pfoser</w:t>
      </w:r>
      <w:proofErr w:type="spellEnd"/>
      <w:r>
        <w:rPr>
          <w:color w:val="000000"/>
          <w:sz w:val="28"/>
          <w:szCs w:val="28"/>
        </w:rPr>
        <w:t xml:space="preserve">, R. Salas, C. </w:t>
      </w:r>
      <w:proofErr w:type="spellStart"/>
      <w:r>
        <w:rPr>
          <w:color w:val="000000"/>
          <w:sz w:val="28"/>
          <w:szCs w:val="28"/>
        </w:rPr>
        <w:t>Wenk</w:t>
      </w:r>
      <w:proofErr w:type="spellEnd"/>
      <w:r>
        <w:rPr>
          <w:color w:val="000000"/>
          <w:sz w:val="28"/>
          <w:szCs w:val="28"/>
        </w:rPr>
        <w:t xml:space="preserve">. In Proceedings 31st International Conference on Very Large Data Bases (VLDB). – ACM, 2005. – </w:t>
      </w:r>
      <w:proofErr w:type="gramStart"/>
      <w:r>
        <w:rPr>
          <w:color w:val="000000"/>
          <w:sz w:val="28"/>
          <w:szCs w:val="28"/>
        </w:rPr>
        <w:t>p</w:t>
      </w:r>
      <w:proofErr w:type="gramEnd"/>
      <w:r>
        <w:rPr>
          <w:color w:val="000000"/>
          <w:sz w:val="28"/>
          <w:szCs w:val="28"/>
        </w:rPr>
        <w:t xml:space="preserve"> 853–864.</w:t>
      </w:r>
    </w:p>
    <w:p w:rsidR="008C2DCE" w:rsidRDefault="00272C3B">
      <w:pPr>
        <w:numPr>
          <w:ilvl w:val="0"/>
          <w:numId w:val="1"/>
        </w:numPr>
        <w:pBdr>
          <w:top w:val="nil"/>
          <w:left w:val="nil"/>
          <w:bottom w:val="nil"/>
          <w:right w:val="nil"/>
          <w:between w:val="nil"/>
        </w:pBdr>
        <w:ind w:left="426" w:hanging="426"/>
        <w:jc w:val="both"/>
        <w:rPr>
          <w:color w:val="000000"/>
          <w:sz w:val="28"/>
          <w:szCs w:val="28"/>
        </w:rPr>
      </w:pPr>
      <w:r>
        <w:rPr>
          <w:color w:val="000000"/>
          <w:sz w:val="28"/>
          <w:szCs w:val="28"/>
        </w:rPr>
        <w:t xml:space="preserve">Yu </w:t>
      </w:r>
      <w:proofErr w:type="spellStart"/>
      <w:r>
        <w:rPr>
          <w:color w:val="000000"/>
          <w:sz w:val="28"/>
          <w:szCs w:val="28"/>
        </w:rPr>
        <w:t>Zheng</w:t>
      </w:r>
      <w:proofErr w:type="spellEnd"/>
      <w:r>
        <w:rPr>
          <w:color w:val="000000"/>
          <w:sz w:val="28"/>
          <w:szCs w:val="28"/>
        </w:rPr>
        <w:t>. Trajectory Data Mining: An Overview: Transaction on Intelligent Systems and Technology. – ACM Trans. – Vol. 6, – No. 3, Article 1. – Sept. 2015.</w:t>
      </w:r>
    </w:p>
    <w:p w:rsidR="008C2DCE" w:rsidRPr="00F230E3" w:rsidRDefault="00272C3B">
      <w:pPr>
        <w:numPr>
          <w:ilvl w:val="0"/>
          <w:numId w:val="1"/>
        </w:numPr>
        <w:pBdr>
          <w:top w:val="nil"/>
          <w:left w:val="nil"/>
          <w:bottom w:val="nil"/>
          <w:right w:val="nil"/>
          <w:between w:val="nil"/>
        </w:pBdr>
        <w:ind w:left="426" w:hanging="426"/>
        <w:jc w:val="both"/>
        <w:rPr>
          <w:color w:val="000000"/>
          <w:sz w:val="28"/>
          <w:szCs w:val="28"/>
        </w:rPr>
      </w:pPr>
      <w:r>
        <w:rPr>
          <w:color w:val="000000"/>
          <w:sz w:val="28"/>
          <w:szCs w:val="28"/>
        </w:rPr>
        <w:t xml:space="preserve">Georg </w:t>
      </w:r>
      <w:proofErr w:type="spellStart"/>
      <w:r>
        <w:rPr>
          <w:color w:val="000000"/>
          <w:sz w:val="28"/>
          <w:szCs w:val="28"/>
        </w:rPr>
        <w:t>Thieme</w:t>
      </w:r>
      <w:proofErr w:type="spellEnd"/>
      <w:r>
        <w:rPr>
          <w:color w:val="000000"/>
          <w:sz w:val="28"/>
          <w:szCs w:val="28"/>
        </w:rPr>
        <w:t xml:space="preserve"> </w:t>
      </w:r>
      <w:proofErr w:type="spellStart"/>
      <w:r>
        <w:rPr>
          <w:color w:val="000000"/>
          <w:sz w:val="28"/>
          <w:szCs w:val="28"/>
        </w:rPr>
        <w:t>Verlag</w:t>
      </w:r>
      <w:proofErr w:type="spellEnd"/>
      <w:r>
        <w:rPr>
          <w:color w:val="000000"/>
          <w:sz w:val="28"/>
          <w:szCs w:val="28"/>
        </w:rPr>
        <w:t xml:space="preserve">. Accuracy of GPS Devices for Measuring High-intensity Running in Field-based Team Sports / E. </w:t>
      </w:r>
      <w:proofErr w:type="spellStart"/>
      <w:r>
        <w:rPr>
          <w:color w:val="000000"/>
          <w:sz w:val="28"/>
          <w:szCs w:val="28"/>
        </w:rPr>
        <w:t>Rampinini</w:t>
      </w:r>
      <w:proofErr w:type="spellEnd"/>
      <w:r>
        <w:rPr>
          <w:color w:val="000000"/>
          <w:sz w:val="28"/>
          <w:szCs w:val="28"/>
        </w:rPr>
        <w:t xml:space="preserve">, G. </w:t>
      </w:r>
      <w:proofErr w:type="spellStart"/>
      <w:r>
        <w:rPr>
          <w:color w:val="000000"/>
          <w:sz w:val="28"/>
          <w:szCs w:val="28"/>
        </w:rPr>
        <w:t>Alberti</w:t>
      </w:r>
      <w:proofErr w:type="spellEnd"/>
      <w:r>
        <w:rPr>
          <w:color w:val="000000"/>
          <w:sz w:val="28"/>
          <w:szCs w:val="28"/>
        </w:rPr>
        <w:t xml:space="preserve">, M. </w:t>
      </w:r>
      <w:proofErr w:type="spellStart"/>
      <w:r>
        <w:rPr>
          <w:color w:val="000000"/>
          <w:sz w:val="28"/>
          <w:szCs w:val="28"/>
        </w:rPr>
        <w:t>Fiorenza</w:t>
      </w:r>
      <w:proofErr w:type="spellEnd"/>
      <w:r>
        <w:rPr>
          <w:color w:val="000000"/>
          <w:sz w:val="28"/>
          <w:szCs w:val="28"/>
        </w:rPr>
        <w:t xml:space="preserve">, M. </w:t>
      </w:r>
      <w:proofErr w:type="spellStart"/>
      <w:r>
        <w:rPr>
          <w:color w:val="000000"/>
          <w:sz w:val="28"/>
          <w:szCs w:val="28"/>
        </w:rPr>
        <w:t>Riggio</w:t>
      </w:r>
      <w:proofErr w:type="spellEnd"/>
      <w:r w:rsidRPr="00F230E3">
        <w:rPr>
          <w:color w:val="000000"/>
          <w:sz w:val="28"/>
          <w:szCs w:val="28"/>
        </w:rPr>
        <w:t xml:space="preserve">, R. </w:t>
      </w:r>
      <w:proofErr w:type="spellStart"/>
      <w:r w:rsidRPr="00F230E3">
        <w:rPr>
          <w:color w:val="000000"/>
          <w:sz w:val="28"/>
          <w:szCs w:val="28"/>
        </w:rPr>
        <w:t>Sassi</w:t>
      </w:r>
      <w:proofErr w:type="spellEnd"/>
      <w:r w:rsidRPr="00F230E3">
        <w:rPr>
          <w:color w:val="000000"/>
          <w:sz w:val="28"/>
          <w:szCs w:val="28"/>
        </w:rPr>
        <w:t xml:space="preserve">, T. O. Borges, A. J. Coutts. New York: </w:t>
      </w:r>
      <w:proofErr w:type="spellStart"/>
      <w:r w:rsidRPr="00F230E3">
        <w:rPr>
          <w:color w:val="000000"/>
          <w:sz w:val="28"/>
          <w:szCs w:val="28"/>
        </w:rPr>
        <w:t>Int</w:t>
      </w:r>
      <w:proofErr w:type="spellEnd"/>
      <w:r w:rsidRPr="00F230E3">
        <w:rPr>
          <w:color w:val="000000"/>
          <w:sz w:val="28"/>
          <w:szCs w:val="28"/>
        </w:rPr>
        <w:t xml:space="preserve"> J Sports Med. – 2015, – 36(01). – </w:t>
      </w:r>
      <w:proofErr w:type="gramStart"/>
      <w:r w:rsidRPr="00F230E3">
        <w:rPr>
          <w:color w:val="000000"/>
          <w:sz w:val="28"/>
          <w:szCs w:val="28"/>
        </w:rPr>
        <w:t>pp.49-53</w:t>
      </w:r>
      <w:proofErr w:type="gramEnd"/>
      <w:r w:rsidRPr="00F230E3">
        <w:rPr>
          <w:color w:val="000000"/>
          <w:sz w:val="28"/>
          <w:szCs w:val="28"/>
        </w:rPr>
        <w:t>.</w:t>
      </w:r>
    </w:p>
    <w:p w:rsidR="008C2DCE" w:rsidRPr="00F230E3" w:rsidRDefault="00272C3B">
      <w:pPr>
        <w:pBdr>
          <w:top w:val="nil"/>
          <w:left w:val="nil"/>
          <w:bottom w:val="nil"/>
          <w:right w:val="nil"/>
          <w:between w:val="nil"/>
        </w:pBdr>
        <w:ind w:left="426" w:hanging="720"/>
        <w:jc w:val="both"/>
        <w:rPr>
          <w:color w:val="000000"/>
          <w:sz w:val="28"/>
          <w:szCs w:val="28"/>
        </w:rPr>
      </w:pPr>
      <w:r w:rsidRPr="00F230E3">
        <w:rPr>
          <w:sz w:val="28"/>
          <w:szCs w:val="28"/>
        </w:rPr>
        <w:t xml:space="preserve">          </w:t>
      </w:r>
      <w:r w:rsidRPr="00F230E3">
        <w:rPr>
          <w:color w:val="000000"/>
          <w:sz w:val="28"/>
          <w:szCs w:val="28"/>
        </w:rPr>
        <w:t>Access mode:</w:t>
      </w:r>
    </w:p>
    <w:p w:rsidR="008C2DCE" w:rsidRPr="00F230E3" w:rsidRDefault="00272C3B">
      <w:pPr>
        <w:pBdr>
          <w:top w:val="nil"/>
          <w:left w:val="nil"/>
          <w:bottom w:val="nil"/>
          <w:right w:val="nil"/>
          <w:between w:val="nil"/>
        </w:pBdr>
        <w:ind w:left="426" w:hanging="720"/>
        <w:jc w:val="both"/>
        <w:rPr>
          <w:color w:val="000000"/>
          <w:sz w:val="28"/>
          <w:szCs w:val="28"/>
        </w:rPr>
      </w:pPr>
      <w:r w:rsidRPr="00F230E3">
        <w:rPr>
          <w:sz w:val="28"/>
          <w:szCs w:val="28"/>
        </w:rPr>
        <w:t xml:space="preserve">         </w:t>
      </w:r>
      <w:r w:rsidRPr="00F230E3">
        <w:rPr>
          <w:color w:val="000000"/>
          <w:sz w:val="28"/>
          <w:szCs w:val="28"/>
        </w:rPr>
        <w:t xml:space="preserve"> </w:t>
      </w:r>
      <w:hyperlink r:id="rId14">
        <w:r w:rsidRPr="00F230E3">
          <w:rPr>
            <w:color w:val="0000FF"/>
            <w:sz w:val="28"/>
            <w:szCs w:val="28"/>
            <w:u w:val="single"/>
          </w:rPr>
          <w:t>https://www.thieme-connect.com/products/ejournals/html/10.1055/s-0034-1385866</w:t>
        </w:r>
      </w:hyperlink>
    </w:p>
    <w:p w:rsidR="008C2DCE" w:rsidRPr="00F230E3" w:rsidRDefault="00272C3B">
      <w:pPr>
        <w:numPr>
          <w:ilvl w:val="0"/>
          <w:numId w:val="1"/>
        </w:numPr>
        <w:pBdr>
          <w:top w:val="nil"/>
          <w:left w:val="nil"/>
          <w:bottom w:val="nil"/>
          <w:right w:val="nil"/>
          <w:between w:val="nil"/>
        </w:pBdr>
        <w:ind w:left="426" w:hanging="426"/>
        <w:jc w:val="both"/>
        <w:rPr>
          <w:color w:val="000000"/>
          <w:sz w:val="28"/>
          <w:szCs w:val="28"/>
        </w:rPr>
      </w:pPr>
      <w:r w:rsidRPr="00F230E3">
        <w:rPr>
          <w:color w:val="000000"/>
          <w:sz w:val="28"/>
          <w:szCs w:val="28"/>
        </w:rPr>
        <w:t>The U.S. government publishes website to educate the public about the GPS: [</w:t>
      </w:r>
      <w:proofErr w:type="spellStart"/>
      <w:r w:rsidRPr="00F230E3">
        <w:rPr>
          <w:color w:val="000000"/>
          <w:sz w:val="28"/>
          <w:szCs w:val="28"/>
        </w:rPr>
        <w:t>сайт</w:t>
      </w:r>
      <w:proofErr w:type="spellEnd"/>
      <w:r w:rsidRPr="00F230E3">
        <w:rPr>
          <w:color w:val="000000"/>
          <w:sz w:val="28"/>
          <w:szCs w:val="28"/>
        </w:rPr>
        <w:t xml:space="preserve">]. – </w:t>
      </w:r>
      <w:proofErr w:type="spellStart"/>
      <w:r w:rsidRPr="00F230E3">
        <w:rPr>
          <w:color w:val="000000"/>
          <w:sz w:val="28"/>
          <w:szCs w:val="28"/>
        </w:rPr>
        <w:t>Режим</w:t>
      </w:r>
      <w:proofErr w:type="spellEnd"/>
      <w:r w:rsidRPr="00F230E3">
        <w:rPr>
          <w:color w:val="000000"/>
          <w:sz w:val="28"/>
          <w:szCs w:val="28"/>
        </w:rPr>
        <w:t xml:space="preserve"> </w:t>
      </w:r>
      <w:proofErr w:type="spellStart"/>
      <w:r w:rsidRPr="00F230E3">
        <w:rPr>
          <w:color w:val="000000"/>
          <w:sz w:val="28"/>
          <w:szCs w:val="28"/>
        </w:rPr>
        <w:t>доступа</w:t>
      </w:r>
      <w:proofErr w:type="spellEnd"/>
      <w:r w:rsidRPr="00F230E3">
        <w:rPr>
          <w:color w:val="000000"/>
          <w:sz w:val="28"/>
          <w:szCs w:val="28"/>
        </w:rPr>
        <w:t xml:space="preserve">: </w:t>
      </w:r>
      <w:hyperlink r:id="rId15">
        <w:r w:rsidRPr="00F230E3">
          <w:rPr>
            <w:color w:val="0000FF"/>
            <w:sz w:val="28"/>
            <w:szCs w:val="28"/>
            <w:u w:val="single"/>
          </w:rPr>
          <w:t>https://www.gps.gov/systems/gps/performance/accuracy/</w:t>
        </w:r>
      </w:hyperlink>
    </w:p>
    <w:p w:rsidR="008C2DCE" w:rsidRPr="00F230E3" w:rsidRDefault="00272C3B">
      <w:pPr>
        <w:numPr>
          <w:ilvl w:val="0"/>
          <w:numId w:val="1"/>
        </w:numPr>
        <w:pBdr>
          <w:top w:val="nil"/>
          <w:left w:val="nil"/>
          <w:bottom w:val="nil"/>
          <w:right w:val="nil"/>
          <w:between w:val="nil"/>
        </w:pBdr>
        <w:ind w:left="426" w:hanging="426"/>
        <w:jc w:val="both"/>
        <w:rPr>
          <w:color w:val="000000"/>
          <w:sz w:val="28"/>
          <w:szCs w:val="28"/>
        </w:rPr>
      </w:pPr>
      <w:proofErr w:type="spellStart"/>
      <w:r w:rsidRPr="00F230E3">
        <w:rPr>
          <w:color w:val="000000"/>
          <w:sz w:val="28"/>
          <w:szCs w:val="28"/>
        </w:rPr>
        <w:t>GeoLife</w:t>
      </w:r>
      <w:proofErr w:type="spellEnd"/>
      <w:r w:rsidRPr="00F230E3">
        <w:rPr>
          <w:color w:val="000000"/>
          <w:sz w:val="28"/>
          <w:szCs w:val="28"/>
        </w:rPr>
        <w:t>: Building Social Networks Using Human Location History: [</w:t>
      </w:r>
      <w:proofErr w:type="spellStart"/>
      <w:r w:rsidRPr="00F230E3">
        <w:rPr>
          <w:color w:val="000000"/>
          <w:sz w:val="28"/>
          <w:szCs w:val="28"/>
        </w:rPr>
        <w:t>сайт</w:t>
      </w:r>
      <w:proofErr w:type="spellEnd"/>
      <w:r w:rsidRPr="00F230E3">
        <w:rPr>
          <w:color w:val="000000"/>
          <w:sz w:val="28"/>
          <w:szCs w:val="28"/>
        </w:rPr>
        <w:t xml:space="preserve">]. – </w:t>
      </w:r>
      <w:proofErr w:type="spellStart"/>
      <w:r w:rsidRPr="00F230E3">
        <w:rPr>
          <w:color w:val="000000"/>
          <w:sz w:val="28"/>
          <w:szCs w:val="28"/>
        </w:rPr>
        <w:t>Режим</w:t>
      </w:r>
      <w:proofErr w:type="spellEnd"/>
      <w:r w:rsidRPr="00F230E3">
        <w:rPr>
          <w:color w:val="000000"/>
          <w:sz w:val="28"/>
          <w:szCs w:val="28"/>
        </w:rPr>
        <w:t xml:space="preserve"> </w:t>
      </w:r>
      <w:proofErr w:type="spellStart"/>
      <w:r w:rsidRPr="00F230E3">
        <w:rPr>
          <w:color w:val="000000"/>
          <w:sz w:val="28"/>
          <w:szCs w:val="28"/>
        </w:rPr>
        <w:t>доступа</w:t>
      </w:r>
      <w:proofErr w:type="spellEnd"/>
      <w:r w:rsidRPr="00F230E3">
        <w:rPr>
          <w:color w:val="000000"/>
          <w:sz w:val="28"/>
          <w:szCs w:val="28"/>
        </w:rPr>
        <w:t xml:space="preserve">: </w:t>
      </w:r>
      <w:hyperlink r:id="rId16">
        <w:r w:rsidRPr="00F230E3">
          <w:rPr>
            <w:color w:val="0000FF"/>
            <w:sz w:val="28"/>
            <w:szCs w:val="28"/>
            <w:u w:val="single"/>
          </w:rPr>
          <w:t>https://goo.gl/F8EUsf</w:t>
        </w:r>
      </w:hyperlink>
    </w:p>
    <w:p w:rsidR="00F230E3" w:rsidRPr="00F230E3" w:rsidRDefault="00272C3B" w:rsidP="00F230E3">
      <w:pPr>
        <w:numPr>
          <w:ilvl w:val="0"/>
          <w:numId w:val="1"/>
        </w:numPr>
        <w:pBdr>
          <w:top w:val="nil"/>
          <w:left w:val="nil"/>
          <w:bottom w:val="nil"/>
          <w:right w:val="nil"/>
          <w:between w:val="nil"/>
        </w:pBdr>
        <w:ind w:left="426" w:hanging="426"/>
        <w:jc w:val="both"/>
        <w:rPr>
          <w:sz w:val="28"/>
          <w:szCs w:val="28"/>
        </w:rPr>
      </w:pPr>
      <w:proofErr w:type="spellStart"/>
      <w:r w:rsidRPr="00F230E3">
        <w:rPr>
          <w:color w:val="000000"/>
          <w:sz w:val="28"/>
          <w:szCs w:val="28"/>
        </w:rPr>
        <w:t>GeoLife</w:t>
      </w:r>
      <w:proofErr w:type="spellEnd"/>
      <w:r w:rsidRPr="00F230E3">
        <w:rPr>
          <w:color w:val="000000"/>
          <w:sz w:val="28"/>
          <w:szCs w:val="28"/>
        </w:rPr>
        <w:t xml:space="preserve"> GPS Trajectories: [</w:t>
      </w:r>
      <w:proofErr w:type="spellStart"/>
      <w:r w:rsidRPr="00F230E3">
        <w:rPr>
          <w:color w:val="000000"/>
          <w:sz w:val="28"/>
          <w:szCs w:val="28"/>
        </w:rPr>
        <w:t>сайт</w:t>
      </w:r>
      <w:proofErr w:type="spellEnd"/>
      <w:r w:rsidRPr="00F230E3">
        <w:rPr>
          <w:color w:val="000000"/>
          <w:sz w:val="28"/>
          <w:szCs w:val="28"/>
        </w:rPr>
        <w:t xml:space="preserve">]. – </w:t>
      </w:r>
      <w:proofErr w:type="spellStart"/>
      <w:r w:rsidRPr="00F230E3">
        <w:rPr>
          <w:color w:val="000000"/>
          <w:sz w:val="28"/>
          <w:szCs w:val="28"/>
        </w:rPr>
        <w:t>Режим</w:t>
      </w:r>
      <w:proofErr w:type="spellEnd"/>
      <w:r w:rsidRPr="00F230E3">
        <w:rPr>
          <w:color w:val="000000"/>
          <w:sz w:val="28"/>
          <w:szCs w:val="28"/>
        </w:rPr>
        <w:t xml:space="preserve"> </w:t>
      </w:r>
      <w:proofErr w:type="spellStart"/>
      <w:r w:rsidRPr="00F230E3">
        <w:rPr>
          <w:color w:val="000000"/>
          <w:sz w:val="28"/>
          <w:szCs w:val="28"/>
        </w:rPr>
        <w:t>доступа</w:t>
      </w:r>
      <w:proofErr w:type="spellEnd"/>
      <w:r w:rsidRPr="00F230E3">
        <w:rPr>
          <w:color w:val="000000"/>
          <w:sz w:val="28"/>
          <w:szCs w:val="28"/>
        </w:rPr>
        <w:t xml:space="preserve">: </w:t>
      </w:r>
      <w:hyperlink r:id="rId17">
        <w:r w:rsidRPr="00F230E3">
          <w:rPr>
            <w:color w:val="0000FF"/>
            <w:sz w:val="28"/>
            <w:szCs w:val="28"/>
            <w:u w:val="single"/>
          </w:rPr>
          <w:t>https://goo.gl/HUy1iS</w:t>
        </w:r>
      </w:hyperlink>
    </w:p>
    <w:p w:rsidR="003C78AD" w:rsidRDefault="00F230E3" w:rsidP="003C78AD">
      <w:pPr>
        <w:numPr>
          <w:ilvl w:val="0"/>
          <w:numId w:val="1"/>
        </w:numPr>
        <w:pBdr>
          <w:top w:val="nil"/>
          <w:left w:val="nil"/>
          <w:bottom w:val="nil"/>
          <w:right w:val="nil"/>
          <w:between w:val="nil"/>
        </w:pBdr>
        <w:ind w:left="426" w:hanging="426"/>
        <w:jc w:val="both"/>
        <w:rPr>
          <w:sz w:val="28"/>
          <w:szCs w:val="28"/>
        </w:rPr>
      </w:pPr>
      <w:r>
        <w:rPr>
          <w:sz w:val="28"/>
          <w:szCs w:val="28"/>
        </w:rPr>
        <w:t xml:space="preserve">T. </w:t>
      </w:r>
      <w:proofErr w:type="spellStart"/>
      <w:r>
        <w:rPr>
          <w:sz w:val="28"/>
          <w:szCs w:val="28"/>
        </w:rPr>
        <w:t>Vincenty</w:t>
      </w:r>
      <w:proofErr w:type="spellEnd"/>
      <w:r>
        <w:rPr>
          <w:sz w:val="28"/>
          <w:szCs w:val="28"/>
        </w:rPr>
        <w:t xml:space="preserve">. </w:t>
      </w:r>
      <w:r w:rsidRPr="00F230E3">
        <w:rPr>
          <w:sz w:val="28"/>
          <w:szCs w:val="28"/>
        </w:rPr>
        <w:t>Direct and inverse solutions of geodesics on the ellipsoid with application of nested equations</w:t>
      </w:r>
      <w:r>
        <w:rPr>
          <w:sz w:val="28"/>
          <w:szCs w:val="28"/>
        </w:rPr>
        <w:t xml:space="preserve"> / Survey review. – vol. 23. – 176, pp. 88–93.</w:t>
      </w:r>
    </w:p>
    <w:p w:rsidR="003C78AD" w:rsidRDefault="003C78AD" w:rsidP="003C78AD">
      <w:pPr>
        <w:numPr>
          <w:ilvl w:val="0"/>
          <w:numId w:val="1"/>
        </w:numPr>
        <w:pBdr>
          <w:top w:val="nil"/>
          <w:left w:val="nil"/>
          <w:bottom w:val="nil"/>
          <w:right w:val="nil"/>
          <w:between w:val="nil"/>
        </w:pBdr>
        <w:ind w:left="426" w:hanging="426"/>
        <w:jc w:val="both"/>
        <w:rPr>
          <w:sz w:val="28"/>
          <w:szCs w:val="28"/>
        </w:rPr>
      </w:pPr>
      <w:proofErr w:type="spellStart"/>
      <w:r w:rsidRPr="00F230E3">
        <w:rPr>
          <w:color w:val="000000"/>
          <w:sz w:val="28"/>
          <w:szCs w:val="28"/>
        </w:rPr>
        <w:t>GeoLife</w:t>
      </w:r>
      <w:proofErr w:type="spellEnd"/>
      <w:r w:rsidRPr="003C78AD">
        <w:rPr>
          <w:sz w:val="28"/>
          <w:szCs w:val="28"/>
        </w:rPr>
        <w:t xml:space="preserve"> </w:t>
      </w:r>
      <w:r>
        <w:rPr>
          <w:sz w:val="28"/>
          <w:szCs w:val="28"/>
        </w:rPr>
        <w:t xml:space="preserve">PLT preprocessing. </w:t>
      </w:r>
      <w:r w:rsidRPr="00F230E3">
        <w:rPr>
          <w:color w:val="000000"/>
          <w:sz w:val="28"/>
          <w:szCs w:val="28"/>
        </w:rPr>
        <w:t>Access mode:</w:t>
      </w:r>
      <w:r>
        <w:rPr>
          <w:sz w:val="28"/>
          <w:szCs w:val="28"/>
        </w:rPr>
        <w:t xml:space="preserve"> </w:t>
      </w:r>
    </w:p>
    <w:p w:rsidR="00F230E3" w:rsidRPr="003C78AD" w:rsidRDefault="003C78AD" w:rsidP="003C78AD">
      <w:pPr>
        <w:pBdr>
          <w:top w:val="nil"/>
          <w:left w:val="nil"/>
          <w:bottom w:val="nil"/>
          <w:right w:val="nil"/>
          <w:between w:val="nil"/>
        </w:pBdr>
        <w:ind w:left="426"/>
        <w:jc w:val="both"/>
        <w:rPr>
          <w:sz w:val="28"/>
          <w:szCs w:val="28"/>
        </w:rPr>
      </w:pPr>
      <w:r w:rsidRPr="003C78AD">
        <w:rPr>
          <w:sz w:val="28"/>
          <w:szCs w:val="28"/>
        </w:rPr>
        <w:t>https://heremaps.github.io/pptk/tutorials/viewer/geolife.html</w:t>
      </w:r>
    </w:p>
    <w:sectPr w:rsidR="00F230E3" w:rsidRPr="003C78AD">
      <w:pgSz w:w="11906" w:h="16838"/>
      <w:pgMar w:top="567" w:right="567"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23D62"/>
    <w:multiLevelType w:val="multilevel"/>
    <w:tmpl w:val="1E142E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6393F86"/>
    <w:multiLevelType w:val="hybridMultilevel"/>
    <w:tmpl w:val="772AE4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31320546"/>
    <w:multiLevelType w:val="multilevel"/>
    <w:tmpl w:val="F3B89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661352A"/>
    <w:multiLevelType w:val="multilevel"/>
    <w:tmpl w:val="A25E7F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1A6180A"/>
    <w:multiLevelType w:val="hybridMultilevel"/>
    <w:tmpl w:val="CB44AE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6CB36DDA"/>
    <w:multiLevelType w:val="multilevel"/>
    <w:tmpl w:val="36943C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DDA7393"/>
    <w:multiLevelType w:val="hybridMultilevel"/>
    <w:tmpl w:val="35848E7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7F7F7606"/>
    <w:multiLevelType w:val="hybridMultilevel"/>
    <w:tmpl w:val="0AEC3DD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8C2DCE"/>
    <w:rsid w:val="0016527E"/>
    <w:rsid w:val="00272C3B"/>
    <w:rsid w:val="003C78AD"/>
    <w:rsid w:val="005D1308"/>
    <w:rsid w:val="008226DD"/>
    <w:rsid w:val="008C2DCE"/>
    <w:rsid w:val="009400A2"/>
    <w:rsid w:val="009831FA"/>
    <w:rsid w:val="00BC2210"/>
    <w:rsid w:val="00F230E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F230E3"/>
    <w:rPr>
      <w:rFonts w:ascii="Tahoma" w:hAnsi="Tahoma" w:cs="Tahoma"/>
      <w:sz w:val="16"/>
      <w:szCs w:val="16"/>
    </w:rPr>
  </w:style>
  <w:style w:type="character" w:customStyle="1" w:styleId="a6">
    <w:name w:val="Текст выноски Знак"/>
    <w:basedOn w:val="a0"/>
    <w:link w:val="a5"/>
    <w:uiPriority w:val="99"/>
    <w:semiHidden/>
    <w:rsid w:val="00F230E3"/>
    <w:rPr>
      <w:rFonts w:ascii="Tahoma" w:hAnsi="Tahoma" w:cs="Tahoma"/>
      <w:sz w:val="16"/>
      <w:szCs w:val="16"/>
    </w:rPr>
  </w:style>
  <w:style w:type="paragraph" w:styleId="a7">
    <w:name w:val="List Paragraph"/>
    <w:basedOn w:val="a"/>
    <w:uiPriority w:val="34"/>
    <w:qFormat/>
    <w:rsid w:val="00F230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F230E3"/>
    <w:rPr>
      <w:rFonts w:ascii="Tahoma" w:hAnsi="Tahoma" w:cs="Tahoma"/>
      <w:sz w:val="16"/>
      <w:szCs w:val="16"/>
    </w:rPr>
  </w:style>
  <w:style w:type="character" w:customStyle="1" w:styleId="a6">
    <w:name w:val="Текст выноски Знак"/>
    <w:basedOn w:val="a0"/>
    <w:link w:val="a5"/>
    <w:uiPriority w:val="99"/>
    <w:semiHidden/>
    <w:rsid w:val="00F230E3"/>
    <w:rPr>
      <w:rFonts w:ascii="Tahoma" w:hAnsi="Tahoma" w:cs="Tahoma"/>
      <w:sz w:val="16"/>
      <w:szCs w:val="16"/>
    </w:rPr>
  </w:style>
  <w:style w:type="paragraph" w:styleId="a7">
    <w:name w:val="List Paragraph"/>
    <w:basedOn w:val="a"/>
    <w:uiPriority w:val="34"/>
    <w:qFormat/>
    <w:rsid w:val="00F23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0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oo.gl/HUy1iS" TargetMode="External"/><Relationship Id="rId2" Type="http://schemas.openxmlformats.org/officeDocument/2006/relationships/styles" Target="styles.xml"/><Relationship Id="rId16" Type="http://schemas.openxmlformats.org/officeDocument/2006/relationships/hyperlink" Target="https://goo.gl/F8EUs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ps.gov/systems/gps/performance/accuracy/"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oo.gl/HUy1iS" TargetMode="External"/><Relationship Id="rId14" Type="http://schemas.openxmlformats.org/officeDocument/2006/relationships/hyperlink" Target="https://www.thieme-connect.com/products/ejournals/html/10.1055/s-0034-13858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7684</Words>
  <Characters>4380</Characters>
  <Application>Microsoft Office Word</Application>
  <DocSecurity>0</DocSecurity>
  <Lines>36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philka-ua</dc:creator>
  <cp:lastModifiedBy>philka-ua</cp:lastModifiedBy>
  <cp:revision>5</cp:revision>
  <dcterms:created xsi:type="dcterms:W3CDTF">2019-04-19T09:41:00Z</dcterms:created>
  <dcterms:modified xsi:type="dcterms:W3CDTF">2019-04-19T09:54:00Z</dcterms:modified>
</cp:coreProperties>
</file>