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CA9D9" w14:textId="531B3BF4" w:rsidR="000526A0" w:rsidRDefault="00D2290B" w:rsidP="001C7E06">
      <w:pPr>
        <w:pStyle w:val="NPstephead"/>
      </w:pPr>
      <w:r>
        <w:t xml:space="preserve">Excel </w:t>
      </w:r>
      <w:r w:rsidR="00FF2D49">
        <w:t xml:space="preserve">Module </w:t>
      </w:r>
      <w:r w:rsidR="00CD1186">
        <w:t>1</w:t>
      </w:r>
      <w:r w:rsidR="003374D6">
        <w:t>1</w:t>
      </w:r>
      <w:r w:rsidR="00D75AFF">
        <w:t xml:space="preserve"> </w:t>
      </w:r>
      <w:r>
        <w:t>Quick Check Answers</w:t>
      </w:r>
    </w:p>
    <w:p w14:paraId="66FCCF0F" w14:textId="77777777" w:rsidR="00D2290B" w:rsidRPr="00D2290B" w:rsidRDefault="00D2290B" w:rsidP="00D2290B"/>
    <w:p w14:paraId="0BA05B81" w14:textId="6987151A" w:rsidR="00D2290B" w:rsidRDefault="00D2290B" w:rsidP="00D2290B">
      <w:pPr>
        <w:pStyle w:val="NPstephead"/>
      </w:pPr>
      <w:r>
        <w:t xml:space="preserve">Session </w:t>
      </w:r>
      <w:r w:rsidR="00CD1186">
        <w:t>1</w:t>
      </w:r>
      <w:r w:rsidR="003374D6">
        <w:t>1</w:t>
      </w:r>
      <w:r>
        <w:t>.</w:t>
      </w:r>
      <w:r w:rsidR="009A5179">
        <w:t>1</w:t>
      </w:r>
      <w:r>
        <w:t xml:space="preserve"> Quick Check</w:t>
      </w:r>
    </w:p>
    <w:p w14:paraId="66BE2F35" w14:textId="302CD685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bookmarkStart w:id="0" w:name="_Hlk521709953"/>
      <w:r w:rsidRPr="003374D6">
        <w:rPr>
          <w:rFonts w:asciiTheme="minorHAnsi" w:hAnsiTheme="minorHAnsi"/>
        </w:rPr>
        <w:t>Compact layout places all fields from the Rows area in a single column and with subtotal rows placed at the top of each row group</w:t>
      </w:r>
      <w:r w:rsidR="008A2349">
        <w:rPr>
          <w:rFonts w:asciiTheme="minorHAnsi" w:hAnsiTheme="minorHAnsi"/>
        </w:rPr>
        <w:t>.</w:t>
      </w:r>
      <w:r w:rsidR="008A2349" w:rsidRPr="003374D6">
        <w:rPr>
          <w:rFonts w:asciiTheme="minorHAnsi" w:hAnsiTheme="minorHAnsi"/>
        </w:rPr>
        <w:t xml:space="preserve"> </w:t>
      </w:r>
      <w:r w:rsidRPr="003374D6">
        <w:rPr>
          <w:rFonts w:asciiTheme="minorHAnsi" w:hAnsiTheme="minorHAnsi"/>
        </w:rPr>
        <w:t>Tabular layout places those fields in separate columns with subtotal rows placed at the bottom of each row group.</w:t>
      </w:r>
    </w:p>
    <w:p w14:paraId="31F054E7" w14:textId="77777777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Drag and drop the items in the field or type the item labels in the order you prefer.</w:t>
      </w:r>
    </w:p>
    <w:p w14:paraId="54556F57" w14:textId="432E7812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By the grand total of the field across all items, even if the grand total doesn’t appear in the PivotTable</w:t>
      </w:r>
    </w:p>
    <w:p w14:paraId="68946A2F" w14:textId="68C11684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To filter the values of a field by the item labels within the field</w:t>
      </w:r>
    </w:p>
    <w:p w14:paraId="2DC545BF" w14:textId="5289A6D6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To filter values of a field based on the values from another field in the PivotTable</w:t>
      </w:r>
    </w:p>
    <w:p w14:paraId="2C0E117E" w14:textId="05D23444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By modifying the properties of the PivotTable to allow for multiple filters within the same field</w:t>
      </w:r>
    </w:p>
    <w:p w14:paraId="4F2BD893" w14:textId="6C2BC3FB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As a new field in the PivotTable field list</w:t>
      </w:r>
    </w:p>
    <w:p w14:paraId="56511712" w14:textId="06C81DC3" w:rsidR="003374D6" w:rsidRPr="003374D6" w:rsidRDefault="003374D6" w:rsidP="003374D6">
      <w:pPr>
        <w:pStyle w:val="NPstep"/>
        <w:numPr>
          <w:ilvl w:val="0"/>
          <w:numId w:val="2"/>
        </w:numPr>
        <w:rPr>
          <w:rFonts w:asciiTheme="minorHAnsi" w:hAnsiTheme="minorHAnsi"/>
        </w:rPr>
      </w:pPr>
      <w:r w:rsidRPr="003374D6">
        <w:rPr>
          <w:rFonts w:asciiTheme="minorHAnsi" w:hAnsiTheme="minorHAnsi"/>
        </w:rPr>
        <w:t>Excel groups the date values into quarters, months, and years if the dates span more than one year.</w:t>
      </w:r>
    </w:p>
    <w:bookmarkEnd w:id="0"/>
    <w:p w14:paraId="4F9012BF" w14:textId="16A75450" w:rsidR="00D2290B" w:rsidRDefault="00D2290B" w:rsidP="00D2290B">
      <w:pPr>
        <w:pStyle w:val="NPstephead"/>
      </w:pPr>
      <w:r>
        <w:t xml:space="preserve">Session </w:t>
      </w:r>
      <w:r w:rsidR="007E4D67">
        <w:t>1</w:t>
      </w:r>
      <w:r w:rsidR="00253C08">
        <w:t>1</w:t>
      </w:r>
      <w:r w:rsidR="00AE46DC">
        <w:t>.</w:t>
      </w:r>
      <w:r>
        <w:t>2 Quick Check</w:t>
      </w:r>
    </w:p>
    <w:p w14:paraId="785A5E39" w14:textId="16640D3D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Open the Value Field Settings dialog box for the field, go to the Show Values As tab</w:t>
      </w:r>
      <w:r w:rsidR="00CE3D59">
        <w:rPr>
          <w:rFonts w:asciiTheme="minorHAnsi" w:hAnsiTheme="minorHAnsi"/>
        </w:rPr>
        <w:t>,</w:t>
      </w:r>
      <w:r w:rsidRPr="00253C08">
        <w:rPr>
          <w:rFonts w:asciiTheme="minorHAnsi" w:hAnsiTheme="minorHAnsi"/>
        </w:rPr>
        <w:t xml:space="preserve"> and </w:t>
      </w:r>
      <w:r w:rsidR="00146A9B">
        <w:rPr>
          <w:rFonts w:asciiTheme="minorHAnsi" w:hAnsiTheme="minorHAnsi"/>
        </w:rPr>
        <w:t xml:space="preserve">then </w:t>
      </w:r>
      <w:r w:rsidRPr="00253C08">
        <w:rPr>
          <w:rFonts w:asciiTheme="minorHAnsi" w:hAnsiTheme="minorHAnsi"/>
        </w:rPr>
        <w:t>select Rank Smallest to Largest from the calculation options.</w:t>
      </w:r>
    </w:p>
    <w:p w14:paraId="7B435EB3" w14:textId="77777777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To selected cells, to all cells showing the value of a particular field, and to all cells at the intersection of specified fields</w:t>
      </w:r>
    </w:p>
    <w:p w14:paraId="05475F7F" w14:textId="175C9AD4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A data structure that stores the information used to build a PivotTable</w:t>
      </w:r>
    </w:p>
    <w:p w14:paraId="625D816C" w14:textId="77777777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lastRenderedPageBreak/>
        <w:t>They will also be grouped by size.</w:t>
      </w:r>
    </w:p>
    <w:p w14:paraId="48008869" w14:textId="56AC7D4C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Begin creating the PivotTable by pressing ALT+D,P to open the PivotTable Wizard and when prompted to share an already existing cache, click No</w:t>
      </w:r>
    </w:p>
    <w:p w14:paraId="14FEBB52" w14:textId="324FB4FC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A calculated item is user-defined formula that is applied to items with a field and appears in the PivotTable as just another field item</w:t>
      </w:r>
      <w:r w:rsidR="00146A9B">
        <w:rPr>
          <w:rFonts w:asciiTheme="minorHAnsi" w:hAnsiTheme="minorHAnsi"/>
        </w:rPr>
        <w:t>. A</w:t>
      </w:r>
      <w:r w:rsidRPr="00253C08">
        <w:rPr>
          <w:rFonts w:asciiTheme="minorHAnsi" w:hAnsiTheme="minorHAnsi"/>
        </w:rPr>
        <w:t xml:space="preserve"> calculated field is a user-defined formula that is applied across fields and appears as a new field in the PivotTable.</w:t>
      </w:r>
    </w:p>
    <w:p w14:paraId="3AB193E6" w14:textId="77777777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All calculated fields are summarized using the SUM function.</w:t>
      </w:r>
    </w:p>
    <w:p w14:paraId="5EEC595A" w14:textId="77777777" w:rsidR="00253C08" w:rsidRPr="00253C08" w:rsidRDefault="00253C08" w:rsidP="00253C08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253C08">
        <w:rPr>
          <w:rFonts w:asciiTheme="minorHAnsi" w:hAnsiTheme="minorHAnsi"/>
        </w:rPr>
        <w:t>Performing a nonsensical calculation in the PivotTable’s grand total row or subtotal row by adding up fields that should not be summed.</w:t>
      </w:r>
    </w:p>
    <w:p w14:paraId="3952C4FE" w14:textId="18E64376" w:rsidR="0077209E" w:rsidRDefault="0077209E" w:rsidP="0077209E">
      <w:pPr>
        <w:pStyle w:val="NPstephead"/>
      </w:pPr>
      <w:r>
        <w:t xml:space="preserve">Session </w:t>
      </w:r>
      <w:r w:rsidR="007E4D67">
        <w:t>1</w:t>
      </w:r>
      <w:r w:rsidR="00B459E3">
        <w:t>1</w:t>
      </w:r>
      <w:r>
        <w:t>.3 Quick Check</w:t>
      </w:r>
    </w:p>
    <w:p w14:paraId="1527E08D" w14:textId="77777777" w:rsidR="00B459E3" w:rsidRPr="00B459E3" w:rsidRDefault="00B459E3" w:rsidP="00B459E3">
      <w:pPr>
        <w:pStyle w:val="NPstep"/>
        <w:numPr>
          <w:ilvl w:val="0"/>
          <w:numId w:val="13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A standard PivotTable is a PivotTable that is based on an Excel table or data range and not the Power Pivot Data model.</w:t>
      </w:r>
    </w:p>
    <w:p w14:paraId="2BFF8184" w14:textId="77777777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The DISTINCTCOUNT function</w:t>
      </w:r>
    </w:p>
    <w:p w14:paraId="378C0889" w14:textId="4D8E0DAA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An implicit measure is created by the PivotTable when a field is moved into the Values area</w:t>
      </w:r>
      <w:r w:rsidR="00F92FB9">
        <w:rPr>
          <w:rFonts w:asciiTheme="minorHAnsi" w:hAnsiTheme="minorHAnsi"/>
        </w:rPr>
        <w:t>. An</w:t>
      </w:r>
      <w:r w:rsidRPr="00B459E3">
        <w:rPr>
          <w:rFonts w:asciiTheme="minorHAnsi" w:hAnsiTheme="minorHAnsi"/>
        </w:rPr>
        <w:t xml:space="preserve"> explicit measure is user-defined formula written in the DAX formula language.</w:t>
      </w:r>
    </w:p>
    <w:p w14:paraId="6079635F" w14:textId="77777777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=AVERAGE(Stays[Revenue])</w:t>
      </w:r>
    </w:p>
    <w:p w14:paraId="337B68CA" w14:textId="77777777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The RELATED function</w:t>
      </w:r>
    </w:p>
    <w:p w14:paraId="01005C22" w14:textId="36DF025C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The SUM function calculates the sum of values from a field; the SUMX function goes through a table row-by-row and calculates the sum of expression acting on each row of the table.</w:t>
      </w:r>
    </w:p>
    <w:p w14:paraId="43EB895B" w14:textId="77777777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The GETPIVOTDATA function</w:t>
      </w:r>
    </w:p>
    <w:p w14:paraId="50FAABD0" w14:textId="77777777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t>The CUBEVALUE function</w:t>
      </w:r>
    </w:p>
    <w:p w14:paraId="3FCFD398" w14:textId="5DAF13B7" w:rsidR="00B459E3" w:rsidRPr="00B459E3" w:rsidRDefault="00B459E3" w:rsidP="00B459E3">
      <w:pPr>
        <w:pStyle w:val="NPstep"/>
        <w:numPr>
          <w:ilvl w:val="0"/>
          <w:numId w:val="6"/>
        </w:numPr>
        <w:rPr>
          <w:rFonts w:asciiTheme="minorHAnsi" w:hAnsiTheme="minorHAnsi"/>
        </w:rPr>
      </w:pPr>
      <w:r w:rsidRPr="00B459E3">
        <w:rPr>
          <w:rFonts w:asciiTheme="minorHAnsi" w:hAnsiTheme="minorHAnsi"/>
        </w:rPr>
        <w:lastRenderedPageBreak/>
        <w:t xml:space="preserve">The </w:t>
      </w:r>
      <w:r w:rsidRPr="00B459E3">
        <w:rPr>
          <w:rFonts w:asciiTheme="minorHAnsi" w:hAnsiTheme="minorHAnsi"/>
          <w:i/>
        </w:rPr>
        <w:t>database</w:t>
      </w:r>
      <w:r w:rsidRPr="00B459E3">
        <w:rPr>
          <w:rFonts w:asciiTheme="minorHAnsi" w:hAnsiTheme="minorHAnsi"/>
        </w:rPr>
        <w:t xml:space="preserve"> argument that references the range containing the data, the </w:t>
      </w:r>
      <w:r w:rsidRPr="00B459E3">
        <w:rPr>
          <w:rFonts w:asciiTheme="minorHAnsi" w:hAnsiTheme="minorHAnsi"/>
          <w:i/>
        </w:rPr>
        <w:t>field</w:t>
      </w:r>
      <w:r w:rsidRPr="00B459E3">
        <w:rPr>
          <w:rFonts w:asciiTheme="minorHAnsi" w:hAnsiTheme="minorHAnsi"/>
        </w:rPr>
        <w:t xml:space="preserve"> argument that specifies which field to retrieve data on, and the </w:t>
      </w:r>
      <w:r w:rsidRPr="00B459E3">
        <w:rPr>
          <w:rFonts w:asciiTheme="minorHAnsi" w:hAnsiTheme="minorHAnsi"/>
          <w:i/>
        </w:rPr>
        <w:t>criteria</w:t>
      </w:r>
      <w:r w:rsidRPr="00B459E3">
        <w:rPr>
          <w:rFonts w:asciiTheme="minorHAnsi" w:hAnsiTheme="minorHAnsi"/>
        </w:rPr>
        <w:t xml:space="preserve"> argument that specifies a range containing filter criteria to be applied to the data.</w:t>
      </w:r>
    </w:p>
    <w:p w14:paraId="5765627C" w14:textId="77777777" w:rsidR="0077209E" w:rsidRDefault="0077209E"/>
    <w:sectPr w:rsidR="0077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977EC"/>
    <w:multiLevelType w:val="hybridMultilevel"/>
    <w:tmpl w:val="B4164882"/>
    <w:lvl w:ilvl="0" w:tplc="23944C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64772"/>
    <w:multiLevelType w:val="hybridMultilevel"/>
    <w:tmpl w:val="D402D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2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90B"/>
    <w:rsid w:val="00013E5D"/>
    <w:rsid w:val="00053A6B"/>
    <w:rsid w:val="000E6178"/>
    <w:rsid w:val="00131D34"/>
    <w:rsid w:val="00146A9B"/>
    <w:rsid w:val="001563C1"/>
    <w:rsid w:val="001B1F5D"/>
    <w:rsid w:val="001C7E06"/>
    <w:rsid w:val="00214BA5"/>
    <w:rsid w:val="00245BF0"/>
    <w:rsid w:val="00253C08"/>
    <w:rsid w:val="00301F62"/>
    <w:rsid w:val="0030373A"/>
    <w:rsid w:val="003374D6"/>
    <w:rsid w:val="003450BD"/>
    <w:rsid w:val="003737E3"/>
    <w:rsid w:val="004615E4"/>
    <w:rsid w:val="005247DE"/>
    <w:rsid w:val="00536B65"/>
    <w:rsid w:val="005B798D"/>
    <w:rsid w:val="0077209E"/>
    <w:rsid w:val="00776ECD"/>
    <w:rsid w:val="00780C36"/>
    <w:rsid w:val="007A56B3"/>
    <w:rsid w:val="007E4D67"/>
    <w:rsid w:val="008140BF"/>
    <w:rsid w:val="008A2349"/>
    <w:rsid w:val="00961ED0"/>
    <w:rsid w:val="009A5179"/>
    <w:rsid w:val="009C4A9A"/>
    <w:rsid w:val="00AA4669"/>
    <w:rsid w:val="00AC78A8"/>
    <w:rsid w:val="00AE46DC"/>
    <w:rsid w:val="00B12623"/>
    <w:rsid w:val="00B459E3"/>
    <w:rsid w:val="00B66FF7"/>
    <w:rsid w:val="00BC6BB7"/>
    <w:rsid w:val="00BF6E8A"/>
    <w:rsid w:val="00CD1186"/>
    <w:rsid w:val="00CE3D59"/>
    <w:rsid w:val="00D2290B"/>
    <w:rsid w:val="00D75AFF"/>
    <w:rsid w:val="00DA631C"/>
    <w:rsid w:val="00DA6D10"/>
    <w:rsid w:val="00DC78D4"/>
    <w:rsid w:val="00DF7394"/>
    <w:rsid w:val="00E96930"/>
    <w:rsid w:val="00F34CAF"/>
    <w:rsid w:val="00F92FB9"/>
    <w:rsid w:val="00F975C7"/>
    <w:rsid w:val="00FA0A6F"/>
    <w:rsid w:val="00FC6ACB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0CF"/>
  <w15:chartTrackingRefBased/>
  <w15:docId w15:val="{B05FA965-EAD2-47AC-9DEF-581B6790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Pcodeinline">
    <w:name w:val="NP_code_inline"/>
    <w:basedOn w:val="Normal"/>
    <w:next w:val="Normal"/>
    <w:link w:val="NPcodeinlineChar"/>
    <w:qFormat/>
    <w:rsid w:val="00D2290B"/>
    <w:pPr>
      <w:spacing w:before="120" w:after="0" w:line="480" w:lineRule="auto"/>
    </w:pPr>
    <w:rPr>
      <w:rFonts w:ascii="Courier New" w:eastAsia="Times New Roman" w:hAnsi="Courier New" w:cs="Times New Roman"/>
      <w:kern w:val="16"/>
      <w:szCs w:val="24"/>
    </w:rPr>
  </w:style>
  <w:style w:type="character" w:customStyle="1" w:styleId="NPcodeinlineChar">
    <w:name w:val="NP_code_inline Char"/>
    <w:basedOn w:val="DefaultParagraphFont"/>
    <w:link w:val="NPcodeinline"/>
    <w:rsid w:val="00D2290B"/>
    <w:rPr>
      <w:rFonts w:ascii="Courier New" w:eastAsia="Times New Roman" w:hAnsi="Courier New" w:cs="Times New Roman"/>
      <w:kern w:val="16"/>
      <w:szCs w:val="24"/>
    </w:rPr>
  </w:style>
  <w:style w:type="paragraph" w:customStyle="1" w:styleId="NPstephead">
    <w:name w:val="NP_stephead"/>
    <w:basedOn w:val="Normal"/>
    <w:next w:val="NPstep"/>
    <w:link w:val="NPstepheadChar"/>
    <w:qFormat/>
    <w:rsid w:val="00D2290B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paragraph" w:customStyle="1" w:styleId="NPstep">
    <w:name w:val="NP_step"/>
    <w:basedOn w:val="Normal"/>
    <w:link w:val="NPstepChar"/>
    <w:qFormat/>
    <w:rsid w:val="00D2290B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headChar">
    <w:name w:val="NP_stephead Char"/>
    <w:basedOn w:val="DefaultParagraphFont"/>
    <w:link w:val="NPstephead"/>
    <w:rsid w:val="00D2290B"/>
    <w:rPr>
      <w:rFonts w:ascii="Arial" w:eastAsia="Times New Roman" w:hAnsi="Arial" w:cs="Arial"/>
      <w:b/>
      <w:sz w:val="24"/>
      <w:szCs w:val="28"/>
    </w:rPr>
  </w:style>
  <w:style w:type="character" w:customStyle="1" w:styleId="NPstepChar">
    <w:name w:val="NP_step Char"/>
    <w:basedOn w:val="DefaultParagraphFont"/>
    <w:link w:val="NPstep"/>
    <w:rsid w:val="00D2290B"/>
    <w:rPr>
      <w:rFonts w:ascii="Times New Roman" w:eastAsia="Times New Roman" w:hAnsi="Times New Roman" w:cs="Times New Roman"/>
      <w:kern w:val="1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1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E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5D"/>
    <w:rPr>
      <w:rFonts w:ascii="Segoe UI" w:hAnsi="Segoe UI" w:cs="Segoe UI"/>
      <w:sz w:val="18"/>
      <w:szCs w:val="18"/>
    </w:rPr>
  </w:style>
  <w:style w:type="paragraph" w:customStyle="1" w:styleId="chapter-title">
    <w:name w:val="chapter-title"/>
    <w:rsid w:val="00FA0A6F"/>
    <w:pPr>
      <w:spacing w:before="120" w:after="480" w:line="240" w:lineRule="auto"/>
      <w:jc w:val="center"/>
    </w:pPr>
    <w:rPr>
      <w:rFonts w:ascii="Times New Roman" w:eastAsia="Times New Roman" w:hAnsi="Times New Roman" w:cs="Times New Roman"/>
      <w:sz w:val="60"/>
      <w:szCs w:val="60"/>
    </w:rPr>
  </w:style>
  <w:style w:type="paragraph" w:customStyle="1" w:styleId="NPparagraph">
    <w:name w:val="NP_paragraph"/>
    <w:basedOn w:val="Normal"/>
    <w:link w:val="NPparagraphChar"/>
    <w:qFormat/>
    <w:rsid w:val="00B12623"/>
    <w:pPr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paragraphChar">
    <w:name w:val="NP_paragraph Char"/>
    <w:basedOn w:val="DefaultParagraphFont"/>
    <w:link w:val="NPparagraph"/>
    <w:rsid w:val="00B12623"/>
    <w:rPr>
      <w:rFonts w:ascii="Times New Roman" w:eastAsia="Times New Roman" w:hAnsi="Times New Roman" w:cs="Times New Roman"/>
      <w:kern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2553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Robin M Romer</cp:lastModifiedBy>
  <cp:revision>35</cp:revision>
  <dcterms:created xsi:type="dcterms:W3CDTF">2018-07-02T15:09:00Z</dcterms:created>
  <dcterms:modified xsi:type="dcterms:W3CDTF">2021-09-17T19:46:00Z</dcterms:modified>
</cp:coreProperties>
</file>