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ACA9D9" w14:textId="4B49B078" w:rsidR="000526A0" w:rsidRDefault="00D2290B" w:rsidP="00013E5D">
      <w:pPr>
        <w:pStyle w:val="NPstephead"/>
      </w:pPr>
      <w:r>
        <w:t xml:space="preserve">Excel </w:t>
      </w:r>
      <w:r w:rsidR="00FF2D49">
        <w:t xml:space="preserve">Module </w:t>
      </w:r>
      <w:r w:rsidR="00CD1186">
        <w:t>1</w:t>
      </w:r>
      <w:r w:rsidR="00187093">
        <w:t>2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15D9D88A" w:rsidR="00D2290B" w:rsidRDefault="00D2290B" w:rsidP="00D2290B">
      <w:pPr>
        <w:pStyle w:val="NPstephead"/>
      </w:pPr>
      <w:r>
        <w:t xml:space="preserve">Session </w:t>
      </w:r>
      <w:r w:rsidR="00CD1186">
        <w:t>1</w:t>
      </w:r>
      <w:r w:rsidR="00187093">
        <w:t>2</w:t>
      </w:r>
      <w:r>
        <w:t>.</w:t>
      </w:r>
      <w:r w:rsidR="009A5179">
        <w:t>1</w:t>
      </w:r>
      <w:r>
        <w:t xml:space="preserve"> Quick Check</w:t>
      </w:r>
    </w:p>
    <w:p w14:paraId="1372F326" w14:textId="77777777" w:rsidR="00187093" w:rsidRPr="00187093" w:rsidRDefault="00187093" w:rsidP="00187093">
      <w:pPr>
        <w:pStyle w:val="NPstephead"/>
        <w:numPr>
          <w:ilvl w:val="0"/>
          <w:numId w:val="14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87093">
        <w:rPr>
          <w:rFonts w:asciiTheme="minorHAnsi" w:hAnsiTheme="minorHAnsi" w:cs="Times New Roman"/>
          <w:b w:val="0"/>
          <w:kern w:val="16"/>
          <w:sz w:val="22"/>
          <w:szCs w:val="24"/>
        </w:rPr>
        <w:t>WordArt is a Microsoft Office text box in which you can create decorative text.</w:t>
      </w:r>
    </w:p>
    <w:p w14:paraId="19F0A8E7" w14:textId="77777777" w:rsidR="00187093" w:rsidRPr="00187093" w:rsidRDefault="00187093" w:rsidP="00187093">
      <w:pPr>
        <w:pStyle w:val="NPstephead"/>
        <w:numPr>
          <w:ilvl w:val="0"/>
          <w:numId w:val="14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87093">
        <w:rPr>
          <w:rFonts w:asciiTheme="minorHAnsi" w:hAnsiTheme="minorHAnsi" w:cs="Times New Roman"/>
          <w:b w:val="0"/>
          <w:kern w:val="16"/>
          <w:sz w:val="22"/>
          <w:szCs w:val="24"/>
        </w:rPr>
        <w:t>A funnel chart is a chart that compares values within a hierarchy.</w:t>
      </w:r>
    </w:p>
    <w:p w14:paraId="64457E3D" w14:textId="77777777" w:rsidR="00187093" w:rsidRPr="00187093" w:rsidRDefault="00187093" w:rsidP="00187093">
      <w:pPr>
        <w:pStyle w:val="NPstephead"/>
        <w:numPr>
          <w:ilvl w:val="0"/>
          <w:numId w:val="14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87093">
        <w:rPr>
          <w:rFonts w:asciiTheme="minorHAnsi" w:hAnsiTheme="minorHAnsi" w:cs="Times New Roman"/>
          <w:b w:val="0"/>
          <w:kern w:val="16"/>
          <w:sz w:val="22"/>
          <w:szCs w:val="24"/>
        </w:rPr>
        <w:t>=IFERROR(B1/B10, “Error Found”)</w:t>
      </w:r>
    </w:p>
    <w:p w14:paraId="44A3D403" w14:textId="0DAA02EB" w:rsidR="00187093" w:rsidRPr="00187093" w:rsidRDefault="007B2829" w:rsidP="00187093">
      <w:pPr>
        <w:pStyle w:val="NPstephead"/>
        <w:numPr>
          <w:ilvl w:val="0"/>
          <w:numId w:val="14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>
        <w:rPr>
          <w:rFonts w:asciiTheme="minorHAnsi" w:hAnsiTheme="minorHAnsi" w:cs="Times New Roman"/>
          <w:b w:val="0"/>
          <w:kern w:val="16"/>
          <w:sz w:val="22"/>
          <w:szCs w:val="24"/>
        </w:rPr>
        <w:t>To display alternate values for cells containing formulas</w:t>
      </w:r>
      <w:r w:rsidR="00BB4238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that might return error values</w:t>
      </w:r>
    </w:p>
    <w:p w14:paraId="6AF15D76" w14:textId="77777777" w:rsidR="00187093" w:rsidRPr="00187093" w:rsidRDefault="00187093" w:rsidP="00187093">
      <w:pPr>
        <w:pStyle w:val="NPstephead"/>
        <w:numPr>
          <w:ilvl w:val="0"/>
          <w:numId w:val="14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87093">
        <w:rPr>
          <w:rFonts w:asciiTheme="minorHAnsi" w:hAnsiTheme="minorHAnsi" w:cs="Times New Roman"/>
          <w:b w:val="0"/>
          <w:kern w:val="16"/>
          <w:sz w:val="22"/>
          <w:szCs w:val="24"/>
        </w:rPr>
        <w:t>ISNUMBER</w:t>
      </w:r>
    </w:p>
    <w:p w14:paraId="7D59A580" w14:textId="22A352BE" w:rsidR="006C5C4B" w:rsidRDefault="006C5C4B" w:rsidP="006C5C4B">
      <w:pPr>
        <w:pStyle w:val="NPstephead"/>
      </w:pPr>
      <w:r>
        <w:t>Session 12.2 Quick Check</w:t>
      </w:r>
    </w:p>
    <w:p w14:paraId="732F2099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>
        <w:rPr>
          <w:rFonts w:asciiTheme="minorHAnsi" w:hAnsiTheme="minorHAnsi" w:cs="Times New Roman"/>
          <w:b w:val="0"/>
          <w:kern w:val="16"/>
          <w:sz w:val="22"/>
          <w:szCs w:val="24"/>
        </w:rPr>
        <w:t>(</w:t>
      </w: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1) Stopping data entry, 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(</w:t>
      </w: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2) Warning about invalid data, 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(</w:t>
      </w: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3) Informing the user about potentially invalid data</w:t>
      </w:r>
    </w:p>
    <w:p w14:paraId="72028C95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To inform users about the data requirements for the cell prior to data entry</w:t>
      </w:r>
    </w:p>
    <w:p w14:paraId="66D82BD5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By referencing a range of cells in the workbook or by entering a comma-separated list into the Data Validation dialog box</w:t>
      </w:r>
    </w:p>
    <w:p w14:paraId="0E168663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= C10 &lt;= D10</w:t>
      </w:r>
    </w:p>
    <w:p w14:paraId="112E4F0C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To validate data already entered into the workbook</w:t>
      </w:r>
    </w:p>
    <w:p w14:paraId="389B32FC" w14:textId="3594C613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commentRangeStart w:id="0"/>
      <w:commentRangeEnd w:id="0"/>
      <w:r>
        <w:rPr>
          <w:rFonts w:asciiTheme="minorHAnsi" w:hAnsiTheme="minorHAnsi" w:cs="Times New Roman"/>
          <w:b w:val="0"/>
          <w:kern w:val="16"/>
          <w:sz w:val="22"/>
          <w:szCs w:val="24"/>
        </w:rPr>
        <w:t>Yes, a protected worksheet protects the contents of</w:t>
      </w:r>
      <w:r w:rsidR="002A3F40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the sheet not the sheet itself. T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o prevent users from changing the name of a worksheet</w:t>
      </w:r>
      <w:r w:rsidR="002A3F40">
        <w:rPr>
          <w:rFonts w:asciiTheme="minorHAnsi" w:hAnsiTheme="minorHAnsi" w:cs="Times New Roman"/>
          <w:b w:val="0"/>
          <w:kern w:val="16"/>
          <w:sz w:val="22"/>
          <w:szCs w:val="24"/>
        </w:rPr>
        <w:t>,</w:t>
      </w:r>
      <w:bookmarkStart w:id="1" w:name="_GoBack"/>
      <w:bookmarkEnd w:id="1"/>
      <w:r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you must protect the workbook.</w:t>
      </w:r>
    </w:p>
    <w:p w14:paraId="34FFCD28" w14:textId="77777777" w:rsidR="006C5C4B" w:rsidRPr="005625B7" w:rsidRDefault="006C5C4B" w:rsidP="006C5C4B">
      <w:pPr>
        <w:pStyle w:val="NPstephead"/>
        <w:numPr>
          <w:ilvl w:val="0"/>
          <w:numId w:val="16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5625B7">
        <w:rPr>
          <w:rFonts w:asciiTheme="minorHAnsi" w:hAnsiTheme="minorHAnsi" w:cs="Times New Roman"/>
          <w:b w:val="0"/>
          <w:kern w:val="16"/>
          <w:sz w:val="22"/>
          <w:szCs w:val="24"/>
        </w:rPr>
        <w:t>A locked cell is cell that cannot be edited if the worksheet is protected.</w:t>
      </w:r>
    </w:p>
    <w:p w14:paraId="2660D716" w14:textId="0D676FE0" w:rsidR="006C5C4B" w:rsidRDefault="006C5C4B" w:rsidP="006C5C4B">
      <w:pPr>
        <w:pStyle w:val="NPstephead"/>
      </w:pPr>
      <w:r>
        <w:t>Session 12.3 Quick Check</w:t>
      </w:r>
    </w:p>
    <w:p w14:paraId="6C283331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The Developer tab displays commands used by developer for creating and editing macros.</w:t>
      </w:r>
    </w:p>
    <w:p w14:paraId="5D40D496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lastRenderedPageBreak/>
        <w:t>The Personal Macro workbook is a hidden workbook named Personal.xlsb containing a library of your macros that opens whenever you start Excel.</w:t>
      </w:r>
    </w:p>
    <w:p w14:paraId="1B286D04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Save your work so that you can recover your workbook if you make a mistake in the recording.</w:t>
      </w:r>
    </w:p>
    <w:p w14:paraId="78EAE2DB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A macro-enabled workbook is a workbook in which macros have been created and saved and are available to run within Excel.</w:t>
      </w:r>
    </w:p>
    <w:p w14:paraId="660DD26F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Right-click the object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,</w:t>
      </w: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and 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then click</w:t>
      </w: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Assign Macro 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on</w:t>
      </w: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the shortcut menu.</w:t>
      </w:r>
    </w:p>
    <w:p w14:paraId="3B4ED54D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VBA 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(</w:t>
      </w: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or Visual Basic for Applications</w:t>
      </w:r>
      <w:r>
        <w:rPr>
          <w:rFonts w:asciiTheme="minorHAnsi" w:hAnsiTheme="minorHAnsi" w:cs="Times New Roman"/>
          <w:b w:val="0"/>
          <w:kern w:val="16"/>
          <w:sz w:val="22"/>
          <w:szCs w:val="24"/>
        </w:rPr>
        <w:t>)</w:t>
      </w: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 xml:space="preserve"> is the programming language for Excel macros and all macros written for Microsoft Office products.</w:t>
      </w:r>
    </w:p>
    <w:p w14:paraId="5A59B0CE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A sub procedure is a procedure containing VBA code for a macro stored in the workbook.</w:t>
      </w:r>
    </w:p>
    <w:p w14:paraId="3DE0B3C4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Range(“A1:A50”).ClearContents</w:t>
      </w:r>
    </w:p>
    <w:p w14:paraId="705D3360" w14:textId="77777777" w:rsidR="006C5C4B" w:rsidRPr="001D7CA6" w:rsidRDefault="006C5C4B" w:rsidP="006C5C4B">
      <w:pPr>
        <w:pStyle w:val="NPstephead"/>
        <w:numPr>
          <w:ilvl w:val="0"/>
          <w:numId w:val="15"/>
        </w:numPr>
        <w:rPr>
          <w:rFonts w:asciiTheme="minorHAnsi" w:hAnsiTheme="minorHAnsi" w:cs="Times New Roman"/>
          <w:b w:val="0"/>
          <w:kern w:val="16"/>
          <w:sz w:val="22"/>
          <w:szCs w:val="24"/>
        </w:rPr>
      </w:pPr>
      <w:r w:rsidRPr="001D7CA6">
        <w:rPr>
          <w:rFonts w:asciiTheme="minorHAnsi" w:hAnsiTheme="minorHAnsi" w:cs="Times New Roman"/>
          <w:b w:val="0"/>
          <w:kern w:val="16"/>
          <w:sz w:val="22"/>
          <w:szCs w:val="24"/>
        </w:rPr>
        <w:t>MsgBox “End of Project”</w:t>
      </w:r>
    </w:p>
    <w:p w14:paraId="02173670" w14:textId="77777777" w:rsidR="00D2290B" w:rsidRDefault="00D2290B" w:rsidP="00D2290B">
      <w:pPr>
        <w:pStyle w:val="NPstephead"/>
      </w:pPr>
    </w:p>
    <w:sectPr w:rsidR="00D2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E2C61C" w16cid:durableId="20315E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977EC"/>
    <w:multiLevelType w:val="hybridMultilevel"/>
    <w:tmpl w:val="B4164882"/>
    <w:lvl w:ilvl="0" w:tplc="23944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05AAD"/>
    <w:multiLevelType w:val="hybridMultilevel"/>
    <w:tmpl w:val="E020C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30CB2"/>
    <w:multiLevelType w:val="hybridMultilevel"/>
    <w:tmpl w:val="E020C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A0BCD"/>
    <w:multiLevelType w:val="hybridMultilevel"/>
    <w:tmpl w:val="E020C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64772"/>
    <w:multiLevelType w:val="hybridMultilevel"/>
    <w:tmpl w:val="D402D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5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4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0B"/>
    <w:rsid w:val="00013E5D"/>
    <w:rsid w:val="00053A6B"/>
    <w:rsid w:val="000E6178"/>
    <w:rsid w:val="00131D34"/>
    <w:rsid w:val="001563C1"/>
    <w:rsid w:val="00187093"/>
    <w:rsid w:val="00214BA5"/>
    <w:rsid w:val="00253C08"/>
    <w:rsid w:val="002A3F40"/>
    <w:rsid w:val="00301F62"/>
    <w:rsid w:val="0030373A"/>
    <w:rsid w:val="003374D6"/>
    <w:rsid w:val="003450BD"/>
    <w:rsid w:val="003737E3"/>
    <w:rsid w:val="004615E4"/>
    <w:rsid w:val="005247DE"/>
    <w:rsid w:val="00536B65"/>
    <w:rsid w:val="005B798D"/>
    <w:rsid w:val="00623533"/>
    <w:rsid w:val="006C5C4B"/>
    <w:rsid w:val="0077209E"/>
    <w:rsid w:val="007A56B3"/>
    <w:rsid w:val="007B2829"/>
    <w:rsid w:val="007E4D67"/>
    <w:rsid w:val="008140BF"/>
    <w:rsid w:val="00961ED0"/>
    <w:rsid w:val="009A5179"/>
    <w:rsid w:val="009C4A9A"/>
    <w:rsid w:val="00AA4669"/>
    <w:rsid w:val="00AC78A8"/>
    <w:rsid w:val="00AE46DC"/>
    <w:rsid w:val="00B12623"/>
    <w:rsid w:val="00B459E3"/>
    <w:rsid w:val="00B66FF7"/>
    <w:rsid w:val="00BB4238"/>
    <w:rsid w:val="00BC6BB7"/>
    <w:rsid w:val="00BF6E8A"/>
    <w:rsid w:val="00C60D86"/>
    <w:rsid w:val="00CD1186"/>
    <w:rsid w:val="00D2290B"/>
    <w:rsid w:val="00D75AFF"/>
    <w:rsid w:val="00DA631C"/>
    <w:rsid w:val="00DA6D10"/>
    <w:rsid w:val="00DC78D4"/>
    <w:rsid w:val="00E96930"/>
    <w:rsid w:val="00F34CAF"/>
    <w:rsid w:val="00F975C7"/>
    <w:rsid w:val="00FA0A6F"/>
    <w:rsid w:val="00FC1777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B05FA965-EAD2-47AC-9DEF-581B679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  <w:style w:type="paragraph" w:customStyle="1" w:styleId="NPparagraph">
    <w:name w:val="NP_paragraph"/>
    <w:basedOn w:val="Normal"/>
    <w:link w:val="NPparagraphChar"/>
    <w:qFormat/>
    <w:rsid w:val="00B12623"/>
    <w:pPr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paragraphChar">
    <w:name w:val="NP_paragraph Char"/>
    <w:basedOn w:val="DefaultParagraphFont"/>
    <w:link w:val="NPparagraph"/>
    <w:rsid w:val="00B12623"/>
    <w:rPr>
      <w:rFonts w:ascii="Times New Roman" w:eastAsia="Times New Roman" w:hAnsi="Times New Roman" w:cs="Times New Roman"/>
      <w:kern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robin@booktec.com</cp:lastModifiedBy>
  <cp:revision>6</cp:revision>
  <dcterms:created xsi:type="dcterms:W3CDTF">2019-03-11T07:54:00Z</dcterms:created>
  <dcterms:modified xsi:type="dcterms:W3CDTF">2019-03-12T06:16:00Z</dcterms:modified>
</cp:coreProperties>
</file>