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ABC37" w14:textId="52057EC8" w:rsidR="002202CE" w:rsidRDefault="002202CE" w:rsidP="00013E5D">
      <w:pPr>
        <w:pStyle w:val="NPstephead"/>
      </w:pPr>
      <w:r>
        <w:t xml:space="preserve">New Perspectives on Microsoft </w:t>
      </w:r>
      <w:r w:rsidR="00D2290B">
        <w:t xml:space="preserve">Excel </w:t>
      </w:r>
      <w:r w:rsidR="002F751A">
        <w:t>365</w:t>
      </w:r>
    </w:p>
    <w:p w14:paraId="5CACA9D9" w14:textId="29738B9C" w:rsidR="000526A0" w:rsidRDefault="00FF2D49" w:rsidP="00013E5D">
      <w:pPr>
        <w:pStyle w:val="NPstephead"/>
      </w:pPr>
      <w:r>
        <w:t xml:space="preserve">Module </w:t>
      </w:r>
      <w:r w:rsidR="00D75AFF">
        <w:t xml:space="preserve">3 </w:t>
      </w:r>
      <w:r w:rsidR="00D2290B">
        <w:t>Quick Check Answers</w:t>
      </w:r>
    </w:p>
    <w:p w14:paraId="66FCCF0F" w14:textId="77777777" w:rsidR="00D2290B" w:rsidRPr="00D2290B" w:rsidRDefault="00D2290B" w:rsidP="00D2290B"/>
    <w:p w14:paraId="0BA05B81" w14:textId="50BF9C70" w:rsidR="00D2290B" w:rsidRDefault="00D2290B" w:rsidP="00D2290B">
      <w:pPr>
        <w:pStyle w:val="NPstephead"/>
      </w:pPr>
      <w:r>
        <w:t xml:space="preserve">Session </w:t>
      </w:r>
      <w:r w:rsidR="00FA0A6F">
        <w:t>3</w:t>
      </w:r>
      <w:r>
        <w:t>.1 Quick Check</w:t>
      </w:r>
    </w:p>
    <w:p w14:paraId="03E1CD3B" w14:textId="47DE6CD8" w:rsidR="00FA0A6F" w:rsidRDefault="00FA0A6F" w:rsidP="00FA0A6F">
      <w:pPr>
        <w:pStyle w:val="NPstep"/>
        <w:numPr>
          <w:ilvl w:val="0"/>
          <w:numId w:val="2"/>
        </w:numPr>
      </w:pPr>
      <w:r>
        <w:t>=B10*24*60*60</w:t>
      </w:r>
    </w:p>
    <w:p w14:paraId="6A8D9157" w14:textId="41E00B56" w:rsidR="00FA0A6F" w:rsidRDefault="00FA0A6F" w:rsidP="00FA0A6F">
      <w:pPr>
        <w:pStyle w:val="NPstep"/>
        <w:numPr>
          <w:ilvl w:val="0"/>
          <w:numId w:val="2"/>
        </w:numPr>
      </w:pPr>
      <w:r>
        <w:t>6/30/202</w:t>
      </w:r>
      <w:r w:rsidR="006C1D9F">
        <w:t>5</w:t>
      </w:r>
      <w:r>
        <w:t>, 7/31/202</w:t>
      </w:r>
      <w:r w:rsidR="006C1D9F">
        <w:t>5</w:t>
      </w:r>
    </w:p>
    <w:p w14:paraId="682C1107" w14:textId="2D06E114" w:rsidR="00FA0A6F" w:rsidRDefault="00FA0A6F" w:rsidP="00FA0A6F">
      <w:pPr>
        <w:pStyle w:val="NPstep"/>
        <w:numPr>
          <w:ilvl w:val="0"/>
          <w:numId w:val="2"/>
        </w:numPr>
      </w:pPr>
      <w:r>
        <w:t>=ROUND(A5, -3)</w:t>
      </w:r>
    </w:p>
    <w:p w14:paraId="129014E7" w14:textId="63D3B43C" w:rsidR="00FA0A6F" w:rsidRDefault="00FA0A6F" w:rsidP="00FA0A6F">
      <w:pPr>
        <w:pStyle w:val="NPstep"/>
        <w:numPr>
          <w:ilvl w:val="0"/>
          <w:numId w:val="2"/>
        </w:numPr>
      </w:pPr>
      <w:r>
        <w:t>=MODE.SNGL(Y1:Y100)</w:t>
      </w:r>
    </w:p>
    <w:p w14:paraId="2C2E4A74" w14:textId="45DA9101" w:rsidR="00FA0A6F" w:rsidRDefault="00FA0A6F" w:rsidP="00FA0A6F">
      <w:pPr>
        <w:pStyle w:val="NPstep"/>
        <w:numPr>
          <w:ilvl w:val="0"/>
          <w:numId w:val="2"/>
        </w:numPr>
      </w:pPr>
      <w:r>
        <w:t>=ROUND(MAX(Y1:Y100) - MIN(Y1:Y100), 0)</w:t>
      </w:r>
    </w:p>
    <w:p w14:paraId="43AF9BF5" w14:textId="12429E26" w:rsidR="00FA0A6F" w:rsidRDefault="00FA0A6F" w:rsidP="00FA0A6F">
      <w:pPr>
        <w:pStyle w:val="NPstep"/>
        <w:numPr>
          <w:ilvl w:val="0"/>
          <w:numId w:val="2"/>
        </w:numPr>
      </w:pPr>
      <w:r>
        <w:t xml:space="preserve">The median </w:t>
      </w:r>
      <w:r w:rsidR="00A1534D">
        <w:t>is</w:t>
      </w:r>
      <w:r>
        <w:t xml:space="preserve"> the better measure </w:t>
      </w:r>
      <w:r w:rsidR="00A1534D">
        <w:t xml:space="preserve">because </w:t>
      </w:r>
      <w:r>
        <w:t xml:space="preserve">the average is more affected by </w:t>
      </w:r>
      <w:r w:rsidR="00A1534D">
        <w:t xml:space="preserve">the </w:t>
      </w:r>
      <w:r>
        <w:t>large extreme value</w:t>
      </w:r>
      <w:r w:rsidR="00A1534D">
        <w:t>,</w:t>
      </w:r>
      <w:r>
        <w:t xml:space="preserve"> making the typical home price appear larger than it is.</w:t>
      </w:r>
    </w:p>
    <w:p w14:paraId="25925F9D" w14:textId="78C862B4" w:rsidR="00FA0A6F" w:rsidRDefault="00FA0A6F" w:rsidP="00FA0A6F">
      <w:pPr>
        <w:pStyle w:val="NPstep"/>
        <w:numPr>
          <w:ilvl w:val="0"/>
          <w:numId w:val="2"/>
        </w:numPr>
      </w:pPr>
      <w:r>
        <w:t>Excel will ignore the blank</w:t>
      </w:r>
      <w:r w:rsidR="00A1534D">
        <w:t xml:space="preserve"> cell</w:t>
      </w:r>
      <w:r>
        <w:t xml:space="preserve">s and calculate the average based only on the cells </w:t>
      </w:r>
      <w:r w:rsidR="00A1534D">
        <w:t>that contain</w:t>
      </w:r>
      <w:r>
        <w:t xml:space="preserve"> numeric values. So Stephen should enter zeroes instead of </w:t>
      </w:r>
      <w:r w:rsidR="00A1534D">
        <w:t xml:space="preserve">leaving </w:t>
      </w:r>
      <w:r>
        <w:t>blank</w:t>
      </w:r>
      <w:r w:rsidR="00A1534D">
        <w:t xml:space="preserve"> cell</w:t>
      </w:r>
      <w:r>
        <w:t>s.</w:t>
      </w:r>
    </w:p>
    <w:p w14:paraId="56CAB9F5" w14:textId="6A0B152D" w:rsidR="00FA0A6F" w:rsidRDefault="00FA0A6F" w:rsidP="00FA0A6F">
      <w:pPr>
        <w:pStyle w:val="NPstep"/>
        <w:numPr>
          <w:ilvl w:val="0"/>
          <w:numId w:val="2"/>
        </w:numPr>
      </w:pPr>
      <w:r>
        <w:t>#NAME?</w:t>
      </w:r>
    </w:p>
    <w:p w14:paraId="4F9012BF" w14:textId="69E3AE40" w:rsidR="00D2290B" w:rsidRDefault="00D2290B" w:rsidP="00D2290B">
      <w:pPr>
        <w:pStyle w:val="NPstephead"/>
      </w:pPr>
      <w:r>
        <w:t xml:space="preserve">Session </w:t>
      </w:r>
      <w:r w:rsidR="00FA0A6F">
        <w:t>3</w:t>
      </w:r>
      <w:r>
        <w:t>.2 Quick Check</w:t>
      </w:r>
    </w:p>
    <w:p w14:paraId="630DB47C" w14:textId="5952D42F" w:rsidR="00131D34" w:rsidRDefault="00131D34" w:rsidP="00131D34">
      <w:pPr>
        <w:pStyle w:val="NPstep"/>
        <w:numPr>
          <w:ilvl w:val="0"/>
          <w:numId w:val="3"/>
        </w:numPr>
      </w:pPr>
      <w:r>
        <w:t>Select the D1:D10 range, click the Quick Analysis button that appears next to the selected range, select the Totals menu and then select the Running Totals for Column option (the last entry in the list)</w:t>
      </w:r>
      <w:r w:rsidR="002202CE">
        <w:t>.</w:t>
      </w:r>
    </w:p>
    <w:p w14:paraId="1EF6C8D6" w14:textId="0485986C" w:rsidR="00131D34" w:rsidRDefault="00131D34" w:rsidP="00131D34">
      <w:pPr>
        <w:pStyle w:val="NPstep"/>
        <w:numPr>
          <w:ilvl w:val="0"/>
          <w:numId w:val="3"/>
        </w:numPr>
      </w:pPr>
      <w:r>
        <w:t>The relative reference is Q57, the absolute reference is $Q$57, and the two mixed references are $Q57 and Q$57.</w:t>
      </w:r>
    </w:p>
    <w:p w14:paraId="55C9F8B8" w14:textId="7DCA6DEF" w:rsidR="00131D34" w:rsidRDefault="00131D34" w:rsidP="00131D34">
      <w:pPr>
        <w:pStyle w:val="NPstep"/>
        <w:numPr>
          <w:ilvl w:val="0"/>
          <w:numId w:val="3"/>
        </w:numPr>
      </w:pPr>
      <w:r>
        <w:t>==S11+S12</w:t>
      </w:r>
    </w:p>
    <w:p w14:paraId="40AC0928" w14:textId="0F3D5B3F" w:rsidR="00131D34" w:rsidRDefault="00131D34" w:rsidP="00131D34">
      <w:pPr>
        <w:pStyle w:val="NPstep"/>
        <w:numPr>
          <w:ilvl w:val="0"/>
          <w:numId w:val="3"/>
        </w:numPr>
      </w:pPr>
      <w:r>
        <w:t>=$R11+S$2</w:t>
      </w:r>
    </w:p>
    <w:p w14:paraId="65AF434F" w14:textId="624CCB2F" w:rsidR="00131D34" w:rsidRDefault="00131D34" w:rsidP="00131D34">
      <w:pPr>
        <w:pStyle w:val="NPstep"/>
        <w:numPr>
          <w:ilvl w:val="0"/>
          <w:numId w:val="3"/>
        </w:numPr>
      </w:pPr>
      <w:r>
        <w:lastRenderedPageBreak/>
        <w:t>=IF(Q3 &gt; Q4, “OK”, “RETRY”)</w:t>
      </w:r>
    </w:p>
    <w:p w14:paraId="3CB39F6D" w14:textId="49D3101C" w:rsidR="00131D34" w:rsidRDefault="00131D34" w:rsidP="00131D34">
      <w:pPr>
        <w:pStyle w:val="NPstep"/>
        <w:numPr>
          <w:ilvl w:val="0"/>
          <w:numId w:val="3"/>
        </w:numPr>
      </w:pPr>
      <w:r>
        <w:t>=VLOOKUP(G5, A1:F50, 3, FALSE)</w:t>
      </w:r>
    </w:p>
    <w:p w14:paraId="6B43C23A" w14:textId="7B800325" w:rsidR="00131D34" w:rsidRDefault="00131D34" w:rsidP="00D2290B">
      <w:pPr>
        <w:pStyle w:val="NPstep"/>
        <w:numPr>
          <w:ilvl w:val="0"/>
          <w:numId w:val="3"/>
        </w:numPr>
      </w:pPr>
      <w:r>
        <w:t>The trial and error process involves changing the constant value that is the input cell for formulas in the worksheet trying to get a particular result in an output calculation. With Goal Seek, one supplies the desired value for the output cell and Excel calculates the required value for the input cell.</w:t>
      </w:r>
    </w:p>
    <w:p w14:paraId="6512EC42" w14:textId="77777777" w:rsidR="00D2290B" w:rsidRDefault="00D2290B"/>
    <w:sectPr w:rsidR="00D22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E0B27"/>
    <w:multiLevelType w:val="hybridMultilevel"/>
    <w:tmpl w:val="1AC2DF1A"/>
    <w:lvl w:ilvl="0" w:tplc="F5A670D0">
      <w:start w:val="1"/>
      <w:numFmt w:val="decimal"/>
      <w:pStyle w:val="NPstep"/>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90B"/>
    <w:rsid w:val="00013E5D"/>
    <w:rsid w:val="000E6178"/>
    <w:rsid w:val="00131D34"/>
    <w:rsid w:val="002202CE"/>
    <w:rsid w:val="002F751A"/>
    <w:rsid w:val="003450BD"/>
    <w:rsid w:val="003A697C"/>
    <w:rsid w:val="004615E4"/>
    <w:rsid w:val="00536B65"/>
    <w:rsid w:val="005B798D"/>
    <w:rsid w:val="006C1D9F"/>
    <w:rsid w:val="0079635F"/>
    <w:rsid w:val="008140BF"/>
    <w:rsid w:val="00A1534D"/>
    <w:rsid w:val="00D2290B"/>
    <w:rsid w:val="00D75AFF"/>
    <w:rsid w:val="00DA6D10"/>
    <w:rsid w:val="00F34CAF"/>
    <w:rsid w:val="00FA0A6F"/>
    <w:rsid w:val="00FF2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40CF"/>
  <w15:chartTrackingRefBased/>
  <w15:docId w15:val="{B05FA965-EAD2-47AC-9DEF-581B67906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Pcodeinline">
    <w:name w:val="NP_code_inline"/>
    <w:basedOn w:val="Normal"/>
    <w:next w:val="Normal"/>
    <w:link w:val="NPcodeinlineChar"/>
    <w:qFormat/>
    <w:rsid w:val="00D2290B"/>
    <w:pPr>
      <w:spacing w:before="120" w:after="0" w:line="480" w:lineRule="auto"/>
    </w:pPr>
    <w:rPr>
      <w:rFonts w:ascii="Courier New" w:eastAsia="Times New Roman" w:hAnsi="Courier New" w:cs="Times New Roman"/>
      <w:kern w:val="16"/>
      <w:szCs w:val="24"/>
    </w:rPr>
  </w:style>
  <w:style w:type="character" w:customStyle="1" w:styleId="NPcodeinlineChar">
    <w:name w:val="NP_code_inline Char"/>
    <w:basedOn w:val="DefaultParagraphFont"/>
    <w:link w:val="NPcodeinline"/>
    <w:rsid w:val="00D2290B"/>
    <w:rPr>
      <w:rFonts w:ascii="Courier New" w:eastAsia="Times New Roman" w:hAnsi="Courier New" w:cs="Times New Roman"/>
      <w:kern w:val="16"/>
      <w:szCs w:val="24"/>
    </w:rPr>
  </w:style>
  <w:style w:type="paragraph" w:customStyle="1" w:styleId="NPstephead">
    <w:name w:val="NP_stephead"/>
    <w:basedOn w:val="Normal"/>
    <w:next w:val="NPstep"/>
    <w:link w:val="NPstepheadChar"/>
    <w:qFormat/>
    <w:rsid w:val="00D2290B"/>
    <w:pPr>
      <w:spacing w:before="120" w:after="0" w:line="480" w:lineRule="auto"/>
    </w:pPr>
    <w:rPr>
      <w:rFonts w:ascii="Arial" w:eastAsia="Times New Roman" w:hAnsi="Arial" w:cs="Arial"/>
      <w:b/>
      <w:sz w:val="24"/>
      <w:szCs w:val="28"/>
    </w:rPr>
  </w:style>
  <w:style w:type="paragraph" w:customStyle="1" w:styleId="NPstep">
    <w:name w:val="NP_step"/>
    <w:basedOn w:val="Normal"/>
    <w:link w:val="NPstepChar"/>
    <w:qFormat/>
    <w:rsid w:val="00D2290B"/>
    <w:pPr>
      <w:numPr>
        <w:numId w:val="1"/>
      </w:numPr>
      <w:tabs>
        <w:tab w:val="left" w:pos="720"/>
        <w:tab w:val="left" w:pos="1080"/>
      </w:tabs>
      <w:spacing w:before="120" w:after="0" w:line="480" w:lineRule="auto"/>
    </w:pPr>
    <w:rPr>
      <w:rFonts w:ascii="Times New Roman" w:eastAsia="Times New Roman" w:hAnsi="Times New Roman" w:cs="Times New Roman"/>
      <w:kern w:val="16"/>
      <w:szCs w:val="24"/>
    </w:rPr>
  </w:style>
  <w:style w:type="character" w:customStyle="1" w:styleId="NPstepheadChar">
    <w:name w:val="NP_stephead Char"/>
    <w:basedOn w:val="DefaultParagraphFont"/>
    <w:link w:val="NPstephead"/>
    <w:rsid w:val="00D2290B"/>
    <w:rPr>
      <w:rFonts w:ascii="Arial" w:eastAsia="Times New Roman" w:hAnsi="Arial" w:cs="Arial"/>
      <w:b/>
      <w:sz w:val="24"/>
      <w:szCs w:val="28"/>
    </w:rPr>
  </w:style>
  <w:style w:type="character" w:customStyle="1" w:styleId="NPstepChar">
    <w:name w:val="NP_step Char"/>
    <w:basedOn w:val="DefaultParagraphFont"/>
    <w:link w:val="NPstep"/>
    <w:rsid w:val="00D2290B"/>
    <w:rPr>
      <w:rFonts w:ascii="Times New Roman" w:eastAsia="Times New Roman" w:hAnsi="Times New Roman" w:cs="Times New Roman"/>
      <w:kern w:val="16"/>
      <w:szCs w:val="24"/>
    </w:rPr>
  </w:style>
  <w:style w:type="paragraph" w:styleId="Title">
    <w:name w:val="Title"/>
    <w:basedOn w:val="Normal"/>
    <w:next w:val="Normal"/>
    <w:link w:val="TitleChar"/>
    <w:uiPriority w:val="10"/>
    <w:qFormat/>
    <w:rsid w:val="00D229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90B"/>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013E5D"/>
    <w:rPr>
      <w:sz w:val="16"/>
      <w:szCs w:val="16"/>
    </w:rPr>
  </w:style>
  <w:style w:type="paragraph" w:styleId="CommentText">
    <w:name w:val="annotation text"/>
    <w:basedOn w:val="Normal"/>
    <w:link w:val="CommentTextChar"/>
    <w:uiPriority w:val="99"/>
    <w:semiHidden/>
    <w:unhideWhenUsed/>
    <w:rsid w:val="00013E5D"/>
    <w:pPr>
      <w:spacing w:line="240" w:lineRule="auto"/>
    </w:pPr>
    <w:rPr>
      <w:sz w:val="20"/>
      <w:szCs w:val="20"/>
    </w:rPr>
  </w:style>
  <w:style w:type="character" w:customStyle="1" w:styleId="CommentTextChar">
    <w:name w:val="Comment Text Char"/>
    <w:basedOn w:val="DefaultParagraphFont"/>
    <w:link w:val="CommentText"/>
    <w:uiPriority w:val="99"/>
    <w:semiHidden/>
    <w:rsid w:val="00013E5D"/>
    <w:rPr>
      <w:sz w:val="20"/>
      <w:szCs w:val="20"/>
    </w:rPr>
  </w:style>
  <w:style w:type="paragraph" w:styleId="CommentSubject">
    <w:name w:val="annotation subject"/>
    <w:basedOn w:val="CommentText"/>
    <w:next w:val="CommentText"/>
    <w:link w:val="CommentSubjectChar"/>
    <w:uiPriority w:val="99"/>
    <w:semiHidden/>
    <w:unhideWhenUsed/>
    <w:rsid w:val="00013E5D"/>
    <w:rPr>
      <w:b/>
      <w:bCs/>
    </w:rPr>
  </w:style>
  <w:style w:type="character" w:customStyle="1" w:styleId="CommentSubjectChar">
    <w:name w:val="Comment Subject Char"/>
    <w:basedOn w:val="CommentTextChar"/>
    <w:link w:val="CommentSubject"/>
    <w:uiPriority w:val="99"/>
    <w:semiHidden/>
    <w:rsid w:val="00013E5D"/>
    <w:rPr>
      <w:b/>
      <w:bCs/>
      <w:sz w:val="20"/>
      <w:szCs w:val="20"/>
    </w:rPr>
  </w:style>
  <w:style w:type="paragraph" w:styleId="BalloonText">
    <w:name w:val="Balloon Text"/>
    <w:basedOn w:val="Normal"/>
    <w:link w:val="BalloonTextChar"/>
    <w:uiPriority w:val="99"/>
    <w:semiHidden/>
    <w:unhideWhenUsed/>
    <w:rsid w:val="00013E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3E5D"/>
    <w:rPr>
      <w:rFonts w:ascii="Segoe UI" w:hAnsi="Segoe UI" w:cs="Segoe UI"/>
      <w:sz w:val="18"/>
      <w:szCs w:val="18"/>
    </w:rPr>
  </w:style>
  <w:style w:type="paragraph" w:customStyle="1" w:styleId="chapter-title">
    <w:name w:val="chapter-title"/>
    <w:rsid w:val="00FA0A6F"/>
    <w:pPr>
      <w:spacing w:before="120" w:after="480" w:line="240" w:lineRule="auto"/>
      <w:jc w:val="center"/>
    </w:pPr>
    <w:rPr>
      <w:rFonts w:ascii="Times New Roman" w:eastAsia="Times New Roman" w:hAnsi="Times New Roman" w:cs="Times New Roman"/>
      <w:sz w:val="60"/>
      <w:szCs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Robin M Romer</cp:lastModifiedBy>
  <cp:revision>3</cp:revision>
  <dcterms:created xsi:type="dcterms:W3CDTF">2021-07-24T22:04:00Z</dcterms:created>
  <dcterms:modified xsi:type="dcterms:W3CDTF">2021-08-05T21:10:00Z</dcterms:modified>
</cp:coreProperties>
</file>