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08E8E6" w14:textId="77777777" w:rsidR="00DA69AA" w:rsidRPr="001210B8" w:rsidRDefault="00DA69AA" w:rsidP="001210B8">
      <w:pPr>
        <w:pStyle w:val="Title"/>
        <w:rPr>
          <w:b/>
          <w:sz w:val="56"/>
        </w:rPr>
      </w:pPr>
      <w:r w:rsidRPr="001210B8">
        <w:rPr>
          <w:b/>
          <w:sz w:val="56"/>
        </w:rPr>
        <w:t>ANNUAL MEETING SURVEY</w:t>
      </w:r>
    </w:p>
    <w:p w14:paraId="50DBADB3" w14:textId="77777777" w:rsidR="00DA69AA" w:rsidRPr="001210B8" w:rsidRDefault="00DA69AA" w:rsidP="001210B8">
      <w:pPr>
        <w:pStyle w:val="Subtitle"/>
        <w:rPr>
          <w:b/>
          <w:sz w:val="32"/>
        </w:rPr>
      </w:pPr>
      <w:r w:rsidRPr="001210B8">
        <w:rPr>
          <w:b/>
          <w:sz w:val="32"/>
        </w:rPr>
        <w:t>SURVEY REPORT</w:t>
      </w:r>
    </w:p>
    <w:p w14:paraId="16A38652" w14:textId="77777777" w:rsidR="00DA69AA" w:rsidRPr="001210B8" w:rsidRDefault="00DA69AA" w:rsidP="001210B8">
      <w:pPr>
        <w:spacing w:before="4440" w:after="0"/>
        <w:jc w:val="right"/>
        <w:rPr>
          <w:b/>
        </w:rPr>
      </w:pPr>
      <w:r w:rsidRPr="001210B8">
        <w:rPr>
          <w:b/>
        </w:rPr>
        <w:t>WAPC Annual Meeting Committee:</w:t>
      </w:r>
    </w:p>
    <w:p w14:paraId="1A64A68C" w14:textId="77777777" w:rsidR="00DA69AA" w:rsidRDefault="00DA69AA" w:rsidP="001210B8">
      <w:pPr>
        <w:spacing w:before="0" w:after="0"/>
        <w:jc w:val="right"/>
      </w:pPr>
      <w:r>
        <w:t>Bailey Lawrence</w:t>
      </w:r>
    </w:p>
    <w:p w14:paraId="22560986" w14:textId="77777777" w:rsidR="00DA69AA" w:rsidRDefault="00DA69AA" w:rsidP="001210B8">
      <w:pPr>
        <w:spacing w:before="0" w:after="0"/>
        <w:jc w:val="right"/>
      </w:pPr>
      <w:r>
        <w:t>Alonzo Garza</w:t>
      </w:r>
    </w:p>
    <w:p w14:paraId="59B82A27" w14:textId="77777777" w:rsidR="00DA69AA" w:rsidRDefault="00DA69AA" w:rsidP="001210B8">
      <w:pPr>
        <w:spacing w:before="0" w:after="0"/>
        <w:jc w:val="right"/>
      </w:pPr>
      <w:r>
        <w:t>Marie Choi</w:t>
      </w:r>
    </w:p>
    <w:p w14:paraId="0935F728" w14:textId="77777777" w:rsidR="00DA69AA" w:rsidRDefault="00DA69AA" w:rsidP="001210B8">
      <w:pPr>
        <w:spacing w:before="0" w:after="0"/>
        <w:jc w:val="right"/>
      </w:pPr>
      <w:r>
        <w:t>Your Name</w:t>
      </w:r>
    </w:p>
    <w:p w14:paraId="76577CF7" w14:textId="77777777" w:rsidR="00DA69AA" w:rsidRDefault="00DA69AA">
      <w:r>
        <w:br w:type="page"/>
      </w:r>
    </w:p>
    <w:p w14:paraId="1561FBDB" w14:textId="77777777" w:rsidR="00DA69AA" w:rsidRDefault="00DA69AA" w:rsidP="003C28AA">
      <w:pPr>
        <w:pStyle w:val="ContentsHeading"/>
      </w:pPr>
      <w:r>
        <w:t>Contents</w:t>
      </w:r>
    </w:p>
    <w:p w14:paraId="6B07B83A" w14:textId="77777777" w:rsidR="00DA69AA" w:rsidRDefault="00DA69AA">
      <w:pPr>
        <w:pStyle w:val="TOC1"/>
        <w:tabs>
          <w:tab w:val="right" w:leader="dot" w:pos="9350"/>
        </w:tabs>
        <w:rPr>
          <w:noProof/>
          <w:sz w:val="22"/>
          <w:szCs w:val="22"/>
        </w:rPr>
      </w:pPr>
      <w:r>
        <w:fldChar w:fldCharType="begin"/>
      </w:r>
      <w:r>
        <w:instrText xml:space="preserve"> TOC \o "1-3" \h \z \u </w:instrText>
      </w:r>
      <w:r>
        <w:fldChar w:fldCharType="separate"/>
      </w:r>
      <w:hyperlink w:anchor="_Toc535614338" w:history="1">
        <w:r w:rsidRPr="004B5909">
          <w:rPr>
            <w:rStyle w:val="Hyperlink"/>
            <w:noProof/>
          </w:rPr>
          <w:t>List of Figures</w:t>
        </w:r>
        <w:r>
          <w:rPr>
            <w:noProof/>
            <w:webHidden/>
          </w:rPr>
          <w:tab/>
        </w:r>
        <w:r>
          <w:rPr>
            <w:noProof/>
            <w:webHidden/>
          </w:rPr>
          <w:fldChar w:fldCharType="begin"/>
        </w:r>
        <w:r>
          <w:rPr>
            <w:noProof/>
            <w:webHidden/>
          </w:rPr>
          <w:instrText xml:space="preserve"> PAGEREF _Toc535614338 \h </w:instrText>
        </w:r>
        <w:r>
          <w:rPr>
            <w:noProof/>
            <w:webHidden/>
          </w:rPr>
        </w:r>
        <w:r>
          <w:rPr>
            <w:noProof/>
            <w:webHidden/>
          </w:rPr>
          <w:fldChar w:fldCharType="separate"/>
        </w:r>
        <w:r>
          <w:rPr>
            <w:noProof/>
            <w:webHidden/>
          </w:rPr>
          <w:t>3</w:t>
        </w:r>
        <w:r>
          <w:rPr>
            <w:noProof/>
            <w:webHidden/>
          </w:rPr>
          <w:fldChar w:fldCharType="end"/>
        </w:r>
      </w:hyperlink>
    </w:p>
    <w:p w14:paraId="223387B4" w14:textId="77777777" w:rsidR="00DA69AA" w:rsidRDefault="00DA69AA">
      <w:pPr>
        <w:pStyle w:val="TOC1"/>
        <w:tabs>
          <w:tab w:val="right" w:leader="dot" w:pos="9350"/>
        </w:tabs>
        <w:rPr>
          <w:noProof/>
          <w:sz w:val="22"/>
          <w:szCs w:val="22"/>
        </w:rPr>
      </w:pPr>
      <w:hyperlink w:anchor="_Toc535614339" w:history="1">
        <w:r w:rsidRPr="004B5909">
          <w:rPr>
            <w:rStyle w:val="Hyperlink"/>
            <w:noProof/>
          </w:rPr>
          <w:t>Overview</w:t>
        </w:r>
        <w:r>
          <w:rPr>
            <w:noProof/>
            <w:webHidden/>
          </w:rPr>
          <w:tab/>
        </w:r>
        <w:r>
          <w:rPr>
            <w:noProof/>
            <w:webHidden/>
          </w:rPr>
          <w:fldChar w:fldCharType="begin"/>
        </w:r>
        <w:r>
          <w:rPr>
            <w:noProof/>
            <w:webHidden/>
          </w:rPr>
          <w:instrText xml:space="preserve"> PAGEREF _Toc535614339 \h </w:instrText>
        </w:r>
        <w:r>
          <w:rPr>
            <w:noProof/>
            <w:webHidden/>
          </w:rPr>
        </w:r>
        <w:r>
          <w:rPr>
            <w:noProof/>
            <w:webHidden/>
          </w:rPr>
          <w:fldChar w:fldCharType="separate"/>
        </w:r>
        <w:r>
          <w:rPr>
            <w:noProof/>
            <w:webHidden/>
          </w:rPr>
          <w:t>4</w:t>
        </w:r>
        <w:r>
          <w:rPr>
            <w:noProof/>
            <w:webHidden/>
          </w:rPr>
          <w:fldChar w:fldCharType="end"/>
        </w:r>
      </w:hyperlink>
    </w:p>
    <w:p w14:paraId="2DE9B6F8" w14:textId="77777777" w:rsidR="00DA69AA" w:rsidRDefault="00DA69AA">
      <w:pPr>
        <w:pStyle w:val="TOC2"/>
        <w:tabs>
          <w:tab w:val="right" w:leader="dot" w:pos="9350"/>
        </w:tabs>
        <w:rPr>
          <w:noProof/>
          <w:sz w:val="22"/>
          <w:szCs w:val="22"/>
        </w:rPr>
      </w:pPr>
      <w:hyperlink w:anchor="_Toc535614340" w:history="1">
        <w:r w:rsidRPr="004B5909">
          <w:rPr>
            <w:rStyle w:val="Hyperlink"/>
            <w:noProof/>
          </w:rPr>
          <w:t>Survey Goals</w:t>
        </w:r>
        <w:r>
          <w:rPr>
            <w:noProof/>
            <w:webHidden/>
          </w:rPr>
          <w:tab/>
        </w:r>
        <w:r>
          <w:rPr>
            <w:noProof/>
            <w:webHidden/>
          </w:rPr>
          <w:fldChar w:fldCharType="begin"/>
        </w:r>
        <w:r>
          <w:rPr>
            <w:noProof/>
            <w:webHidden/>
          </w:rPr>
          <w:instrText xml:space="preserve"> PAGEREF _Toc535614340 \h </w:instrText>
        </w:r>
        <w:r>
          <w:rPr>
            <w:noProof/>
            <w:webHidden/>
          </w:rPr>
        </w:r>
        <w:r>
          <w:rPr>
            <w:noProof/>
            <w:webHidden/>
          </w:rPr>
          <w:fldChar w:fldCharType="separate"/>
        </w:r>
        <w:r>
          <w:rPr>
            <w:noProof/>
            <w:webHidden/>
          </w:rPr>
          <w:t>4</w:t>
        </w:r>
        <w:r>
          <w:rPr>
            <w:noProof/>
            <w:webHidden/>
          </w:rPr>
          <w:fldChar w:fldCharType="end"/>
        </w:r>
      </w:hyperlink>
    </w:p>
    <w:p w14:paraId="7A1D12DE" w14:textId="77777777" w:rsidR="00DA69AA" w:rsidRDefault="00DA69AA">
      <w:pPr>
        <w:pStyle w:val="TOC2"/>
        <w:tabs>
          <w:tab w:val="right" w:leader="dot" w:pos="9350"/>
        </w:tabs>
        <w:rPr>
          <w:noProof/>
          <w:sz w:val="22"/>
          <w:szCs w:val="22"/>
        </w:rPr>
      </w:pPr>
      <w:hyperlink w:anchor="_Toc535614341" w:history="1">
        <w:r w:rsidRPr="004B5909">
          <w:rPr>
            <w:rStyle w:val="Hyperlink"/>
            <w:noProof/>
          </w:rPr>
          <w:t>Survey Overview</w:t>
        </w:r>
        <w:r>
          <w:rPr>
            <w:noProof/>
            <w:webHidden/>
          </w:rPr>
          <w:tab/>
        </w:r>
        <w:r>
          <w:rPr>
            <w:noProof/>
            <w:webHidden/>
          </w:rPr>
          <w:fldChar w:fldCharType="begin"/>
        </w:r>
        <w:r>
          <w:rPr>
            <w:noProof/>
            <w:webHidden/>
          </w:rPr>
          <w:instrText xml:space="preserve"> PAGEREF _Toc535614341 \h </w:instrText>
        </w:r>
        <w:r>
          <w:rPr>
            <w:noProof/>
            <w:webHidden/>
          </w:rPr>
        </w:r>
        <w:r>
          <w:rPr>
            <w:noProof/>
            <w:webHidden/>
          </w:rPr>
          <w:fldChar w:fldCharType="separate"/>
        </w:r>
        <w:r>
          <w:rPr>
            <w:noProof/>
            <w:webHidden/>
          </w:rPr>
          <w:t>4</w:t>
        </w:r>
        <w:r>
          <w:rPr>
            <w:noProof/>
            <w:webHidden/>
          </w:rPr>
          <w:fldChar w:fldCharType="end"/>
        </w:r>
      </w:hyperlink>
    </w:p>
    <w:p w14:paraId="4869D97E" w14:textId="77777777" w:rsidR="00DA69AA" w:rsidRDefault="00DA69AA">
      <w:pPr>
        <w:pStyle w:val="TOC2"/>
        <w:tabs>
          <w:tab w:val="right" w:leader="dot" w:pos="9350"/>
        </w:tabs>
        <w:rPr>
          <w:noProof/>
          <w:sz w:val="22"/>
          <w:szCs w:val="22"/>
        </w:rPr>
      </w:pPr>
      <w:hyperlink w:anchor="_Toc535614342" w:history="1">
        <w:r w:rsidRPr="004B5909">
          <w:rPr>
            <w:rStyle w:val="Hyperlink"/>
            <w:noProof/>
          </w:rPr>
          <w:t>Survey Coordinator</w:t>
        </w:r>
        <w:r>
          <w:rPr>
            <w:noProof/>
            <w:webHidden/>
          </w:rPr>
          <w:tab/>
        </w:r>
        <w:r>
          <w:rPr>
            <w:noProof/>
            <w:webHidden/>
          </w:rPr>
          <w:fldChar w:fldCharType="begin"/>
        </w:r>
        <w:r>
          <w:rPr>
            <w:noProof/>
            <w:webHidden/>
          </w:rPr>
          <w:instrText xml:space="preserve"> PAGEREF _Toc535614342 \h </w:instrText>
        </w:r>
        <w:r>
          <w:rPr>
            <w:noProof/>
            <w:webHidden/>
          </w:rPr>
        </w:r>
        <w:r>
          <w:rPr>
            <w:noProof/>
            <w:webHidden/>
          </w:rPr>
          <w:fldChar w:fldCharType="separate"/>
        </w:r>
        <w:r>
          <w:rPr>
            <w:noProof/>
            <w:webHidden/>
          </w:rPr>
          <w:t>4</w:t>
        </w:r>
        <w:r>
          <w:rPr>
            <w:noProof/>
            <w:webHidden/>
          </w:rPr>
          <w:fldChar w:fldCharType="end"/>
        </w:r>
      </w:hyperlink>
    </w:p>
    <w:p w14:paraId="1FC98095" w14:textId="77777777" w:rsidR="00DA69AA" w:rsidRDefault="00DA69AA">
      <w:pPr>
        <w:pStyle w:val="TOC2"/>
        <w:tabs>
          <w:tab w:val="right" w:leader="dot" w:pos="9350"/>
        </w:tabs>
        <w:rPr>
          <w:noProof/>
          <w:sz w:val="22"/>
          <w:szCs w:val="22"/>
        </w:rPr>
      </w:pPr>
      <w:hyperlink w:anchor="_Toc535614343" w:history="1">
        <w:r w:rsidRPr="004B5909">
          <w:rPr>
            <w:rStyle w:val="Hyperlink"/>
            <w:noProof/>
          </w:rPr>
          <w:t>Response Information</w:t>
        </w:r>
        <w:r>
          <w:rPr>
            <w:noProof/>
            <w:webHidden/>
          </w:rPr>
          <w:tab/>
        </w:r>
        <w:r>
          <w:rPr>
            <w:noProof/>
            <w:webHidden/>
          </w:rPr>
          <w:fldChar w:fldCharType="begin"/>
        </w:r>
        <w:r>
          <w:rPr>
            <w:noProof/>
            <w:webHidden/>
          </w:rPr>
          <w:instrText xml:space="preserve"> PAGEREF _Toc535614343 \h </w:instrText>
        </w:r>
        <w:r>
          <w:rPr>
            <w:noProof/>
            <w:webHidden/>
          </w:rPr>
        </w:r>
        <w:r>
          <w:rPr>
            <w:noProof/>
            <w:webHidden/>
          </w:rPr>
          <w:fldChar w:fldCharType="separate"/>
        </w:r>
        <w:r>
          <w:rPr>
            <w:noProof/>
            <w:webHidden/>
          </w:rPr>
          <w:t>5</w:t>
        </w:r>
        <w:r>
          <w:rPr>
            <w:noProof/>
            <w:webHidden/>
          </w:rPr>
          <w:fldChar w:fldCharType="end"/>
        </w:r>
      </w:hyperlink>
    </w:p>
    <w:p w14:paraId="10568463" w14:textId="77777777" w:rsidR="00DA69AA" w:rsidRDefault="00DA69AA">
      <w:pPr>
        <w:pStyle w:val="TOC1"/>
        <w:tabs>
          <w:tab w:val="right" w:leader="dot" w:pos="9350"/>
        </w:tabs>
        <w:rPr>
          <w:noProof/>
          <w:sz w:val="22"/>
          <w:szCs w:val="22"/>
        </w:rPr>
      </w:pPr>
      <w:hyperlink w:anchor="_Toc535614344" w:history="1">
        <w:r w:rsidRPr="004B5909">
          <w:rPr>
            <w:rStyle w:val="Hyperlink"/>
            <w:noProof/>
          </w:rPr>
          <w:t>Participants</w:t>
        </w:r>
        <w:r>
          <w:rPr>
            <w:noProof/>
            <w:webHidden/>
          </w:rPr>
          <w:tab/>
        </w:r>
        <w:r>
          <w:rPr>
            <w:noProof/>
            <w:webHidden/>
          </w:rPr>
          <w:fldChar w:fldCharType="begin"/>
        </w:r>
        <w:r>
          <w:rPr>
            <w:noProof/>
            <w:webHidden/>
          </w:rPr>
          <w:instrText xml:space="preserve"> PAGEREF _Toc535614344 \h </w:instrText>
        </w:r>
        <w:r>
          <w:rPr>
            <w:noProof/>
            <w:webHidden/>
          </w:rPr>
        </w:r>
        <w:r>
          <w:rPr>
            <w:noProof/>
            <w:webHidden/>
          </w:rPr>
          <w:fldChar w:fldCharType="separate"/>
        </w:r>
        <w:r>
          <w:rPr>
            <w:noProof/>
            <w:webHidden/>
          </w:rPr>
          <w:t>5</w:t>
        </w:r>
        <w:r>
          <w:rPr>
            <w:noProof/>
            <w:webHidden/>
          </w:rPr>
          <w:fldChar w:fldCharType="end"/>
        </w:r>
      </w:hyperlink>
    </w:p>
    <w:p w14:paraId="62217C8A" w14:textId="77777777" w:rsidR="00DA69AA" w:rsidRDefault="00DA69AA">
      <w:pPr>
        <w:pStyle w:val="TOC2"/>
        <w:tabs>
          <w:tab w:val="right" w:leader="dot" w:pos="9350"/>
        </w:tabs>
        <w:rPr>
          <w:noProof/>
          <w:sz w:val="22"/>
          <w:szCs w:val="22"/>
        </w:rPr>
      </w:pPr>
      <w:hyperlink w:anchor="_Toc535614345" w:history="1">
        <w:r w:rsidRPr="004B5909">
          <w:rPr>
            <w:rStyle w:val="Hyperlink"/>
            <w:noProof/>
          </w:rPr>
          <w:t>Participant Survey Responses</w:t>
        </w:r>
        <w:r>
          <w:rPr>
            <w:noProof/>
            <w:webHidden/>
          </w:rPr>
          <w:tab/>
        </w:r>
        <w:r>
          <w:rPr>
            <w:noProof/>
            <w:webHidden/>
          </w:rPr>
          <w:fldChar w:fldCharType="begin"/>
        </w:r>
        <w:r>
          <w:rPr>
            <w:noProof/>
            <w:webHidden/>
          </w:rPr>
          <w:instrText xml:space="preserve"> PAGEREF _Toc535614345 \h </w:instrText>
        </w:r>
        <w:r>
          <w:rPr>
            <w:noProof/>
            <w:webHidden/>
          </w:rPr>
        </w:r>
        <w:r>
          <w:rPr>
            <w:noProof/>
            <w:webHidden/>
          </w:rPr>
          <w:fldChar w:fldCharType="separate"/>
        </w:r>
        <w:r>
          <w:rPr>
            <w:noProof/>
            <w:webHidden/>
          </w:rPr>
          <w:t>5</w:t>
        </w:r>
        <w:r>
          <w:rPr>
            <w:noProof/>
            <w:webHidden/>
          </w:rPr>
          <w:fldChar w:fldCharType="end"/>
        </w:r>
      </w:hyperlink>
    </w:p>
    <w:p w14:paraId="39B3AB46" w14:textId="77777777" w:rsidR="00DA69AA" w:rsidRDefault="00DA69AA">
      <w:pPr>
        <w:pStyle w:val="TOC2"/>
        <w:tabs>
          <w:tab w:val="right" w:leader="dot" w:pos="9350"/>
        </w:tabs>
        <w:rPr>
          <w:noProof/>
          <w:sz w:val="22"/>
          <w:szCs w:val="22"/>
        </w:rPr>
      </w:pPr>
      <w:hyperlink w:anchor="_Toc535614346" w:history="1">
        <w:r w:rsidRPr="004B5909">
          <w:rPr>
            <w:rStyle w:val="Hyperlink"/>
            <w:noProof/>
          </w:rPr>
          <w:t>Participant Focus Group Responses</w:t>
        </w:r>
        <w:r>
          <w:rPr>
            <w:noProof/>
            <w:webHidden/>
          </w:rPr>
          <w:tab/>
        </w:r>
        <w:r>
          <w:rPr>
            <w:noProof/>
            <w:webHidden/>
          </w:rPr>
          <w:fldChar w:fldCharType="begin"/>
        </w:r>
        <w:r>
          <w:rPr>
            <w:noProof/>
            <w:webHidden/>
          </w:rPr>
          <w:instrText xml:space="preserve"> PAGEREF _Toc535614346 \h </w:instrText>
        </w:r>
        <w:r>
          <w:rPr>
            <w:noProof/>
            <w:webHidden/>
          </w:rPr>
        </w:r>
        <w:r>
          <w:rPr>
            <w:noProof/>
            <w:webHidden/>
          </w:rPr>
          <w:fldChar w:fldCharType="separate"/>
        </w:r>
        <w:r>
          <w:rPr>
            <w:noProof/>
            <w:webHidden/>
          </w:rPr>
          <w:t>5</w:t>
        </w:r>
        <w:r>
          <w:rPr>
            <w:noProof/>
            <w:webHidden/>
          </w:rPr>
          <w:fldChar w:fldCharType="end"/>
        </w:r>
      </w:hyperlink>
    </w:p>
    <w:p w14:paraId="3CBE80E9" w14:textId="77777777" w:rsidR="00DA69AA" w:rsidRDefault="00DA69AA">
      <w:pPr>
        <w:pStyle w:val="TOC1"/>
        <w:tabs>
          <w:tab w:val="right" w:leader="dot" w:pos="9350"/>
        </w:tabs>
        <w:rPr>
          <w:noProof/>
          <w:sz w:val="22"/>
          <w:szCs w:val="22"/>
        </w:rPr>
      </w:pPr>
      <w:hyperlink w:anchor="_Toc535614347" w:history="1">
        <w:r w:rsidRPr="004B5909">
          <w:rPr>
            <w:rStyle w:val="Hyperlink"/>
            <w:noProof/>
          </w:rPr>
          <w:t>Executive Summary</w:t>
        </w:r>
        <w:r>
          <w:rPr>
            <w:noProof/>
            <w:webHidden/>
          </w:rPr>
          <w:tab/>
        </w:r>
        <w:r>
          <w:rPr>
            <w:noProof/>
            <w:webHidden/>
          </w:rPr>
          <w:fldChar w:fldCharType="begin"/>
        </w:r>
        <w:r>
          <w:rPr>
            <w:noProof/>
            <w:webHidden/>
          </w:rPr>
          <w:instrText xml:space="preserve"> PAGEREF _Toc535614347 \h </w:instrText>
        </w:r>
        <w:r>
          <w:rPr>
            <w:noProof/>
            <w:webHidden/>
          </w:rPr>
        </w:r>
        <w:r>
          <w:rPr>
            <w:noProof/>
            <w:webHidden/>
          </w:rPr>
          <w:fldChar w:fldCharType="separate"/>
        </w:r>
        <w:r>
          <w:rPr>
            <w:noProof/>
            <w:webHidden/>
          </w:rPr>
          <w:t>6</w:t>
        </w:r>
        <w:r>
          <w:rPr>
            <w:noProof/>
            <w:webHidden/>
          </w:rPr>
          <w:fldChar w:fldCharType="end"/>
        </w:r>
      </w:hyperlink>
    </w:p>
    <w:p w14:paraId="7364345F" w14:textId="77777777" w:rsidR="00DA69AA" w:rsidRDefault="00DA69AA">
      <w:pPr>
        <w:pStyle w:val="TOC1"/>
        <w:tabs>
          <w:tab w:val="right" w:leader="dot" w:pos="9350"/>
        </w:tabs>
        <w:rPr>
          <w:noProof/>
          <w:sz w:val="22"/>
          <w:szCs w:val="22"/>
        </w:rPr>
      </w:pPr>
      <w:hyperlink w:anchor="_Toc535614348" w:history="1">
        <w:r w:rsidRPr="004B5909">
          <w:rPr>
            <w:rStyle w:val="Hyperlink"/>
            <w:noProof/>
          </w:rPr>
          <w:t>Recommendations</w:t>
        </w:r>
        <w:r>
          <w:rPr>
            <w:noProof/>
            <w:webHidden/>
          </w:rPr>
          <w:tab/>
        </w:r>
        <w:r>
          <w:rPr>
            <w:noProof/>
            <w:webHidden/>
          </w:rPr>
          <w:fldChar w:fldCharType="begin"/>
        </w:r>
        <w:r>
          <w:rPr>
            <w:noProof/>
            <w:webHidden/>
          </w:rPr>
          <w:instrText xml:space="preserve"> PAGEREF _Toc535614348 \h </w:instrText>
        </w:r>
        <w:r>
          <w:rPr>
            <w:noProof/>
            <w:webHidden/>
          </w:rPr>
        </w:r>
        <w:r>
          <w:rPr>
            <w:noProof/>
            <w:webHidden/>
          </w:rPr>
          <w:fldChar w:fldCharType="separate"/>
        </w:r>
        <w:r>
          <w:rPr>
            <w:noProof/>
            <w:webHidden/>
          </w:rPr>
          <w:t>6</w:t>
        </w:r>
        <w:r>
          <w:rPr>
            <w:noProof/>
            <w:webHidden/>
          </w:rPr>
          <w:fldChar w:fldCharType="end"/>
        </w:r>
      </w:hyperlink>
    </w:p>
    <w:p w14:paraId="663A1686" w14:textId="77777777" w:rsidR="00DA69AA" w:rsidRDefault="00DA69AA" w:rsidP="001210B8">
      <w:r>
        <w:fldChar w:fldCharType="end"/>
      </w:r>
    </w:p>
    <w:p w14:paraId="5D7EEFD0" w14:textId="77777777" w:rsidR="00DA69AA" w:rsidRDefault="00DA69AA">
      <w:r>
        <w:br w:type="page"/>
      </w:r>
    </w:p>
    <w:p w14:paraId="69C2F64C" w14:textId="77777777" w:rsidR="00DA69AA" w:rsidRDefault="00DA69AA" w:rsidP="001210B8">
      <w:pPr>
        <w:pStyle w:val="FrontEndMatterHeading"/>
      </w:pPr>
      <w:bookmarkStart w:id="0" w:name="_Toc535614338"/>
      <w:r>
        <w:t>List of Figures</w:t>
      </w:r>
      <w:bookmarkEnd w:id="0"/>
    </w:p>
    <w:p w14:paraId="776FA57C" w14:textId="77777777" w:rsidR="00DA69AA" w:rsidRDefault="00DA69AA" w:rsidP="001210B8"/>
    <w:p w14:paraId="112C8B1F" w14:textId="77777777" w:rsidR="00DA69AA" w:rsidRDefault="00DA69AA">
      <w:r>
        <w:br w:type="page"/>
      </w:r>
    </w:p>
    <w:p w14:paraId="74E1EE83" w14:textId="77777777" w:rsidR="00DA69AA" w:rsidRDefault="00DA69AA" w:rsidP="001210B8">
      <w:pPr>
        <w:pStyle w:val="Heading1"/>
      </w:pPr>
      <w:bookmarkStart w:id="1" w:name="_Toc535614347"/>
      <w:bookmarkStart w:id="2" w:name="_Toc535614339"/>
      <w:r>
        <w:t>Executive Summary</w:t>
      </w:r>
      <w:bookmarkEnd w:id="1"/>
    </w:p>
    <w:p w14:paraId="1A881805" w14:textId="77777777" w:rsidR="00DA69AA" w:rsidRDefault="00DA69AA" w:rsidP="001210B8">
      <w:r>
        <w:t>Overall, participants, presenters, and corporate patrons of the World Association of Personal Chefs annual meeting were very pleased with this year’s meeting. However, they did have several suggestions for next year’s meeting. Participants who responded were particularly focused on having more presentations available without extending the length of the meeting. Nearly all of the presenters who responded suggested that the association create a meeting app that would make it easier for participants to plan their schedule and keep track of the time and location of the various presentations. All of the corporate patrons who responded are strongly in favor of expanding the exposition hall hours. Half of the corporate patrons who responded are interested in the possibility of naming rights for major events, including the opening night reception.</w:t>
      </w:r>
    </w:p>
    <w:p w14:paraId="720E382D" w14:textId="77777777" w:rsidR="00DA69AA" w:rsidRDefault="00DA69AA" w:rsidP="001210B8">
      <w:pPr>
        <w:pStyle w:val="Heading1"/>
      </w:pPr>
      <w:r>
        <w:t>Overview</w:t>
      </w:r>
      <w:bookmarkEnd w:id="2"/>
    </w:p>
    <w:p w14:paraId="268E17AD" w14:textId="77777777" w:rsidR="00DA69AA" w:rsidRPr="001210B8" w:rsidRDefault="00DA69AA" w:rsidP="001210B8">
      <w:r w:rsidRPr="001210B8">
        <w:t>Now in its 25th year, the annual meeting of the World Association of Personal Chefs (WAPC) is a stimulating, exciting event that brings together personal chefs from all over the world. Participants take advantage of three days of presentations and demonstrations that focus on the most up-to-date trends in the personal chef industry. Networking opportunities abound at the nightly banquet, where leading chefs show off their skills. The exposition hall is filled with informative vendor booths where participants can try out the latest in cooking tools and ingredients. Each year, the association conducts a survey to determine participants’ overall satisfaction with the annual meeting. This report summarizes the most recent survey.</w:t>
      </w:r>
    </w:p>
    <w:p w14:paraId="342F0F1B" w14:textId="77777777" w:rsidR="00DA69AA" w:rsidRDefault="00DA69AA" w:rsidP="001210B8">
      <w:pPr>
        <w:pStyle w:val="Heading2"/>
      </w:pPr>
      <w:bookmarkStart w:id="3" w:name="_Toc535614341"/>
      <w:bookmarkStart w:id="4" w:name="_Toc535614340"/>
      <w:r>
        <w:t>Survey Overview</w:t>
      </w:r>
      <w:bookmarkEnd w:id="3"/>
    </w:p>
    <w:p w14:paraId="0C634EB0" w14:textId="77777777" w:rsidR="00DA69AA" w:rsidRDefault="00DA69AA" w:rsidP="001210B8">
      <w:r>
        <w:t>Marketfield Research Associates surveyed more than 500 participants, presenters, and corporate patrons. Respondents were offered the option of completing a web survey (e-survey) or downloading a PDF file that they could print, fill out, and then send by email, regular mail, or fax. The survey was due to the committee by the end of March 2025. Everyone who did not respond by completing a survey was contacted again and asked to respond again. In April 2025, additional information was gathered when Marketfield Research Associates held two focus groups via video chat with ten people in each category.</w:t>
      </w:r>
    </w:p>
    <w:p w14:paraId="58CE5B2D" w14:textId="77777777" w:rsidR="00DA69AA" w:rsidRDefault="00DA69AA" w:rsidP="001210B8">
      <w:pPr>
        <w:pStyle w:val="Heading2"/>
      </w:pPr>
      <w:r>
        <w:t>Survey Goals</w:t>
      </w:r>
      <w:bookmarkEnd w:id="4"/>
    </w:p>
    <w:p w14:paraId="7F8CB1BF" w14:textId="77777777" w:rsidR="00DA69AA" w:rsidRDefault="00DA69AA" w:rsidP="001210B8">
      <w:r>
        <w:t>The goals of the survey are:</w:t>
      </w:r>
    </w:p>
    <w:p w14:paraId="538BFBE0" w14:textId="77777777" w:rsidR="00DA69AA" w:rsidRDefault="00DA69AA" w:rsidP="001210B8">
      <w:pPr>
        <w:pStyle w:val="ListParagraph"/>
        <w:ind w:hanging="360"/>
      </w:pPr>
      <w:r>
        <w:t>•</w:t>
      </w:r>
      <w:r>
        <w:tab/>
        <w:t>Determine overall satisfaction with this year’s annual meeting</w:t>
      </w:r>
    </w:p>
    <w:p w14:paraId="3C4A9438" w14:textId="77777777" w:rsidR="00DA69AA" w:rsidRDefault="00DA69AA" w:rsidP="001210B8">
      <w:pPr>
        <w:pStyle w:val="ListParagraph"/>
        <w:ind w:hanging="360"/>
      </w:pPr>
      <w:r>
        <w:t>•</w:t>
      </w:r>
      <w:r>
        <w:tab/>
        <w:t>Compare opinions of participants, presenters, and corporate patrons</w:t>
      </w:r>
    </w:p>
    <w:p w14:paraId="14250C00" w14:textId="77777777" w:rsidR="00DA69AA" w:rsidRDefault="00DA69AA" w:rsidP="001210B8">
      <w:pPr>
        <w:pStyle w:val="ListParagraph"/>
        <w:ind w:hanging="360"/>
      </w:pPr>
      <w:r>
        <w:t>•</w:t>
      </w:r>
      <w:r>
        <w:tab/>
        <w:t>Compile a list of suggestions for future meetings</w:t>
      </w:r>
    </w:p>
    <w:p w14:paraId="6C4A25CD" w14:textId="77777777" w:rsidR="00DA69AA" w:rsidRDefault="00DA69AA" w:rsidP="001210B8">
      <w:pPr>
        <w:pStyle w:val="Heading2"/>
      </w:pPr>
      <w:bookmarkStart w:id="5" w:name="_Toc535614342"/>
      <w:r>
        <w:t>Survey Coordinator</w:t>
      </w:r>
      <w:bookmarkEnd w:id="5"/>
    </w:p>
    <w:p w14:paraId="73992673" w14:textId="77777777" w:rsidR="00DA69AA" w:rsidRDefault="00DA69AA" w:rsidP="001210B8">
      <w:r>
        <w:rPr>
          <w:noProof/>
        </w:rPr>
        <w:drawing>
          <wp:anchor distT="0" distB="0" distL="114300" distR="114300" simplePos="0" relativeHeight="251660288" behindDoc="0" locked="0" layoutInCell="1" allowOverlap="1" wp14:anchorId="4F076646" wp14:editId="69EB632B">
            <wp:simplePos x="0" y="0"/>
            <wp:positionH relativeFrom="margin">
              <wp:posOffset>8890</wp:posOffset>
            </wp:positionH>
            <wp:positionV relativeFrom="paragraph">
              <wp:posOffset>109855</wp:posOffset>
            </wp:positionV>
            <wp:extent cx="1377221" cy="1143000"/>
            <wp:effectExtent l="114300" t="76200" r="109220" b="133350"/>
            <wp:wrapSquare wrapText="bothSides"/>
            <wp:docPr id="3" name="Picture 3" descr="A person wearing glasses and smiling at the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1377221" cy="1143000"/>
                    </a:xfrm>
                    <a:prstGeom prst="rect">
                      <a:avLst/>
                    </a:prstGeom>
                    <a:solidFill>
                      <a:srgbClr val="FFFFFF">
                        <a:shade val="85000"/>
                      </a:srgbClr>
                    </a:solidFill>
                    <a:ln w="1905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t>Anthony Santana, president of Marketfield Research Associates, coordinated the survey. Anthony worked with Bailey Lawrence, Alonzo Garza, and Marie Choi, representatives of the WAPC Annual Meeting Committee, a division of the WAPC board of directors. The group created three questionnaires—one for participants, one for presenters, and one for corporate patrons. They also wrote discussion questions for the focus groups.</w:t>
      </w:r>
    </w:p>
    <w:p w14:paraId="55650914" w14:textId="77777777" w:rsidR="00DA69AA" w:rsidRDefault="00DA69AA" w:rsidP="001210B8">
      <w:pPr>
        <w:pStyle w:val="Heading2"/>
      </w:pPr>
      <w:bookmarkStart w:id="6" w:name="_Toc535614343"/>
      <w:r>
        <w:t>Response Information</w:t>
      </w:r>
      <w:bookmarkEnd w:id="6"/>
    </w:p>
    <w:p w14:paraId="201A357C" w14:textId="77777777" w:rsidR="00DA69AA" w:rsidRDefault="00DA69AA" w:rsidP="001210B8">
      <w:r>
        <w:t>Anthony Santana and the market analysts who prepared this report are pleased with the response. Of those who responded (collectively called the respondents), an overwhelming majority rated the recent annual meeting very highly and plan to attend future meetings.</w:t>
      </w:r>
    </w:p>
    <w:p w14:paraId="28829B22" w14:textId="77777777" w:rsidR="00DA69AA" w:rsidRDefault="00DA69AA" w:rsidP="001210B8">
      <w:r w:rsidRPr="001210B8">
        <w:rPr>
          <w:highlight w:val="yellow"/>
        </w:rPr>
        <w:t>[INSERT CHART]</w:t>
      </w:r>
    </w:p>
    <w:p w14:paraId="35862CF6" w14:textId="77777777" w:rsidR="00DA69AA" w:rsidRDefault="00DA69AA" w:rsidP="001210B8">
      <w:r>
        <w:t>Response rates were moderate for corporate patrons (44% or 11 respondents), but very high for both participants (82% or 410 respondents) and presenters (91% or 68 respondents). The rate of return was sufficient to allow us to draw meaningful conclusions from the surveys. The data obtained from the respondents, along with information obtained from the focus groups, gave a clear overall picture of the respondents’ expectations.</w:t>
      </w:r>
    </w:p>
    <w:p w14:paraId="7777A963" w14:textId="77777777" w:rsidR="00DA69AA" w:rsidRDefault="00DA69AA" w:rsidP="00244B62">
      <w:pPr>
        <w:sectPr w:rsidR="00DA69AA" w:rsidSect="00244B62">
          <w:pgSz w:w="12240" w:h="15840"/>
          <w:pgMar w:top="1296" w:right="1440" w:bottom="1296" w:left="1440" w:header="720" w:footer="720" w:gutter="0"/>
          <w:cols w:space="720"/>
          <w:docGrid w:linePitch="360"/>
        </w:sectPr>
      </w:pPr>
      <w:bookmarkStart w:id="7" w:name="_Toc535614344"/>
    </w:p>
    <w:p w14:paraId="51A132E2" w14:textId="77777777" w:rsidR="00DA69AA" w:rsidRDefault="00DA69AA" w:rsidP="00D36D1F">
      <w:pPr>
        <w:sectPr w:rsidR="00DA69AA" w:rsidSect="00244B62">
          <w:type w:val="continuous"/>
          <w:pgSz w:w="12240" w:h="15840"/>
          <w:pgMar w:top="1296" w:right="1440" w:bottom="1296" w:left="1440" w:header="720" w:footer="720" w:gutter="0"/>
          <w:cols w:space="720"/>
          <w:docGrid w:linePitch="360"/>
        </w:sectPr>
      </w:pPr>
      <w:subDoc r:id="rId6"/>
    </w:p>
    <w:p w14:paraId="55402485" w14:textId="77777777" w:rsidR="00DA69AA" w:rsidRDefault="00DA69AA" w:rsidP="00244B62">
      <w:pPr>
        <w:sectPr w:rsidR="00DA69AA" w:rsidSect="00D36D1F">
          <w:type w:val="continuous"/>
          <w:pgSz w:w="12240" w:h="15840"/>
          <w:pgMar w:top="1296" w:right="1440" w:bottom="1296" w:left="1440" w:header="720" w:footer="720" w:gutter="0"/>
          <w:cols w:space="720"/>
          <w:docGrid w:linePitch="360"/>
        </w:sectPr>
      </w:pPr>
      <w:bookmarkStart w:id="8" w:name="_Toc535614348"/>
      <w:bookmarkEnd w:id="7"/>
      <w:subDoc r:id="rId7"/>
    </w:p>
    <w:p w14:paraId="79AA1B8E" w14:textId="77777777" w:rsidR="00DA69AA" w:rsidRDefault="00DA69AA" w:rsidP="00D36D1F">
      <w:pPr>
        <w:sectPr w:rsidR="00DA69AA" w:rsidSect="00D36D1F">
          <w:type w:val="continuous"/>
          <w:pgSz w:w="12240" w:h="15840"/>
          <w:pgMar w:top="1296" w:right="1440" w:bottom="1296" w:left="1440" w:header="720" w:footer="720" w:gutter="0"/>
          <w:cols w:space="720"/>
          <w:docGrid w:linePitch="360"/>
        </w:sectPr>
      </w:pPr>
      <w:subDoc r:id="rId8"/>
    </w:p>
    <w:bookmarkEnd w:id="8"/>
    <w:p w14:paraId="0DF001BD" w14:textId="77777777" w:rsidR="00DA69AA" w:rsidRDefault="00DA69AA" w:rsidP="001210B8">
      <w:pPr>
        <w:pStyle w:val="Heading1"/>
      </w:pPr>
      <w:r>
        <w:t>Recommendations</w:t>
      </w:r>
    </w:p>
    <w:p w14:paraId="4B7F598B" w14:textId="77777777" w:rsidR="00DA69AA" w:rsidRDefault="00DA69AA" w:rsidP="001210B8">
      <w:r>
        <w:t>After reviewing the survey results, the Annual Meeting Committee strongly recommends extending the exposition hall hours by at least 20%, and expanding the number of presentations by at least 25%. Note that we do not recommend increasing the meeting from three days to four. Participants would be able to take advantage of an expanded presentation schedule within the current time frame if a meeting app were available for tracking presentations. Therefore, we strongly recommend investigating vendors for such an app.</w:t>
      </w:r>
    </w:p>
    <w:p w14:paraId="6F9B17F0" w14:textId="77777777" w:rsidR="00DA69AA" w:rsidRDefault="00DA69AA" w:rsidP="001210B8">
      <w:r>
        <w:rPr>
          <w:noProof/>
        </w:rPr>
        <w:drawing>
          <wp:inline distT="0" distB="0" distL="0" distR="0" wp14:anchorId="06485D5D" wp14:editId="21326C1D">
            <wp:extent cx="5931673" cy="1280160"/>
            <wp:effectExtent l="0" t="38100" r="0" b="5334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2BF2485A" w14:textId="77777777" w:rsidR="00DA69AA" w:rsidRDefault="00DA69AA" w:rsidP="001210B8">
      <w:r>
        <w:t>We also highly recommend launching a naming rights program that would allow corporate patrons to add their brand to meeting events. This could potentially increase meeting revenue substantially.</w:t>
      </w:r>
    </w:p>
    <w:p w14:paraId="08CE6969" w14:textId="77777777" w:rsidR="00DA69AA" w:rsidRDefault="00DA69AA" w:rsidP="001210B8">
      <w:r>
        <w:t>The survey indicates strong interest in retaining the current membership regulations to ensure that chefs who do not work full time will be able to maintain their membership and attend future meetings. At least one respondent in each group also expressed interest in the following: inviting an internationally known chef to give a keynote address during the opening night reception, adding more presentations on cooking for gluten-free, paleo, and vegan clients, providing fresh fruit as the mid-afternoon snack in the exposition hall, improving the ventilation in the main presentation auditorium, adding better lighting in the exposition hall, and making the welcome packet available online for registered participants.</w:t>
      </w:r>
    </w:p>
    <w:p w14:paraId="71AE83E9" w14:textId="77777777" w:rsidR="00DA69AA" w:rsidRDefault="00DA69AA" w:rsidP="00D36D1F">
      <w:pPr>
        <w:sectPr w:rsidR="00DA69AA" w:rsidSect="00D36D1F">
          <w:type w:val="continuous"/>
          <w:pgSz w:w="12240" w:h="15840"/>
          <w:pgMar w:top="1296" w:right="1440" w:bottom="1296" w:left="1440" w:header="720" w:footer="720" w:gutter="0"/>
          <w:cols w:space="720"/>
          <w:docGrid w:linePitch="360"/>
        </w:sectPr>
      </w:pPr>
    </w:p>
    <w:p w14:paraId="266A5846" w14:textId="77777777" w:rsidR="00DA69AA" w:rsidRDefault="00DA69AA" w:rsidP="001210B8"/>
    <w:sectPr w:rsidR="00DA69AA" w:rsidSect="00D36D1F">
      <w:type w:val="continuous"/>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0B8"/>
    <w:rsid w:val="000467BC"/>
    <w:rsid w:val="000A13A5"/>
    <w:rsid w:val="000D0C07"/>
    <w:rsid w:val="001210B8"/>
    <w:rsid w:val="00204F4A"/>
    <w:rsid w:val="00244B62"/>
    <w:rsid w:val="00286B01"/>
    <w:rsid w:val="002F0712"/>
    <w:rsid w:val="003C28AA"/>
    <w:rsid w:val="003C2BCD"/>
    <w:rsid w:val="004471E5"/>
    <w:rsid w:val="00524C64"/>
    <w:rsid w:val="005C2DCD"/>
    <w:rsid w:val="007270A2"/>
    <w:rsid w:val="007862AA"/>
    <w:rsid w:val="007B0F35"/>
    <w:rsid w:val="007C2768"/>
    <w:rsid w:val="00A17F64"/>
    <w:rsid w:val="00A52521"/>
    <w:rsid w:val="00B14896"/>
    <w:rsid w:val="00B51690"/>
    <w:rsid w:val="00D36D1F"/>
    <w:rsid w:val="00D51D88"/>
    <w:rsid w:val="00DA69AA"/>
    <w:rsid w:val="00F35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B818C5"/>
  <w15:chartTrackingRefBased/>
  <w15:docId w15:val="{36667589-5D28-4435-99AA-34FFC8B0A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0B8"/>
    <w:rPr>
      <w:sz w:val="24"/>
    </w:rPr>
  </w:style>
  <w:style w:type="paragraph" w:styleId="Heading1">
    <w:name w:val="heading 1"/>
    <w:basedOn w:val="Normal"/>
    <w:next w:val="Normal"/>
    <w:link w:val="Heading1Char"/>
    <w:uiPriority w:val="9"/>
    <w:qFormat/>
    <w:rsid w:val="001210B8"/>
    <w:pPr>
      <w:keepNext/>
      <w:keepLines/>
      <w:pBdr>
        <w:top w:val="single" w:sz="24" w:space="0" w:color="A5300F" w:themeColor="accent1"/>
        <w:left w:val="single" w:sz="24" w:space="0" w:color="A5300F" w:themeColor="accent1"/>
        <w:bottom w:val="single" w:sz="24" w:space="0" w:color="A5300F" w:themeColor="accent1"/>
        <w:right w:val="single" w:sz="24" w:space="0" w:color="A5300F" w:themeColor="accent1"/>
      </w:pBdr>
      <w:shd w:val="clear" w:color="auto" w:fill="A5300F"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1210B8"/>
    <w:pPr>
      <w:keepNext/>
      <w:keepLines/>
      <w:pBdr>
        <w:top w:val="single" w:sz="24" w:space="0" w:color="F9CEC2" w:themeColor="accent1" w:themeTint="33"/>
        <w:left w:val="single" w:sz="24" w:space="0" w:color="F9CEC2" w:themeColor="accent1" w:themeTint="33"/>
        <w:bottom w:val="single" w:sz="24" w:space="0" w:color="F9CEC2" w:themeColor="accent1" w:themeTint="33"/>
        <w:right w:val="single" w:sz="24" w:space="0" w:color="F9CEC2" w:themeColor="accent1" w:themeTint="33"/>
      </w:pBdr>
      <w:shd w:val="clear" w:color="auto" w:fill="F9CEC2"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1210B8"/>
    <w:pPr>
      <w:pBdr>
        <w:top w:val="single" w:sz="6" w:space="2" w:color="A5300F" w:themeColor="accent1"/>
      </w:pBdr>
      <w:spacing w:before="300" w:after="0"/>
      <w:outlineLvl w:val="2"/>
    </w:pPr>
    <w:rPr>
      <w:caps/>
      <w:color w:val="511707" w:themeColor="accent1" w:themeShade="7F"/>
      <w:spacing w:val="15"/>
    </w:rPr>
  </w:style>
  <w:style w:type="paragraph" w:styleId="Heading4">
    <w:name w:val="heading 4"/>
    <w:basedOn w:val="Normal"/>
    <w:next w:val="Normal"/>
    <w:link w:val="Heading4Char"/>
    <w:uiPriority w:val="9"/>
    <w:semiHidden/>
    <w:unhideWhenUsed/>
    <w:qFormat/>
    <w:rsid w:val="001210B8"/>
    <w:pPr>
      <w:pBdr>
        <w:top w:val="dotted" w:sz="6" w:space="2" w:color="A5300F" w:themeColor="accent1"/>
      </w:pBdr>
      <w:spacing w:before="200" w:after="0"/>
      <w:outlineLvl w:val="3"/>
    </w:pPr>
    <w:rPr>
      <w:caps/>
      <w:color w:val="7B230B" w:themeColor="accent1" w:themeShade="BF"/>
      <w:spacing w:val="10"/>
    </w:rPr>
  </w:style>
  <w:style w:type="paragraph" w:styleId="Heading5">
    <w:name w:val="heading 5"/>
    <w:basedOn w:val="Normal"/>
    <w:next w:val="Normal"/>
    <w:link w:val="Heading5Char"/>
    <w:uiPriority w:val="9"/>
    <w:semiHidden/>
    <w:unhideWhenUsed/>
    <w:qFormat/>
    <w:rsid w:val="001210B8"/>
    <w:pPr>
      <w:pBdr>
        <w:bottom w:val="single" w:sz="6" w:space="1" w:color="A5300F" w:themeColor="accent1"/>
      </w:pBdr>
      <w:spacing w:before="200" w:after="0"/>
      <w:outlineLvl w:val="4"/>
    </w:pPr>
    <w:rPr>
      <w:caps/>
      <w:color w:val="7B230B" w:themeColor="accent1" w:themeShade="BF"/>
      <w:spacing w:val="10"/>
    </w:rPr>
  </w:style>
  <w:style w:type="paragraph" w:styleId="Heading6">
    <w:name w:val="heading 6"/>
    <w:basedOn w:val="Normal"/>
    <w:next w:val="Normal"/>
    <w:link w:val="Heading6Char"/>
    <w:uiPriority w:val="9"/>
    <w:semiHidden/>
    <w:unhideWhenUsed/>
    <w:qFormat/>
    <w:rsid w:val="001210B8"/>
    <w:pPr>
      <w:pBdr>
        <w:bottom w:val="dotted" w:sz="6" w:space="1" w:color="A5300F" w:themeColor="accent1"/>
      </w:pBdr>
      <w:spacing w:before="200" w:after="0"/>
      <w:outlineLvl w:val="5"/>
    </w:pPr>
    <w:rPr>
      <w:caps/>
      <w:color w:val="7B230B" w:themeColor="accent1" w:themeShade="BF"/>
      <w:spacing w:val="10"/>
    </w:rPr>
  </w:style>
  <w:style w:type="paragraph" w:styleId="Heading7">
    <w:name w:val="heading 7"/>
    <w:basedOn w:val="Normal"/>
    <w:next w:val="Normal"/>
    <w:link w:val="Heading7Char"/>
    <w:uiPriority w:val="9"/>
    <w:semiHidden/>
    <w:unhideWhenUsed/>
    <w:qFormat/>
    <w:rsid w:val="001210B8"/>
    <w:pPr>
      <w:spacing w:before="200" w:after="0"/>
      <w:outlineLvl w:val="6"/>
    </w:pPr>
    <w:rPr>
      <w:caps/>
      <w:color w:val="7B230B" w:themeColor="accent1" w:themeShade="BF"/>
      <w:spacing w:val="10"/>
    </w:rPr>
  </w:style>
  <w:style w:type="paragraph" w:styleId="Heading8">
    <w:name w:val="heading 8"/>
    <w:basedOn w:val="Normal"/>
    <w:next w:val="Normal"/>
    <w:link w:val="Heading8Char"/>
    <w:uiPriority w:val="9"/>
    <w:semiHidden/>
    <w:unhideWhenUsed/>
    <w:qFormat/>
    <w:rsid w:val="001210B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210B8"/>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0B8"/>
    <w:rPr>
      <w:caps/>
      <w:color w:val="FFFFFF" w:themeColor="background1"/>
      <w:spacing w:val="15"/>
      <w:sz w:val="22"/>
      <w:szCs w:val="22"/>
      <w:shd w:val="clear" w:color="auto" w:fill="A5300F" w:themeFill="accent1"/>
    </w:rPr>
  </w:style>
  <w:style w:type="character" w:customStyle="1" w:styleId="Heading2Char">
    <w:name w:val="Heading 2 Char"/>
    <w:basedOn w:val="DefaultParagraphFont"/>
    <w:link w:val="Heading2"/>
    <w:uiPriority w:val="9"/>
    <w:rsid w:val="001210B8"/>
    <w:rPr>
      <w:caps/>
      <w:spacing w:val="15"/>
      <w:sz w:val="24"/>
      <w:shd w:val="clear" w:color="auto" w:fill="F9CEC2" w:themeFill="accent1" w:themeFillTint="33"/>
    </w:rPr>
  </w:style>
  <w:style w:type="character" w:customStyle="1" w:styleId="Heading3Char">
    <w:name w:val="Heading 3 Char"/>
    <w:basedOn w:val="DefaultParagraphFont"/>
    <w:link w:val="Heading3"/>
    <w:uiPriority w:val="9"/>
    <w:semiHidden/>
    <w:rsid w:val="001210B8"/>
    <w:rPr>
      <w:caps/>
      <w:color w:val="511707" w:themeColor="accent1" w:themeShade="7F"/>
      <w:spacing w:val="15"/>
    </w:rPr>
  </w:style>
  <w:style w:type="character" w:customStyle="1" w:styleId="Heading4Char">
    <w:name w:val="Heading 4 Char"/>
    <w:basedOn w:val="DefaultParagraphFont"/>
    <w:link w:val="Heading4"/>
    <w:uiPriority w:val="9"/>
    <w:semiHidden/>
    <w:rsid w:val="001210B8"/>
    <w:rPr>
      <w:caps/>
      <w:color w:val="7B230B" w:themeColor="accent1" w:themeShade="BF"/>
      <w:spacing w:val="10"/>
    </w:rPr>
  </w:style>
  <w:style w:type="character" w:customStyle="1" w:styleId="Heading5Char">
    <w:name w:val="Heading 5 Char"/>
    <w:basedOn w:val="DefaultParagraphFont"/>
    <w:link w:val="Heading5"/>
    <w:uiPriority w:val="9"/>
    <w:semiHidden/>
    <w:rsid w:val="001210B8"/>
    <w:rPr>
      <w:caps/>
      <w:color w:val="7B230B" w:themeColor="accent1" w:themeShade="BF"/>
      <w:spacing w:val="10"/>
    </w:rPr>
  </w:style>
  <w:style w:type="character" w:customStyle="1" w:styleId="Heading6Char">
    <w:name w:val="Heading 6 Char"/>
    <w:basedOn w:val="DefaultParagraphFont"/>
    <w:link w:val="Heading6"/>
    <w:uiPriority w:val="9"/>
    <w:semiHidden/>
    <w:rsid w:val="001210B8"/>
    <w:rPr>
      <w:caps/>
      <w:color w:val="7B230B" w:themeColor="accent1" w:themeShade="BF"/>
      <w:spacing w:val="10"/>
    </w:rPr>
  </w:style>
  <w:style w:type="character" w:customStyle="1" w:styleId="Heading7Char">
    <w:name w:val="Heading 7 Char"/>
    <w:basedOn w:val="DefaultParagraphFont"/>
    <w:link w:val="Heading7"/>
    <w:uiPriority w:val="9"/>
    <w:semiHidden/>
    <w:rsid w:val="001210B8"/>
    <w:rPr>
      <w:caps/>
      <w:color w:val="7B230B" w:themeColor="accent1" w:themeShade="BF"/>
      <w:spacing w:val="10"/>
    </w:rPr>
  </w:style>
  <w:style w:type="character" w:customStyle="1" w:styleId="Heading8Char">
    <w:name w:val="Heading 8 Char"/>
    <w:basedOn w:val="DefaultParagraphFont"/>
    <w:link w:val="Heading8"/>
    <w:uiPriority w:val="9"/>
    <w:semiHidden/>
    <w:rsid w:val="001210B8"/>
    <w:rPr>
      <w:caps/>
      <w:spacing w:val="10"/>
      <w:sz w:val="18"/>
      <w:szCs w:val="18"/>
    </w:rPr>
  </w:style>
  <w:style w:type="character" w:customStyle="1" w:styleId="Heading9Char">
    <w:name w:val="Heading 9 Char"/>
    <w:basedOn w:val="DefaultParagraphFont"/>
    <w:link w:val="Heading9"/>
    <w:uiPriority w:val="9"/>
    <w:semiHidden/>
    <w:rsid w:val="001210B8"/>
    <w:rPr>
      <w:i/>
      <w:iCs/>
      <w:caps/>
      <w:spacing w:val="10"/>
      <w:sz w:val="18"/>
      <w:szCs w:val="18"/>
    </w:rPr>
  </w:style>
  <w:style w:type="paragraph" w:styleId="Caption">
    <w:name w:val="caption"/>
    <w:basedOn w:val="Normal"/>
    <w:next w:val="Normal"/>
    <w:uiPriority w:val="35"/>
    <w:semiHidden/>
    <w:unhideWhenUsed/>
    <w:qFormat/>
    <w:rsid w:val="001210B8"/>
    <w:rPr>
      <w:b/>
      <w:bCs/>
      <w:color w:val="7B230B" w:themeColor="accent1" w:themeShade="BF"/>
      <w:sz w:val="16"/>
      <w:szCs w:val="16"/>
    </w:rPr>
  </w:style>
  <w:style w:type="paragraph" w:styleId="Title">
    <w:name w:val="Title"/>
    <w:basedOn w:val="Normal"/>
    <w:next w:val="Normal"/>
    <w:link w:val="TitleChar"/>
    <w:uiPriority w:val="10"/>
    <w:qFormat/>
    <w:rsid w:val="001210B8"/>
    <w:pPr>
      <w:spacing w:before="0" w:after="0"/>
    </w:pPr>
    <w:rPr>
      <w:rFonts w:asciiTheme="majorHAnsi" w:eastAsiaTheme="majorEastAsia" w:hAnsiTheme="majorHAnsi" w:cstheme="majorBidi"/>
      <w:caps/>
      <w:color w:val="A5300F" w:themeColor="accent1"/>
      <w:spacing w:val="10"/>
      <w:sz w:val="52"/>
      <w:szCs w:val="52"/>
    </w:rPr>
  </w:style>
  <w:style w:type="character" w:customStyle="1" w:styleId="TitleChar">
    <w:name w:val="Title Char"/>
    <w:basedOn w:val="DefaultParagraphFont"/>
    <w:link w:val="Title"/>
    <w:uiPriority w:val="10"/>
    <w:rsid w:val="001210B8"/>
    <w:rPr>
      <w:rFonts w:asciiTheme="majorHAnsi" w:eastAsiaTheme="majorEastAsia" w:hAnsiTheme="majorHAnsi" w:cstheme="majorBidi"/>
      <w:caps/>
      <w:color w:val="A5300F" w:themeColor="accent1"/>
      <w:spacing w:val="10"/>
      <w:sz w:val="52"/>
      <w:szCs w:val="52"/>
    </w:rPr>
  </w:style>
  <w:style w:type="paragraph" w:styleId="Subtitle">
    <w:name w:val="Subtitle"/>
    <w:basedOn w:val="Normal"/>
    <w:next w:val="Normal"/>
    <w:link w:val="SubtitleChar"/>
    <w:uiPriority w:val="11"/>
    <w:qFormat/>
    <w:rsid w:val="001210B8"/>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1210B8"/>
    <w:rPr>
      <w:caps/>
      <w:color w:val="595959" w:themeColor="text1" w:themeTint="A6"/>
      <w:spacing w:val="10"/>
      <w:sz w:val="21"/>
      <w:szCs w:val="21"/>
    </w:rPr>
  </w:style>
  <w:style w:type="character" w:styleId="Strong">
    <w:name w:val="Strong"/>
    <w:uiPriority w:val="22"/>
    <w:qFormat/>
    <w:rsid w:val="001210B8"/>
    <w:rPr>
      <w:b/>
      <w:bCs/>
    </w:rPr>
  </w:style>
  <w:style w:type="character" w:styleId="Emphasis">
    <w:name w:val="Emphasis"/>
    <w:uiPriority w:val="20"/>
    <w:qFormat/>
    <w:rsid w:val="001210B8"/>
    <w:rPr>
      <w:caps/>
      <w:color w:val="511707" w:themeColor="accent1" w:themeShade="7F"/>
      <w:spacing w:val="5"/>
    </w:rPr>
  </w:style>
  <w:style w:type="paragraph" w:styleId="NoSpacing">
    <w:name w:val="No Spacing"/>
    <w:uiPriority w:val="1"/>
    <w:qFormat/>
    <w:rsid w:val="001210B8"/>
    <w:pPr>
      <w:spacing w:after="0" w:line="240" w:lineRule="auto"/>
    </w:pPr>
  </w:style>
  <w:style w:type="paragraph" w:styleId="Quote">
    <w:name w:val="Quote"/>
    <w:basedOn w:val="Normal"/>
    <w:next w:val="Normal"/>
    <w:link w:val="QuoteChar"/>
    <w:uiPriority w:val="29"/>
    <w:qFormat/>
    <w:rsid w:val="001210B8"/>
    <w:rPr>
      <w:i/>
      <w:iCs/>
      <w:szCs w:val="24"/>
    </w:rPr>
  </w:style>
  <w:style w:type="character" w:customStyle="1" w:styleId="QuoteChar">
    <w:name w:val="Quote Char"/>
    <w:basedOn w:val="DefaultParagraphFont"/>
    <w:link w:val="Quote"/>
    <w:uiPriority w:val="29"/>
    <w:rsid w:val="001210B8"/>
    <w:rPr>
      <w:i/>
      <w:iCs/>
      <w:sz w:val="24"/>
      <w:szCs w:val="24"/>
    </w:rPr>
  </w:style>
  <w:style w:type="paragraph" w:styleId="IntenseQuote">
    <w:name w:val="Intense Quote"/>
    <w:basedOn w:val="Normal"/>
    <w:next w:val="Normal"/>
    <w:link w:val="IntenseQuoteChar"/>
    <w:uiPriority w:val="30"/>
    <w:qFormat/>
    <w:rsid w:val="001210B8"/>
    <w:pPr>
      <w:spacing w:before="240" w:after="240" w:line="240" w:lineRule="auto"/>
      <w:ind w:left="1080" w:right="1080"/>
      <w:jc w:val="center"/>
    </w:pPr>
    <w:rPr>
      <w:color w:val="A5300F" w:themeColor="accent1"/>
      <w:szCs w:val="24"/>
    </w:rPr>
  </w:style>
  <w:style w:type="character" w:customStyle="1" w:styleId="IntenseQuoteChar">
    <w:name w:val="Intense Quote Char"/>
    <w:basedOn w:val="DefaultParagraphFont"/>
    <w:link w:val="IntenseQuote"/>
    <w:uiPriority w:val="30"/>
    <w:rsid w:val="001210B8"/>
    <w:rPr>
      <w:color w:val="A5300F" w:themeColor="accent1"/>
      <w:sz w:val="24"/>
      <w:szCs w:val="24"/>
    </w:rPr>
  </w:style>
  <w:style w:type="character" w:styleId="SubtleEmphasis">
    <w:name w:val="Subtle Emphasis"/>
    <w:uiPriority w:val="19"/>
    <w:qFormat/>
    <w:rsid w:val="001210B8"/>
    <w:rPr>
      <w:i/>
      <w:iCs/>
      <w:color w:val="511707" w:themeColor="accent1" w:themeShade="7F"/>
    </w:rPr>
  </w:style>
  <w:style w:type="character" w:styleId="IntenseEmphasis">
    <w:name w:val="Intense Emphasis"/>
    <w:uiPriority w:val="21"/>
    <w:qFormat/>
    <w:rsid w:val="001210B8"/>
    <w:rPr>
      <w:b/>
      <w:bCs/>
      <w:caps/>
      <w:color w:val="511707" w:themeColor="accent1" w:themeShade="7F"/>
      <w:spacing w:val="10"/>
    </w:rPr>
  </w:style>
  <w:style w:type="character" w:styleId="SubtleReference">
    <w:name w:val="Subtle Reference"/>
    <w:uiPriority w:val="31"/>
    <w:qFormat/>
    <w:rsid w:val="001210B8"/>
    <w:rPr>
      <w:b/>
      <w:bCs/>
      <w:color w:val="A5300F" w:themeColor="accent1"/>
    </w:rPr>
  </w:style>
  <w:style w:type="character" w:styleId="IntenseReference">
    <w:name w:val="Intense Reference"/>
    <w:uiPriority w:val="32"/>
    <w:qFormat/>
    <w:rsid w:val="001210B8"/>
    <w:rPr>
      <w:b/>
      <w:bCs/>
      <w:i/>
      <w:iCs/>
      <w:caps/>
      <w:color w:val="A5300F" w:themeColor="accent1"/>
    </w:rPr>
  </w:style>
  <w:style w:type="character" w:styleId="BookTitle">
    <w:name w:val="Book Title"/>
    <w:uiPriority w:val="33"/>
    <w:qFormat/>
    <w:rsid w:val="001210B8"/>
    <w:rPr>
      <w:b/>
      <w:bCs/>
      <w:i/>
      <w:iCs/>
      <w:spacing w:val="0"/>
    </w:rPr>
  </w:style>
  <w:style w:type="paragraph" w:styleId="TOCHeading">
    <w:name w:val="TOC Heading"/>
    <w:basedOn w:val="Heading1"/>
    <w:next w:val="Normal"/>
    <w:uiPriority w:val="39"/>
    <w:semiHidden/>
    <w:unhideWhenUsed/>
    <w:qFormat/>
    <w:rsid w:val="001210B8"/>
    <w:pPr>
      <w:outlineLvl w:val="9"/>
    </w:pPr>
  </w:style>
  <w:style w:type="paragraph" w:customStyle="1" w:styleId="FrontEndMatterHeading">
    <w:name w:val="Front/End Matter Heading"/>
    <w:basedOn w:val="Heading1"/>
    <w:next w:val="Normal"/>
    <w:link w:val="FrontEndMatterHeadingChar"/>
    <w:qFormat/>
    <w:rsid w:val="001210B8"/>
  </w:style>
  <w:style w:type="character" w:customStyle="1" w:styleId="FrontEndMatterHeadingChar">
    <w:name w:val="Front/End Matter Heading Char"/>
    <w:basedOn w:val="Heading1Char"/>
    <w:link w:val="FrontEndMatterHeading"/>
    <w:rsid w:val="001210B8"/>
    <w:rPr>
      <w:caps/>
      <w:color w:val="FFFFFF" w:themeColor="background1"/>
      <w:spacing w:val="15"/>
      <w:sz w:val="22"/>
      <w:szCs w:val="22"/>
      <w:shd w:val="clear" w:color="auto" w:fill="A5300F" w:themeFill="accent1"/>
    </w:rPr>
  </w:style>
  <w:style w:type="paragraph" w:styleId="TOC1">
    <w:name w:val="toc 1"/>
    <w:basedOn w:val="Normal"/>
    <w:next w:val="Normal"/>
    <w:autoRedefine/>
    <w:uiPriority w:val="39"/>
    <w:unhideWhenUsed/>
    <w:rsid w:val="001210B8"/>
    <w:pPr>
      <w:spacing w:after="100"/>
    </w:pPr>
  </w:style>
  <w:style w:type="character" w:styleId="Hyperlink">
    <w:name w:val="Hyperlink"/>
    <w:basedOn w:val="DefaultParagraphFont"/>
    <w:uiPriority w:val="99"/>
    <w:unhideWhenUsed/>
    <w:rsid w:val="001210B8"/>
    <w:rPr>
      <w:color w:val="A5300F" w:themeColor="hyperlink"/>
      <w:u w:val="single"/>
    </w:rPr>
  </w:style>
  <w:style w:type="paragraph" w:styleId="ListParagraph">
    <w:name w:val="List Paragraph"/>
    <w:basedOn w:val="Normal"/>
    <w:uiPriority w:val="34"/>
    <w:qFormat/>
    <w:rsid w:val="001210B8"/>
    <w:pPr>
      <w:ind w:left="720"/>
      <w:contextualSpacing/>
    </w:pPr>
  </w:style>
  <w:style w:type="paragraph" w:styleId="TOC2">
    <w:name w:val="toc 2"/>
    <w:basedOn w:val="Normal"/>
    <w:next w:val="Normal"/>
    <w:autoRedefine/>
    <w:uiPriority w:val="39"/>
    <w:unhideWhenUsed/>
    <w:rsid w:val="00F3505B"/>
    <w:pPr>
      <w:spacing w:after="100"/>
      <w:ind w:left="240"/>
    </w:pPr>
  </w:style>
  <w:style w:type="paragraph" w:customStyle="1" w:styleId="ContentsHeading">
    <w:name w:val="Contents Heading"/>
    <w:basedOn w:val="FrontEndMatterHeading"/>
    <w:link w:val="ContentsHeadingChar"/>
    <w:qFormat/>
    <w:rsid w:val="003C28AA"/>
    <w:pPr>
      <w:outlineLvl w:val="9"/>
    </w:pPr>
  </w:style>
  <w:style w:type="character" w:customStyle="1" w:styleId="ContentsHeadingChar">
    <w:name w:val="Contents Heading Char"/>
    <w:basedOn w:val="FrontEndMatterHeadingChar"/>
    <w:link w:val="ContentsHeading"/>
    <w:rsid w:val="003C28AA"/>
    <w:rPr>
      <w:caps/>
      <w:color w:val="FFFFFF" w:themeColor="background1"/>
      <w:spacing w:val="15"/>
      <w:sz w:val="22"/>
      <w:szCs w:val="22"/>
      <w:shd w:val="clear" w:color="auto" w:fill="A5300F" w:themeFill="accent1"/>
    </w:rPr>
  </w:style>
  <w:style w:type="character" w:styleId="UnresolvedMention">
    <w:name w:val="Unresolved Mention"/>
    <w:basedOn w:val="DefaultParagraphFont"/>
    <w:uiPriority w:val="99"/>
    <w:semiHidden/>
    <w:unhideWhenUsed/>
    <w:rsid w:val="00AF42A0"/>
    <w:rPr>
      <w:color w:val="605E5C"/>
      <w:shd w:val="clear" w:color="auto" w:fill="E1DFDD"/>
    </w:rPr>
  </w:style>
  <w:style w:type="paragraph" w:styleId="BalloonText">
    <w:name w:val="Balloon Text"/>
    <w:basedOn w:val="Normal"/>
    <w:link w:val="BalloonTextChar"/>
    <w:uiPriority w:val="99"/>
    <w:semiHidden/>
    <w:unhideWhenUsed/>
    <w:rsid w:val="000A13A5"/>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13A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subDocument" Target="NP_WD_10_Presenters.docx" TargetMode="External"/><Relationship Id="rId13" Type="http://schemas.microsoft.com/office/2007/relationships/diagramDrawing" Target="diagrams/drawing1.xml"/><Relationship Id="rId3" Type="http://schemas.openxmlformats.org/officeDocument/2006/relationships/settings" Target="settings.xml"/><Relationship Id="rId7" Type="http://schemas.openxmlformats.org/officeDocument/2006/relationships/subDocument" Target="Participants.docx" TargetMode="External"/><Relationship Id="rId12" Type="http://schemas.openxmlformats.org/officeDocument/2006/relationships/diagramColors" Target="diagrams/colors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subDocument" Target="NP_WD_10_Patrons.docx" TargetMode="External"/><Relationship Id="rId11" Type="http://schemas.openxmlformats.org/officeDocument/2006/relationships/diagramQuickStyle" Target="diagrams/quickStyle1.xm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diagramLayout" Target="diagrams/layout1.xml"/><Relationship Id="rId4" Type="http://schemas.openxmlformats.org/officeDocument/2006/relationships/webSettings" Target="webSettings.xml"/><Relationship Id="rId9" Type="http://schemas.openxmlformats.org/officeDocument/2006/relationships/diagramData" Target="diagrams/data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F024614-DA18-44D2-80F8-5A45CB0401BB}" type="doc">
      <dgm:prSet loTypeId="urn:microsoft.com/office/officeart/2005/8/layout/equation1" loCatId="relationship" qsTypeId="urn:microsoft.com/office/officeart/2005/8/quickstyle/3d2" qsCatId="3D" csTypeId="urn:microsoft.com/office/officeart/2005/8/colors/accent2_2" csCatId="accent2" phldr="1"/>
      <dgm:spPr/>
    </dgm:pt>
    <dgm:pt modelId="{B4E23456-50AC-4DFD-8A09-B5E46AB72066}">
      <dgm:prSet phldrT="[Text]"/>
      <dgm:spPr/>
      <dgm:t>
        <a:bodyPr/>
        <a:lstStyle/>
        <a:p>
          <a:pPr algn="ctr"/>
          <a:r>
            <a:rPr lang="en-US"/>
            <a:t>More presentations</a:t>
          </a:r>
        </a:p>
      </dgm:t>
    </dgm:pt>
    <dgm:pt modelId="{03538DE8-3428-4C7F-A1D6-0FBEECB363AC}" type="parTrans" cxnId="{C12921C5-C7DB-4120-934A-E06BAAC2DE81}">
      <dgm:prSet/>
      <dgm:spPr/>
      <dgm:t>
        <a:bodyPr/>
        <a:lstStyle/>
        <a:p>
          <a:pPr algn="ctr"/>
          <a:endParaRPr lang="en-US"/>
        </a:p>
      </dgm:t>
    </dgm:pt>
    <dgm:pt modelId="{2379B810-4FA9-4EAF-97A7-99AFC468970F}" type="sibTrans" cxnId="{C12921C5-C7DB-4120-934A-E06BAAC2DE81}">
      <dgm:prSet/>
      <dgm:spPr/>
      <dgm:t>
        <a:bodyPr/>
        <a:lstStyle/>
        <a:p>
          <a:pPr algn="ctr"/>
          <a:endParaRPr lang="en-US"/>
        </a:p>
      </dgm:t>
    </dgm:pt>
    <dgm:pt modelId="{34F42109-CEFF-4373-992C-C151320EB491}">
      <dgm:prSet phldrT="[Text]"/>
      <dgm:spPr/>
      <dgm:t>
        <a:bodyPr/>
        <a:lstStyle/>
        <a:p>
          <a:pPr algn="ctr"/>
          <a:r>
            <a:rPr lang="en-US"/>
            <a:t>Meeting app</a:t>
          </a:r>
        </a:p>
      </dgm:t>
    </dgm:pt>
    <dgm:pt modelId="{AC5CD960-01A2-4C68-BA00-7DCE40794B9A}" type="parTrans" cxnId="{481C27FE-F679-4030-907A-F8A31AC30DEF}">
      <dgm:prSet/>
      <dgm:spPr/>
      <dgm:t>
        <a:bodyPr/>
        <a:lstStyle/>
        <a:p>
          <a:pPr algn="ctr"/>
          <a:endParaRPr lang="en-US"/>
        </a:p>
      </dgm:t>
    </dgm:pt>
    <dgm:pt modelId="{039CEFB2-BD65-4D46-94C8-83E434BCADE1}" type="sibTrans" cxnId="{481C27FE-F679-4030-907A-F8A31AC30DEF}">
      <dgm:prSet/>
      <dgm:spPr/>
      <dgm:t>
        <a:bodyPr/>
        <a:lstStyle/>
        <a:p>
          <a:pPr algn="ctr"/>
          <a:endParaRPr lang="en-US"/>
        </a:p>
      </dgm:t>
    </dgm:pt>
    <dgm:pt modelId="{AFE9D93E-0F03-4013-BC23-812AE4FDBC5A}">
      <dgm:prSet phldrT="[Text]"/>
      <dgm:spPr/>
      <dgm:t>
        <a:bodyPr/>
        <a:lstStyle/>
        <a:p>
          <a:pPr algn="ctr"/>
          <a:r>
            <a:rPr lang="en-US"/>
            <a:t>Increased participant satisfaction</a:t>
          </a:r>
        </a:p>
      </dgm:t>
    </dgm:pt>
    <dgm:pt modelId="{4CC71983-A73D-4762-8015-E2D52B243E3C}" type="parTrans" cxnId="{B17DD4D3-C93D-4AAE-BF03-CFD62055A127}">
      <dgm:prSet/>
      <dgm:spPr/>
      <dgm:t>
        <a:bodyPr/>
        <a:lstStyle/>
        <a:p>
          <a:pPr algn="ctr"/>
          <a:endParaRPr lang="en-US"/>
        </a:p>
      </dgm:t>
    </dgm:pt>
    <dgm:pt modelId="{F422CEDC-6102-452D-A75D-87CDF8A9A564}" type="sibTrans" cxnId="{B17DD4D3-C93D-4AAE-BF03-CFD62055A127}">
      <dgm:prSet/>
      <dgm:spPr/>
      <dgm:t>
        <a:bodyPr/>
        <a:lstStyle/>
        <a:p>
          <a:pPr algn="ctr"/>
          <a:endParaRPr lang="en-US"/>
        </a:p>
      </dgm:t>
    </dgm:pt>
    <dgm:pt modelId="{07EC40D8-4365-40E0-BF33-6CF7505DB0EA}" type="pres">
      <dgm:prSet presAssocID="{7F024614-DA18-44D2-80F8-5A45CB0401BB}" presName="linearFlow" presStyleCnt="0">
        <dgm:presLayoutVars>
          <dgm:dir/>
          <dgm:resizeHandles val="exact"/>
        </dgm:presLayoutVars>
      </dgm:prSet>
      <dgm:spPr/>
    </dgm:pt>
    <dgm:pt modelId="{5636856D-E1C1-4651-8F9A-6A6AE1A16CA6}" type="pres">
      <dgm:prSet presAssocID="{B4E23456-50AC-4DFD-8A09-B5E46AB72066}" presName="node" presStyleLbl="node1" presStyleIdx="0" presStyleCnt="3">
        <dgm:presLayoutVars>
          <dgm:bulletEnabled val="1"/>
        </dgm:presLayoutVars>
      </dgm:prSet>
      <dgm:spPr/>
    </dgm:pt>
    <dgm:pt modelId="{AA4E2FBF-3474-459D-A459-8322CC0B5BA0}" type="pres">
      <dgm:prSet presAssocID="{2379B810-4FA9-4EAF-97A7-99AFC468970F}" presName="spacerL" presStyleCnt="0"/>
      <dgm:spPr/>
    </dgm:pt>
    <dgm:pt modelId="{C8F92E6C-D82B-434F-9728-988F4E84343C}" type="pres">
      <dgm:prSet presAssocID="{2379B810-4FA9-4EAF-97A7-99AFC468970F}" presName="sibTrans" presStyleLbl="sibTrans2D1" presStyleIdx="0" presStyleCnt="2"/>
      <dgm:spPr/>
    </dgm:pt>
    <dgm:pt modelId="{4D071F36-B169-4D39-BC15-B583CE031EAB}" type="pres">
      <dgm:prSet presAssocID="{2379B810-4FA9-4EAF-97A7-99AFC468970F}" presName="spacerR" presStyleCnt="0"/>
      <dgm:spPr/>
    </dgm:pt>
    <dgm:pt modelId="{B11E10CB-010E-4ED3-8057-624E9E600AC9}" type="pres">
      <dgm:prSet presAssocID="{34F42109-CEFF-4373-992C-C151320EB491}" presName="node" presStyleLbl="node1" presStyleIdx="1" presStyleCnt="3">
        <dgm:presLayoutVars>
          <dgm:bulletEnabled val="1"/>
        </dgm:presLayoutVars>
      </dgm:prSet>
      <dgm:spPr/>
    </dgm:pt>
    <dgm:pt modelId="{E4E0D7C5-B7FD-44FF-B3FF-67132A93864A}" type="pres">
      <dgm:prSet presAssocID="{039CEFB2-BD65-4D46-94C8-83E434BCADE1}" presName="spacerL" presStyleCnt="0"/>
      <dgm:spPr/>
    </dgm:pt>
    <dgm:pt modelId="{8317DBB1-BC41-429B-AA96-77059433B38B}" type="pres">
      <dgm:prSet presAssocID="{039CEFB2-BD65-4D46-94C8-83E434BCADE1}" presName="sibTrans" presStyleLbl="sibTrans2D1" presStyleIdx="1" presStyleCnt="2"/>
      <dgm:spPr/>
    </dgm:pt>
    <dgm:pt modelId="{8D16B728-0CC5-49C6-AFF4-051C85FFDB99}" type="pres">
      <dgm:prSet presAssocID="{039CEFB2-BD65-4D46-94C8-83E434BCADE1}" presName="spacerR" presStyleCnt="0"/>
      <dgm:spPr/>
    </dgm:pt>
    <dgm:pt modelId="{FF5DC526-4C4A-49FC-B2DA-55168C7E3F5F}" type="pres">
      <dgm:prSet presAssocID="{AFE9D93E-0F03-4013-BC23-812AE4FDBC5A}" presName="node" presStyleLbl="node1" presStyleIdx="2" presStyleCnt="3">
        <dgm:presLayoutVars>
          <dgm:bulletEnabled val="1"/>
        </dgm:presLayoutVars>
      </dgm:prSet>
      <dgm:spPr/>
    </dgm:pt>
  </dgm:ptLst>
  <dgm:cxnLst>
    <dgm:cxn modelId="{F08F4711-3263-4473-A402-4536EFABAFE4}" type="presOf" srcId="{039CEFB2-BD65-4D46-94C8-83E434BCADE1}" destId="{8317DBB1-BC41-429B-AA96-77059433B38B}" srcOrd="0" destOrd="0" presId="urn:microsoft.com/office/officeart/2005/8/layout/equation1"/>
    <dgm:cxn modelId="{69D6911F-256A-4365-BE0B-2AD10C71B4B0}" type="presOf" srcId="{2379B810-4FA9-4EAF-97A7-99AFC468970F}" destId="{C8F92E6C-D82B-434F-9728-988F4E84343C}" srcOrd="0" destOrd="0" presId="urn:microsoft.com/office/officeart/2005/8/layout/equation1"/>
    <dgm:cxn modelId="{6A841629-1AAD-47B8-A509-3C7226CA7DC8}" type="presOf" srcId="{34F42109-CEFF-4373-992C-C151320EB491}" destId="{B11E10CB-010E-4ED3-8057-624E9E600AC9}" srcOrd="0" destOrd="0" presId="urn:microsoft.com/office/officeart/2005/8/layout/equation1"/>
    <dgm:cxn modelId="{441F6B2C-A85B-4FB3-8942-E8FEDFAB9D36}" type="presOf" srcId="{B4E23456-50AC-4DFD-8A09-B5E46AB72066}" destId="{5636856D-E1C1-4651-8F9A-6A6AE1A16CA6}" srcOrd="0" destOrd="0" presId="urn:microsoft.com/office/officeart/2005/8/layout/equation1"/>
    <dgm:cxn modelId="{ECC3AF55-E2A6-4D3D-8688-91A3703FC021}" type="presOf" srcId="{AFE9D93E-0F03-4013-BC23-812AE4FDBC5A}" destId="{FF5DC526-4C4A-49FC-B2DA-55168C7E3F5F}" srcOrd="0" destOrd="0" presId="urn:microsoft.com/office/officeart/2005/8/layout/equation1"/>
    <dgm:cxn modelId="{243084AD-B33A-4938-B5D9-BC67B1B8844A}" type="presOf" srcId="{7F024614-DA18-44D2-80F8-5A45CB0401BB}" destId="{07EC40D8-4365-40E0-BF33-6CF7505DB0EA}" srcOrd="0" destOrd="0" presId="urn:microsoft.com/office/officeart/2005/8/layout/equation1"/>
    <dgm:cxn modelId="{C12921C5-C7DB-4120-934A-E06BAAC2DE81}" srcId="{7F024614-DA18-44D2-80F8-5A45CB0401BB}" destId="{B4E23456-50AC-4DFD-8A09-B5E46AB72066}" srcOrd="0" destOrd="0" parTransId="{03538DE8-3428-4C7F-A1D6-0FBEECB363AC}" sibTransId="{2379B810-4FA9-4EAF-97A7-99AFC468970F}"/>
    <dgm:cxn modelId="{B17DD4D3-C93D-4AAE-BF03-CFD62055A127}" srcId="{7F024614-DA18-44D2-80F8-5A45CB0401BB}" destId="{AFE9D93E-0F03-4013-BC23-812AE4FDBC5A}" srcOrd="2" destOrd="0" parTransId="{4CC71983-A73D-4762-8015-E2D52B243E3C}" sibTransId="{F422CEDC-6102-452D-A75D-87CDF8A9A564}"/>
    <dgm:cxn modelId="{481C27FE-F679-4030-907A-F8A31AC30DEF}" srcId="{7F024614-DA18-44D2-80F8-5A45CB0401BB}" destId="{34F42109-CEFF-4373-992C-C151320EB491}" srcOrd="1" destOrd="0" parTransId="{AC5CD960-01A2-4C68-BA00-7DCE40794B9A}" sibTransId="{039CEFB2-BD65-4D46-94C8-83E434BCADE1}"/>
    <dgm:cxn modelId="{836612EC-B5F1-49B5-9365-39A316EEDBED}" type="presParOf" srcId="{07EC40D8-4365-40E0-BF33-6CF7505DB0EA}" destId="{5636856D-E1C1-4651-8F9A-6A6AE1A16CA6}" srcOrd="0" destOrd="0" presId="urn:microsoft.com/office/officeart/2005/8/layout/equation1"/>
    <dgm:cxn modelId="{5C890B18-860B-477D-A378-A69B76B79730}" type="presParOf" srcId="{07EC40D8-4365-40E0-BF33-6CF7505DB0EA}" destId="{AA4E2FBF-3474-459D-A459-8322CC0B5BA0}" srcOrd="1" destOrd="0" presId="urn:microsoft.com/office/officeart/2005/8/layout/equation1"/>
    <dgm:cxn modelId="{366F1374-E780-4C76-9283-36B1023023A2}" type="presParOf" srcId="{07EC40D8-4365-40E0-BF33-6CF7505DB0EA}" destId="{C8F92E6C-D82B-434F-9728-988F4E84343C}" srcOrd="2" destOrd="0" presId="urn:microsoft.com/office/officeart/2005/8/layout/equation1"/>
    <dgm:cxn modelId="{CC134369-44E2-4F36-BCA6-E9CD885808CC}" type="presParOf" srcId="{07EC40D8-4365-40E0-BF33-6CF7505DB0EA}" destId="{4D071F36-B169-4D39-BC15-B583CE031EAB}" srcOrd="3" destOrd="0" presId="urn:microsoft.com/office/officeart/2005/8/layout/equation1"/>
    <dgm:cxn modelId="{73299109-980A-4EC3-BE53-1BA34B07F51A}" type="presParOf" srcId="{07EC40D8-4365-40E0-BF33-6CF7505DB0EA}" destId="{B11E10CB-010E-4ED3-8057-624E9E600AC9}" srcOrd="4" destOrd="0" presId="urn:microsoft.com/office/officeart/2005/8/layout/equation1"/>
    <dgm:cxn modelId="{8A6812EB-AF6F-40B7-B8B0-498BF8D0E7F2}" type="presParOf" srcId="{07EC40D8-4365-40E0-BF33-6CF7505DB0EA}" destId="{E4E0D7C5-B7FD-44FF-B3FF-67132A93864A}" srcOrd="5" destOrd="0" presId="urn:microsoft.com/office/officeart/2005/8/layout/equation1"/>
    <dgm:cxn modelId="{5F211D35-AA31-48B2-8988-ACFD322B7F57}" type="presParOf" srcId="{07EC40D8-4365-40E0-BF33-6CF7505DB0EA}" destId="{8317DBB1-BC41-429B-AA96-77059433B38B}" srcOrd="6" destOrd="0" presId="urn:microsoft.com/office/officeart/2005/8/layout/equation1"/>
    <dgm:cxn modelId="{E7EDE73F-9E42-4B86-A9A2-08A0BDF63DC3}" type="presParOf" srcId="{07EC40D8-4365-40E0-BF33-6CF7505DB0EA}" destId="{8D16B728-0CC5-49C6-AFF4-051C85FFDB99}" srcOrd="7" destOrd="0" presId="urn:microsoft.com/office/officeart/2005/8/layout/equation1"/>
    <dgm:cxn modelId="{D8EDA67C-C753-4408-9D5B-B3D2878268DA}" type="presParOf" srcId="{07EC40D8-4365-40E0-BF33-6CF7505DB0EA}" destId="{FF5DC526-4C4A-49FC-B2DA-55168C7E3F5F}" srcOrd="8" destOrd="0" presId="urn:microsoft.com/office/officeart/2005/8/layout/equation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636856D-E1C1-4651-8F9A-6A6AE1A16CA6}">
      <dsp:nvSpPr>
        <dsp:cNvPr id="0" name=""/>
        <dsp:cNvSpPr/>
      </dsp:nvSpPr>
      <dsp:spPr>
        <a:xfrm>
          <a:off x="95168" y="7"/>
          <a:ext cx="1280145" cy="1280145"/>
        </a:xfrm>
        <a:prstGeom prst="ellipse">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a:t>More presentations</a:t>
          </a:r>
        </a:p>
      </dsp:txBody>
      <dsp:txXfrm>
        <a:off x="282641" y="187480"/>
        <a:ext cx="905199" cy="905199"/>
      </dsp:txXfrm>
    </dsp:sp>
    <dsp:sp modelId="{C8F92E6C-D82B-434F-9728-988F4E84343C}">
      <dsp:nvSpPr>
        <dsp:cNvPr id="0" name=""/>
        <dsp:cNvSpPr/>
      </dsp:nvSpPr>
      <dsp:spPr>
        <a:xfrm>
          <a:off x="1479262" y="268837"/>
          <a:ext cx="742484" cy="742484"/>
        </a:xfrm>
        <a:prstGeom prst="mathPlus">
          <a:avLst/>
        </a:prstGeom>
        <a:solidFill>
          <a:schemeClr val="accent2">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1577678" y="552763"/>
        <a:ext cx="545652" cy="174632"/>
      </dsp:txXfrm>
    </dsp:sp>
    <dsp:sp modelId="{B11E10CB-010E-4ED3-8057-624E9E600AC9}">
      <dsp:nvSpPr>
        <dsp:cNvPr id="0" name=""/>
        <dsp:cNvSpPr/>
      </dsp:nvSpPr>
      <dsp:spPr>
        <a:xfrm>
          <a:off x="2325694" y="7"/>
          <a:ext cx="1280145" cy="1280145"/>
        </a:xfrm>
        <a:prstGeom prst="ellipse">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a:t>Meeting app</a:t>
          </a:r>
        </a:p>
      </dsp:txBody>
      <dsp:txXfrm>
        <a:off x="2513167" y="187480"/>
        <a:ext cx="905199" cy="905199"/>
      </dsp:txXfrm>
    </dsp:sp>
    <dsp:sp modelId="{8317DBB1-BC41-429B-AA96-77059433B38B}">
      <dsp:nvSpPr>
        <dsp:cNvPr id="0" name=""/>
        <dsp:cNvSpPr/>
      </dsp:nvSpPr>
      <dsp:spPr>
        <a:xfrm>
          <a:off x="3709788" y="268837"/>
          <a:ext cx="742484" cy="742484"/>
        </a:xfrm>
        <a:prstGeom prst="mathEqual">
          <a:avLst/>
        </a:prstGeom>
        <a:solidFill>
          <a:schemeClr val="accent2">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3808204" y="421789"/>
        <a:ext cx="545652" cy="436580"/>
      </dsp:txXfrm>
    </dsp:sp>
    <dsp:sp modelId="{FF5DC526-4C4A-49FC-B2DA-55168C7E3F5F}">
      <dsp:nvSpPr>
        <dsp:cNvPr id="0" name=""/>
        <dsp:cNvSpPr/>
      </dsp:nvSpPr>
      <dsp:spPr>
        <a:xfrm>
          <a:off x="4556220" y="7"/>
          <a:ext cx="1280145" cy="1280145"/>
        </a:xfrm>
        <a:prstGeom prst="ellipse">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a:t>Increased participant satisfaction</a:t>
          </a:r>
        </a:p>
      </dsp:txBody>
      <dsp:txXfrm>
        <a:off x="4743693" y="187480"/>
        <a:ext cx="905199" cy="905199"/>
      </dsp:txXfrm>
    </dsp:sp>
  </dsp:spTree>
</dsp:drawing>
</file>

<file path=word/diagrams/layout1.xml><?xml version="1.0" encoding="utf-8"?>
<dgm:layoutDef xmlns:dgm="http://schemas.openxmlformats.org/drawingml/2006/diagram" xmlns:a="http://schemas.openxmlformats.org/drawingml/2006/main" uniqueId="urn:microsoft.com/office/officeart/2005/8/layout/equation1">
  <dgm:title val=""/>
  <dgm:desc val=""/>
  <dgm:catLst>
    <dgm:cat type="relationship" pri="17000"/>
    <dgm:cat type="process" pri="2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choose name="Name0">
      <dgm:if name="Name1" func="var" arg="dir" op="equ" val="norm">
        <dgm:alg type="lin">
          <dgm:param type="fallback" val="2D"/>
        </dgm:alg>
      </dgm:if>
      <dgm:else name="Name2">
        <dgm:alg type="lin">
          <dgm:param type="linDir" val="fromR"/>
          <dgm:param type="fallback" val="2D"/>
        </dgm:alg>
      </dgm:else>
    </dgm:choose>
    <dgm:shape xmlns:r="http://schemas.openxmlformats.org/officeDocument/2006/relationships" r:blip="">
      <dgm:adjLst/>
    </dgm:shape>
    <dgm:presOf/>
    <dgm:constrLst>
      <dgm:constr type="w" for="ch" ptType="node" refType="w"/>
      <dgm:constr type="w" for="ch" ptType="sibTrans" refType="w" refFor="ch" refPtType="node" fact="0.58"/>
      <dgm:constr type="primFontSz" for="ch" ptType="node" op="equ" val="65"/>
      <dgm:constr type="primFontSz" for="ch" ptType="sibTrans" op="equ" val="55"/>
      <dgm:constr type="primFontSz" for="ch" ptType="sibTrans" refType="primFontSz" refFor="ch" refPtType="node" op="lte" fact="0.8"/>
      <dgm:constr type="w" for="ch" forName="spacerL" refType="w" refFor="ch" refPtType="sibTrans" fact="0.14"/>
      <dgm:constr type="w" for="ch" forName="spacerR" refType="w" refFor="ch" refPtType="sibTrans" fact="0.14"/>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sibTransForEach" axis="followSib" ptType="sibTrans" cnt="1">
        <dgm:layoutNode name="spacerL">
          <dgm:alg type="sp"/>
          <dgm:shape xmlns:r="http://schemas.openxmlformats.org/officeDocument/2006/relationships" r:blip="">
            <dgm:adjLst/>
          </dgm:shape>
          <dgm:presOf/>
          <dgm:constrLst/>
          <dgm:ruleLst/>
        </dgm:layoutNode>
        <dgm:layoutNode name="sibTrans">
          <dgm:alg type="tx"/>
          <dgm:choose name="Name3">
            <dgm:if name="Name4" axis="followSib" ptType="sibTrans" func="cnt" op="equ" val="0">
              <dgm:shape xmlns:r="http://schemas.openxmlformats.org/officeDocument/2006/relationships" type="mathEqual" r:blip="">
                <dgm:adjLst/>
              </dgm:shape>
            </dgm:if>
            <dgm:else name="Name5">
              <dgm:shape xmlns:r="http://schemas.openxmlformats.org/officeDocument/2006/relationships" type="mathPlus" r:blip="">
                <dgm:adjLst/>
              </dgm:shape>
            </dgm:else>
          </dgm:choose>
          <dgm:presOf axis="self"/>
          <dgm:constrLst>
            <dgm:constr type="h" refType="w"/>
            <dgm:constr type="lMarg"/>
            <dgm:constr type="rMarg"/>
            <dgm:constr type="tMarg"/>
            <dgm:constr type="bMarg"/>
          </dgm:constrLst>
          <dgm:ruleLst>
            <dgm:rule type="primFontSz" val="5" fact="NaN" max="NaN"/>
          </dgm:ruleLst>
        </dgm:layoutNode>
        <dgm:layoutNode name="spacerR">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A5300F"/>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9293B4-592E-4B06-BB64-B7B31F32CB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923</Words>
  <Characters>5267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Your Name</dc:creator>
  <cp:keywords/>
  <dc:description/>
  <cp:lastModifiedBy>Ann Shaffer</cp:lastModifiedBy>
  <cp:revision>4</cp:revision>
  <dcterms:created xsi:type="dcterms:W3CDTF">2019-01-19T03:43:00Z</dcterms:created>
  <dcterms:modified xsi:type="dcterms:W3CDTF">2022-01-18T02:58:00Z</dcterms:modified>
</cp:coreProperties>
</file>