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390EA" w14:textId="77777777" w:rsidR="006F7132" w:rsidRDefault="006F7132" w:rsidP="007227A5">
      <w:pPr>
        <w:pStyle w:val="Heading1"/>
      </w:pPr>
      <w:r>
        <w:t>Corporate Patrons</w:t>
      </w:r>
    </w:p>
    <w:p w14:paraId="4ACB5A3E" w14:textId="77777777" w:rsidR="006F7132" w:rsidRDefault="006F7132" w:rsidP="007227A5">
      <w:r>
        <w:t>Representatives of the corporate patrons for the annual meeting responded positively to the request to fill out a survey and gave extremely high ratings to the idea of expanding the exposition hall hours. Half are interested in the possibility of naming rights for major events, including the opening night reception.</w:t>
      </w:r>
    </w:p>
    <w:p w14:paraId="7651D277" w14:textId="77777777" w:rsidR="006F7132" w:rsidRPr="00B9689B" w:rsidRDefault="006F7132" w:rsidP="007227A5">
      <w:pPr>
        <w:pStyle w:val="Heading2"/>
      </w:pPr>
      <w:r>
        <w:t>Corporate Patron</w:t>
      </w:r>
      <w:r w:rsidRPr="00B9689B">
        <w:t xml:space="preserve"> </w:t>
      </w:r>
      <w:r>
        <w:t>Survey Responses</w:t>
      </w:r>
    </w:p>
    <w:p w14:paraId="3C04062F" w14:textId="77777777" w:rsidR="006F7132" w:rsidRDefault="006F7132" w:rsidP="007227A5">
      <w:r>
        <w:t xml:space="preserve">Corporate patrons who responded to the survey included all companies, </w:t>
      </w:r>
      <w:proofErr w:type="gramStart"/>
      <w:r>
        <w:t>from food and kitchen supply vendors,</w:t>
      </w:r>
      <w:proofErr w:type="gramEnd"/>
      <w:r>
        <w:t xml:space="preserve"> to home security and personal productivity software developers. Interest in naming rights was largely confined to larger companies, although one small, family-owned business expressed interest in buying naming rights for the opening night reception. Virtually all corporate patron respondents favored developing a meeting app that would make it easier for attendees to coordinate their schedule of presentations and exposition hall visits.</w:t>
      </w:r>
    </w:p>
    <w:p w14:paraId="016E02BC" w14:textId="77777777" w:rsidR="006F7132" w:rsidRDefault="006F7132" w:rsidP="007227A5">
      <w:pPr>
        <w:pStyle w:val="Heading2"/>
      </w:pPr>
      <w:r>
        <w:t>Corporate Patron Focus Group Responses</w:t>
      </w:r>
    </w:p>
    <w:p w14:paraId="746B889C" w14:textId="77777777" w:rsidR="006F7132" w:rsidRDefault="006F7132" w:rsidP="008B6939">
      <w:pPr>
        <w:sectPr w:rsidR="006F7132">
          <w:pgSz w:w="12240" w:h="15840"/>
          <w:pgMar w:top="1440" w:right="1440" w:bottom="1440" w:left="1440" w:header="720" w:footer="720" w:gutter="0"/>
          <w:cols w:space="720"/>
          <w:docGrid w:linePitch="360"/>
        </w:sectPr>
      </w:pPr>
      <w:r>
        <w:t xml:space="preserve">Of the three types of focus group participants, corporate patron representatives were, naturally, the least concerned about membership regulations. Nearly </w:t>
      </w:r>
      <w:proofErr w:type="gramStart"/>
      <w:r>
        <w:t>all of</w:t>
      </w:r>
      <w:proofErr w:type="gramEnd"/>
      <w:r>
        <w:t xml:space="preserve"> the people who participated in the focus groups indicated that their companies would agree to participate in the annual meeting if it was extended from three days to four, but none thought such an extension was necessary. Some of the people who participated in the focus groups explained that they have used smart phone meeting apps at other events and found them extremely useful.</w:t>
      </w:r>
    </w:p>
    <w:p w14:paraId="6C155B1F" w14:textId="5ACC8913" w:rsidR="00C021C9" w:rsidRDefault="00C021C9" w:rsidP="008B6939"/>
    <w:sectPr w:rsidR="00C02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39"/>
    <w:rsid w:val="00402C8F"/>
    <w:rsid w:val="004C2A4A"/>
    <w:rsid w:val="006F7132"/>
    <w:rsid w:val="007227A5"/>
    <w:rsid w:val="00727841"/>
    <w:rsid w:val="008B6939"/>
    <w:rsid w:val="00C021C9"/>
    <w:rsid w:val="00C645EF"/>
    <w:rsid w:val="00E04476"/>
    <w:rsid w:val="00E95E11"/>
    <w:rsid w:val="00F83E06"/>
    <w:rsid w:val="00FE3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5FEE"/>
  <w15:chartTrackingRefBased/>
  <w15:docId w15:val="{0FC46BC6-5FFA-4DA0-B1DB-A3B513B1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939"/>
    <w:rPr>
      <w:sz w:val="24"/>
    </w:rPr>
  </w:style>
  <w:style w:type="paragraph" w:styleId="Heading1">
    <w:name w:val="heading 1"/>
    <w:basedOn w:val="Normal"/>
    <w:next w:val="Normal"/>
    <w:link w:val="Heading1Char"/>
    <w:uiPriority w:val="9"/>
    <w:qFormat/>
    <w:rsid w:val="008B6939"/>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C2A4A"/>
    <w:pPr>
      <w:keepNext/>
      <w:keepLines/>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B6939"/>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8B6939"/>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8B6939"/>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8B6939"/>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8B6939"/>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8B693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693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939"/>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4C2A4A"/>
    <w:rPr>
      <w:caps/>
      <w:spacing w:val="15"/>
      <w:sz w:val="24"/>
      <w:shd w:val="clear" w:color="auto" w:fill="F9CEC2" w:themeFill="accent1" w:themeFillTint="33"/>
    </w:rPr>
  </w:style>
  <w:style w:type="character" w:customStyle="1" w:styleId="Heading3Char">
    <w:name w:val="Heading 3 Char"/>
    <w:basedOn w:val="DefaultParagraphFont"/>
    <w:link w:val="Heading3"/>
    <w:uiPriority w:val="9"/>
    <w:semiHidden/>
    <w:rsid w:val="008B6939"/>
    <w:rPr>
      <w:caps/>
      <w:color w:val="511707" w:themeColor="accent1" w:themeShade="7F"/>
      <w:spacing w:val="15"/>
    </w:rPr>
  </w:style>
  <w:style w:type="character" w:customStyle="1" w:styleId="Heading4Char">
    <w:name w:val="Heading 4 Char"/>
    <w:basedOn w:val="DefaultParagraphFont"/>
    <w:link w:val="Heading4"/>
    <w:uiPriority w:val="9"/>
    <w:semiHidden/>
    <w:rsid w:val="008B6939"/>
    <w:rPr>
      <w:caps/>
      <w:color w:val="7B230B" w:themeColor="accent1" w:themeShade="BF"/>
      <w:spacing w:val="10"/>
    </w:rPr>
  </w:style>
  <w:style w:type="character" w:customStyle="1" w:styleId="Heading5Char">
    <w:name w:val="Heading 5 Char"/>
    <w:basedOn w:val="DefaultParagraphFont"/>
    <w:link w:val="Heading5"/>
    <w:uiPriority w:val="9"/>
    <w:semiHidden/>
    <w:rsid w:val="008B6939"/>
    <w:rPr>
      <w:caps/>
      <w:color w:val="7B230B" w:themeColor="accent1" w:themeShade="BF"/>
      <w:spacing w:val="10"/>
    </w:rPr>
  </w:style>
  <w:style w:type="character" w:customStyle="1" w:styleId="Heading6Char">
    <w:name w:val="Heading 6 Char"/>
    <w:basedOn w:val="DefaultParagraphFont"/>
    <w:link w:val="Heading6"/>
    <w:uiPriority w:val="9"/>
    <w:semiHidden/>
    <w:rsid w:val="008B6939"/>
    <w:rPr>
      <w:caps/>
      <w:color w:val="7B230B" w:themeColor="accent1" w:themeShade="BF"/>
      <w:spacing w:val="10"/>
    </w:rPr>
  </w:style>
  <w:style w:type="character" w:customStyle="1" w:styleId="Heading7Char">
    <w:name w:val="Heading 7 Char"/>
    <w:basedOn w:val="DefaultParagraphFont"/>
    <w:link w:val="Heading7"/>
    <w:uiPriority w:val="9"/>
    <w:semiHidden/>
    <w:rsid w:val="008B6939"/>
    <w:rPr>
      <w:caps/>
      <w:color w:val="7B230B" w:themeColor="accent1" w:themeShade="BF"/>
      <w:spacing w:val="10"/>
    </w:rPr>
  </w:style>
  <w:style w:type="character" w:customStyle="1" w:styleId="Heading8Char">
    <w:name w:val="Heading 8 Char"/>
    <w:basedOn w:val="DefaultParagraphFont"/>
    <w:link w:val="Heading8"/>
    <w:uiPriority w:val="9"/>
    <w:semiHidden/>
    <w:rsid w:val="008B6939"/>
    <w:rPr>
      <w:caps/>
      <w:spacing w:val="10"/>
      <w:sz w:val="18"/>
      <w:szCs w:val="18"/>
    </w:rPr>
  </w:style>
  <w:style w:type="character" w:customStyle="1" w:styleId="Heading9Char">
    <w:name w:val="Heading 9 Char"/>
    <w:basedOn w:val="DefaultParagraphFont"/>
    <w:link w:val="Heading9"/>
    <w:uiPriority w:val="9"/>
    <w:semiHidden/>
    <w:rsid w:val="008B6939"/>
    <w:rPr>
      <w:i/>
      <w:iCs/>
      <w:caps/>
      <w:spacing w:val="10"/>
      <w:sz w:val="18"/>
      <w:szCs w:val="18"/>
    </w:rPr>
  </w:style>
  <w:style w:type="paragraph" w:styleId="Caption">
    <w:name w:val="caption"/>
    <w:basedOn w:val="Normal"/>
    <w:next w:val="Normal"/>
    <w:uiPriority w:val="35"/>
    <w:semiHidden/>
    <w:unhideWhenUsed/>
    <w:qFormat/>
    <w:rsid w:val="008B6939"/>
    <w:rPr>
      <w:b/>
      <w:bCs/>
      <w:color w:val="7B230B" w:themeColor="accent1" w:themeShade="BF"/>
      <w:sz w:val="16"/>
      <w:szCs w:val="16"/>
    </w:rPr>
  </w:style>
  <w:style w:type="paragraph" w:styleId="Title">
    <w:name w:val="Title"/>
    <w:basedOn w:val="Normal"/>
    <w:next w:val="Normal"/>
    <w:link w:val="TitleChar"/>
    <w:uiPriority w:val="10"/>
    <w:qFormat/>
    <w:rsid w:val="008B6939"/>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8B6939"/>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8B693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B6939"/>
    <w:rPr>
      <w:caps/>
      <w:color w:val="595959" w:themeColor="text1" w:themeTint="A6"/>
      <w:spacing w:val="10"/>
      <w:sz w:val="21"/>
      <w:szCs w:val="21"/>
    </w:rPr>
  </w:style>
  <w:style w:type="character" w:styleId="Strong">
    <w:name w:val="Strong"/>
    <w:uiPriority w:val="22"/>
    <w:qFormat/>
    <w:rsid w:val="008B6939"/>
    <w:rPr>
      <w:b/>
      <w:bCs/>
    </w:rPr>
  </w:style>
  <w:style w:type="character" w:styleId="Emphasis">
    <w:name w:val="Emphasis"/>
    <w:uiPriority w:val="20"/>
    <w:qFormat/>
    <w:rsid w:val="008B6939"/>
    <w:rPr>
      <w:caps/>
      <w:color w:val="511707" w:themeColor="accent1" w:themeShade="7F"/>
      <w:spacing w:val="5"/>
    </w:rPr>
  </w:style>
  <w:style w:type="paragraph" w:styleId="NoSpacing">
    <w:name w:val="No Spacing"/>
    <w:uiPriority w:val="1"/>
    <w:qFormat/>
    <w:rsid w:val="008B6939"/>
    <w:pPr>
      <w:spacing w:after="0" w:line="240" w:lineRule="auto"/>
    </w:pPr>
  </w:style>
  <w:style w:type="paragraph" w:styleId="Quote">
    <w:name w:val="Quote"/>
    <w:basedOn w:val="Normal"/>
    <w:next w:val="Normal"/>
    <w:link w:val="QuoteChar"/>
    <w:uiPriority w:val="29"/>
    <w:qFormat/>
    <w:rsid w:val="008B6939"/>
    <w:rPr>
      <w:i/>
      <w:iCs/>
      <w:szCs w:val="24"/>
    </w:rPr>
  </w:style>
  <w:style w:type="character" w:customStyle="1" w:styleId="QuoteChar">
    <w:name w:val="Quote Char"/>
    <w:basedOn w:val="DefaultParagraphFont"/>
    <w:link w:val="Quote"/>
    <w:uiPriority w:val="29"/>
    <w:rsid w:val="008B6939"/>
    <w:rPr>
      <w:i/>
      <w:iCs/>
      <w:sz w:val="24"/>
      <w:szCs w:val="24"/>
    </w:rPr>
  </w:style>
  <w:style w:type="paragraph" w:styleId="IntenseQuote">
    <w:name w:val="Intense Quote"/>
    <w:basedOn w:val="Normal"/>
    <w:next w:val="Normal"/>
    <w:link w:val="IntenseQuoteChar"/>
    <w:uiPriority w:val="30"/>
    <w:qFormat/>
    <w:rsid w:val="008B6939"/>
    <w:pPr>
      <w:spacing w:before="240" w:after="240" w:line="240" w:lineRule="auto"/>
      <w:ind w:left="1080" w:right="1080"/>
      <w:jc w:val="center"/>
    </w:pPr>
    <w:rPr>
      <w:color w:val="A5300F" w:themeColor="accent1"/>
      <w:szCs w:val="24"/>
    </w:rPr>
  </w:style>
  <w:style w:type="character" w:customStyle="1" w:styleId="IntenseQuoteChar">
    <w:name w:val="Intense Quote Char"/>
    <w:basedOn w:val="DefaultParagraphFont"/>
    <w:link w:val="IntenseQuote"/>
    <w:uiPriority w:val="30"/>
    <w:rsid w:val="008B6939"/>
    <w:rPr>
      <w:color w:val="A5300F" w:themeColor="accent1"/>
      <w:sz w:val="24"/>
      <w:szCs w:val="24"/>
    </w:rPr>
  </w:style>
  <w:style w:type="character" w:styleId="SubtleEmphasis">
    <w:name w:val="Subtle Emphasis"/>
    <w:uiPriority w:val="19"/>
    <w:qFormat/>
    <w:rsid w:val="008B6939"/>
    <w:rPr>
      <w:i/>
      <w:iCs/>
      <w:color w:val="511707" w:themeColor="accent1" w:themeShade="7F"/>
    </w:rPr>
  </w:style>
  <w:style w:type="character" w:styleId="IntenseEmphasis">
    <w:name w:val="Intense Emphasis"/>
    <w:uiPriority w:val="21"/>
    <w:qFormat/>
    <w:rsid w:val="008B6939"/>
    <w:rPr>
      <w:b/>
      <w:bCs/>
      <w:caps/>
      <w:color w:val="511707" w:themeColor="accent1" w:themeShade="7F"/>
      <w:spacing w:val="10"/>
    </w:rPr>
  </w:style>
  <w:style w:type="character" w:styleId="SubtleReference">
    <w:name w:val="Subtle Reference"/>
    <w:uiPriority w:val="31"/>
    <w:qFormat/>
    <w:rsid w:val="008B6939"/>
    <w:rPr>
      <w:b/>
      <w:bCs/>
      <w:color w:val="A5300F" w:themeColor="accent1"/>
    </w:rPr>
  </w:style>
  <w:style w:type="character" w:styleId="IntenseReference">
    <w:name w:val="Intense Reference"/>
    <w:uiPriority w:val="32"/>
    <w:qFormat/>
    <w:rsid w:val="008B6939"/>
    <w:rPr>
      <w:b/>
      <w:bCs/>
      <w:i/>
      <w:iCs/>
      <w:caps/>
      <w:color w:val="A5300F" w:themeColor="accent1"/>
    </w:rPr>
  </w:style>
  <w:style w:type="character" w:styleId="BookTitle">
    <w:name w:val="Book Title"/>
    <w:uiPriority w:val="33"/>
    <w:qFormat/>
    <w:rsid w:val="008B6939"/>
    <w:rPr>
      <w:b/>
      <w:bCs/>
      <w:i/>
      <w:iCs/>
      <w:spacing w:val="0"/>
    </w:rPr>
  </w:style>
  <w:style w:type="paragraph" w:styleId="TOCHeading">
    <w:name w:val="TOC Heading"/>
    <w:basedOn w:val="Heading1"/>
    <w:next w:val="Normal"/>
    <w:uiPriority w:val="39"/>
    <w:semiHidden/>
    <w:unhideWhenUsed/>
    <w:qFormat/>
    <w:rsid w:val="008B693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A5300F"/>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2021-10-22T14:27:00Z</dcterms:created>
  <dcterms:modified xsi:type="dcterms:W3CDTF">2021-10-22T14:27:00Z</dcterms:modified>
</cp:coreProperties>
</file>