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B3" w:rsidRPr="00F528B3" w:rsidRDefault="00F528B3" w:rsidP="00F528B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6"/>
          <w:szCs w:val="16"/>
          <w:lang w:val="en-US" w:eastAsia="de-DE"/>
        </w:rPr>
      </w:pPr>
      <w:r w:rsidRPr="00F528B3">
        <w:rPr>
          <w:rFonts w:ascii="Arial" w:eastAsia="Times New Roman" w:hAnsi="Arial" w:cs="Arial"/>
          <w:b/>
          <w:bCs/>
          <w:color w:val="333333"/>
          <w:sz w:val="16"/>
          <w:szCs w:val="16"/>
          <w:lang w:val="en-US" w:eastAsia="de-DE"/>
        </w:rPr>
        <w:t>Question </w:t>
      </w:r>
      <w:r w:rsidRPr="00F528B3">
        <w:rPr>
          <w:rFonts w:ascii="Arial" w:eastAsia="Times New Roman" w:hAnsi="Arial" w:cs="Arial"/>
          <w:b/>
          <w:bCs/>
          <w:color w:val="333333"/>
          <w:sz w:val="27"/>
          <w:szCs w:val="27"/>
          <w:lang w:val="en-US" w:eastAsia="de-DE"/>
        </w:rPr>
        <w:t>1</w:t>
      </w:r>
    </w:p>
    <w:p w:rsidR="00F528B3" w:rsidRPr="00F528B3" w:rsidRDefault="00F528B3" w:rsidP="00F528B3">
      <w:pPr>
        <w:shd w:val="clear" w:color="auto" w:fill="E4F1FA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bdr w:val="single" w:sz="6" w:space="0" w:color="auto" w:frame="1"/>
          <w:shd w:val="clear" w:color="auto" w:fill="FFFFFF"/>
          <w:lang w:val="en-US" w:eastAsia="de-DE"/>
        </w:rPr>
        <w:t>Delegation followed by Inheritance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 </w:t>
      </w:r>
      <w:proofErr w:type="spellStart"/>
      <w:r w:rsidRPr="00F528B3">
        <w:rPr>
          <w:rFonts w:ascii="Arial" w:eastAsia="Times New Roman" w:hAnsi="Arial" w:cs="Arial"/>
          <w:color w:val="333333"/>
          <w:sz w:val="20"/>
          <w:szCs w:val="20"/>
          <w:bdr w:val="single" w:sz="6" w:space="0" w:color="auto" w:frame="1"/>
          <w:shd w:val="clear" w:color="auto" w:fill="FFFFFF"/>
          <w:lang w:val="en-US" w:eastAsia="de-DE"/>
        </w:rPr>
        <w:t>Inheritance</w:t>
      </w:r>
      <w:proofErr w:type="spellEnd"/>
      <w:r w:rsidRPr="00F528B3">
        <w:rPr>
          <w:rFonts w:ascii="Arial" w:eastAsia="Times New Roman" w:hAnsi="Arial" w:cs="Arial"/>
          <w:color w:val="333333"/>
          <w:sz w:val="20"/>
          <w:szCs w:val="20"/>
          <w:bdr w:val="single" w:sz="6" w:space="0" w:color="auto" w:frame="1"/>
          <w:shd w:val="clear" w:color="auto" w:fill="FFFFFF"/>
          <w:lang w:val="en-US" w:eastAsia="de-DE"/>
        </w:rPr>
        <w:t xml:space="preserve"> followed by Delegation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 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br/>
      </w: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br/>
      </w: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Fill the blanks with the correct methodology to emphasize the differences between the Adapter and the Bridge Pattern</w:t>
      </w:r>
      <w:proofErr w:type="gramStart"/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:</w:t>
      </w:r>
      <w:r w:rsidRPr="00F528B3">
        <w:rPr>
          <w:rFonts w:ascii="MS Gothic" w:eastAsia="MS Gothic" w:hAnsi="MS Gothic" w:cs="MS Gothic"/>
          <w:color w:val="333333"/>
          <w:sz w:val="20"/>
          <w:szCs w:val="20"/>
          <w:lang w:val="en-US" w:eastAsia="de-DE"/>
        </w:rPr>
        <w:t> </w:t>
      </w:r>
      <w:proofErr w:type="gramEnd"/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The Adapter Pattern is used to make unrelated components work together. Method: 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eastAsia="de-DE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39pt;height:18.15pt" o:ole="">
            <v:imagedata r:id="rId5" o:title=""/>
          </v:shape>
          <w:control r:id="rId6" w:name="DefaultOcxName1" w:shapeid="_x0000_i1035"/>
        </w:object>
      </w: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de-DE"/>
        </w:rPr>
      </w:pP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b/>
          <w:bCs/>
          <w:i/>
          <w:iCs/>
          <w:color w:val="008000"/>
          <w:sz w:val="20"/>
          <w:szCs w:val="20"/>
          <w:lang w:val="en-US" w:eastAsia="de-DE"/>
        </w:rPr>
        <w:t>[Inheritance followed by Delegation]</w:t>
      </w: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The Bridge Pattern is used in a design to let abstractions and implementations vary independently.  </w:t>
      </w:r>
      <w:proofErr w:type="spellStart"/>
      <w:r w:rsidRPr="00F528B3">
        <w:rPr>
          <w:rFonts w:ascii="Arial" w:eastAsia="Times New Roman" w:hAnsi="Arial" w:cs="Arial"/>
          <w:color w:val="333333"/>
          <w:sz w:val="20"/>
          <w:szCs w:val="20"/>
          <w:lang w:eastAsia="de-DE"/>
        </w:rPr>
        <w:t>Method</w:t>
      </w:r>
      <w:proofErr w:type="spellEnd"/>
      <w:r w:rsidRPr="00F528B3">
        <w:rPr>
          <w:rFonts w:ascii="Arial" w:eastAsia="Times New Roman" w:hAnsi="Arial" w:cs="Arial"/>
          <w:color w:val="333333"/>
          <w:sz w:val="20"/>
          <w:szCs w:val="20"/>
          <w:lang w:eastAsia="de-DE"/>
        </w:rPr>
        <w:t>: 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eastAsia="de-DE"/>
        </w:rPr>
        <w:object w:dxaOrig="1440" w:dyaOrig="1440">
          <v:shape id="_x0000_i1036" type="#_x0000_t75" style="width:139pt;height:18.15pt" o:ole="">
            <v:imagedata r:id="rId5" o:title=""/>
          </v:shape>
          <w:control r:id="rId7" w:name="DefaultOcxName2" w:shapeid="_x0000_i1036"/>
        </w:object>
      </w:r>
      <w:r w:rsidRPr="00F528B3">
        <w:rPr>
          <w:rFonts w:ascii="Arial" w:eastAsia="Times New Roman" w:hAnsi="Arial" w:cs="Arial"/>
          <w:noProof/>
          <w:color w:val="333333"/>
          <w:sz w:val="20"/>
          <w:szCs w:val="20"/>
          <w:lang w:eastAsia="de-DE"/>
        </w:rPr>
        <mc:AlternateContent>
          <mc:Choice Requires="wps">
            <w:drawing>
              <wp:inline distT="0" distB="0" distL="0" distR="0" wp14:anchorId="654E09A9" wp14:editId="7DD586D6">
                <wp:extent cx="302260" cy="302260"/>
                <wp:effectExtent l="0" t="0" r="0" b="0"/>
                <wp:docPr id="3" name="AutoShape 12" descr="Incorr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12" o:spid="_x0000_s1026" alt="Incorrect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eastAsia="de-DE"/>
        </w:rPr>
      </w:pPr>
    </w:p>
    <w:p w:rsid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b/>
          <w:bCs/>
          <w:i/>
          <w:iCs/>
          <w:color w:val="008000"/>
          <w:sz w:val="20"/>
          <w:szCs w:val="20"/>
          <w:lang w:eastAsia="de-DE"/>
        </w:rPr>
      </w:pPr>
      <w:r w:rsidRPr="00F528B3">
        <w:rPr>
          <w:rFonts w:ascii="Arial" w:eastAsia="Times New Roman" w:hAnsi="Arial" w:cs="Arial"/>
          <w:b/>
          <w:bCs/>
          <w:i/>
          <w:iCs/>
          <w:color w:val="008000"/>
          <w:sz w:val="20"/>
          <w:szCs w:val="20"/>
          <w:lang w:eastAsia="de-DE"/>
        </w:rPr>
        <w:t xml:space="preserve">[Delegation </w:t>
      </w:r>
      <w:proofErr w:type="spellStart"/>
      <w:r w:rsidRPr="00F528B3">
        <w:rPr>
          <w:rFonts w:ascii="Arial" w:eastAsia="Times New Roman" w:hAnsi="Arial" w:cs="Arial"/>
          <w:b/>
          <w:bCs/>
          <w:i/>
          <w:iCs/>
          <w:color w:val="008000"/>
          <w:sz w:val="20"/>
          <w:szCs w:val="20"/>
          <w:lang w:eastAsia="de-DE"/>
        </w:rPr>
        <w:t>followed</w:t>
      </w:r>
      <w:proofErr w:type="spellEnd"/>
      <w:r w:rsidRPr="00F528B3">
        <w:rPr>
          <w:rFonts w:ascii="Arial" w:eastAsia="Times New Roman" w:hAnsi="Arial" w:cs="Arial"/>
          <w:b/>
          <w:bCs/>
          <w:i/>
          <w:iCs/>
          <w:color w:val="008000"/>
          <w:sz w:val="20"/>
          <w:szCs w:val="20"/>
          <w:lang w:eastAsia="de-DE"/>
        </w:rPr>
        <w:t xml:space="preserve"> </w:t>
      </w:r>
      <w:proofErr w:type="spellStart"/>
      <w:r w:rsidRPr="00F528B3">
        <w:rPr>
          <w:rFonts w:ascii="Arial" w:eastAsia="Times New Roman" w:hAnsi="Arial" w:cs="Arial"/>
          <w:b/>
          <w:bCs/>
          <w:i/>
          <w:iCs/>
          <w:color w:val="008000"/>
          <w:sz w:val="20"/>
          <w:szCs w:val="20"/>
          <w:lang w:eastAsia="de-DE"/>
        </w:rPr>
        <w:t>by</w:t>
      </w:r>
      <w:proofErr w:type="spellEnd"/>
      <w:r w:rsidRPr="00F528B3">
        <w:rPr>
          <w:rFonts w:ascii="Arial" w:eastAsia="Times New Roman" w:hAnsi="Arial" w:cs="Arial"/>
          <w:b/>
          <w:bCs/>
          <w:i/>
          <w:iCs/>
          <w:color w:val="008000"/>
          <w:sz w:val="20"/>
          <w:szCs w:val="20"/>
          <w:lang w:eastAsia="de-DE"/>
        </w:rPr>
        <w:t xml:space="preserve"> </w:t>
      </w:r>
      <w:proofErr w:type="spellStart"/>
      <w:r w:rsidRPr="00F528B3">
        <w:rPr>
          <w:rFonts w:ascii="Arial" w:eastAsia="Times New Roman" w:hAnsi="Arial" w:cs="Arial"/>
          <w:b/>
          <w:bCs/>
          <w:i/>
          <w:iCs/>
          <w:color w:val="008000"/>
          <w:sz w:val="20"/>
          <w:szCs w:val="20"/>
          <w:lang w:eastAsia="de-DE"/>
        </w:rPr>
        <w:t>Inheritance</w:t>
      </w:r>
      <w:proofErr w:type="spellEnd"/>
      <w:r w:rsidRPr="00F528B3">
        <w:rPr>
          <w:rFonts w:ascii="Arial" w:eastAsia="Times New Roman" w:hAnsi="Arial" w:cs="Arial"/>
          <w:b/>
          <w:bCs/>
          <w:i/>
          <w:iCs/>
          <w:color w:val="008000"/>
          <w:sz w:val="20"/>
          <w:szCs w:val="20"/>
          <w:lang w:eastAsia="de-DE"/>
        </w:rPr>
        <w:t>]</w:t>
      </w:r>
    </w:p>
    <w:p w:rsid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b/>
          <w:bCs/>
          <w:i/>
          <w:iCs/>
          <w:color w:val="008000"/>
          <w:sz w:val="20"/>
          <w:szCs w:val="20"/>
          <w:lang w:eastAsia="de-DE"/>
        </w:rPr>
      </w:pP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 xml:space="preserve">Question 2: 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In which of the following scenarios would you use the Strategy Pattern?</w:t>
      </w: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Select one or more:</w:t>
      </w: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a. To switch implementation at run time</w:t>
      </w: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b. To provide an interface for a legacy class Incorrect</w:t>
      </w: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c. There are multiple algorithms for the same task</w:t>
      </w: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d. To grant access control to a resource</w:t>
      </w:r>
    </w:p>
    <w:p w:rsid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</w:p>
    <w:p w:rsid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The correct answers are: There are multiple</w:t>
      </w:r>
      <w:r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 xml:space="preserve"> algorithms for the same task, t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o switch implementation at run time</w:t>
      </w:r>
    </w:p>
    <w:p w:rsid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</w:p>
    <w:p w:rsidR="00F528B3" w:rsidRDefault="00F528B3" w:rsidP="00F528B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b/>
          <w:bCs/>
          <w:color w:val="333333"/>
          <w:lang w:val="en-US" w:eastAsia="de-DE"/>
        </w:rPr>
        <w:t>Question 3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 w:eastAsia="de-DE"/>
        </w:rPr>
        <w:t xml:space="preserve">: 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Assign the following Design Patterns to the categories used by Gamma.</w:t>
      </w:r>
    </w:p>
    <w:p w:rsidR="00F528B3" w:rsidRPr="00F528B3" w:rsidRDefault="00F528B3" w:rsidP="00F528B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Cs/>
          <w:color w:val="333333"/>
          <w:lang w:val="en-US" w:eastAsia="de-DE"/>
        </w:rPr>
      </w:pPr>
      <w:r w:rsidRPr="00F528B3">
        <w:rPr>
          <w:rFonts w:ascii="Arial" w:eastAsia="Times New Roman" w:hAnsi="Arial" w:cs="Arial"/>
          <w:bCs/>
          <w:color w:val="333333"/>
          <w:lang w:val="en-US" w:eastAsia="de-DE"/>
        </w:rPr>
        <w:t>Structural pattern, creational pattern, behavioral pattern</w:t>
      </w:r>
    </w:p>
    <w:tbl>
      <w:tblPr>
        <w:tblW w:w="2586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</w:tblGrid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528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Bridge Pattern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528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Adapter Pattern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528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Proxy Pattern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528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Strategy</w:t>
            </w:r>
            <w:proofErr w:type="spellEnd"/>
            <w:r w:rsidRPr="00F528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Pattern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528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Abstract Factory Pattern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F528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Facade</w:t>
            </w:r>
            <w:proofErr w:type="spellEnd"/>
            <w:r w:rsidRPr="00F528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Pattern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528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Observer Pattern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528B3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Composite Pattern</w:t>
            </w:r>
          </w:p>
        </w:tc>
      </w:tr>
    </w:tbl>
    <w:p w:rsidR="00F528B3" w:rsidRPr="00F528B3" w:rsidRDefault="00F528B3" w:rsidP="00F528B3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bookmarkStart w:id="0" w:name="_GoBack"/>
      <w:bookmarkEnd w:id="0"/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The correct answer is: Bridge Pattern → Structural Patterns, Adapter Pattern → Structural Patterns, Proxy Pattern → Structural Patterns, Strategy Pattern → Behavioral Patterns, 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br/>
        <w:t>Abstract Factory Pattern → Creational Patterns, Facade Pattern → Structural Patterns, Observer Pattern → Behavioral Patterns, Composite Pattern → Structural Patterns</w:t>
      </w:r>
    </w:p>
    <w:p w:rsidR="00F528B3" w:rsidRDefault="00F528B3" w:rsidP="00F528B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b/>
          <w:bCs/>
          <w:color w:val="333333"/>
          <w:lang w:val="en-US" w:eastAsia="de-DE"/>
        </w:rPr>
        <w:lastRenderedPageBreak/>
        <w:t>Question 4:</w:t>
      </w:r>
      <w:r>
        <w:rPr>
          <w:rFonts w:ascii="Arial" w:eastAsia="Times New Roman" w:hAnsi="Arial" w:cs="Arial"/>
          <w:b/>
          <w:bCs/>
          <w:color w:val="333333"/>
          <w:sz w:val="16"/>
          <w:szCs w:val="16"/>
          <w:lang w:val="en-US" w:eastAsia="de-DE"/>
        </w:rPr>
        <w:t xml:space="preserve"> 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Match the following features to the categorization used by Gamma:</w:t>
      </w:r>
    </w:p>
    <w:p w:rsidR="00F528B3" w:rsidRPr="00F528B3" w:rsidRDefault="00F528B3" w:rsidP="00F528B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16"/>
          <w:szCs w:val="16"/>
          <w:lang w:val="en-US" w:eastAsia="de-DE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Structural pattern, creational pattern, behavioral pattern</w:t>
      </w:r>
    </w:p>
    <w:tbl>
      <w:tblPr>
        <w:tblW w:w="5417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7"/>
      </w:tblGrid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528B3">
              <w:rPr>
                <w:rFonts w:ascii="Times New Roman" w:eastAsia="Times New Roman" w:hAnsi="Times New Roman" w:cs="Times New Roman"/>
                <w:lang w:val="en-US" w:eastAsia="de-DE"/>
              </w:rPr>
              <w:t>Reduce coupling between two or more classes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528B3">
              <w:rPr>
                <w:rFonts w:ascii="Times New Roman" w:eastAsia="Times New Roman" w:hAnsi="Times New Roman" w:cs="Times New Roman"/>
                <w:lang w:val="en-US" w:eastAsia="de-DE"/>
              </w:rPr>
              <w:t>Introduce an abstract class to enable future extension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de-DE"/>
              </w:rPr>
            </w:pPr>
            <w:r w:rsidRPr="00F528B3">
              <w:rPr>
                <w:rFonts w:ascii="Times New Roman" w:eastAsia="Times New Roman" w:hAnsi="Times New Roman" w:cs="Times New Roman"/>
                <w:lang w:eastAsia="de-DE"/>
              </w:rPr>
              <w:t xml:space="preserve">Model </w:t>
            </w:r>
            <w:proofErr w:type="spellStart"/>
            <w:r w:rsidRPr="00F528B3">
              <w:rPr>
                <w:rFonts w:ascii="Times New Roman" w:eastAsia="Times New Roman" w:hAnsi="Times New Roman" w:cs="Times New Roman"/>
                <w:lang w:eastAsia="de-DE"/>
              </w:rPr>
              <w:t>complex</w:t>
            </w:r>
            <w:proofErr w:type="spellEnd"/>
            <w:r w:rsidRPr="00F528B3"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proofErr w:type="spellStart"/>
            <w:r w:rsidRPr="00F528B3">
              <w:rPr>
                <w:rFonts w:ascii="Times New Roman" w:eastAsia="Times New Roman" w:hAnsi="Times New Roman" w:cs="Times New Roman"/>
                <w:lang w:eastAsia="de-DE"/>
              </w:rPr>
              <w:t>control</w:t>
            </w:r>
            <w:proofErr w:type="spellEnd"/>
            <w:r w:rsidRPr="00F528B3">
              <w:rPr>
                <w:rFonts w:ascii="Times New Roman" w:eastAsia="Times New Roman" w:hAnsi="Times New Roman" w:cs="Times New Roman"/>
                <w:lang w:eastAsia="de-DE"/>
              </w:rPr>
              <w:t xml:space="preserve"> </w:t>
            </w:r>
            <w:proofErr w:type="spellStart"/>
            <w:r w:rsidRPr="00F528B3">
              <w:rPr>
                <w:rFonts w:ascii="Times New Roman" w:eastAsia="Times New Roman" w:hAnsi="Times New Roman" w:cs="Times New Roman"/>
                <w:lang w:eastAsia="de-DE"/>
              </w:rPr>
              <w:t>flow</w:t>
            </w:r>
            <w:proofErr w:type="spellEnd"/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528B3">
              <w:rPr>
                <w:rFonts w:ascii="Times New Roman" w:eastAsia="Times New Roman" w:hAnsi="Times New Roman" w:cs="Times New Roman"/>
                <w:lang w:val="en-US" w:eastAsia="de-DE"/>
              </w:rPr>
              <w:t>Make the system independent from the way its objects are created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528B3">
              <w:rPr>
                <w:rFonts w:ascii="Times New Roman" w:eastAsia="Times New Roman" w:hAnsi="Times New Roman" w:cs="Times New Roman"/>
                <w:lang w:val="en-US" w:eastAsia="de-DE"/>
              </w:rPr>
              <w:t>Allow a choice between algorithms</w:t>
            </w:r>
          </w:p>
        </w:tc>
      </w:tr>
      <w:tr w:rsidR="00F528B3" w:rsidRPr="00F528B3" w:rsidTr="00F528B3">
        <w:trPr>
          <w:trHeight w:val="23"/>
        </w:trPr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528B3">
              <w:rPr>
                <w:rFonts w:ascii="Times New Roman" w:eastAsia="Times New Roman" w:hAnsi="Times New Roman" w:cs="Times New Roman"/>
                <w:lang w:val="en-US" w:eastAsia="de-DE"/>
              </w:rPr>
              <w:t>Abstract from complex instantiation processes</w:t>
            </w:r>
          </w:p>
        </w:tc>
      </w:tr>
    </w:tbl>
    <w:p w:rsidR="00F528B3" w:rsidRDefault="00F528B3" w:rsidP="00F528B3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</w:p>
    <w:p w:rsidR="00F528B3" w:rsidRPr="00F528B3" w:rsidRDefault="00F528B3" w:rsidP="00F528B3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The correct answer is: Reduce coupling between two or more classes → Structural Patterns, Introduce an abstract class to enable future extension → Structural Patterns, Model complex control flow → Behavioral Patterns, Make the system independent from the way its objects are created → Creational Patterns, Allow a choice between algorithms → Behavioral Patterns, Abstract from complex instantiation processes → Creational Patterns</w:t>
      </w:r>
    </w:p>
    <w:p w:rsidR="00F528B3" w:rsidRPr="00F528B3" w:rsidRDefault="00F528B3" w:rsidP="00F528B3">
      <w:pPr>
        <w:shd w:val="clear" w:color="auto" w:fill="E4F1FA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</w:p>
    <w:p w:rsidR="00F528B3" w:rsidRDefault="00F528B3" w:rsidP="00F528B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333333"/>
          <w:lang w:val="en-US" w:eastAsia="de-DE"/>
        </w:rPr>
      </w:pPr>
      <w:r w:rsidRPr="00F528B3">
        <w:rPr>
          <w:rFonts w:ascii="Arial" w:eastAsia="Times New Roman" w:hAnsi="Arial" w:cs="Arial"/>
          <w:b/>
          <w:bCs/>
          <w:color w:val="333333"/>
          <w:lang w:val="en-US" w:eastAsia="de-DE"/>
        </w:rPr>
        <w:t xml:space="preserve">Question 5: </w:t>
      </w:r>
      <w:r w:rsidRPr="00F528B3">
        <w:rPr>
          <w:rFonts w:ascii="Arial" w:eastAsia="Times New Roman" w:hAnsi="Arial" w:cs="Arial"/>
          <w:color w:val="333333"/>
          <w:lang w:val="en-US" w:eastAsia="de-DE"/>
        </w:rPr>
        <w:t>Match the following definitions:</w:t>
      </w:r>
    </w:p>
    <w:p w:rsidR="00F528B3" w:rsidRDefault="00F528B3" w:rsidP="00F528B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color w:val="333333"/>
          <w:lang w:val="en-US" w:eastAsia="de-DE"/>
        </w:rPr>
      </w:pPr>
      <w:r>
        <w:rPr>
          <w:rFonts w:ascii="Arial" w:eastAsia="Times New Roman" w:hAnsi="Arial" w:cs="Arial"/>
          <w:color w:val="333333"/>
          <w:lang w:val="en-US" w:eastAsia="de-DE"/>
        </w:rPr>
        <w:t xml:space="preserve">Pattern, Algorithm </w:t>
      </w:r>
    </w:p>
    <w:p w:rsidR="00F528B3" w:rsidRPr="00F528B3" w:rsidRDefault="00F528B3" w:rsidP="00F528B3">
      <w:pPr>
        <w:shd w:val="clear" w:color="auto" w:fill="EEEEEE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lang w:val="en-US" w:eastAsia="de-DE"/>
        </w:rPr>
      </w:pPr>
    </w:p>
    <w:tbl>
      <w:tblPr>
        <w:tblW w:w="6555" w:type="dxa"/>
        <w:tblBorders>
          <w:top w:val="single" w:sz="6" w:space="0" w:color="11639D"/>
          <w:left w:val="single" w:sz="6" w:space="0" w:color="11639D"/>
          <w:bottom w:val="single" w:sz="6" w:space="0" w:color="11639D"/>
          <w:right w:val="single" w:sz="6" w:space="0" w:color="11639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5"/>
      </w:tblGrid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528B3">
              <w:rPr>
                <w:rFonts w:ascii="Times New Roman" w:eastAsia="Times New Roman" w:hAnsi="Times New Roman" w:cs="Times New Roman"/>
                <w:lang w:val="en-US" w:eastAsia="de-DE"/>
              </w:rPr>
              <w:t>Starts from an initial state and proceeds through a series of successive states, eventually terminating in a final state: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528B3">
              <w:rPr>
                <w:rFonts w:ascii="Times New Roman" w:eastAsia="Times New Roman" w:hAnsi="Times New Roman" w:cs="Times New Roman"/>
                <w:lang w:val="en-US" w:eastAsia="de-DE"/>
              </w:rPr>
              <w:t>A method for solving a problem using a finite sequence of well-defined instructions: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528B3">
              <w:rPr>
                <w:rFonts w:ascii="Times New Roman" w:eastAsia="Times New Roman" w:hAnsi="Times New Roman" w:cs="Times New Roman"/>
                <w:lang w:val="en-US" w:eastAsia="de-DE"/>
              </w:rPr>
              <w:t>Describes a problem which occurs over and over again and describes the core of the solution to that problem:</w:t>
            </w:r>
          </w:p>
        </w:tc>
      </w:tr>
      <w:tr w:rsidR="00F528B3" w:rsidRPr="00F528B3" w:rsidTr="00F528B3">
        <w:tc>
          <w:tcPr>
            <w:tcW w:w="0" w:type="auto"/>
            <w:tcBorders>
              <w:top w:val="single" w:sz="6" w:space="0" w:color="11639D"/>
              <w:left w:val="single" w:sz="6" w:space="0" w:color="11639D"/>
              <w:bottom w:val="single" w:sz="6" w:space="0" w:color="11639D"/>
              <w:right w:val="single" w:sz="6" w:space="0" w:color="11639D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528B3" w:rsidRPr="00F528B3" w:rsidRDefault="00F528B3" w:rsidP="00F528B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de-DE"/>
              </w:rPr>
            </w:pPr>
            <w:r w:rsidRPr="00F528B3">
              <w:rPr>
                <w:rFonts w:ascii="Times New Roman" w:eastAsia="Times New Roman" w:hAnsi="Times New Roman" w:cs="Times New Roman"/>
                <w:lang w:val="en-US" w:eastAsia="de-DE"/>
              </w:rPr>
              <w:t>Uses a solution a million times over, without ever doing it the same way twice:</w:t>
            </w:r>
          </w:p>
        </w:tc>
      </w:tr>
    </w:tbl>
    <w:p w:rsidR="00F528B3" w:rsidRDefault="00F528B3" w:rsidP="00F528B3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</w:p>
    <w:p w:rsidR="00F528B3" w:rsidRPr="00F528B3" w:rsidRDefault="00F528B3" w:rsidP="00F528B3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</w:pP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t>The correct answer is: Starts from an initial state and proceeds through a series of successive states, eventually terminating in a final state: → Algorithm, A method for solving a problem using a finite sequence of well-defined instructions: → Algorithm, </w:t>
      </w:r>
      <w:r w:rsidRPr="00F528B3">
        <w:rPr>
          <w:rFonts w:ascii="Arial" w:eastAsia="Times New Roman" w:hAnsi="Arial" w:cs="Arial"/>
          <w:color w:val="333333"/>
          <w:sz w:val="20"/>
          <w:szCs w:val="20"/>
          <w:lang w:val="en-US" w:eastAsia="de-DE"/>
        </w:rPr>
        <w:br/>
        <w:t>Describes a problem which occurs over and over again and describes the core of the solution to that problem: → Pattern, Uses a solution a million times over, without ever doing it the same way twice: → Pattern</w:t>
      </w:r>
    </w:p>
    <w:p w:rsidR="00DE5608" w:rsidRPr="00F528B3" w:rsidRDefault="00DE5608">
      <w:pPr>
        <w:rPr>
          <w:lang w:val="en-US"/>
        </w:rPr>
      </w:pPr>
    </w:p>
    <w:sectPr w:rsidR="00DE5608" w:rsidRPr="00F52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8B3"/>
    <w:rsid w:val="00DE5608"/>
    <w:rsid w:val="00F5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7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26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6891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38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1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285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75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81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945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020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048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754586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4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66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4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56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66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630911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28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62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755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416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441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590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587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126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069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600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631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42762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8506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27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1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084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9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194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90793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4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442">
              <w:marLeft w:val="0"/>
              <w:marRight w:val="0"/>
              <w:marTop w:val="1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21">
          <w:marLeft w:val="20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40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95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438646">
                  <w:marLeft w:val="0"/>
                  <w:marRight w:val="0"/>
                  <w:marTop w:val="168"/>
                  <w:marBottom w:val="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1436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155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0295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47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85717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UnternehmerTUM GmbH</Company>
  <LinksUpToDate>false</LinksUpToDate>
  <CharactersWithSpaces>3352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Mirlach</dc:creator>
  <cp:lastModifiedBy>Theresa Mirlach</cp:lastModifiedBy>
  <cp:revision>1</cp:revision>
  <dcterms:created xsi:type="dcterms:W3CDTF">2017-06-22T06:44:00Z</dcterms:created>
  <dcterms:modified xsi:type="dcterms:W3CDTF">2017-06-22T06:52:00Z</dcterms:modified>
</cp:coreProperties>
</file>