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E9CC" w14:textId="1B289849" w:rsidR="000F556A" w:rsidRDefault="00000000" w:rsidP="00DF2DA1">
      <w:pPr>
        <w:pStyle w:val="Title"/>
        <w:jc w:val="center"/>
      </w:pPr>
      <w:r>
        <w:t>Phillip Tritz</w:t>
      </w:r>
    </w:p>
    <w:p w14:paraId="7E3B87F1" w14:textId="62AB0FF3" w:rsidR="00DF2DA1" w:rsidRDefault="00000000" w:rsidP="00DF2DA1">
      <w:pPr>
        <w:jc w:val="center"/>
      </w:pPr>
      <w:r w:rsidRPr="00380F21">
        <w:t>Lethbridge, AB</w:t>
      </w:r>
      <w:r>
        <w:t xml:space="preserve"> | </w:t>
      </w:r>
      <w:hyperlink r:id="rId6" w:history="1">
        <w:r w:rsidR="00DF2DA1" w:rsidRPr="005B36A1">
          <w:rPr>
            <w:rStyle w:val="Hyperlink"/>
          </w:rPr>
          <w:t>phillip.tritz@gmail.com</w:t>
        </w:r>
      </w:hyperlink>
    </w:p>
    <w:p w14:paraId="5B4DB762" w14:textId="309EB27E" w:rsidR="00F22A63" w:rsidRPr="00F22A63" w:rsidRDefault="00F22A63" w:rsidP="00F22A6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</w:t>
        </w:r>
        <w:r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n/philliptritz/</w:t>
        </w:r>
      </w:hyperlink>
    </w:p>
    <w:p w14:paraId="7ADDBD64" w14:textId="77777777" w:rsidR="000F556A" w:rsidRDefault="00000000">
      <w:pPr>
        <w:pStyle w:val="Heading1"/>
      </w:pPr>
      <w:r>
        <w:t>IT Support Summary</w:t>
      </w:r>
    </w:p>
    <w:p w14:paraId="27B7A011" w14:textId="77777777" w:rsidR="000F556A" w:rsidRDefault="00000000">
      <w:r>
        <w:t>Versatile IT professional with hands-on experience in Windows Server 2019, Linux systems, networking, hardware troubleshooting, and multiboot environments. Strong customer support skills gained through sales and tech roles, with a proven ability to configure, support, and document application systems.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556A" w14:paraId="21223EC8" w14:textId="77777777">
        <w:tc>
          <w:tcPr>
            <w:tcW w:w="4320" w:type="dxa"/>
          </w:tcPr>
          <w:p w14:paraId="007C38D6" w14:textId="77777777" w:rsidR="00DF2DA1" w:rsidRPr="006E7CDB" w:rsidRDefault="00000000" w:rsidP="00DF2DA1">
            <w:pPr>
              <w:spacing w:after="0"/>
            </w:pPr>
            <w:r w:rsidRPr="006E7CDB">
              <w:rPr>
                <w:rStyle w:val="Heading1Char"/>
              </w:rPr>
              <w:t>Job Experience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Shaw / Fido (2022–2024)</w:t>
            </w:r>
            <w:r w:rsidRPr="006E7CDB">
              <w:br/>
              <w:t>- Assisted customers with setup and troubleshooting of Wi-Fi, TV, and mobile devices</w:t>
            </w:r>
            <w:r w:rsidRPr="006E7CDB">
              <w:br/>
              <w:t>- Streamlined support processes and increased service satisfaction scores</w:t>
            </w:r>
            <w:r w:rsidRPr="006E7CDB">
              <w:br/>
            </w:r>
            <w:r w:rsidRPr="006E7CDB">
              <w:br/>
            </w:r>
            <w:r w:rsidRPr="006E7CDB">
              <w:rPr>
                <w:i/>
                <w:iCs/>
              </w:rPr>
              <w:t>Sales Associate – Hudson’s Bay (2017–2020)</w:t>
            </w:r>
            <w:r w:rsidRPr="006E7CDB">
              <w:br/>
            </w:r>
            <w:r w:rsidR="00DF2DA1" w:rsidRPr="006E7CDB">
              <w:t>- Provided personalized customer service in menswear</w:t>
            </w:r>
          </w:p>
          <w:p w14:paraId="4A846499" w14:textId="389D119B" w:rsidR="000F556A" w:rsidRDefault="00DF2DA1" w:rsidP="00DF2DA1">
            <w:pPr>
              <w:spacing w:after="0"/>
            </w:pPr>
            <w:r>
              <w:t>- Assisted clients with sizing, fitting, and styling recommendations</w:t>
            </w:r>
            <w:r>
              <w:br/>
            </w:r>
          </w:p>
        </w:tc>
        <w:tc>
          <w:tcPr>
            <w:tcW w:w="4320" w:type="dxa"/>
          </w:tcPr>
          <w:p w14:paraId="541412CE" w14:textId="1EAAACCE" w:rsidR="000F556A" w:rsidRPr="00332632" w:rsidRDefault="00000000">
            <w:r w:rsidRPr="00332632">
              <w:rPr>
                <w:rStyle w:val="Heading1Char"/>
              </w:rPr>
              <w:t>Key Skills &amp; Tools</w:t>
            </w:r>
            <w:r w:rsidRPr="00332632">
              <w:br/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Operating Systems</w:t>
            </w:r>
            <w:r w:rsidRPr="00332632">
              <w:t xml:space="preserve">: Windows Server 2019, </w:t>
            </w:r>
            <w:proofErr w:type="spellStart"/>
            <w:r w:rsidRPr="00332632">
              <w:t>AntiX</w:t>
            </w:r>
            <w:proofErr w:type="spellEnd"/>
            <w:r w:rsidRPr="00332632">
              <w:t>, Lubuntu, Ubuntu, Kali Linux</w:t>
            </w:r>
            <w:r w:rsidR="00345134" w:rsidRPr="00332632">
              <w:t>, Debian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Technical Support</w:t>
            </w:r>
            <w:r w:rsidRPr="00332632">
              <w:t>: Troubleshooting, Client Training, Hardware Repair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Application Support</w:t>
            </w:r>
            <w:r w:rsidRPr="00332632">
              <w:t>: Installation, Configuration, Documentation, Vendor Liaison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Infrastructure</w:t>
            </w:r>
            <w:r w:rsidRPr="00332632">
              <w:t>: Networking, OS Deployment, Partitioning, Data Recovery</w:t>
            </w:r>
            <w:r w:rsidRPr="00332632">
              <w:br/>
              <w:t xml:space="preserve">- </w:t>
            </w:r>
            <w:r w:rsidRPr="00332632">
              <w:rPr>
                <w:i/>
                <w:iCs/>
              </w:rPr>
              <w:t>Web Technologies</w:t>
            </w:r>
            <w:r w:rsidRPr="00332632">
              <w:t xml:space="preserve">: Python, </w:t>
            </w:r>
            <w:proofErr w:type="spellStart"/>
            <w:r w:rsidRPr="00332632">
              <w:t>FastAPI</w:t>
            </w:r>
            <w:proofErr w:type="spellEnd"/>
            <w:r w:rsidRPr="00332632">
              <w:t>, HTML, CSS, JavaScript, React</w:t>
            </w:r>
            <w:r w:rsidRPr="00332632">
              <w:br/>
            </w:r>
          </w:p>
        </w:tc>
      </w:tr>
    </w:tbl>
    <w:p w14:paraId="39CF3F3F" w14:textId="77777777" w:rsidR="000F556A" w:rsidRDefault="00000000">
      <w:pPr>
        <w:pStyle w:val="Heading1"/>
      </w:pPr>
      <w:r>
        <w:t>Technical Projects</w:t>
      </w:r>
    </w:p>
    <w:p w14:paraId="7387D19E" w14:textId="12CE2806" w:rsidR="00DF2DA1" w:rsidRPr="00DF2DA1" w:rsidRDefault="00000000" w:rsidP="00DF2DA1">
      <w:pPr>
        <w:rPr>
          <w:lang w:val="en-CA"/>
        </w:rPr>
      </w:pPr>
      <w:r>
        <w:t>- Refurbished legacy computers with lightweight Linux for educational deployment in Africa</w:t>
      </w:r>
      <w:r>
        <w:br/>
        <w:t>- Built multiboot systems with Linux and Windows for flexible testing environments</w:t>
      </w:r>
      <w:r>
        <w:br/>
        <w:t>- Scripted environment configuration for both Linux and Windows systems</w:t>
      </w:r>
      <w:r>
        <w:br/>
        <w:t xml:space="preserve">- Developed </w:t>
      </w:r>
      <w:r w:rsidR="00DF2DA1" w:rsidRPr="00DF2DA1">
        <w:rPr>
          <w:lang w:val="en-CA"/>
        </w:rPr>
        <w:t>responsive websites tailored to client needs</w:t>
      </w:r>
    </w:p>
    <w:p w14:paraId="25066670" w14:textId="77777777" w:rsidR="000F556A" w:rsidRDefault="00000000">
      <w:pPr>
        <w:pStyle w:val="Heading1"/>
      </w:pPr>
      <w:r>
        <w:t>Education</w:t>
      </w:r>
    </w:p>
    <w:p w14:paraId="019499C1" w14:textId="77777777" w:rsidR="000F556A" w:rsidRPr="00DF2DA1" w:rsidRDefault="00000000">
      <w:pPr>
        <w:rPr>
          <w:i/>
          <w:iCs/>
        </w:rPr>
      </w:pPr>
      <w:r w:rsidRPr="00DF2DA1">
        <w:rPr>
          <w:i/>
          <w:iCs/>
        </w:rPr>
        <w:t>Computer Information Technology Diploma – Lethbridge Polytechnic (2022–2025)</w:t>
      </w:r>
      <w:r w:rsidRPr="00DF2DA1">
        <w:rPr>
          <w:i/>
          <w:iCs/>
        </w:rPr>
        <w:br/>
        <w:t>High School Diploma – Chinook High School (2015–2019)</w:t>
      </w:r>
    </w:p>
    <w:sectPr w:rsidR="000F556A" w:rsidRPr="00DF2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55564">
    <w:abstractNumId w:val="8"/>
  </w:num>
  <w:num w:numId="2" w16cid:durableId="1522745197">
    <w:abstractNumId w:val="6"/>
  </w:num>
  <w:num w:numId="3" w16cid:durableId="343556597">
    <w:abstractNumId w:val="5"/>
  </w:num>
  <w:num w:numId="4" w16cid:durableId="1945645980">
    <w:abstractNumId w:val="4"/>
  </w:num>
  <w:num w:numId="5" w16cid:durableId="812481082">
    <w:abstractNumId w:val="7"/>
  </w:num>
  <w:num w:numId="6" w16cid:durableId="284509959">
    <w:abstractNumId w:val="3"/>
  </w:num>
  <w:num w:numId="7" w16cid:durableId="67924132">
    <w:abstractNumId w:val="2"/>
  </w:num>
  <w:num w:numId="8" w16cid:durableId="310982677">
    <w:abstractNumId w:val="1"/>
  </w:num>
  <w:num w:numId="9" w16cid:durableId="15444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D4B"/>
    <w:rsid w:val="000F556A"/>
    <w:rsid w:val="0015074B"/>
    <w:rsid w:val="0029639D"/>
    <w:rsid w:val="00321E14"/>
    <w:rsid w:val="00326F90"/>
    <w:rsid w:val="00332632"/>
    <w:rsid w:val="00345134"/>
    <w:rsid w:val="00380F21"/>
    <w:rsid w:val="003B5B22"/>
    <w:rsid w:val="006E7CDB"/>
    <w:rsid w:val="00AA1D8D"/>
    <w:rsid w:val="00B47730"/>
    <w:rsid w:val="00C06830"/>
    <w:rsid w:val="00C532E7"/>
    <w:rsid w:val="00CB0664"/>
    <w:rsid w:val="00DF2DA1"/>
    <w:rsid w:val="00F22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6C9F3"/>
  <w14:defaultImageDpi w14:val="300"/>
  <w15:docId w15:val="{3DDD2852-E928-42AD-9BBB-014909B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2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trit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7</cp:revision>
  <dcterms:created xsi:type="dcterms:W3CDTF">2025-05-02T01:49:00Z</dcterms:created>
  <dcterms:modified xsi:type="dcterms:W3CDTF">2025-05-15T19:24:00Z</dcterms:modified>
  <cp:category/>
</cp:coreProperties>
</file>