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92" w:rsidRPr="00C868DE" w:rsidRDefault="00576492" w:rsidP="005764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C868DE">
        <w:rPr>
          <w:rFonts w:ascii="Times New Roman" w:eastAsia="Times New Roman" w:hAnsi="Times New Roman" w:cs="Times New Roman"/>
          <w:b/>
          <w:bCs/>
          <w:sz w:val="52"/>
          <w:szCs w:val="52"/>
        </w:rPr>
        <w:t>Руководство пользователя</w:t>
      </w:r>
    </w:p>
    <w:p w:rsidR="00576492" w:rsidRPr="00C634E3" w:rsidRDefault="00576492" w:rsidP="00576492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34E3">
        <w:rPr>
          <w:rFonts w:ascii="Times New Roman" w:hAnsi="Times New Roman" w:cs="Times New Roman"/>
          <w:b/>
          <w:sz w:val="40"/>
          <w:szCs w:val="40"/>
        </w:rPr>
        <w:t>1) Введение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2"/>
          <w:szCs w:val="32"/>
        </w:rPr>
        <w:t>1.1 Область применения</w:t>
      </w:r>
      <w:bookmarkStart w:id="0" w:name="_GoBack"/>
      <w:bookmarkEnd w:id="0"/>
    </w:p>
    <w:p w:rsidR="00576492" w:rsidRPr="007354BE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354BE">
        <w:rPr>
          <w:rFonts w:ascii="Times New Roman" w:hAnsi="Times New Roman" w:cs="Times New Roman"/>
          <w:sz w:val="28"/>
          <w:szCs w:val="28"/>
        </w:rPr>
        <w:t>Применяется для чтения изданий и книг в электронном формате.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1.2 Краткое описание возможностей</w:t>
      </w:r>
    </w:p>
    <w:p w:rsidR="00576492" w:rsidRPr="00383439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1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Работает с текстовыми файлами, позволяя пользователю открывать данные файлы для чтения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 Уровень подготовки пользователя</w:t>
      </w:r>
    </w:p>
    <w:p w:rsidR="00576492" w:rsidRPr="0007784A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1AA">
        <w:rPr>
          <w:rFonts w:ascii="Times New Roman" w:hAnsi="Times New Roman" w:cs="Times New Roman"/>
          <w:sz w:val="28"/>
          <w:szCs w:val="28"/>
        </w:rPr>
        <w:tab/>
        <w:t>Для использования программы необходимы базовые на</w:t>
      </w:r>
      <w:r>
        <w:rPr>
          <w:rFonts w:ascii="Times New Roman" w:hAnsi="Times New Roman" w:cs="Times New Roman"/>
          <w:sz w:val="28"/>
          <w:szCs w:val="28"/>
        </w:rPr>
        <w:t xml:space="preserve">выки работы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7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Pr="0007784A">
        <w:rPr>
          <w:rFonts w:ascii="Times New Roman" w:hAnsi="Times New Roman" w:cs="Times New Roman"/>
          <w:sz w:val="28"/>
          <w:szCs w:val="28"/>
        </w:rPr>
        <w:t>.</w:t>
      </w:r>
    </w:p>
    <w:p w:rsidR="00576492" w:rsidRPr="00C634E3" w:rsidRDefault="00576492" w:rsidP="00576492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34E3">
        <w:rPr>
          <w:rFonts w:ascii="Times New Roman" w:hAnsi="Times New Roman" w:cs="Times New Roman"/>
          <w:b/>
          <w:sz w:val="40"/>
          <w:szCs w:val="40"/>
        </w:rPr>
        <w:t>2) Назначение и условия применения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A061AA">
        <w:rPr>
          <w:rFonts w:ascii="Times New Roman" w:eastAsia="Times New Roman" w:hAnsi="Times New Roman" w:cs="Times New Roman"/>
          <w:sz w:val="32"/>
          <w:szCs w:val="32"/>
        </w:rPr>
        <w:t>Виды деятельности, функции, для автоматизации которых предназначено данное средство автоматизации</w:t>
      </w:r>
    </w:p>
    <w:p w:rsidR="00576492" w:rsidRPr="007354BE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Назначение – использование программы  для чтения </w:t>
      </w:r>
      <w:r w:rsidRPr="007354BE">
        <w:rPr>
          <w:rFonts w:ascii="Times New Roman" w:hAnsi="Times New Roman" w:cs="Times New Roman"/>
          <w:sz w:val="28"/>
          <w:szCs w:val="28"/>
        </w:rPr>
        <w:t xml:space="preserve">текстовых </w:t>
      </w:r>
      <w:r>
        <w:rPr>
          <w:rFonts w:ascii="Times New Roman" w:hAnsi="Times New Roman" w:cs="Times New Roman"/>
          <w:sz w:val="28"/>
          <w:szCs w:val="28"/>
        </w:rPr>
        <w:t>файлов в учебных/рабочих целях .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146">
        <w:rPr>
          <w:rFonts w:ascii="Times New Roman" w:hAnsi="Times New Roman" w:cs="Times New Roman"/>
          <w:sz w:val="32"/>
          <w:szCs w:val="32"/>
        </w:rPr>
        <w:t>2.2 Условия применения</w:t>
      </w:r>
    </w:p>
    <w:p w:rsidR="00576492" w:rsidRPr="00F37146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146">
        <w:rPr>
          <w:rFonts w:ascii="Times New Roman" w:hAnsi="Times New Roman" w:cs="Times New Roman"/>
          <w:sz w:val="28"/>
          <w:szCs w:val="28"/>
        </w:rPr>
        <w:tab/>
        <w:t>За все возможные последствия использования данного программного обеспечения несет ответственность пользователь использующий данное программное обеспечение.</w:t>
      </w:r>
    </w:p>
    <w:p w:rsidR="00576492" w:rsidRPr="004A1563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146">
        <w:rPr>
          <w:rFonts w:ascii="Times New Roman" w:hAnsi="Times New Roman" w:cs="Times New Roman"/>
          <w:sz w:val="28"/>
          <w:szCs w:val="28"/>
        </w:rPr>
        <w:tab/>
        <w:t xml:space="preserve">Минимальная конфигурация: </w:t>
      </w:r>
      <w:r w:rsidRPr="00F3714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7146">
        <w:rPr>
          <w:rFonts w:ascii="Times New Roman" w:hAnsi="Times New Roman" w:cs="Times New Roman"/>
          <w:sz w:val="28"/>
          <w:szCs w:val="28"/>
        </w:rPr>
        <w:t xml:space="preserve"> </w:t>
      </w:r>
      <w:r w:rsidRPr="00F371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7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Arial" w:hAnsi="Arial" w:cs="Arial"/>
          <w:color w:val="222222"/>
          <w:shd w:val="clear" w:color="auto" w:fill="FFFFFF"/>
        </w:rPr>
        <w:t>NET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Framework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4.</w:t>
      </w:r>
      <w:r w:rsidRPr="004A1563">
        <w:rPr>
          <w:rFonts w:ascii="Arial" w:hAnsi="Arial" w:cs="Arial"/>
          <w:color w:val="222222"/>
          <w:shd w:val="clear" w:color="auto" w:fill="FFFFFF"/>
        </w:rPr>
        <w:t>4.1</w:t>
      </w:r>
    </w:p>
    <w:p w:rsidR="00576492" w:rsidRPr="00861A4F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6492" w:rsidRPr="00861A4F" w:rsidRDefault="00576492" w:rsidP="00576492">
      <w:pPr>
        <w:rPr>
          <w:rFonts w:ascii="Times New Roman" w:hAnsi="Times New Roman" w:cs="Times New Roman"/>
          <w:sz w:val="28"/>
          <w:szCs w:val="28"/>
        </w:rPr>
      </w:pPr>
      <w:r w:rsidRPr="00861A4F">
        <w:rPr>
          <w:rFonts w:ascii="Times New Roman" w:hAnsi="Times New Roman" w:cs="Times New Roman"/>
          <w:sz w:val="28"/>
          <w:szCs w:val="28"/>
        </w:rPr>
        <w:br w:type="page"/>
      </w:r>
    </w:p>
    <w:p w:rsidR="00576492" w:rsidRPr="00C634E3" w:rsidRDefault="00576492" w:rsidP="00576492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34E3">
        <w:rPr>
          <w:rFonts w:ascii="Times New Roman" w:hAnsi="Times New Roman" w:cs="Times New Roman"/>
          <w:b/>
          <w:sz w:val="40"/>
          <w:szCs w:val="40"/>
        </w:rPr>
        <w:lastRenderedPageBreak/>
        <w:t>3) Работа с программой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>3.1 Состав и содержание дистрибутивного носителя данных</w:t>
      </w:r>
    </w:p>
    <w:p w:rsidR="00576492" w:rsidRPr="00C74D1B" w:rsidRDefault="00576492" w:rsidP="00576492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27253">
        <w:rPr>
          <w:sz w:val="28"/>
          <w:szCs w:val="28"/>
        </w:rPr>
        <w:t>В состав дистрибутивного носителя входит архив, содержащий файлы, не</w:t>
      </w:r>
      <w:r>
        <w:rPr>
          <w:sz w:val="28"/>
          <w:szCs w:val="28"/>
        </w:rPr>
        <w:t>обходимые для работы программы</w:t>
      </w:r>
      <w:r w:rsidRPr="00F27253">
        <w:rPr>
          <w:sz w:val="28"/>
          <w:szCs w:val="28"/>
        </w:rPr>
        <w:t xml:space="preserve">, а также </w:t>
      </w:r>
      <w:r w:rsidRPr="00F27253">
        <w:rPr>
          <w:sz w:val="28"/>
          <w:szCs w:val="28"/>
          <w:lang w:val="en-US"/>
        </w:rPr>
        <w:t>exe</w:t>
      </w:r>
      <w:r w:rsidRPr="00F27253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(Reader.</w:t>
      </w:r>
      <w:r>
        <w:rPr>
          <w:sz w:val="28"/>
          <w:szCs w:val="28"/>
          <w:lang w:val="en-US"/>
        </w:rPr>
        <w:t>exe</w:t>
      </w:r>
      <w:r w:rsidRPr="00C74D1B">
        <w:rPr>
          <w:sz w:val="28"/>
          <w:szCs w:val="28"/>
        </w:rPr>
        <w:t>)</w:t>
      </w:r>
      <w:r w:rsidRPr="00F27253">
        <w:rPr>
          <w:sz w:val="28"/>
          <w:szCs w:val="28"/>
        </w:rPr>
        <w:t xml:space="preserve">, запускающий данное </w:t>
      </w:r>
      <w:r>
        <w:rPr>
          <w:sz w:val="28"/>
          <w:szCs w:val="28"/>
        </w:rPr>
        <w:t>приложение</w:t>
      </w:r>
      <w:r w:rsidRPr="00F27253">
        <w:rPr>
          <w:sz w:val="28"/>
          <w:szCs w:val="28"/>
        </w:rPr>
        <w:t>.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2"/>
          <w:szCs w:val="32"/>
        </w:rPr>
        <w:t>3.2 Порядок загрузки программы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Установка и настройка программы не требуется</w:t>
      </w:r>
    </w:p>
    <w:p w:rsidR="00576492" w:rsidRPr="00907BF7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BF7">
        <w:rPr>
          <w:rFonts w:ascii="Times New Roman" w:hAnsi="Times New Roman" w:cs="Times New Roman"/>
          <w:sz w:val="32"/>
          <w:szCs w:val="32"/>
        </w:rPr>
        <w:t>3.3 Запуск и использование программы:</w:t>
      </w:r>
      <w:r w:rsidRPr="00C74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C74D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576492" w:rsidRPr="00C74D1B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6492" w:rsidRPr="00907BF7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2886075"/>
            <wp:effectExtent l="0" t="0" r="0" b="9525"/>
            <wp:docPr id="1" name="Рисунок 1" descr="2015-12-24 15-20-41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-12-24 15-20-41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открыть текстовый файл, щелкните по пункту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74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верхнем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, или на красную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74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центре экрана</w:t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7225" cy="2162175"/>
            <wp:effectExtent l="0" t="0" r="9525" b="9525"/>
            <wp:docPr id="2" name="Рисунок 2" descr="2015-12-24 15-24-19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-12-24 15-24-19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того, как вы выберете файл, нажмите ОК в диалоговом окне, и программа откроет текстовый файл</w:t>
      </w:r>
    </w:p>
    <w:p w:rsidR="00576492" w:rsidRPr="00C74D1B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8" name="Рисунок 8" descr="2015-12-24 15-28-31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5-12-24 15-28-31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92" w:rsidRDefault="00576492" w:rsidP="0057649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верхнем меню появится полный путь к выбранному вами файлу</w:t>
      </w:r>
    </w:p>
    <w:p w:rsidR="00576492" w:rsidRDefault="00576492" w:rsidP="0057649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файлов с расширением </w:t>
      </w:r>
      <w:r w:rsidRPr="00907BF7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rtf</w:t>
      </w:r>
      <w:r w:rsidRPr="00907BF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907BF7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907BF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слева появится меню для изменения цвета фона и текста, размера текста (данное меню выделено синим цветом)</w:t>
      </w:r>
    </w:p>
    <w:p w:rsidR="00576492" w:rsidRPr="00907BF7" w:rsidRDefault="00576492" w:rsidP="00576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4" name="Рисунок 4" descr="2015-12-24 15-33-02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5-12-24 15-33-02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92" w:rsidRDefault="00576492" w:rsidP="00576492">
      <w:r>
        <w:br w:type="page"/>
      </w:r>
    </w:p>
    <w:p w:rsidR="00576492" w:rsidRPr="00907BF7" w:rsidRDefault="00576492" w:rsidP="00576492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8"/>
        </w:rPr>
      </w:pPr>
      <w:r w:rsidRPr="00907BF7">
        <w:rPr>
          <w:sz w:val="28"/>
          <w:szCs w:val="28"/>
        </w:rPr>
        <w:lastRenderedPageBreak/>
        <w:t xml:space="preserve">Открытый вами </w:t>
      </w:r>
      <w:r>
        <w:rPr>
          <w:sz w:val="28"/>
          <w:szCs w:val="28"/>
        </w:rPr>
        <w:t>файл появится в истории, и</w:t>
      </w:r>
      <w:r w:rsidRPr="00907BF7">
        <w:rPr>
          <w:sz w:val="28"/>
          <w:szCs w:val="28"/>
        </w:rPr>
        <w:t>, щелкнув по пункту истории, этот файл снова откроется программой</w:t>
      </w:r>
      <w:r>
        <w:rPr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5" name="Рисунок 5" descr="2015-12-24 15-35-16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5-12-24 15-35-16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92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BF7">
        <w:rPr>
          <w:rFonts w:ascii="Times New Roman" w:hAnsi="Times New Roman" w:cs="Times New Roman"/>
          <w:sz w:val="28"/>
          <w:szCs w:val="28"/>
        </w:rPr>
        <w:t xml:space="preserve">В пункте </w:t>
      </w:r>
      <w:r w:rsidRPr="00907BF7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907BF7">
        <w:rPr>
          <w:rFonts w:ascii="Times New Roman" w:hAnsi="Times New Roman" w:cs="Times New Roman"/>
          <w:sz w:val="28"/>
          <w:szCs w:val="28"/>
        </w:rPr>
        <w:t xml:space="preserve"> также можно очистить экран от открытых файлов, а также удалить историю открытых файлов</w:t>
      </w:r>
    </w:p>
    <w:p w:rsidR="00576492" w:rsidRPr="00C634E3" w:rsidRDefault="00576492" w:rsidP="00576492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34E3">
        <w:rPr>
          <w:rFonts w:ascii="Times New Roman" w:hAnsi="Times New Roman" w:cs="Times New Roman"/>
          <w:b/>
          <w:sz w:val="40"/>
          <w:szCs w:val="40"/>
        </w:rPr>
        <w:t>4) Устранение неполадок</w:t>
      </w:r>
    </w:p>
    <w:p w:rsidR="00576492" w:rsidRPr="00C634E3" w:rsidRDefault="00576492" w:rsidP="00576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4E3">
        <w:rPr>
          <w:color w:val="000000"/>
          <w:sz w:val="28"/>
          <w:szCs w:val="28"/>
          <w:shd w:val="clear" w:color="auto" w:fill="FFFFFF"/>
        </w:rPr>
        <w:t xml:space="preserve">В случае возникновения неполадок при использовании игры, рекомендуется перезапустить программу. </w:t>
      </w:r>
    </w:p>
    <w:p w:rsidR="005A3890" w:rsidRDefault="005A3890"/>
    <w:sectPr w:rsidR="005A3890" w:rsidSect="002D055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42611"/>
      <w:docPartObj>
        <w:docPartGallery w:val="Page Numbers (Bottom of Page)"/>
        <w:docPartUnique/>
      </w:docPartObj>
    </w:sdtPr>
    <w:sdtEndPr/>
    <w:sdtContent>
      <w:p w:rsidR="008116A2" w:rsidRDefault="00576492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16A2" w:rsidRDefault="00576492">
    <w:pPr>
      <w:pStyle w:val="a5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A2" w:rsidRDefault="00576492">
    <w:pPr>
      <w:pStyle w:val="a3"/>
    </w:pPr>
  </w:p>
  <w:p w:rsidR="008116A2" w:rsidRDefault="0057649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compat/>
  <w:rsids>
    <w:rsidRoot w:val="00576492"/>
    <w:rsid w:val="00576492"/>
    <w:rsid w:val="005A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49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4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649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764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6492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576492"/>
  </w:style>
  <w:style w:type="paragraph" w:styleId="a7">
    <w:name w:val="Balloon Text"/>
    <w:basedOn w:val="a"/>
    <w:link w:val="a8"/>
    <w:uiPriority w:val="99"/>
    <w:semiHidden/>
    <w:unhideWhenUsed/>
    <w:rsid w:val="0057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649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1710</Characters>
  <Application>Microsoft Office Word</Application>
  <DocSecurity>0</DocSecurity>
  <Lines>14</Lines>
  <Paragraphs>4</Paragraphs>
  <ScaleCrop>false</ScaleCrop>
  <Company>USN Team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2</cp:revision>
  <dcterms:created xsi:type="dcterms:W3CDTF">2015-12-24T18:05:00Z</dcterms:created>
  <dcterms:modified xsi:type="dcterms:W3CDTF">2015-12-24T18:05:00Z</dcterms:modified>
</cp:coreProperties>
</file>