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Aluno: Phillipe Gabriel da Silva Littig Mugnaini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PARTE 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1 - 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2 -b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3 - b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4 - 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5 - 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6 - c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8 - 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9 - c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O que acontece quando usamos res.status(404).json()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R: Retorna a um Erro 404 onde a aplicação não funciona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Explique a diferença entre req.params e req.body?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R: req.params utiliza coleta alguns parâmetros de variaveis;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req.body utilizado para pegar o corpo inteiro de um objeto por exemplo um usuario: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id,nome,idade,email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Qual a vantagem de separar em camadas: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rotas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controllers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conexão com banco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 arquivos diferentes?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R: Separando o código em diferentes arquivos se cria uma arquitetura onde deixa o código mais organizado e maior facilidade de se localizar pelo projeto.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PARTE 2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13.Explique o que o código abaixo faz: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R: O código retorna a todos os usuários cadastrados na rota “/usuarios”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PARTE 3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GET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465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972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DELETE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97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GET BY SETOR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972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