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FA23D" w14:textId="39C0F5A9" w:rsidR="00241622" w:rsidRDefault="00C0327F" w:rsidP="008005A3">
      <w:pPr>
        <w:ind w:firstLine="0"/>
        <w:jc w:val="center"/>
        <w:rPr>
          <w:rFonts w:eastAsia="Arial"/>
          <w:b/>
        </w:rPr>
      </w:pPr>
      <w:r>
        <w:rPr>
          <w:noProof/>
        </w:rPr>
        <w:drawing>
          <wp:inline distT="0" distB="0" distL="0" distR="0" wp14:anchorId="37985399" wp14:editId="3A2356B2">
            <wp:extent cx="608330" cy="789305"/>
            <wp:effectExtent l="0" t="0" r="127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608330" cy="789305"/>
                    </a:xfrm>
                    <a:prstGeom prst="rect">
                      <a:avLst/>
                    </a:prstGeom>
                    <a:ln/>
                  </pic:spPr>
                </pic:pic>
              </a:graphicData>
            </a:graphic>
          </wp:inline>
        </w:drawing>
      </w:r>
    </w:p>
    <w:p w14:paraId="574A6ABD" w14:textId="77777777" w:rsidR="00241622" w:rsidRDefault="00241622" w:rsidP="008005A3">
      <w:pPr>
        <w:ind w:firstLine="0"/>
        <w:rPr>
          <w:rFonts w:eastAsia="Arial"/>
          <w:b/>
        </w:rPr>
      </w:pPr>
    </w:p>
    <w:p w14:paraId="5CEDCB0C" w14:textId="77777777" w:rsidR="00241622" w:rsidRDefault="00756FF5" w:rsidP="001A6D9E">
      <w:pPr>
        <w:ind w:firstLine="0"/>
        <w:jc w:val="center"/>
        <w:rPr>
          <w:rFonts w:eastAsia="Arial"/>
          <w:b/>
        </w:rPr>
      </w:pPr>
      <w:r>
        <w:rPr>
          <w:rFonts w:eastAsia="Arial"/>
          <w:b/>
        </w:rPr>
        <w:t>UNIVERSIDADE ESTADUAL DE SANTA CRUZ</w:t>
      </w:r>
    </w:p>
    <w:p w14:paraId="299364E6" w14:textId="77777777" w:rsidR="00241622" w:rsidRDefault="00241622" w:rsidP="001A6D9E">
      <w:pPr>
        <w:jc w:val="center"/>
        <w:rPr>
          <w:rFonts w:eastAsia="Arial"/>
          <w:b/>
        </w:rPr>
      </w:pPr>
    </w:p>
    <w:p w14:paraId="1692A7B8" w14:textId="77777777" w:rsidR="00241622" w:rsidRDefault="00241622" w:rsidP="001A6D9E">
      <w:pPr>
        <w:jc w:val="center"/>
        <w:rPr>
          <w:rFonts w:eastAsia="Arial"/>
          <w:b/>
        </w:rPr>
      </w:pPr>
    </w:p>
    <w:p w14:paraId="1339015B" w14:textId="77777777" w:rsidR="00241622" w:rsidRDefault="00241622" w:rsidP="001A6D9E">
      <w:pPr>
        <w:jc w:val="center"/>
        <w:rPr>
          <w:rFonts w:eastAsia="Arial"/>
          <w:b/>
        </w:rPr>
      </w:pPr>
    </w:p>
    <w:p w14:paraId="0CF5CCCA" w14:textId="77777777" w:rsidR="00241622" w:rsidRDefault="00241622" w:rsidP="001A6D9E">
      <w:pPr>
        <w:jc w:val="center"/>
        <w:rPr>
          <w:rFonts w:eastAsia="Arial"/>
          <w:b/>
        </w:rPr>
      </w:pPr>
    </w:p>
    <w:p w14:paraId="0E67C8EA" w14:textId="1FCAF10A" w:rsidR="001E4796" w:rsidRDefault="001E4796" w:rsidP="001E4796">
      <w:pPr>
        <w:ind w:firstLine="0"/>
        <w:jc w:val="center"/>
        <w:rPr>
          <w:rFonts w:eastAsia="Arial"/>
          <w:b/>
        </w:rPr>
      </w:pPr>
      <w:r>
        <w:rPr>
          <w:rFonts w:eastAsia="Arial"/>
          <w:b/>
        </w:rPr>
        <w:t>FELIPE MARQUES PRADO</w:t>
      </w:r>
    </w:p>
    <w:p w14:paraId="33330D98" w14:textId="3825677D" w:rsidR="00241622" w:rsidRDefault="00B02E71" w:rsidP="001A6D9E">
      <w:pPr>
        <w:ind w:firstLine="0"/>
        <w:jc w:val="center"/>
        <w:rPr>
          <w:rFonts w:eastAsia="Arial"/>
          <w:b/>
        </w:rPr>
      </w:pPr>
      <w:r w:rsidRPr="00B02E71">
        <w:rPr>
          <w:rFonts w:eastAsia="Arial"/>
          <w:b/>
        </w:rPr>
        <w:t>PHILLIPE MUNIZ SIMAS DE BARROS</w:t>
      </w:r>
    </w:p>
    <w:p w14:paraId="578383E5" w14:textId="77777777" w:rsidR="00241622" w:rsidRDefault="00241622" w:rsidP="001A6D9E">
      <w:pPr>
        <w:jc w:val="center"/>
        <w:rPr>
          <w:rFonts w:eastAsia="Arial"/>
          <w:b/>
        </w:rPr>
      </w:pPr>
    </w:p>
    <w:p w14:paraId="182D352B" w14:textId="77777777" w:rsidR="001E4796" w:rsidRDefault="001E4796" w:rsidP="001E4796">
      <w:pPr>
        <w:ind w:firstLine="0"/>
        <w:jc w:val="center"/>
      </w:pPr>
      <w:r>
        <w:rPr>
          <w:b/>
        </w:rPr>
        <w:t>RELATÓRIO TÉCNICO</w:t>
      </w:r>
      <w:r>
        <w:t>: Região intermediária de Vitória da Conquista</w:t>
      </w:r>
    </w:p>
    <w:p w14:paraId="77FD8731" w14:textId="77777777" w:rsidR="00241622" w:rsidRDefault="00241622"/>
    <w:p w14:paraId="54385690" w14:textId="77777777" w:rsidR="00241622" w:rsidRDefault="00241622"/>
    <w:p w14:paraId="105DC495" w14:textId="77777777" w:rsidR="00241622" w:rsidRDefault="00241622"/>
    <w:p w14:paraId="784B3BAD" w14:textId="77777777" w:rsidR="00241622" w:rsidRDefault="00241622"/>
    <w:p w14:paraId="793D5AD9" w14:textId="77777777" w:rsidR="00241622" w:rsidRDefault="00241622"/>
    <w:p w14:paraId="41D3328A" w14:textId="77777777" w:rsidR="00241622" w:rsidRDefault="00241622"/>
    <w:p w14:paraId="5E46ADC6" w14:textId="3EAA8941" w:rsidR="00241622" w:rsidRDefault="00241622" w:rsidP="0019117C"/>
    <w:p w14:paraId="5885765F" w14:textId="77777777" w:rsidR="00241622" w:rsidRDefault="00241622"/>
    <w:p w14:paraId="3080EFA6" w14:textId="77777777" w:rsidR="00B02E71" w:rsidRDefault="00B02E71"/>
    <w:p w14:paraId="20D7DE9F" w14:textId="77777777" w:rsidR="00B02E71" w:rsidRDefault="00B02E71"/>
    <w:p w14:paraId="2F1161E1" w14:textId="77777777" w:rsidR="00D92F46" w:rsidRDefault="00D92F46"/>
    <w:p w14:paraId="08358AB9" w14:textId="77777777" w:rsidR="00D92F46" w:rsidRDefault="00D92F46"/>
    <w:p w14:paraId="6933D0F3" w14:textId="77777777" w:rsidR="00D92F46" w:rsidRDefault="00D92F46"/>
    <w:p w14:paraId="58E83691" w14:textId="77777777" w:rsidR="00D92F46" w:rsidRDefault="00D92F46"/>
    <w:p w14:paraId="213A7F3B" w14:textId="77777777" w:rsidR="00D92F46" w:rsidRDefault="00D92F46"/>
    <w:p w14:paraId="41B0BC25" w14:textId="77777777" w:rsidR="001E4796" w:rsidRDefault="001E4796" w:rsidP="0019117C">
      <w:pPr>
        <w:rPr>
          <w:b/>
        </w:rPr>
      </w:pPr>
    </w:p>
    <w:p w14:paraId="70394533" w14:textId="77777777" w:rsidR="001E4796" w:rsidRDefault="001E4796" w:rsidP="0019117C">
      <w:pPr>
        <w:rPr>
          <w:b/>
        </w:rPr>
      </w:pPr>
    </w:p>
    <w:p w14:paraId="3EE4A10D" w14:textId="77777777" w:rsidR="001E4796" w:rsidRDefault="001E4796" w:rsidP="0019117C">
      <w:pPr>
        <w:rPr>
          <w:b/>
        </w:rPr>
      </w:pPr>
    </w:p>
    <w:p w14:paraId="6A6F6A69" w14:textId="77777777" w:rsidR="001E4796" w:rsidRDefault="001E4796" w:rsidP="0019117C">
      <w:pPr>
        <w:rPr>
          <w:b/>
        </w:rPr>
      </w:pPr>
    </w:p>
    <w:p w14:paraId="0C22B21D" w14:textId="77777777" w:rsidR="00241622" w:rsidRDefault="00756FF5" w:rsidP="001A6D9E">
      <w:pPr>
        <w:spacing w:line="240" w:lineRule="auto"/>
        <w:ind w:firstLine="0"/>
        <w:jc w:val="center"/>
        <w:rPr>
          <w:rFonts w:eastAsia="Arial"/>
          <w:b/>
        </w:rPr>
      </w:pPr>
      <w:r>
        <w:rPr>
          <w:rFonts w:eastAsia="Arial"/>
          <w:b/>
        </w:rPr>
        <w:t xml:space="preserve">ILHÉUS - BAHIA </w:t>
      </w:r>
    </w:p>
    <w:p w14:paraId="2A17AD52" w14:textId="77777777" w:rsidR="00241622" w:rsidRDefault="00756FF5" w:rsidP="001A6D9E">
      <w:pPr>
        <w:spacing w:line="240" w:lineRule="auto"/>
        <w:ind w:firstLine="0"/>
        <w:jc w:val="center"/>
        <w:rPr>
          <w:rFonts w:eastAsia="Arial"/>
          <w:b/>
        </w:rPr>
      </w:pPr>
      <w:r>
        <w:rPr>
          <w:rFonts w:eastAsia="Arial"/>
          <w:b/>
        </w:rPr>
        <w:t>2023</w:t>
      </w:r>
    </w:p>
    <w:p w14:paraId="7D6273B0" w14:textId="77777777" w:rsidR="001E4796" w:rsidRDefault="001E4796" w:rsidP="001A6D9E">
      <w:pPr>
        <w:spacing w:line="240" w:lineRule="auto"/>
        <w:ind w:firstLine="0"/>
        <w:jc w:val="center"/>
        <w:rPr>
          <w:rFonts w:eastAsia="Arial"/>
          <w:b/>
        </w:rPr>
      </w:pPr>
    </w:p>
    <w:p w14:paraId="2870D169" w14:textId="7F8C2257" w:rsidR="001E4796" w:rsidRDefault="001E4796" w:rsidP="001E4796">
      <w:pPr>
        <w:ind w:firstLine="0"/>
        <w:jc w:val="center"/>
        <w:rPr>
          <w:rFonts w:eastAsia="Arial"/>
          <w:b/>
        </w:rPr>
      </w:pPr>
      <w:r>
        <w:rPr>
          <w:rFonts w:eastAsia="Arial"/>
          <w:b/>
        </w:rPr>
        <w:t>FELIPE MARQUES PRADO</w:t>
      </w:r>
    </w:p>
    <w:p w14:paraId="4727B0EA" w14:textId="688C2145" w:rsidR="00241622" w:rsidRDefault="00B02E71" w:rsidP="001A6D9E">
      <w:pPr>
        <w:ind w:firstLine="0"/>
        <w:jc w:val="center"/>
        <w:rPr>
          <w:rFonts w:eastAsia="Arial"/>
          <w:b/>
        </w:rPr>
      </w:pPr>
      <w:r w:rsidRPr="00B02E71">
        <w:rPr>
          <w:rFonts w:eastAsia="Arial"/>
          <w:b/>
        </w:rPr>
        <w:t>PHILLIPE MUNIZ SIMAS DE BARROS</w:t>
      </w:r>
    </w:p>
    <w:p w14:paraId="58BACA23" w14:textId="77777777" w:rsidR="00241622" w:rsidRDefault="00241622" w:rsidP="001A6D9E">
      <w:pPr>
        <w:ind w:firstLine="0"/>
        <w:jc w:val="center"/>
        <w:rPr>
          <w:rFonts w:eastAsia="Arial"/>
          <w:b/>
        </w:rPr>
      </w:pPr>
    </w:p>
    <w:p w14:paraId="10E98559" w14:textId="77777777" w:rsidR="00241622" w:rsidRDefault="00241622" w:rsidP="001A6D9E">
      <w:pPr>
        <w:ind w:firstLine="0"/>
        <w:jc w:val="center"/>
        <w:rPr>
          <w:rFonts w:eastAsia="Arial"/>
          <w:b/>
        </w:rPr>
      </w:pPr>
    </w:p>
    <w:p w14:paraId="69AD58A2" w14:textId="77777777" w:rsidR="00241622" w:rsidRPr="00165F6A" w:rsidRDefault="00241622" w:rsidP="001A6D9E">
      <w:pPr>
        <w:ind w:firstLine="0"/>
        <w:jc w:val="center"/>
        <w:rPr>
          <w:b/>
          <w:bCs/>
        </w:rPr>
      </w:pPr>
    </w:p>
    <w:p w14:paraId="4AE6990D" w14:textId="77777777" w:rsidR="001E4796" w:rsidRDefault="001E4796" w:rsidP="001E4796">
      <w:pPr>
        <w:ind w:firstLine="0"/>
        <w:jc w:val="center"/>
      </w:pPr>
      <w:bookmarkStart w:id="0" w:name="_p6h6o2fuqqu1" w:colFirst="0" w:colLast="0"/>
      <w:bookmarkEnd w:id="0"/>
      <w:r>
        <w:rPr>
          <w:b/>
        </w:rPr>
        <w:t>RELATÓRIO TÉCNICO</w:t>
      </w:r>
      <w:r>
        <w:t>: Região intermediária de Vitória da Conquista</w:t>
      </w:r>
    </w:p>
    <w:p w14:paraId="0279A3C4" w14:textId="77777777" w:rsidR="00241622" w:rsidRDefault="00241622"/>
    <w:p w14:paraId="3293B79C" w14:textId="0DE83527" w:rsidR="00B02E71" w:rsidRDefault="001E4796" w:rsidP="001A6D9E">
      <w:pPr>
        <w:spacing w:line="240" w:lineRule="auto"/>
        <w:ind w:left="4536" w:firstLine="0"/>
      </w:pPr>
      <w:bookmarkStart w:id="1" w:name="_Hlk146060439"/>
      <w:r>
        <w:t>Relatório Técnico</w:t>
      </w:r>
      <w:r w:rsidR="00B02E71">
        <w:t xml:space="preserve"> apresentado à disciplina </w:t>
      </w:r>
      <w:r>
        <w:t>Desenvolvimento Socioeconômico</w:t>
      </w:r>
      <w:r w:rsidR="00B02E71">
        <w:t xml:space="preserve"> para obtenção do 1º crédito da </w:t>
      </w:r>
      <w:r>
        <w:t>parte pr</w:t>
      </w:r>
      <w:r w:rsidR="003B4E7B">
        <w:t>á</w:t>
      </w:r>
      <w:r>
        <w:t>tica.</w:t>
      </w:r>
    </w:p>
    <w:bookmarkEnd w:id="1"/>
    <w:p w14:paraId="47917CE8" w14:textId="0E948F04" w:rsidR="00241622" w:rsidRDefault="00241622">
      <w:pPr>
        <w:spacing w:before="240" w:after="240"/>
        <w:rPr>
          <w:rFonts w:eastAsia="Arial"/>
          <w:b/>
        </w:rPr>
      </w:pPr>
    </w:p>
    <w:p w14:paraId="33719837" w14:textId="77777777" w:rsidR="00241622" w:rsidRDefault="00241622" w:rsidP="00313BEE">
      <w:pPr>
        <w:ind w:firstLine="0"/>
        <w:jc w:val="left"/>
        <w:rPr>
          <w:rFonts w:eastAsia="Arial"/>
          <w:b/>
        </w:rPr>
      </w:pPr>
    </w:p>
    <w:p w14:paraId="27E937D8" w14:textId="77777777" w:rsidR="00241622" w:rsidRDefault="00241622">
      <w:pPr>
        <w:rPr>
          <w:rFonts w:eastAsia="Arial"/>
        </w:rPr>
      </w:pPr>
    </w:p>
    <w:p w14:paraId="39102659" w14:textId="77777777" w:rsidR="00241622" w:rsidRDefault="00241622">
      <w:pPr>
        <w:rPr>
          <w:rFonts w:eastAsia="Arial"/>
        </w:rPr>
      </w:pPr>
    </w:p>
    <w:p w14:paraId="3B9BE5BF" w14:textId="77777777" w:rsidR="00241622" w:rsidRDefault="00241622">
      <w:pPr>
        <w:rPr>
          <w:rFonts w:eastAsia="Arial"/>
        </w:rPr>
      </w:pPr>
    </w:p>
    <w:p w14:paraId="66C999D0" w14:textId="77777777" w:rsidR="00241622" w:rsidRDefault="00241622">
      <w:pPr>
        <w:rPr>
          <w:rFonts w:eastAsia="Arial"/>
        </w:rPr>
      </w:pPr>
    </w:p>
    <w:p w14:paraId="5F1EC110" w14:textId="77777777" w:rsidR="00241622" w:rsidRDefault="00241622">
      <w:pPr>
        <w:rPr>
          <w:rFonts w:eastAsia="Arial"/>
        </w:rPr>
      </w:pPr>
    </w:p>
    <w:p w14:paraId="39E1705C" w14:textId="77777777" w:rsidR="00241622" w:rsidRDefault="00241622">
      <w:pPr>
        <w:rPr>
          <w:rFonts w:eastAsia="Arial"/>
        </w:rPr>
      </w:pPr>
    </w:p>
    <w:p w14:paraId="47EDF262" w14:textId="77777777" w:rsidR="00B02E71" w:rsidRDefault="00B02E71">
      <w:pPr>
        <w:rPr>
          <w:rFonts w:eastAsia="Arial"/>
        </w:rPr>
      </w:pPr>
    </w:p>
    <w:p w14:paraId="2DBF6620" w14:textId="77777777" w:rsidR="00514E4C" w:rsidRDefault="00514E4C">
      <w:pPr>
        <w:rPr>
          <w:rFonts w:eastAsia="Arial"/>
        </w:rPr>
      </w:pPr>
    </w:p>
    <w:p w14:paraId="2E1DFF13" w14:textId="77777777" w:rsidR="00D92F46" w:rsidRDefault="00D92F46">
      <w:pPr>
        <w:rPr>
          <w:rFonts w:eastAsia="Arial"/>
        </w:rPr>
      </w:pPr>
    </w:p>
    <w:p w14:paraId="6324A7B1" w14:textId="77777777" w:rsidR="00514E4C" w:rsidRDefault="00514E4C">
      <w:pPr>
        <w:rPr>
          <w:rFonts w:eastAsia="Arial"/>
        </w:rPr>
      </w:pPr>
    </w:p>
    <w:p w14:paraId="323ED5C9" w14:textId="77777777" w:rsidR="00B02E71" w:rsidRDefault="00B02E71">
      <w:pPr>
        <w:rPr>
          <w:rFonts w:eastAsia="Arial"/>
        </w:rPr>
      </w:pPr>
    </w:p>
    <w:p w14:paraId="18A04254" w14:textId="77777777" w:rsidR="00241622" w:rsidRDefault="00241622" w:rsidP="001A6D9E">
      <w:pPr>
        <w:ind w:firstLine="0"/>
        <w:rPr>
          <w:rFonts w:eastAsia="Arial"/>
        </w:rPr>
      </w:pPr>
    </w:p>
    <w:p w14:paraId="4BD67B85" w14:textId="77777777" w:rsidR="001A6D9E" w:rsidRDefault="001A6D9E" w:rsidP="001A6D9E">
      <w:pPr>
        <w:ind w:firstLine="0"/>
        <w:rPr>
          <w:rFonts w:eastAsia="Arial"/>
        </w:rPr>
      </w:pPr>
    </w:p>
    <w:p w14:paraId="7E9137FA" w14:textId="77777777" w:rsidR="00227A3D" w:rsidRDefault="00227A3D" w:rsidP="001A6D9E">
      <w:pPr>
        <w:ind w:firstLine="0"/>
        <w:rPr>
          <w:rFonts w:eastAsia="Arial"/>
        </w:rPr>
      </w:pPr>
    </w:p>
    <w:p w14:paraId="1CE77AAA" w14:textId="77777777" w:rsidR="001A6D9E" w:rsidRDefault="001A6D9E" w:rsidP="001A6D9E">
      <w:pPr>
        <w:ind w:firstLine="0"/>
        <w:rPr>
          <w:rFonts w:eastAsia="Arial"/>
        </w:rPr>
      </w:pPr>
    </w:p>
    <w:p w14:paraId="3709212F" w14:textId="77777777" w:rsidR="001E4796" w:rsidRDefault="001E4796" w:rsidP="001A6D9E">
      <w:pPr>
        <w:ind w:firstLine="0"/>
        <w:rPr>
          <w:rFonts w:eastAsia="Arial"/>
        </w:rPr>
      </w:pPr>
    </w:p>
    <w:p w14:paraId="6A983828" w14:textId="77777777" w:rsidR="001E4796" w:rsidRDefault="001E4796" w:rsidP="001A6D9E">
      <w:pPr>
        <w:ind w:firstLine="0"/>
        <w:rPr>
          <w:rFonts w:eastAsia="Arial"/>
        </w:rPr>
      </w:pPr>
    </w:p>
    <w:p w14:paraId="06597AB9" w14:textId="77777777" w:rsidR="005963B6" w:rsidRDefault="005963B6" w:rsidP="001A6D9E">
      <w:pPr>
        <w:ind w:firstLine="0"/>
        <w:rPr>
          <w:rFonts w:eastAsia="Arial"/>
        </w:rPr>
      </w:pPr>
    </w:p>
    <w:p w14:paraId="0FDD83BA" w14:textId="77777777" w:rsidR="001E4796" w:rsidRDefault="001E4796" w:rsidP="001A6D9E">
      <w:pPr>
        <w:ind w:firstLine="0"/>
        <w:rPr>
          <w:rFonts w:eastAsia="Arial"/>
        </w:rPr>
      </w:pPr>
    </w:p>
    <w:p w14:paraId="571D603D" w14:textId="77777777" w:rsidR="00241622" w:rsidRDefault="00756FF5" w:rsidP="001A6D9E">
      <w:pPr>
        <w:spacing w:line="240" w:lineRule="auto"/>
        <w:ind w:firstLine="0"/>
        <w:jc w:val="center"/>
        <w:rPr>
          <w:rFonts w:eastAsia="Arial"/>
          <w:b/>
        </w:rPr>
      </w:pPr>
      <w:r>
        <w:rPr>
          <w:rFonts w:eastAsia="Arial"/>
          <w:b/>
        </w:rPr>
        <w:t xml:space="preserve">ILHÉUS - BAHIA </w:t>
      </w:r>
    </w:p>
    <w:p w14:paraId="156A876F" w14:textId="77777777" w:rsidR="00AB4BB1" w:rsidRDefault="00756FF5" w:rsidP="00AB4BB1">
      <w:pPr>
        <w:spacing w:line="240" w:lineRule="auto"/>
        <w:ind w:firstLine="0"/>
        <w:jc w:val="center"/>
        <w:rPr>
          <w:rFonts w:eastAsia="Arial"/>
          <w:b/>
        </w:rPr>
      </w:pPr>
      <w:r>
        <w:rPr>
          <w:rFonts w:eastAsia="Arial"/>
          <w:b/>
        </w:rPr>
        <w:t>2023</w:t>
      </w:r>
    </w:p>
    <w:p w14:paraId="442A3C27" w14:textId="5296B390" w:rsidR="00227A3D" w:rsidRDefault="00227A3D" w:rsidP="00AB4BB1">
      <w:pPr>
        <w:spacing w:line="240" w:lineRule="auto"/>
        <w:ind w:firstLine="0"/>
        <w:jc w:val="center"/>
        <w:rPr>
          <w:rFonts w:eastAsia="Arial"/>
          <w:b/>
        </w:rPr>
        <w:sectPr w:rsidR="00227A3D">
          <w:pgSz w:w="11906" w:h="16838"/>
          <w:pgMar w:top="1701" w:right="1134" w:bottom="1134" w:left="1701" w:header="709" w:footer="709" w:gutter="0"/>
          <w:pgNumType w:start="1"/>
          <w:cols w:space="720"/>
        </w:sectPr>
      </w:pPr>
    </w:p>
    <w:p w14:paraId="52D8A2EF" w14:textId="38C2A3FB" w:rsidR="00AB4BB1" w:rsidRDefault="00AB4BB1" w:rsidP="00AB4BB1">
      <w:pPr>
        <w:pStyle w:val="ndicedeilustraes"/>
        <w:tabs>
          <w:tab w:val="right" w:leader="dot" w:pos="9061"/>
        </w:tabs>
        <w:ind w:firstLine="0"/>
        <w:jc w:val="center"/>
        <w:rPr>
          <w:rFonts w:eastAsia="Arial"/>
          <w:b/>
          <w:bCs/>
        </w:rPr>
      </w:pPr>
      <w:r w:rsidRPr="00AB4BB1">
        <w:rPr>
          <w:rFonts w:eastAsia="Arial"/>
          <w:b/>
          <w:bCs/>
        </w:rPr>
        <w:lastRenderedPageBreak/>
        <w:t>LISTA DE ILUSTRAÇÕES</w:t>
      </w:r>
    </w:p>
    <w:p w14:paraId="3A3967D4" w14:textId="77777777" w:rsidR="00227A3D" w:rsidRPr="00227A3D" w:rsidRDefault="00227A3D" w:rsidP="00227A3D">
      <w:pPr>
        <w:ind w:firstLine="0"/>
        <w:jc w:val="center"/>
      </w:pPr>
    </w:p>
    <w:p w14:paraId="7A40F814" w14:textId="748B6480" w:rsidR="001E4796" w:rsidRDefault="00227A3D"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r w:rsidRPr="00227A3D">
        <w:rPr>
          <w:rFonts w:eastAsia="Arial"/>
          <w:b/>
          <w:bCs/>
        </w:rPr>
        <w:fldChar w:fldCharType="begin"/>
      </w:r>
      <w:r w:rsidRPr="00227A3D">
        <w:rPr>
          <w:rFonts w:eastAsia="Arial"/>
          <w:b/>
          <w:bCs/>
        </w:rPr>
        <w:instrText xml:space="preserve"> TOC \f F \h \z \t "Legenda" \c </w:instrText>
      </w:r>
      <w:r w:rsidRPr="00227A3D">
        <w:rPr>
          <w:rFonts w:eastAsia="Arial"/>
          <w:b/>
          <w:bCs/>
        </w:rPr>
        <w:fldChar w:fldCharType="separate"/>
      </w:r>
      <w:hyperlink w:anchor="_Toc152549610" w:history="1">
        <w:r w:rsidR="001E4796" w:rsidRPr="009233E6">
          <w:rPr>
            <w:rStyle w:val="Hyperlink"/>
            <w:b/>
            <w:noProof/>
          </w:rPr>
          <w:t>Figura 1:</w:t>
        </w:r>
        <w:r w:rsidR="001E4796" w:rsidRPr="009233E6">
          <w:rPr>
            <w:rStyle w:val="Hyperlink"/>
            <w:noProof/>
          </w:rPr>
          <w:t xml:space="preserve"> Localização da Região intermediária de Vitória da Conquista 2023</w:t>
        </w:r>
        <w:r w:rsidR="001E4796">
          <w:rPr>
            <w:noProof/>
            <w:webHidden/>
          </w:rPr>
          <w:tab/>
        </w:r>
        <w:r w:rsidR="001E4796">
          <w:rPr>
            <w:noProof/>
            <w:webHidden/>
          </w:rPr>
          <w:fldChar w:fldCharType="begin"/>
        </w:r>
        <w:r w:rsidR="001E4796">
          <w:rPr>
            <w:noProof/>
            <w:webHidden/>
          </w:rPr>
          <w:instrText xml:space="preserve"> PAGEREF _Toc152549610 \h </w:instrText>
        </w:r>
        <w:r w:rsidR="001E4796">
          <w:rPr>
            <w:noProof/>
            <w:webHidden/>
          </w:rPr>
        </w:r>
        <w:r w:rsidR="001E4796">
          <w:rPr>
            <w:noProof/>
            <w:webHidden/>
          </w:rPr>
          <w:fldChar w:fldCharType="separate"/>
        </w:r>
        <w:r w:rsidR="001E4796">
          <w:rPr>
            <w:noProof/>
            <w:webHidden/>
          </w:rPr>
          <w:t>4</w:t>
        </w:r>
        <w:r w:rsidR="001E4796">
          <w:rPr>
            <w:noProof/>
            <w:webHidden/>
          </w:rPr>
          <w:fldChar w:fldCharType="end"/>
        </w:r>
      </w:hyperlink>
    </w:p>
    <w:p w14:paraId="297A1D28" w14:textId="22C766CA"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1" w:history="1">
        <w:r w:rsidR="001E4796" w:rsidRPr="009233E6">
          <w:rPr>
            <w:rStyle w:val="Hyperlink"/>
            <w:b/>
            <w:noProof/>
          </w:rPr>
          <w:t>Figura 2</w:t>
        </w:r>
        <w:r w:rsidR="001E4796" w:rsidRPr="009233E6">
          <w:rPr>
            <w:rStyle w:val="Hyperlink"/>
            <w:noProof/>
          </w:rPr>
          <w:t>: Densidade demográfica (Habitante por quilômetro quadrado) / População Total - 2022</w:t>
        </w:r>
        <w:r w:rsidR="001E4796">
          <w:rPr>
            <w:noProof/>
            <w:webHidden/>
          </w:rPr>
          <w:tab/>
        </w:r>
        <w:r w:rsidR="001E4796">
          <w:rPr>
            <w:noProof/>
            <w:webHidden/>
          </w:rPr>
          <w:fldChar w:fldCharType="begin"/>
        </w:r>
        <w:r w:rsidR="001E4796">
          <w:rPr>
            <w:noProof/>
            <w:webHidden/>
          </w:rPr>
          <w:instrText xml:space="preserve"> PAGEREF _Toc152549611 \h </w:instrText>
        </w:r>
        <w:r w:rsidR="001E4796">
          <w:rPr>
            <w:noProof/>
            <w:webHidden/>
          </w:rPr>
        </w:r>
        <w:r w:rsidR="001E4796">
          <w:rPr>
            <w:noProof/>
            <w:webHidden/>
          </w:rPr>
          <w:fldChar w:fldCharType="separate"/>
        </w:r>
        <w:r w:rsidR="001E4796">
          <w:rPr>
            <w:noProof/>
            <w:webHidden/>
          </w:rPr>
          <w:t>7</w:t>
        </w:r>
        <w:r w:rsidR="001E4796">
          <w:rPr>
            <w:noProof/>
            <w:webHidden/>
          </w:rPr>
          <w:fldChar w:fldCharType="end"/>
        </w:r>
      </w:hyperlink>
    </w:p>
    <w:p w14:paraId="4CBD4280" w14:textId="7523602E"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2" w:history="1">
        <w:r w:rsidR="001E4796" w:rsidRPr="009233E6">
          <w:rPr>
            <w:rStyle w:val="Hyperlink"/>
            <w:b/>
            <w:bCs/>
            <w:noProof/>
          </w:rPr>
          <w:t>Figura 3</w:t>
        </w:r>
        <w:r w:rsidR="001E4796" w:rsidRPr="009233E6">
          <w:rPr>
            <w:rStyle w:val="Hyperlink"/>
            <w:noProof/>
          </w:rPr>
          <w:t>: Índice de Desenvolvimento Humano Municipal (IDHM) Total e desagregado por Renda, Longevidade e Educação - 2010</w:t>
        </w:r>
        <w:r w:rsidR="001E4796">
          <w:rPr>
            <w:noProof/>
            <w:webHidden/>
          </w:rPr>
          <w:tab/>
        </w:r>
        <w:r w:rsidR="001E4796">
          <w:rPr>
            <w:noProof/>
            <w:webHidden/>
          </w:rPr>
          <w:fldChar w:fldCharType="begin"/>
        </w:r>
        <w:r w:rsidR="001E4796">
          <w:rPr>
            <w:noProof/>
            <w:webHidden/>
          </w:rPr>
          <w:instrText xml:space="preserve"> PAGEREF _Toc152549612 \h </w:instrText>
        </w:r>
        <w:r w:rsidR="001E4796">
          <w:rPr>
            <w:noProof/>
            <w:webHidden/>
          </w:rPr>
        </w:r>
        <w:r w:rsidR="001E4796">
          <w:rPr>
            <w:noProof/>
            <w:webHidden/>
          </w:rPr>
          <w:fldChar w:fldCharType="separate"/>
        </w:r>
        <w:r w:rsidR="001E4796">
          <w:rPr>
            <w:noProof/>
            <w:webHidden/>
          </w:rPr>
          <w:t>10</w:t>
        </w:r>
        <w:r w:rsidR="001E4796">
          <w:rPr>
            <w:noProof/>
            <w:webHidden/>
          </w:rPr>
          <w:fldChar w:fldCharType="end"/>
        </w:r>
      </w:hyperlink>
    </w:p>
    <w:p w14:paraId="13AD0078" w14:textId="0A7CD621"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3" w:history="1">
        <w:r w:rsidR="001E4796" w:rsidRPr="009233E6">
          <w:rPr>
            <w:rStyle w:val="Hyperlink"/>
            <w:b/>
            <w:bCs/>
            <w:noProof/>
          </w:rPr>
          <w:t>Figura 4</w:t>
        </w:r>
        <w:r w:rsidR="001E4796" w:rsidRPr="009233E6">
          <w:rPr>
            <w:rStyle w:val="Hyperlink"/>
            <w:noProof/>
          </w:rPr>
          <w:t>: Condições do entorno e suas subclasses - 2010</w:t>
        </w:r>
        <w:r w:rsidR="001E4796">
          <w:rPr>
            <w:noProof/>
            <w:webHidden/>
          </w:rPr>
          <w:tab/>
        </w:r>
        <w:r w:rsidR="001E4796">
          <w:rPr>
            <w:noProof/>
            <w:webHidden/>
          </w:rPr>
          <w:fldChar w:fldCharType="begin"/>
        </w:r>
        <w:r w:rsidR="001E4796">
          <w:rPr>
            <w:noProof/>
            <w:webHidden/>
          </w:rPr>
          <w:instrText xml:space="preserve"> PAGEREF _Toc152549613 \h </w:instrText>
        </w:r>
        <w:r w:rsidR="001E4796">
          <w:rPr>
            <w:noProof/>
            <w:webHidden/>
          </w:rPr>
        </w:r>
        <w:r w:rsidR="001E4796">
          <w:rPr>
            <w:noProof/>
            <w:webHidden/>
          </w:rPr>
          <w:fldChar w:fldCharType="separate"/>
        </w:r>
        <w:r w:rsidR="001E4796">
          <w:rPr>
            <w:noProof/>
            <w:webHidden/>
          </w:rPr>
          <w:t>11</w:t>
        </w:r>
        <w:r w:rsidR="001E4796">
          <w:rPr>
            <w:noProof/>
            <w:webHidden/>
          </w:rPr>
          <w:fldChar w:fldCharType="end"/>
        </w:r>
      </w:hyperlink>
    </w:p>
    <w:p w14:paraId="6EF7B882" w14:textId="550DA5B4"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4" w:history="1">
        <w:r w:rsidR="001E4796" w:rsidRPr="009233E6">
          <w:rPr>
            <w:rStyle w:val="Hyperlink"/>
            <w:b/>
            <w:noProof/>
          </w:rPr>
          <w:t>Figura 5</w:t>
        </w:r>
        <w:r w:rsidR="001E4796" w:rsidRPr="009233E6">
          <w:rPr>
            <w:rStyle w:val="Hyperlink"/>
            <w:noProof/>
          </w:rPr>
          <w:t>: PIB desagregado por município - 2012</w:t>
        </w:r>
        <w:r w:rsidR="001E4796">
          <w:rPr>
            <w:noProof/>
            <w:webHidden/>
          </w:rPr>
          <w:tab/>
        </w:r>
        <w:r w:rsidR="001E4796">
          <w:rPr>
            <w:noProof/>
            <w:webHidden/>
          </w:rPr>
          <w:fldChar w:fldCharType="begin"/>
        </w:r>
        <w:r w:rsidR="001E4796">
          <w:rPr>
            <w:noProof/>
            <w:webHidden/>
          </w:rPr>
          <w:instrText xml:space="preserve"> PAGEREF _Toc152549614 \h </w:instrText>
        </w:r>
        <w:r w:rsidR="001E4796">
          <w:rPr>
            <w:noProof/>
            <w:webHidden/>
          </w:rPr>
        </w:r>
        <w:r w:rsidR="001E4796">
          <w:rPr>
            <w:noProof/>
            <w:webHidden/>
          </w:rPr>
          <w:fldChar w:fldCharType="separate"/>
        </w:r>
        <w:r w:rsidR="001E4796">
          <w:rPr>
            <w:noProof/>
            <w:webHidden/>
          </w:rPr>
          <w:t>12</w:t>
        </w:r>
        <w:r w:rsidR="001E4796">
          <w:rPr>
            <w:noProof/>
            <w:webHidden/>
          </w:rPr>
          <w:fldChar w:fldCharType="end"/>
        </w:r>
      </w:hyperlink>
    </w:p>
    <w:p w14:paraId="306E46EB" w14:textId="25948312"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5" w:history="1">
        <w:r w:rsidR="001E4796" w:rsidRPr="009233E6">
          <w:rPr>
            <w:rStyle w:val="Hyperlink"/>
            <w:b/>
            <w:bCs/>
            <w:noProof/>
          </w:rPr>
          <w:t>Figura 6</w:t>
        </w:r>
        <w:r w:rsidR="001E4796" w:rsidRPr="009233E6">
          <w:rPr>
            <w:rStyle w:val="Hyperlink"/>
            <w:noProof/>
          </w:rPr>
          <w:t>: População considerada pobre (%) e Extremamente pobre (%) - 2010</w:t>
        </w:r>
        <w:r w:rsidR="001E4796">
          <w:rPr>
            <w:noProof/>
            <w:webHidden/>
          </w:rPr>
          <w:tab/>
        </w:r>
        <w:r w:rsidR="001E4796">
          <w:rPr>
            <w:noProof/>
            <w:webHidden/>
          </w:rPr>
          <w:fldChar w:fldCharType="begin"/>
        </w:r>
        <w:r w:rsidR="001E4796">
          <w:rPr>
            <w:noProof/>
            <w:webHidden/>
          </w:rPr>
          <w:instrText xml:space="preserve"> PAGEREF _Toc152549615 \h </w:instrText>
        </w:r>
        <w:r w:rsidR="001E4796">
          <w:rPr>
            <w:noProof/>
            <w:webHidden/>
          </w:rPr>
        </w:r>
        <w:r w:rsidR="001E4796">
          <w:rPr>
            <w:noProof/>
            <w:webHidden/>
          </w:rPr>
          <w:fldChar w:fldCharType="separate"/>
        </w:r>
        <w:r w:rsidR="001E4796">
          <w:rPr>
            <w:noProof/>
            <w:webHidden/>
          </w:rPr>
          <w:t>14</w:t>
        </w:r>
        <w:r w:rsidR="001E4796">
          <w:rPr>
            <w:noProof/>
            <w:webHidden/>
          </w:rPr>
          <w:fldChar w:fldCharType="end"/>
        </w:r>
      </w:hyperlink>
    </w:p>
    <w:p w14:paraId="11A36A3C" w14:textId="1BE22448"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6" w:history="1">
        <w:r w:rsidR="001E4796" w:rsidRPr="009233E6">
          <w:rPr>
            <w:rStyle w:val="Hyperlink"/>
            <w:b/>
            <w:bCs/>
            <w:noProof/>
          </w:rPr>
          <w:t>Figura 7</w:t>
        </w:r>
        <w:r w:rsidR="001E4796" w:rsidRPr="009233E6">
          <w:rPr>
            <w:rStyle w:val="Hyperlink"/>
            <w:noProof/>
          </w:rPr>
          <w:t>: Esperança de vida ao nascer (%) e 18 Anos ou mais de idade com ensino médio completo (%) - 2010</w:t>
        </w:r>
        <w:r w:rsidR="001E4796">
          <w:rPr>
            <w:noProof/>
            <w:webHidden/>
          </w:rPr>
          <w:tab/>
        </w:r>
        <w:r w:rsidR="001E4796">
          <w:rPr>
            <w:noProof/>
            <w:webHidden/>
          </w:rPr>
          <w:fldChar w:fldCharType="begin"/>
        </w:r>
        <w:r w:rsidR="001E4796">
          <w:rPr>
            <w:noProof/>
            <w:webHidden/>
          </w:rPr>
          <w:instrText xml:space="preserve"> PAGEREF _Toc152549616 \h </w:instrText>
        </w:r>
        <w:r w:rsidR="001E4796">
          <w:rPr>
            <w:noProof/>
            <w:webHidden/>
          </w:rPr>
        </w:r>
        <w:r w:rsidR="001E4796">
          <w:rPr>
            <w:noProof/>
            <w:webHidden/>
          </w:rPr>
          <w:fldChar w:fldCharType="separate"/>
        </w:r>
        <w:r w:rsidR="001E4796">
          <w:rPr>
            <w:noProof/>
            <w:webHidden/>
          </w:rPr>
          <w:t>15</w:t>
        </w:r>
        <w:r w:rsidR="001E4796">
          <w:rPr>
            <w:noProof/>
            <w:webHidden/>
          </w:rPr>
          <w:fldChar w:fldCharType="end"/>
        </w:r>
      </w:hyperlink>
    </w:p>
    <w:p w14:paraId="452F3080" w14:textId="7F68F245"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7" w:history="1">
        <w:r w:rsidR="001E4796" w:rsidRPr="009233E6">
          <w:rPr>
            <w:rStyle w:val="Hyperlink"/>
            <w:b/>
            <w:noProof/>
          </w:rPr>
          <w:t>Figura 8</w:t>
        </w:r>
        <w:r w:rsidR="001E4796" w:rsidRPr="009233E6">
          <w:rPr>
            <w:rStyle w:val="Hyperlink"/>
            <w:noProof/>
          </w:rPr>
          <w:t>: Matriz de correlação das variáveis</w:t>
        </w:r>
        <w:r w:rsidR="001E4796">
          <w:rPr>
            <w:noProof/>
            <w:webHidden/>
          </w:rPr>
          <w:tab/>
        </w:r>
        <w:r w:rsidR="001E4796">
          <w:rPr>
            <w:noProof/>
            <w:webHidden/>
          </w:rPr>
          <w:fldChar w:fldCharType="begin"/>
        </w:r>
        <w:r w:rsidR="001E4796">
          <w:rPr>
            <w:noProof/>
            <w:webHidden/>
          </w:rPr>
          <w:instrText xml:space="preserve"> PAGEREF _Toc152549617 \h </w:instrText>
        </w:r>
        <w:r w:rsidR="001E4796">
          <w:rPr>
            <w:noProof/>
            <w:webHidden/>
          </w:rPr>
        </w:r>
        <w:r w:rsidR="001E4796">
          <w:rPr>
            <w:noProof/>
            <w:webHidden/>
          </w:rPr>
          <w:fldChar w:fldCharType="separate"/>
        </w:r>
        <w:r w:rsidR="001E4796">
          <w:rPr>
            <w:noProof/>
            <w:webHidden/>
          </w:rPr>
          <w:t>16</w:t>
        </w:r>
        <w:r w:rsidR="001E4796">
          <w:rPr>
            <w:noProof/>
            <w:webHidden/>
          </w:rPr>
          <w:fldChar w:fldCharType="end"/>
        </w:r>
      </w:hyperlink>
    </w:p>
    <w:p w14:paraId="3E647AE3" w14:textId="466DBFF5"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8" w:history="1">
        <w:r w:rsidR="001E4796" w:rsidRPr="009233E6">
          <w:rPr>
            <w:rStyle w:val="Hyperlink"/>
            <w:b/>
            <w:noProof/>
          </w:rPr>
          <w:t>Figura 9</w:t>
        </w:r>
        <w:r w:rsidR="001E4796" w:rsidRPr="009233E6">
          <w:rPr>
            <w:rStyle w:val="Hyperlink"/>
            <w:noProof/>
          </w:rPr>
          <w:t>: porcentagem de pessoas com 18 anos ou mais com Ensino Médio Completo x IDHM Renda - 2010</w:t>
        </w:r>
        <w:r w:rsidR="001E4796">
          <w:rPr>
            <w:noProof/>
            <w:webHidden/>
          </w:rPr>
          <w:tab/>
        </w:r>
        <w:r w:rsidR="001E4796">
          <w:rPr>
            <w:noProof/>
            <w:webHidden/>
          </w:rPr>
          <w:fldChar w:fldCharType="begin"/>
        </w:r>
        <w:r w:rsidR="001E4796">
          <w:rPr>
            <w:noProof/>
            <w:webHidden/>
          </w:rPr>
          <w:instrText xml:space="preserve"> PAGEREF _Toc152549618 \h </w:instrText>
        </w:r>
        <w:r w:rsidR="001E4796">
          <w:rPr>
            <w:noProof/>
            <w:webHidden/>
          </w:rPr>
        </w:r>
        <w:r w:rsidR="001E4796">
          <w:rPr>
            <w:noProof/>
            <w:webHidden/>
          </w:rPr>
          <w:fldChar w:fldCharType="separate"/>
        </w:r>
        <w:r w:rsidR="001E4796">
          <w:rPr>
            <w:noProof/>
            <w:webHidden/>
          </w:rPr>
          <w:t>17</w:t>
        </w:r>
        <w:r w:rsidR="001E4796">
          <w:rPr>
            <w:noProof/>
            <w:webHidden/>
          </w:rPr>
          <w:fldChar w:fldCharType="end"/>
        </w:r>
      </w:hyperlink>
    </w:p>
    <w:p w14:paraId="2FCB2EE2" w14:textId="7024BCFE"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19" w:history="1">
        <w:r w:rsidR="001E4796" w:rsidRPr="009233E6">
          <w:rPr>
            <w:rStyle w:val="Hyperlink"/>
            <w:b/>
            <w:noProof/>
          </w:rPr>
          <w:t>Figura 10</w:t>
        </w:r>
        <w:r w:rsidR="001E4796" w:rsidRPr="009233E6">
          <w:rPr>
            <w:rStyle w:val="Hyperlink"/>
            <w:noProof/>
          </w:rPr>
          <w:t>: Mapa da porcentagem de pessoas com 18 anos ou mais com Ensino Médio Completo (1)  x IDHM Renda (2) - 2010</w:t>
        </w:r>
        <w:r w:rsidR="001E4796">
          <w:rPr>
            <w:noProof/>
            <w:webHidden/>
          </w:rPr>
          <w:tab/>
        </w:r>
        <w:r w:rsidR="001E4796">
          <w:rPr>
            <w:noProof/>
            <w:webHidden/>
          </w:rPr>
          <w:fldChar w:fldCharType="begin"/>
        </w:r>
        <w:r w:rsidR="001E4796">
          <w:rPr>
            <w:noProof/>
            <w:webHidden/>
          </w:rPr>
          <w:instrText xml:space="preserve"> PAGEREF _Toc152549619 \h </w:instrText>
        </w:r>
        <w:r w:rsidR="001E4796">
          <w:rPr>
            <w:noProof/>
            <w:webHidden/>
          </w:rPr>
        </w:r>
        <w:r w:rsidR="001E4796">
          <w:rPr>
            <w:noProof/>
            <w:webHidden/>
          </w:rPr>
          <w:fldChar w:fldCharType="separate"/>
        </w:r>
        <w:r w:rsidR="001E4796">
          <w:rPr>
            <w:noProof/>
            <w:webHidden/>
          </w:rPr>
          <w:t>18</w:t>
        </w:r>
        <w:r w:rsidR="001E4796">
          <w:rPr>
            <w:noProof/>
            <w:webHidden/>
          </w:rPr>
          <w:fldChar w:fldCharType="end"/>
        </w:r>
      </w:hyperlink>
    </w:p>
    <w:p w14:paraId="20D25478" w14:textId="59A1F700"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20" w:history="1">
        <w:r w:rsidR="001E4796" w:rsidRPr="009233E6">
          <w:rPr>
            <w:rStyle w:val="Hyperlink"/>
            <w:b/>
            <w:noProof/>
          </w:rPr>
          <w:t>Figura 11</w:t>
        </w:r>
        <w:r w:rsidR="001E4796" w:rsidRPr="009233E6">
          <w:rPr>
            <w:rStyle w:val="Hyperlink"/>
            <w:noProof/>
          </w:rPr>
          <w:t>: Mapa de agrupamento das Condições do Entorno - 2010</w:t>
        </w:r>
        <w:r w:rsidR="001E4796">
          <w:rPr>
            <w:noProof/>
            <w:webHidden/>
          </w:rPr>
          <w:tab/>
        </w:r>
        <w:r w:rsidR="001E4796">
          <w:rPr>
            <w:noProof/>
            <w:webHidden/>
          </w:rPr>
          <w:fldChar w:fldCharType="begin"/>
        </w:r>
        <w:r w:rsidR="001E4796">
          <w:rPr>
            <w:noProof/>
            <w:webHidden/>
          </w:rPr>
          <w:instrText xml:space="preserve"> PAGEREF _Toc152549620 \h </w:instrText>
        </w:r>
        <w:r w:rsidR="001E4796">
          <w:rPr>
            <w:noProof/>
            <w:webHidden/>
          </w:rPr>
        </w:r>
        <w:r w:rsidR="001E4796">
          <w:rPr>
            <w:noProof/>
            <w:webHidden/>
          </w:rPr>
          <w:fldChar w:fldCharType="separate"/>
        </w:r>
        <w:r w:rsidR="001E4796">
          <w:rPr>
            <w:noProof/>
            <w:webHidden/>
          </w:rPr>
          <w:t>19</w:t>
        </w:r>
        <w:r w:rsidR="001E4796">
          <w:rPr>
            <w:noProof/>
            <w:webHidden/>
          </w:rPr>
          <w:fldChar w:fldCharType="end"/>
        </w:r>
      </w:hyperlink>
    </w:p>
    <w:p w14:paraId="3FFF3432" w14:textId="45CA6A7F" w:rsidR="001E4796" w:rsidRDefault="00756FF5" w:rsidP="001E4796">
      <w:pPr>
        <w:pStyle w:val="ndicedeilustraes"/>
        <w:tabs>
          <w:tab w:val="right" w:leader="dot" w:pos="9061"/>
        </w:tabs>
        <w:ind w:firstLine="0"/>
        <w:rPr>
          <w:rFonts w:asciiTheme="minorHAnsi" w:eastAsiaTheme="minorEastAsia" w:hAnsiTheme="minorHAnsi" w:cstheme="minorBidi"/>
          <w:iCs w:val="0"/>
          <w:noProof/>
          <w:kern w:val="2"/>
          <w:sz w:val="22"/>
          <w:szCs w:val="22"/>
          <w14:ligatures w14:val="standardContextual"/>
        </w:rPr>
      </w:pPr>
      <w:hyperlink w:anchor="_Toc152549621" w:history="1">
        <w:r w:rsidR="001E4796" w:rsidRPr="009233E6">
          <w:rPr>
            <w:rStyle w:val="Hyperlink"/>
            <w:b/>
            <w:noProof/>
          </w:rPr>
          <w:t>Figura 12</w:t>
        </w:r>
        <w:r w:rsidR="001E4796" w:rsidRPr="009233E6">
          <w:rPr>
            <w:rStyle w:val="Hyperlink"/>
            <w:noProof/>
          </w:rPr>
          <w:t>: Mapa de agrupamento do IDHM - 2010</w:t>
        </w:r>
        <w:r w:rsidR="001E4796">
          <w:rPr>
            <w:noProof/>
            <w:webHidden/>
          </w:rPr>
          <w:tab/>
        </w:r>
        <w:r w:rsidR="001E4796">
          <w:rPr>
            <w:noProof/>
            <w:webHidden/>
          </w:rPr>
          <w:fldChar w:fldCharType="begin"/>
        </w:r>
        <w:r w:rsidR="001E4796">
          <w:rPr>
            <w:noProof/>
            <w:webHidden/>
          </w:rPr>
          <w:instrText xml:space="preserve"> PAGEREF _Toc152549621 \h </w:instrText>
        </w:r>
        <w:r w:rsidR="001E4796">
          <w:rPr>
            <w:noProof/>
            <w:webHidden/>
          </w:rPr>
        </w:r>
        <w:r w:rsidR="001E4796">
          <w:rPr>
            <w:noProof/>
            <w:webHidden/>
          </w:rPr>
          <w:fldChar w:fldCharType="separate"/>
        </w:r>
        <w:r w:rsidR="001E4796">
          <w:rPr>
            <w:noProof/>
            <w:webHidden/>
          </w:rPr>
          <w:t>21</w:t>
        </w:r>
        <w:r w:rsidR="001E4796">
          <w:rPr>
            <w:noProof/>
            <w:webHidden/>
          </w:rPr>
          <w:fldChar w:fldCharType="end"/>
        </w:r>
      </w:hyperlink>
    </w:p>
    <w:p w14:paraId="1D966AD9" w14:textId="3C822946" w:rsidR="00AB4BB1" w:rsidRDefault="00227A3D" w:rsidP="001A6D9E">
      <w:pPr>
        <w:spacing w:line="240" w:lineRule="auto"/>
        <w:ind w:firstLine="0"/>
        <w:jc w:val="center"/>
        <w:rPr>
          <w:rFonts w:eastAsia="Arial"/>
        </w:rPr>
        <w:sectPr w:rsidR="00AB4BB1">
          <w:pgSz w:w="11906" w:h="16838"/>
          <w:pgMar w:top="1701" w:right="1134" w:bottom="1134" w:left="1701" w:header="709" w:footer="709" w:gutter="0"/>
          <w:pgNumType w:start="1"/>
          <w:cols w:space="720"/>
        </w:sectPr>
      </w:pPr>
      <w:r w:rsidRPr="00227A3D">
        <w:rPr>
          <w:rFonts w:eastAsia="Arial"/>
          <w:b/>
          <w:bCs/>
        </w:rPr>
        <w:fldChar w:fldCharType="end"/>
      </w:r>
    </w:p>
    <w:p w14:paraId="1D01E831" w14:textId="77777777" w:rsidR="00241622" w:rsidRDefault="00241622" w:rsidP="001A6D9E">
      <w:pPr>
        <w:spacing w:line="240" w:lineRule="auto"/>
        <w:ind w:firstLine="0"/>
        <w:jc w:val="center"/>
        <w:rPr>
          <w:rFonts w:eastAsia="Arial"/>
        </w:rPr>
      </w:pPr>
    </w:p>
    <w:p w14:paraId="0D7CB673" w14:textId="05DA45E4" w:rsidR="00241622" w:rsidRPr="000D4A1B" w:rsidRDefault="00756FF5" w:rsidP="002C7AD6">
      <w:pPr>
        <w:spacing w:line="240" w:lineRule="auto"/>
        <w:ind w:firstLine="0"/>
        <w:jc w:val="center"/>
        <w:rPr>
          <w:rFonts w:eastAsia="Arial"/>
          <w:b/>
          <w:color w:val="FF0000"/>
        </w:rPr>
      </w:pPr>
      <w:r>
        <w:rPr>
          <w:rFonts w:eastAsia="Arial"/>
          <w:b/>
        </w:rPr>
        <w:t>SUMÁRIO</w:t>
      </w:r>
    </w:p>
    <w:sdt>
      <w:sdtPr>
        <w:rPr>
          <w:rFonts w:ascii="Calibri" w:eastAsia="Calibri" w:hAnsi="Calibri" w:cs="Calibri"/>
          <w:color w:val="auto"/>
          <w:sz w:val="22"/>
          <w:szCs w:val="22"/>
        </w:rPr>
        <w:id w:val="-532336696"/>
        <w:docPartObj>
          <w:docPartGallery w:val="Table of Contents"/>
          <w:docPartUnique/>
        </w:docPartObj>
      </w:sdtPr>
      <w:sdtEndPr>
        <w:rPr>
          <w:rFonts w:ascii="Arial" w:hAnsi="Arial" w:cs="Arial"/>
          <w:b/>
          <w:bCs/>
          <w:sz w:val="24"/>
          <w:szCs w:val="24"/>
        </w:rPr>
      </w:sdtEndPr>
      <w:sdtContent>
        <w:p w14:paraId="79D5DA95" w14:textId="2D4DD3F4" w:rsidR="00165F6A" w:rsidRPr="000D4A1B" w:rsidRDefault="00165F6A" w:rsidP="000D4A1B">
          <w:pPr>
            <w:pStyle w:val="CabealhodoSumrio"/>
            <w:numPr>
              <w:ilvl w:val="0"/>
              <w:numId w:val="0"/>
            </w:numPr>
            <w:rPr>
              <w:rFonts w:ascii="Arial" w:hAnsi="Arial" w:cs="Arial"/>
              <w:sz w:val="28"/>
              <w:szCs w:val="28"/>
            </w:rPr>
          </w:pPr>
        </w:p>
        <w:p w14:paraId="29FF9A81" w14:textId="12BE433C" w:rsidR="005963B6" w:rsidRDefault="00AC5561">
          <w:pPr>
            <w:pStyle w:val="Sumrio1"/>
            <w:rPr>
              <w:rFonts w:asciiTheme="minorHAnsi" w:eastAsiaTheme="minorEastAsia" w:hAnsiTheme="minorHAnsi" w:cstheme="minorBidi"/>
              <w:b w:val="0"/>
              <w:iCs w:val="0"/>
              <w:noProof/>
              <w:kern w:val="2"/>
              <w:sz w:val="22"/>
              <w:szCs w:val="22"/>
              <w14:ligatures w14:val="standardContextual"/>
            </w:rPr>
          </w:pPr>
          <w:r>
            <w:rPr>
              <w:bCs/>
            </w:rPr>
            <w:fldChar w:fldCharType="begin"/>
          </w:r>
          <w:r>
            <w:rPr>
              <w:bCs/>
            </w:rPr>
            <w:instrText xml:space="preserve"> TOC \o "1-3" \h \z \u </w:instrText>
          </w:r>
          <w:r>
            <w:rPr>
              <w:bCs/>
            </w:rPr>
            <w:fldChar w:fldCharType="separate"/>
          </w:r>
          <w:hyperlink w:anchor="_Toc152550378" w:history="1">
            <w:r w:rsidR="005963B6" w:rsidRPr="00D71B28">
              <w:rPr>
                <w:rStyle w:val="Hyperlink"/>
                <w:noProof/>
              </w:rPr>
              <w:t>1</w:t>
            </w:r>
            <w:r w:rsidR="005963B6">
              <w:rPr>
                <w:rFonts w:asciiTheme="minorHAnsi" w:eastAsiaTheme="minorEastAsia" w:hAnsiTheme="minorHAnsi" w:cstheme="minorBidi"/>
                <w:b w:val="0"/>
                <w:iCs w:val="0"/>
                <w:noProof/>
                <w:kern w:val="2"/>
                <w:sz w:val="22"/>
                <w:szCs w:val="22"/>
                <w14:ligatures w14:val="standardContextual"/>
              </w:rPr>
              <w:tab/>
            </w:r>
            <w:r w:rsidR="005963B6" w:rsidRPr="00D71B28">
              <w:rPr>
                <w:rStyle w:val="Hyperlink"/>
                <w:noProof/>
              </w:rPr>
              <w:t>INTRODUÇÃO</w:t>
            </w:r>
            <w:r w:rsidR="005963B6">
              <w:rPr>
                <w:noProof/>
                <w:webHidden/>
              </w:rPr>
              <w:tab/>
            </w:r>
            <w:r w:rsidR="005963B6">
              <w:rPr>
                <w:noProof/>
                <w:webHidden/>
              </w:rPr>
              <w:fldChar w:fldCharType="begin"/>
            </w:r>
            <w:r w:rsidR="005963B6">
              <w:rPr>
                <w:noProof/>
                <w:webHidden/>
              </w:rPr>
              <w:instrText xml:space="preserve"> PAGEREF _Toc152550378 \h </w:instrText>
            </w:r>
            <w:r w:rsidR="005963B6">
              <w:rPr>
                <w:noProof/>
                <w:webHidden/>
              </w:rPr>
            </w:r>
            <w:r w:rsidR="005963B6">
              <w:rPr>
                <w:noProof/>
                <w:webHidden/>
              </w:rPr>
              <w:fldChar w:fldCharType="separate"/>
            </w:r>
            <w:r w:rsidR="005963B6">
              <w:rPr>
                <w:noProof/>
                <w:webHidden/>
              </w:rPr>
              <w:t>4</w:t>
            </w:r>
            <w:r w:rsidR="005963B6">
              <w:rPr>
                <w:noProof/>
                <w:webHidden/>
              </w:rPr>
              <w:fldChar w:fldCharType="end"/>
            </w:r>
          </w:hyperlink>
        </w:p>
        <w:p w14:paraId="4DD71B88" w14:textId="3A5E9A55"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79" w:history="1">
            <w:r w:rsidR="005963B6" w:rsidRPr="00D71B28">
              <w:rPr>
                <w:rStyle w:val="Hyperlink"/>
                <w:noProof/>
              </w:rPr>
              <w:t>2</w:t>
            </w:r>
            <w:r w:rsidR="005963B6">
              <w:rPr>
                <w:rFonts w:asciiTheme="minorHAnsi" w:eastAsiaTheme="minorEastAsia" w:hAnsiTheme="minorHAnsi" w:cstheme="minorBidi"/>
                <w:b w:val="0"/>
                <w:iCs w:val="0"/>
                <w:noProof/>
                <w:kern w:val="2"/>
                <w:sz w:val="22"/>
                <w:szCs w:val="22"/>
                <w14:ligatures w14:val="standardContextual"/>
              </w:rPr>
              <w:tab/>
            </w:r>
            <w:r w:rsidR="005963B6" w:rsidRPr="00D71B28">
              <w:rPr>
                <w:rStyle w:val="Hyperlink"/>
                <w:noProof/>
              </w:rPr>
              <w:t>METODOLOGIA</w:t>
            </w:r>
            <w:r w:rsidR="005963B6">
              <w:rPr>
                <w:noProof/>
                <w:webHidden/>
              </w:rPr>
              <w:tab/>
            </w:r>
            <w:r w:rsidR="005963B6">
              <w:rPr>
                <w:noProof/>
                <w:webHidden/>
              </w:rPr>
              <w:fldChar w:fldCharType="begin"/>
            </w:r>
            <w:r w:rsidR="005963B6">
              <w:rPr>
                <w:noProof/>
                <w:webHidden/>
              </w:rPr>
              <w:instrText xml:space="preserve"> PAGEREF _Toc152550379 \h </w:instrText>
            </w:r>
            <w:r w:rsidR="005963B6">
              <w:rPr>
                <w:noProof/>
                <w:webHidden/>
              </w:rPr>
            </w:r>
            <w:r w:rsidR="005963B6">
              <w:rPr>
                <w:noProof/>
                <w:webHidden/>
              </w:rPr>
              <w:fldChar w:fldCharType="separate"/>
            </w:r>
            <w:r w:rsidR="005963B6">
              <w:rPr>
                <w:noProof/>
                <w:webHidden/>
              </w:rPr>
              <w:t>4</w:t>
            </w:r>
            <w:r w:rsidR="005963B6">
              <w:rPr>
                <w:noProof/>
                <w:webHidden/>
              </w:rPr>
              <w:fldChar w:fldCharType="end"/>
            </w:r>
          </w:hyperlink>
        </w:p>
        <w:p w14:paraId="504813FC" w14:textId="5D3CAAB8"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80" w:history="1">
            <w:r w:rsidR="005963B6" w:rsidRPr="00D71B28">
              <w:rPr>
                <w:rStyle w:val="Hyperlink"/>
                <w:noProof/>
              </w:rPr>
              <w:t>3</w:t>
            </w:r>
            <w:r w:rsidR="005963B6">
              <w:rPr>
                <w:rFonts w:asciiTheme="minorHAnsi" w:eastAsiaTheme="minorEastAsia" w:hAnsiTheme="minorHAnsi" w:cstheme="minorBidi"/>
                <w:b w:val="0"/>
                <w:iCs w:val="0"/>
                <w:noProof/>
                <w:kern w:val="2"/>
                <w:sz w:val="22"/>
                <w:szCs w:val="22"/>
                <w14:ligatures w14:val="standardContextual"/>
              </w:rPr>
              <w:tab/>
            </w:r>
            <w:r w:rsidR="005963B6" w:rsidRPr="00D71B28">
              <w:rPr>
                <w:rStyle w:val="Hyperlink"/>
                <w:noProof/>
              </w:rPr>
              <w:t>RESULTADOS E DISCUSSÕES</w:t>
            </w:r>
            <w:r w:rsidR="005963B6">
              <w:rPr>
                <w:noProof/>
                <w:webHidden/>
              </w:rPr>
              <w:tab/>
            </w:r>
            <w:r w:rsidR="005963B6">
              <w:rPr>
                <w:noProof/>
                <w:webHidden/>
              </w:rPr>
              <w:fldChar w:fldCharType="begin"/>
            </w:r>
            <w:r w:rsidR="005963B6">
              <w:rPr>
                <w:noProof/>
                <w:webHidden/>
              </w:rPr>
              <w:instrText xml:space="preserve"> PAGEREF _Toc152550380 \h </w:instrText>
            </w:r>
            <w:r w:rsidR="005963B6">
              <w:rPr>
                <w:noProof/>
                <w:webHidden/>
              </w:rPr>
            </w:r>
            <w:r w:rsidR="005963B6">
              <w:rPr>
                <w:noProof/>
                <w:webHidden/>
              </w:rPr>
              <w:fldChar w:fldCharType="separate"/>
            </w:r>
            <w:r w:rsidR="005963B6">
              <w:rPr>
                <w:noProof/>
                <w:webHidden/>
              </w:rPr>
              <w:t>6</w:t>
            </w:r>
            <w:r w:rsidR="005963B6">
              <w:rPr>
                <w:noProof/>
                <w:webHidden/>
              </w:rPr>
              <w:fldChar w:fldCharType="end"/>
            </w:r>
          </w:hyperlink>
        </w:p>
        <w:p w14:paraId="783393BE" w14:textId="0A263689"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81" w:history="1">
            <w:r w:rsidR="005963B6" w:rsidRPr="00D71B28">
              <w:rPr>
                <w:rStyle w:val="Hyperlink"/>
                <w:noProof/>
              </w:rPr>
              <w:t xml:space="preserve">3.1 </w:t>
            </w:r>
            <w:r w:rsidR="005963B6">
              <w:rPr>
                <w:rStyle w:val="Hyperlink"/>
                <w:noProof/>
              </w:rPr>
              <w:tab/>
            </w:r>
            <w:r w:rsidR="005963B6" w:rsidRPr="00D71B28">
              <w:rPr>
                <w:rStyle w:val="Hyperlink"/>
                <w:noProof/>
              </w:rPr>
              <w:t>Análise descritiva</w:t>
            </w:r>
            <w:r w:rsidR="005963B6">
              <w:rPr>
                <w:noProof/>
                <w:webHidden/>
              </w:rPr>
              <w:tab/>
            </w:r>
            <w:r w:rsidR="005963B6">
              <w:rPr>
                <w:noProof/>
                <w:webHidden/>
              </w:rPr>
              <w:fldChar w:fldCharType="begin"/>
            </w:r>
            <w:r w:rsidR="005963B6">
              <w:rPr>
                <w:noProof/>
                <w:webHidden/>
              </w:rPr>
              <w:instrText xml:space="preserve"> PAGEREF _Toc152550381 \h </w:instrText>
            </w:r>
            <w:r w:rsidR="005963B6">
              <w:rPr>
                <w:noProof/>
                <w:webHidden/>
              </w:rPr>
            </w:r>
            <w:r w:rsidR="005963B6">
              <w:rPr>
                <w:noProof/>
                <w:webHidden/>
              </w:rPr>
              <w:fldChar w:fldCharType="separate"/>
            </w:r>
            <w:r w:rsidR="005963B6">
              <w:rPr>
                <w:noProof/>
                <w:webHidden/>
              </w:rPr>
              <w:t>6</w:t>
            </w:r>
            <w:r w:rsidR="005963B6">
              <w:rPr>
                <w:noProof/>
                <w:webHidden/>
              </w:rPr>
              <w:fldChar w:fldCharType="end"/>
            </w:r>
          </w:hyperlink>
        </w:p>
        <w:p w14:paraId="6DB7E11F" w14:textId="7706CF6D"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82" w:history="1">
            <w:r w:rsidR="005963B6" w:rsidRPr="00D71B28">
              <w:rPr>
                <w:rStyle w:val="Hyperlink"/>
                <w:noProof/>
              </w:rPr>
              <w:t xml:space="preserve">3.2 </w:t>
            </w:r>
            <w:r w:rsidR="005963B6">
              <w:rPr>
                <w:rStyle w:val="Hyperlink"/>
                <w:noProof/>
              </w:rPr>
              <w:tab/>
            </w:r>
            <w:r w:rsidR="005963B6" w:rsidRPr="00D71B28">
              <w:rPr>
                <w:rStyle w:val="Hyperlink"/>
                <w:noProof/>
              </w:rPr>
              <w:t>Correlação</w:t>
            </w:r>
            <w:r w:rsidR="005963B6">
              <w:rPr>
                <w:noProof/>
                <w:webHidden/>
              </w:rPr>
              <w:tab/>
            </w:r>
            <w:r w:rsidR="005963B6">
              <w:rPr>
                <w:noProof/>
                <w:webHidden/>
              </w:rPr>
              <w:fldChar w:fldCharType="begin"/>
            </w:r>
            <w:r w:rsidR="005963B6">
              <w:rPr>
                <w:noProof/>
                <w:webHidden/>
              </w:rPr>
              <w:instrText xml:space="preserve"> PAGEREF _Toc152550382 \h </w:instrText>
            </w:r>
            <w:r w:rsidR="005963B6">
              <w:rPr>
                <w:noProof/>
                <w:webHidden/>
              </w:rPr>
            </w:r>
            <w:r w:rsidR="005963B6">
              <w:rPr>
                <w:noProof/>
                <w:webHidden/>
              </w:rPr>
              <w:fldChar w:fldCharType="separate"/>
            </w:r>
            <w:r w:rsidR="005963B6">
              <w:rPr>
                <w:noProof/>
                <w:webHidden/>
              </w:rPr>
              <w:t>15</w:t>
            </w:r>
            <w:r w:rsidR="005963B6">
              <w:rPr>
                <w:noProof/>
                <w:webHidden/>
              </w:rPr>
              <w:fldChar w:fldCharType="end"/>
            </w:r>
          </w:hyperlink>
        </w:p>
        <w:p w14:paraId="42446144" w14:textId="5B508880"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83" w:history="1">
            <w:r w:rsidR="005963B6" w:rsidRPr="00D71B28">
              <w:rPr>
                <w:rStyle w:val="Hyperlink"/>
                <w:noProof/>
              </w:rPr>
              <w:t>3.3</w:t>
            </w:r>
            <w:r w:rsidR="005963B6">
              <w:rPr>
                <w:rStyle w:val="Hyperlink"/>
                <w:noProof/>
              </w:rPr>
              <w:tab/>
            </w:r>
            <w:r w:rsidR="005963B6" w:rsidRPr="00D71B28">
              <w:rPr>
                <w:rStyle w:val="Hyperlink"/>
                <w:noProof/>
              </w:rPr>
              <w:t xml:space="preserve"> Mapa de agrupamento</w:t>
            </w:r>
            <w:r w:rsidR="005963B6">
              <w:rPr>
                <w:noProof/>
                <w:webHidden/>
              </w:rPr>
              <w:tab/>
            </w:r>
            <w:r w:rsidR="005963B6">
              <w:rPr>
                <w:noProof/>
                <w:webHidden/>
              </w:rPr>
              <w:fldChar w:fldCharType="begin"/>
            </w:r>
            <w:r w:rsidR="005963B6">
              <w:rPr>
                <w:noProof/>
                <w:webHidden/>
              </w:rPr>
              <w:instrText xml:space="preserve"> PAGEREF _Toc152550383 \h </w:instrText>
            </w:r>
            <w:r w:rsidR="005963B6">
              <w:rPr>
                <w:noProof/>
                <w:webHidden/>
              </w:rPr>
            </w:r>
            <w:r w:rsidR="005963B6">
              <w:rPr>
                <w:noProof/>
                <w:webHidden/>
              </w:rPr>
              <w:fldChar w:fldCharType="separate"/>
            </w:r>
            <w:r w:rsidR="005963B6">
              <w:rPr>
                <w:noProof/>
                <w:webHidden/>
              </w:rPr>
              <w:t>19</w:t>
            </w:r>
            <w:r w:rsidR="005963B6">
              <w:rPr>
                <w:noProof/>
                <w:webHidden/>
              </w:rPr>
              <w:fldChar w:fldCharType="end"/>
            </w:r>
          </w:hyperlink>
        </w:p>
        <w:p w14:paraId="5454430C" w14:textId="42328E04"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84" w:history="1">
            <w:r w:rsidR="005963B6" w:rsidRPr="00D71B28">
              <w:rPr>
                <w:rStyle w:val="Hyperlink"/>
                <w:noProof/>
              </w:rPr>
              <w:t>4</w:t>
            </w:r>
            <w:r w:rsidR="005963B6">
              <w:rPr>
                <w:rFonts w:asciiTheme="minorHAnsi" w:eastAsiaTheme="minorEastAsia" w:hAnsiTheme="minorHAnsi" w:cstheme="minorBidi"/>
                <w:b w:val="0"/>
                <w:iCs w:val="0"/>
                <w:noProof/>
                <w:kern w:val="2"/>
                <w:sz w:val="22"/>
                <w:szCs w:val="22"/>
                <w14:ligatures w14:val="standardContextual"/>
              </w:rPr>
              <w:tab/>
            </w:r>
            <w:r w:rsidR="005963B6" w:rsidRPr="00D71B28">
              <w:rPr>
                <w:rStyle w:val="Hyperlink"/>
                <w:noProof/>
              </w:rPr>
              <w:t>CONCLUSÃO</w:t>
            </w:r>
            <w:r w:rsidR="005963B6">
              <w:rPr>
                <w:noProof/>
                <w:webHidden/>
              </w:rPr>
              <w:tab/>
            </w:r>
            <w:r w:rsidR="005963B6">
              <w:rPr>
                <w:noProof/>
                <w:webHidden/>
              </w:rPr>
              <w:fldChar w:fldCharType="begin"/>
            </w:r>
            <w:r w:rsidR="005963B6">
              <w:rPr>
                <w:noProof/>
                <w:webHidden/>
              </w:rPr>
              <w:instrText xml:space="preserve"> PAGEREF _Toc152550384 \h </w:instrText>
            </w:r>
            <w:r w:rsidR="005963B6">
              <w:rPr>
                <w:noProof/>
                <w:webHidden/>
              </w:rPr>
            </w:r>
            <w:r w:rsidR="005963B6">
              <w:rPr>
                <w:noProof/>
                <w:webHidden/>
              </w:rPr>
              <w:fldChar w:fldCharType="separate"/>
            </w:r>
            <w:r w:rsidR="005963B6">
              <w:rPr>
                <w:noProof/>
                <w:webHidden/>
              </w:rPr>
              <w:t>21</w:t>
            </w:r>
            <w:r w:rsidR="005963B6">
              <w:rPr>
                <w:noProof/>
                <w:webHidden/>
              </w:rPr>
              <w:fldChar w:fldCharType="end"/>
            </w:r>
          </w:hyperlink>
        </w:p>
        <w:p w14:paraId="3F9CF8EE" w14:textId="0ABC198A"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85" w:history="1">
            <w:r w:rsidR="005963B6" w:rsidRPr="00D71B28">
              <w:rPr>
                <w:rStyle w:val="Hyperlink"/>
                <w:noProof/>
              </w:rPr>
              <w:t>REFERÊNCIAS BIBLIOGRÁFICAS</w:t>
            </w:r>
            <w:r w:rsidR="005963B6">
              <w:rPr>
                <w:noProof/>
                <w:webHidden/>
              </w:rPr>
              <w:tab/>
            </w:r>
            <w:r w:rsidR="005963B6">
              <w:rPr>
                <w:noProof/>
                <w:webHidden/>
              </w:rPr>
              <w:fldChar w:fldCharType="begin"/>
            </w:r>
            <w:r w:rsidR="005963B6">
              <w:rPr>
                <w:noProof/>
                <w:webHidden/>
              </w:rPr>
              <w:instrText xml:space="preserve"> PAGEREF _Toc152550385 \h </w:instrText>
            </w:r>
            <w:r w:rsidR="005963B6">
              <w:rPr>
                <w:noProof/>
                <w:webHidden/>
              </w:rPr>
            </w:r>
            <w:r w:rsidR="005963B6">
              <w:rPr>
                <w:noProof/>
                <w:webHidden/>
              </w:rPr>
              <w:fldChar w:fldCharType="separate"/>
            </w:r>
            <w:r w:rsidR="005963B6">
              <w:rPr>
                <w:noProof/>
                <w:webHidden/>
              </w:rPr>
              <w:t>22</w:t>
            </w:r>
            <w:r w:rsidR="005963B6">
              <w:rPr>
                <w:noProof/>
                <w:webHidden/>
              </w:rPr>
              <w:fldChar w:fldCharType="end"/>
            </w:r>
          </w:hyperlink>
        </w:p>
        <w:p w14:paraId="04068693" w14:textId="3141C275" w:rsidR="005963B6" w:rsidRDefault="00756FF5">
          <w:pPr>
            <w:pStyle w:val="Sumrio1"/>
            <w:rPr>
              <w:rFonts w:asciiTheme="minorHAnsi" w:eastAsiaTheme="minorEastAsia" w:hAnsiTheme="minorHAnsi" w:cstheme="minorBidi"/>
              <w:b w:val="0"/>
              <w:iCs w:val="0"/>
              <w:noProof/>
              <w:kern w:val="2"/>
              <w:sz w:val="22"/>
              <w:szCs w:val="22"/>
              <w14:ligatures w14:val="standardContextual"/>
            </w:rPr>
          </w:pPr>
          <w:hyperlink w:anchor="_Toc152550386" w:history="1">
            <w:r w:rsidR="005963B6" w:rsidRPr="00D71B28">
              <w:rPr>
                <w:rStyle w:val="Hyperlink"/>
                <w:noProof/>
              </w:rPr>
              <w:t>APÊNDICE 1 – Dados populacionais</w:t>
            </w:r>
            <w:r w:rsidR="005963B6">
              <w:rPr>
                <w:rStyle w:val="Hyperlink"/>
                <w:noProof/>
              </w:rPr>
              <w:t xml:space="preserve"> </w:t>
            </w:r>
            <w:r w:rsidR="005963B6" w:rsidRPr="00D71B28">
              <w:rPr>
                <w:rStyle w:val="Hyperlink"/>
                <w:noProof/>
              </w:rPr>
              <w:t xml:space="preserve">– 2022 </w:t>
            </w:r>
            <w:r w:rsidR="005963B6">
              <w:rPr>
                <w:noProof/>
                <w:webHidden/>
              </w:rPr>
              <w:tab/>
            </w:r>
            <w:r w:rsidR="005963B6">
              <w:rPr>
                <w:noProof/>
                <w:webHidden/>
              </w:rPr>
              <w:fldChar w:fldCharType="begin"/>
            </w:r>
            <w:r w:rsidR="005963B6">
              <w:rPr>
                <w:noProof/>
                <w:webHidden/>
              </w:rPr>
              <w:instrText xml:space="preserve"> PAGEREF _Toc152550386 \h </w:instrText>
            </w:r>
            <w:r w:rsidR="005963B6">
              <w:rPr>
                <w:noProof/>
                <w:webHidden/>
              </w:rPr>
            </w:r>
            <w:r w:rsidR="005963B6">
              <w:rPr>
                <w:noProof/>
                <w:webHidden/>
              </w:rPr>
              <w:fldChar w:fldCharType="separate"/>
            </w:r>
            <w:r w:rsidR="005963B6">
              <w:rPr>
                <w:noProof/>
                <w:webHidden/>
              </w:rPr>
              <w:t>23</w:t>
            </w:r>
            <w:r w:rsidR="005963B6">
              <w:rPr>
                <w:noProof/>
                <w:webHidden/>
              </w:rPr>
              <w:fldChar w:fldCharType="end"/>
            </w:r>
          </w:hyperlink>
        </w:p>
        <w:p w14:paraId="349A1C01" w14:textId="09656D27" w:rsidR="000E7A82" w:rsidRPr="000E7A82" w:rsidRDefault="00AC5561" w:rsidP="00B02E71">
          <w:pPr>
            <w:rPr>
              <w:b/>
              <w:bCs/>
            </w:rPr>
            <w:sectPr w:rsidR="000E7A82" w:rsidRPr="000E7A82">
              <w:pgSz w:w="11906" w:h="16838"/>
              <w:pgMar w:top="1701" w:right="1134" w:bottom="1134" w:left="1701" w:header="709" w:footer="709" w:gutter="0"/>
              <w:pgNumType w:start="1"/>
              <w:cols w:space="720"/>
            </w:sectPr>
          </w:pPr>
          <w:r>
            <w:rPr>
              <w:b/>
              <w:bCs/>
            </w:rPr>
            <w:fldChar w:fldCharType="end"/>
          </w:r>
        </w:p>
      </w:sdtContent>
    </w:sdt>
    <w:p w14:paraId="4294A557" w14:textId="77777777" w:rsidR="000E7A82" w:rsidRPr="00FD78CB" w:rsidRDefault="000E7A82" w:rsidP="00FD78CB">
      <w:bookmarkStart w:id="2" w:name="_Toc146102199"/>
    </w:p>
    <w:p w14:paraId="6AD7C9EB" w14:textId="77777777" w:rsidR="000E7A82" w:rsidRPr="000E7A82" w:rsidRDefault="000E7A82" w:rsidP="000E7A82"/>
    <w:p w14:paraId="4DC243CD" w14:textId="77777777" w:rsidR="000E7A82" w:rsidRDefault="000E7A82" w:rsidP="000E7A82"/>
    <w:p w14:paraId="53528083" w14:textId="77777777" w:rsidR="00514E4C" w:rsidRDefault="00514E4C" w:rsidP="001A6D9E">
      <w:pPr>
        <w:ind w:firstLine="0"/>
      </w:pPr>
    </w:p>
    <w:p w14:paraId="263122B2" w14:textId="77777777" w:rsidR="001A6D9E" w:rsidRPr="000E7A82" w:rsidRDefault="001A6D9E" w:rsidP="00696AD1">
      <w:pPr>
        <w:ind w:firstLine="0"/>
        <w:jc w:val="left"/>
      </w:pPr>
    </w:p>
    <w:p w14:paraId="6D69AA6E" w14:textId="5775432D" w:rsidR="001A6D9E" w:rsidRDefault="00B02E71" w:rsidP="001A6D9E">
      <w:pPr>
        <w:pStyle w:val="Ttulo1"/>
        <w:numPr>
          <w:ilvl w:val="0"/>
          <w:numId w:val="31"/>
        </w:numPr>
        <w:tabs>
          <w:tab w:val="left" w:pos="360"/>
        </w:tabs>
        <w:ind w:left="0" w:firstLine="0"/>
        <w:rPr>
          <w:szCs w:val="24"/>
        </w:rPr>
      </w:pPr>
      <w:bookmarkStart w:id="3" w:name="_Toc152550378"/>
      <w:r w:rsidRPr="000D4A1B">
        <w:rPr>
          <w:szCs w:val="24"/>
        </w:rPr>
        <w:t>INTRODUÇÃO</w:t>
      </w:r>
      <w:bookmarkEnd w:id="2"/>
      <w:bookmarkEnd w:id="3"/>
    </w:p>
    <w:p w14:paraId="2AE7DE5A" w14:textId="77777777" w:rsidR="000654FD" w:rsidRDefault="000654FD" w:rsidP="0070232E">
      <w:pPr>
        <w:ind w:firstLine="0"/>
        <w:jc w:val="left"/>
        <w:rPr>
          <w:b/>
          <w:bCs/>
        </w:rPr>
      </w:pPr>
      <w:bookmarkStart w:id="4" w:name="_Toc146102206"/>
    </w:p>
    <w:p w14:paraId="583C001B" w14:textId="1437FE05" w:rsidR="00713D4A" w:rsidRPr="00713D4A" w:rsidRDefault="00713D4A" w:rsidP="00713D4A">
      <w:r>
        <w:t>A divisão do país em regiões intermediárias foi feita para identificar e compreender as diversas transformações e dinâmicas que ocorrem no território brasileiro. A primeira proposta oficial de divisão regional foi estabelecida em 1941, dividindo o país em cinco grandes regiões. No entanto, considerando as mudanças na dinâmica econômica global, a integração do Brasil nos circuitos globais e a intensa transformação do território brasileiro, era necessário um novo modelo de divisão regional. A divisão em regiões intermediárias permite uma análise mais detalhada da dinâmica socioeconômica e a identificação de características e recursos específicos em cada região. O presente relatório tem como objeto a região intermediária de Vitória da Conquista. Esta região localiza-se no chamado Centro-Sul Baiano e o município que a denomina é Vitória da Conquista, seu grande centro urbano, sendo classificado pelo IBGE como Capital Regional tipo B. É o terceiro mais populoso do estado e o quadragésimo primeiro em termos de produto interno bruto, segundo o IBGE. Essa região intermediária é uma grande produtora de café em decorrência da predominância de temperaturas mais amenas, favoráveis ao plantio do grão. Este trabalho visa analisar indicadores sociais desta região intermediária e, posteriormente, realizar uma comparação entre seus municípios.</w:t>
      </w:r>
    </w:p>
    <w:p w14:paraId="07DB4687" w14:textId="77777777" w:rsidR="00713D4A" w:rsidRPr="0070232E" w:rsidRDefault="00713D4A" w:rsidP="0070232E">
      <w:pPr>
        <w:ind w:firstLine="0"/>
        <w:jc w:val="left"/>
        <w:rPr>
          <w:b/>
          <w:bCs/>
        </w:rPr>
      </w:pPr>
    </w:p>
    <w:p w14:paraId="011C002D" w14:textId="77777777" w:rsidR="002C7379" w:rsidRDefault="0032511F" w:rsidP="002C7AD6">
      <w:pPr>
        <w:pStyle w:val="Ttulo1"/>
        <w:numPr>
          <w:ilvl w:val="0"/>
          <w:numId w:val="31"/>
        </w:numPr>
        <w:tabs>
          <w:tab w:val="left" w:pos="360"/>
        </w:tabs>
        <w:ind w:left="0" w:firstLine="0"/>
        <w:rPr>
          <w:szCs w:val="24"/>
        </w:rPr>
      </w:pPr>
      <w:bookmarkStart w:id="5" w:name="_Toc152550379"/>
      <w:r w:rsidRPr="002C7379">
        <w:rPr>
          <w:szCs w:val="24"/>
        </w:rPr>
        <w:t>METODOL</w:t>
      </w:r>
      <w:r w:rsidR="008237E5" w:rsidRPr="002C7379">
        <w:rPr>
          <w:szCs w:val="24"/>
        </w:rPr>
        <w:t>O</w:t>
      </w:r>
      <w:r w:rsidRPr="002C7379">
        <w:rPr>
          <w:szCs w:val="24"/>
        </w:rPr>
        <w:t>G</w:t>
      </w:r>
      <w:r w:rsidR="008237E5" w:rsidRPr="002C7379">
        <w:rPr>
          <w:szCs w:val="24"/>
        </w:rPr>
        <w:t>IA</w:t>
      </w:r>
      <w:bookmarkEnd w:id="5"/>
    </w:p>
    <w:p w14:paraId="70CEE83A" w14:textId="77777777" w:rsidR="00713D4A" w:rsidRDefault="00713D4A" w:rsidP="002C7AD6"/>
    <w:p w14:paraId="4CF2E4B8" w14:textId="3E27DE3B" w:rsidR="00713D4A" w:rsidRDefault="00713D4A" w:rsidP="00713D4A">
      <w:r>
        <w:t xml:space="preserve">Neste trabalho o foco é a região intermediária de Vitória da Conquista </w:t>
      </w:r>
      <w:r w:rsidR="00380F36">
        <w:t xml:space="preserve">(Figura 1) </w:t>
      </w:r>
      <w:r>
        <w:t>localizada na Bahia, esta região é composta por 77 municípios, apresentando uma extensão territorial de aproximadamente 70 mil km² e apresentando dois biomas em sua área, sendo eles a caatinga e a mata atlântica</w:t>
      </w:r>
      <w:r w:rsidR="00380F36">
        <w:t>.</w:t>
      </w:r>
    </w:p>
    <w:p w14:paraId="2587706C" w14:textId="77777777" w:rsidR="00713D4A" w:rsidRDefault="00713D4A" w:rsidP="003A32C7">
      <w:pPr>
        <w:ind w:firstLine="0"/>
      </w:pPr>
    </w:p>
    <w:p w14:paraId="1D3D39A4" w14:textId="54C31716" w:rsidR="00713D4A" w:rsidRDefault="00713D4A" w:rsidP="00AC235F">
      <w:pPr>
        <w:pStyle w:val="Legenda"/>
      </w:pPr>
      <w:bookmarkStart w:id="6" w:name="_Toc152549610"/>
      <w:r>
        <w:rPr>
          <w:b/>
        </w:rPr>
        <w:t>Figura 1:</w:t>
      </w:r>
      <w:r>
        <w:t xml:space="preserve"> Localização da Região intermediária de Vitória da Conquista </w:t>
      </w:r>
      <w:r w:rsidR="00380F36">
        <w:t xml:space="preserve">- </w:t>
      </w:r>
      <w:r>
        <w:t>2023</w:t>
      </w:r>
      <w:bookmarkEnd w:id="6"/>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135"/>
      </w:tblGrid>
      <w:tr w:rsidR="00713D4A" w14:paraId="3363A78E" w14:textId="77777777" w:rsidTr="003A32C7">
        <w:trPr>
          <w:trHeight w:val="4292"/>
        </w:trPr>
        <w:tc>
          <w:tcPr>
            <w:tcW w:w="9135" w:type="dxa"/>
            <w:tcMar>
              <w:top w:w="0" w:type="dxa"/>
              <w:left w:w="100" w:type="dxa"/>
              <w:bottom w:w="0" w:type="dxa"/>
              <w:right w:w="100" w:type="dxa"/>
            </w:tcMar>
          </w:tcPr>
          <w:p w14:paraId="50D91767" w14:textId="5A3709DC" w:rsidR="00713D4A" w:rsidRDefault="003A32C7" w:rsidP="003A32C7">
            <w:pPr>
              <w:spacing w:before="240" w:after="240"/>
              <w:ind w:firstLine="0"/>
              <w:rPr>
                <w:sz w:val="20"/>
                <w:szCs w:val="20"/>
              </w:rPr>
            </w:pPr>
            <w:r>
              <w:rPr>
                <w:noProof/>
              </w:rPr>
              <w:lastRenderedPageBreak/>
              <w:drawing>
                <wp:anchor distT="0" distB="0" distL="114300" distR="114300" simplePos="0" relativeHeight="251663360" behindDoc="0" locked="0" layoutInCell="1" allowOverlap="1" wp14:anchorId="06DB6869" wp14:editId="5FE7A727">
                  <wp:simplePos x="0" y="0"/>
                  <wp:positionH relativeFrom="column">
                    <wp:posOffset>728345</wp:posOffset>
                  </wp:positionH>
                  <wp:positionV relativeFrom="paragraph">
                    <wp:posOffset>0</wp:posOffset>
                  </wp:positionV>
                  <wp:extent cx="4629785" cy="3200400"/>
                  <wp:effectExtent l="0" t="0" r="0" b="0"/>
                  <wp:wrapSquare wrapText="bothSides"/>
                  <wp:docPr id="15681429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42906" name=""/>
                          <pic:cNvPicPr/>
                        </pic:nvPicPr>
                        <pic:blipFill>
                          <a:blip r:embed="rId9">
                            <a:extLst>
                              <a:ext uri="{28A0092B-C50C-407E-A947-70E740481C1C}">
                                <a14:useLocalDpi xmlns:a14="http://schemas.microsoft.com/office/drawing/2010/main" val="0"/>
                              </a:ext>
                            </a:extLst>
                          </a:blip>
                          <a:stretch>
                            <a:fillRect/>
                          </a:stretch>
                        </pic:blipFill>
                        <pic:spPr>
                          <a:xfrm>
                            <a:off x="0" y="0"/>
                            <a:ext cx="4629785" cy="3200400"/>
                          </a:xfrm>
                          <a:prstGeom prst="rect">
                            <a:avLst/>
                          </a:prstGeom>
                        </pic:spPr>
                      </pic:pic>
                    </a:graphicData>
                  </a:graphic>
                  <wp14:sizeRelH relativeFrom="page">
                    <wp14:pctWidth>0</wp14:pctWidth>
                  </wp14:sizeRelH>
                  <wp14:sizeRelV relativeFrom="page">
                    <wp14:pctHeight>0</wp14:pctHeight>
                  </wp14:sizeRelV>
                </wp:anchor>
              </w:drawing>
            </w:r>
          </w:p>
        </w:tc>
      </w:tr>
    </w:tbl>
    <w:p w14:paraId="111FC3F6" w14:textId="3A62AF97" w:rsidR="00713D4A" w:rsidRDefault="00713D4A" w:rsidP="00713D4A">
      <w:pPr>
        <w:spacing w:before="60"/>
        <w:ind w:firstLine="0"/>
        <w:rPr>
          <w:sz w:val="20"/>
          <w:szCs w:val="20"/>
        </w:rPr>
      </w:pPr>
      <w:r>
        <w:rPr>
          <w:sz w:val="20"/>
          <w:szCs w:val="20"/>
        </w:rPr>
        <w:t>Fonte: Elaboração própria a partir de dados da malha territorial, IBGE (2022)</w:t>
      </w:r>
      <w:r w:rsidR="00380F36">
        <w:rPr>
          <w:sz w:val="20"/>
          <w:szCs w:val="20"/>
        </w:rPr>
        <w:t xml:space="preserve"> e MMA (2004).</w:t>
      </w:r>
    </w:p>
    <w:p w14:paraId="08FDFE1F" w14:textId="77777777" w:rsidR="00713D4A" w:rsidRPr="00713D4A" w:rsidRDefault="00713D4A" w:rsidP="00713D4A">
      <w:pPr>
        <w:spacing w:before="60"/>
        <w:ind w:firstLine="0"/>
      </w:pPr>
    </w:p>
    <w:p w14:paraId="3AF6C9D0" w14:textId="130A9FB7" w:rsidR="00713D4A" w:rsidRDefault="00713D4A" w:rsidP="00713D4A">
      <w:r>
        <w:t>Para compreender melhor a região estudada, é fundamental analisar diversos indicadores que fornecem informações valiosas sobre a evolução e transformações ocorridas ao longo do tempo. Os dados utilizados neste trabalho foram obtidos de fontes secundárias: Atlas do Desenvolvimento Humano no Brasil e do Sistema IBGE de Recuperação Automática (SIDRA), conforme Quadro 1.</w:t>
      </w:r>
    </w:p>
    <w:p w14:paraId="59F318D9" w14:textId="77777777" w:rsidR="00713D4A" w:rsidRDefault="00713D4A" w:rsidP="00713D4A">
      <w:pPr>
        <w:spacing w:after="60"/>
      </w:pPr>
    </w:p>
    <w:p w14:paraId="28A8FAD1" w14:textId="77777777" w:rsidR="00713D4A" w:rsidRDefault="00713D4A" w:rsidP="00713D4A">
      <w:pPr>
        <w:spacing w:after="60" w:line="240" w:lineRule="auto"/>
        <w:ind w:firstLine="0"/>
        <w:rPr>
          <w:sz w:val="20"/>
          <w:szCs w:val="20"/>
        </w:rPr>
      </w:pPr>
      <w:r>
        <w:rPr>
          <w:b/>
          <w:sz w:val="20"/>
          <w:szCs w:val="20"/>
        </w:rPr>
        <w:t>Quadro 1:</w:t>
      </w:r>
      <w:r>
        <w:rPr>
          <w:sz w:val="20"/>
          <w:szCs w:val="20"/>
        </w:rPr>
        <w:t xml:space="preserve"> Indicadores, fonte e ano</w:t>
      </w:r>
    </w:p>
    <w:tbl>
      <w:tblPr>
        <w:tblW w:w="9060" w:type="dxa"/>
        <w:tblBorders>
          <w:top w:val="nil"/>
          <w:left w:val="nil"/>
          <w:bottom w:val="nil"/>
          <w:right w:val="nil"/>
          <w:insideH w:val="nil"/>
          <w:insideV w:val="nil"/>
        </w:tblBorders>
        <w:tblLayout w:type="fixed"/>
        <w:tblLook w:val="0600" w:firstRow="0" w:lastRow="0" w:firstColumn="0" w:lastColumn="0" w:noHBand="1" w:noVBand="1"/>
      </w:tblPr>
      <w:tblGrid>
        <w:gridCol w:w="4950"/>
        <w:gridCol w:w="4110"/>
      </w:tblGrid>
      <w:tr w:rsidR="00713D4A" w14:paraId="6A7EBD82" w14:textId="77777777" w:rsidTr="00A131A0">
        <w:trPr>
          <w:trHeight w:val="255"/>
        </w:trPr>
        <w:tc>
          <w:tcPr>
            <w:tcW w:w="4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AAFDFD" w14:textId="77777777" w:rsidR="00713D4A" w:rsidRDefault="00713D4A" w:rsidP="00A131A0">
            <w:pPr>
              <w:spacing w:line="240" w:lineRule="auto"/>
              <w:rPr>
                <w:b/>
                <w:sz w:val="20"/>
                <w:szCs w:val="20"/>
              </w:rPr>
            </w:pPr>
            <w:r>
              <w:rPr>
                <w:b/>
                <w:sz w:val="20"/>
                <w:szCs w:val="20"/>
              </w:rPr>
              <w:t xml:space="preserve">Indicadores </w:t>
            </w:r>
          </w:p>
        </w:tc>
        <w:tc>
          <w:tcPr>
            <w:tcW w:w="41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DEB97D" w14:textId="77777777" w:rsidR="00713D4A" w:rsidRDefault="00713D4A" w:rsidP="00A131A0">
            <w:pPr>
              <w:spacing w:line="240" w:lineRule="auto"/>
              <w:ind w:right="-180"/>
              <w:rPr>
                <w:b/>
                <w:sz w:val="20"/>
                <w:szCs w:val="20"/>
              </w:rPr>
            </w:pPr>
            <w:r>
              <w:rPr>
                <w:b/>
                <w:sz w:val="20"/>
                <w:szCs w:val="20"/>
              </w:rPr>
              <w:t>Fonte/ano</w:t>
            </w:r>
          </w:p>
        </w:tc>
      </w:tr>
      <w:tr w:rsidR="00713D4A" w14:paraId="1668285F" w14:textId="77777777" w:rsidTr="00A131A0">
        <w:trPr>
          <w:trHeight w:val="1455"/>
        </w:trPr>
        <w:tc>
          <w:tcPr>
            <w:tcW w:w="4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3920E9" w14:textId="77777777" w:rsidR="00713D4A" w:rsidRDefault="00713D4A" w:rsidP="00A131A0">
            <w:pPr>
              <w:spacing w:line="240" w:lineRule="auto"/>
              <w:rPr>
                <w:sz w:val="20"/>
                <w:szCs w:val="20"/>
              </w:rPr>
            </w:pPr>
            <w:r>
              <w:rPr>
                <w:sz w:val="20"/>
                <w:szCs w:val="20"/>
              </w:rPr>
              <w:t>População Total (T4709); Variação absoluta da população residente 2010 compatibilizada (T4709); Taxa de crescimento geométrico (T4709); Densidade demográfica (T4714) e Média de moradores em domicílios particulares permanentes ocupados (T4712).</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79B047B5" w14:textId="77777777" w:rsidR="00713D4A" w:rsidRDefault="00713D4A" w:rsidP="00A131A0">
            <w:pPr>
              <w:spacing w:line="240" w:lineRule="auto"/>
              <w:rPr>
                <w:sz w:val="20"/>
                <w:szCs w:val="20"/>
              </w:rPr>
            </w:pPr>
          </w:p>
          <w:p w14:paraId="7ABBEC60" w14:textId="77777777" w:rsidR="00713D4A" w:rsidRDefault="00713D4A" w:rsidP="00A131A0">
            <w:pPr>
              <w:spacing w:line="240" w:lineRule="auto"/>
              <w:rPr>
                <w:sz w:val="20"/>
                <w:szCs w:val="20"/>
              </w:rPr>
            </w:pPr>
            <w:r>
              <w:rPr>
                <w:sz w:val="20"/>
                <w:szCs w:val="20"/>
              </w:rPr>
              <w:t>SIDRA IBGE - 2022</w:t>
            </w:r>
          </w:p>
        </w:tc>
      </w:tr>
      <w:tr w:rsidR="00713D4A" w14:paraId="558B5BFC" w14:textId="77777777" w:rsidTr="00A131A0">
        <w:trPr>
          <w:trHeight w:val="1424"/>
        </w:trPr>
        <w:tc>
          <w:tcPr>
            <w:tcW w:w="4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E183FA" w14:textId="473D0DEA" w:rsidR="00713D4A" w:rsidRDefault="00713D4A" w:rsidP="00A131A0">
            <w:pPr>
              <w:spacing w:line="240" w:lineRule="auto"/>
              <w:rPr>
                <w:sz w:val="20"/>
                <w:szCs w:val="20"/>
              </w:rPr>
            </w:pPr>
            <w:r>
              <w:rPr>
                <w:sz w:val="20"/>
                <w:szCs w:val="20"/>
              </w:rPr>
              <w:t xml:space="preserve">Tinham banheiro - de uso exclusivo do domicílio - rede geral de esgoto ou pluvial (T1397); </w:t>
            </w:r>
            <w:r w:rsidR="00844B87">
              <w:rPr>
                <w:sz w:val="20"/>
                <w:szCs w:val="20"/>
              </w:rPr>
              <w:t>tinham</w:t>
            </w:r>
            <w:r>
              <w:rPr>
                <w:sz w:val="20"/>
                <w:szCs w:val="20"/>
              </w:rPr>
              <w:t xml:space="preserve"> sanitário - rede geral de esgoto ou pluvial (T1397); Água encanada - rede geral (T1398); Destino do lixo - coletado (T1398) e Energia elétrica - companhia distribuidora (T1398).</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4A90E1E4" w14:textId="77777777" w:rsidR="00713D4A" w:rsidRDefault="00713D4A" w:rsidP="00A131A0">
            <w:pPr>
              <w:spacing w:line="240" w:lineRule="auto"/>
              <w:rPr>
                <w:sz w:val="20"/>
                <w:szCs w:val="20"/>
              </w:rPr>
            </w:pPr>
          </w:p>
          <w:p w14:paraId="3336BA07" w14:textId="77777777" w:rsidR="00713D4A" w:rsidRDefault="00713D4A" w:rsidP="00A131A0">
            <w:pPr>
              <w:spacing w:line="240" w:lineRule="auto"/>
              <w:rPr>
                <w:sz w:val="20"/>
                <w:szCs w:val="20"/>
              </w:rPr>
            </w:pPr>
            <w:r>
              <w:rPr>
                <w:sz w:val="20"/>
                <w:szCs w:val="20"/>
              </w:rPr>
              <w:t>SIDRA IBGE - 2010</w:t>
            </w:r>
          </w:p>
        </w:tc>
      </w:tr>
      <w:tr w:rsidR="00713D4A" w14:paraId="66BE68AA" w14:textId="77777777" w:rsidTr="00A131A0">
        <w:trPr>
          <w:trHeight w:val="750"/>
        </w:trPr>
        <w:tc>
          <w:tcPr>
            <w:tcW w:w="4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54AA49" w14:textId="77777777" w:rsidR="00713D4A" w:rsidRDefault="00713D4A" w:rsidP="00A131A0">
            <w:pPr>
              <w:spacing w:line="240" w:lineRule="auto"/>
              <w:rPr>
                <w:sz w:val="20"/>
                <w:szCs w:val="20"/>
              </w:rPr>
            </w:pPr>
            <w:r>
              <w:rPr>
                <w:sz w:val="20"/>
                <w:szCs w:val="20"/>
              </w:rPr>
              <w:t>% do valor adicionado da Agropecuária (T21); % do valor adicionado da Indústria (T21) e % do valor adicionado dos Serviços (T21).</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7115A741" w14:textId="77777777" w:rsidR="00713D4A" w:rsidRDefault="00713D4A" w:rsidP="00A131A0">
            <w:pPr>
              <w:spacing w:line="240" w:lineRule="auto"/>
              <w:rPr>
                <w:sz w:val="20"/>
                <w:szCs w:val="20"/>
              </w:rPr>
            </w:pPr>
            <w:r>
              <w:rPr>
                <w:sz w:val="20"/>
                <w:szCs w:val="20"/>
              </w:rPr>
              <w:t>SIDRA IBGE - 2012</w:t>
            </w:r>
          </w:p>
        </w:tc>
      </w:tr>
      <w:tr w:rsidR="00713D4A" w14:paraId="2E9E99CB" w14:textId="77777777" w:rsidTr="00A131A0">
        <w:trPr>
          <w:trHeight w:val="975"/>
        </w:trPr>
        <w:tc>
          <w:tcPr>
            <w:tcW w:w="4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C22BEF" w14:textId="77777777" w:rsidR="00713D4A" w:rsidRDefault="00713D4A" w:rsidP="00A131A0">
            <w:pPr>
              <w:spacing w:line="240" w:lineRule="auto"/>
              <w:rPr>
                <w:sz w:val="20"/>
                <w:szCs w:val="20"/>
              </w:rPr>
            </w:pPr>
            <w:r>
              <w:rPr>
                <w:sz w:val="20"/>
                <w:szCs w:val="20"/>
              </w:rPr>
              <w:t>IDHM; IDHM Renda; IDHM Longevidade e IDHM Educação; Esperança de vida ao nascer; % de 18 anos ou mais de idade com ensino fundamental completo; Taxa de frequência bruta ao ensino médio; % de extremamente pobres e % de pobres.</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011C3211" w14:textId="77777777" w:rsidR="00713D4A" w:rsidRDefault="00713D4A" w:rsidP="00A131A0">
            <w:pPr>
              <w:spacing w:line="240" w:lineRule="auto"/>
              <w:rPr>
                <w:sz w:val="20"/>
                <w:szCs w:val="20"/>
              </w:rPr>
            </w:pPr>
          </w:p>
          <w:p w14:paraId="31B9592B" w14:textId="77777777" w:rsidR="00713D4A" w:rsidRDefault="00713D4A" w:rsidP="00A131A0">
            <w:pPr>
              <w:spacing w:line="240" w:lineRule="auto"/>
              <w:rPr>
                <w:sz w:val="20"/>
                <w:szCs w:val="20"/>
              </w:rPr>
            </w:pPr>
            <w:r>
              <w:rPr>
                <w:sz w:val="20"/>
                <w:szCs w:val="20"/>
              </w:rPr>
              <w:t>ATLAS BRASIL - 2010</w:t>
            </w:r>
          </w:p>
        </w:tc>
      </w:tr>
    </w:tbl>
    <w:p w14:paraId="157ED78E" w14:textId="77777777" w:rsidR="00713D4A" w:rsidRDefault="00713D4A" w:rsidP="00713D4A">
      <w:pPr>
        <w:spacing w:after="60" w:line="240" w:lineRule="auto"/>
        <w:ind w:firstLine="0"/>
        <w:rPr>
          <w:sz w:val="20"/>
          <w:szCs w:val="20"/>
        </w:rPr>
      </w:pPr>
      <w:r>
        <w:rPr>
          <w:sz w:val="20"/>
          <w:szCs w:val="20"/>
        </w:rPr>
        <w:lastRenderedPageBreak/>
        <w:t xml:space="preserve">Fonte: Elaboração com base em dados do IBGE - 2010, 2012 e 2022; </w:t>
      </w:r>
      <w:proofErr w:type="spellStart"/>
      <w:r>
        <w:rPr>
          <w:sz w:val="20"/>
          <w:szCs w:val="20"/>
        </w:rPr>
        <w:t>AtlasBrasil</w:t>
      </w:r>
      <w:proofErr w:type="spellEnd"/>
      <w:r>
        <w:rPr>
          <w:sz w:val="20"/>
          <w:szCs w:val="20"/>
        </w:rPr>
        <w:t xml:space="preserve"> - 2010.</w:t>
      </w:r>
    </w:p>
    <w:p w14:paraId="17C3AE1C" w14:textId="77777777" w:rsidR="00380F36" w:rsidRPr="00380F36" w:rsidRDefault="00380F36" w:rsidP="00713D4A">
      <w:pPr>
        <w:spacing w:after="60" w:line="240" w:lineRule="auto"/>
        <w:ind w:firstLine="0"/>
      </w:pPr>
    </w:p>
    <w:p w14:paraId="5670009F" w14:textId="77777777" w:rsidR="00FC1E2A" w:rsidRPr="00FC1E2A" w:rsidRDefault="00FC1E2A" w:rsidP="00FC1E2A">
      <w:pPr>
        <w:ind w:firstLine="720"/>
      </w:pPr>
      <w:r w:rsidRPr="00FC1E2A">
        <w:t>Inicialmente, procedeu-se à conversão dos valores absolutos para valores percentuais como etapa inicial de padronização dos dados, uma vez que esses foram extraídos de tabelas distintas. Após a conclusão dessa padronização na base de dados, seguir-se-á uma análise descritiva para compreender o comportamento das variáveis, apresentando medidas estatísticas como média, moda, mediana e quartis, usando o software Python.</w:t>
      </w:r>
    </w:p>
    <w:p w14:paraId="743F02CF" w14:textId="7392D95B" w:rsidR="00FC1E2A" w:rsidRDefault="00FC1E2A" w:rsidP="00FC1E2A">
      <w:pPr>
        <w:ind w:firstLine="720"/>
      </w:pPr>
      <w:r w:rsidRPr="00FC1E2A">
        <w:t>Posteriormente, a apresentação dos dados foi complementada por tabelas e gráficos, objetivando oferecer uma compreensão mais abrangente. Adicionalmente, para aprimorar a visualização das informações, elaborou-se um mapa com as variáveis que apresentaram maior correlação por meio do software QGIS. Nessa etapa, a tabela contendo as variáveis foi vinculada à Malha Municipal do IBGE (2022), proporcionando uma representação mais clara da situação dos 77 municípios.</w:t>
      </w:r>
    </w:p>
    <w:p w14:paraId="3E201367" w14:textId="39DF42E9" w:rsidR="00713D4A" w:rsidRDefault="00713D4A" w:rsidP="00FC1E2A">
      <w:r>
        <w:t xml:space="preserve">Destaca-se </w:t>
      </w:r>
      <w:r w:rsidR="00FC1E2A">
        <w:t xml:space="preserve">também </w:t>
      </w:r>
      <w:r>
        <w:t xml:space="preserve">a elaboração de um mapa de agrupamento no </w:t>
      </w:r>
      <w:proofErr w:type="spellStart"/>
      <w:r>
        <w:t>Philcarto</w:t>
      </w:r>
      <w:proofErr w:type="spellEnd"/>
      <w:r>
        <w:t>, no qual cinco variáveis relacionadas ao Índice de Desenvolvimento Humano Municipal (IDHM) foram criteriosamente selecionadas. O método utilizado para realizar o agrupamento foi a Classificação Hierárquica Ascendente (CHA), uma técnica de clusterização que organiza objetos em uma estrutura de árvore hierárquica. Essa abordagem é frequentemente empregada para explorar padrões de similaridade entre observações, permitindo a formação de clusters representativos.</w:t>
      </w:r>
    </w:p>
    <w:p w14:paraId="6F952A13" w14:textId="77777777" w:rsidR="00713D4A" w:rsidRDefault="00713D4A" w:rsidP="00713D4A">
      <w:pPr>
        <w:ind w:firstLine="720"/>
      </w:pPr>
      <w:r>
        <w:t xml:space="preserve">No contexto desse estudo, foram definidos cinco clusters, categorizando os municípios de acordo com suas características específicas. Paralelamente, um segundo mapa de agrupamento foi desenvolvido, utilizando variáveis associadas ao entorno domiciliar, como acesso à rede geral de esgoto, distribuição de água, energia elétrica e coleta de lixo. Esse segundo mapa também foi criado utilizando o software </w:t>
      </w:r>
      <w:proofErr w:type="spellStart"/>
      <w:r>
        <w:t>Philcarto</w:t>
      </w:r>
      <w:proofErr w:type="spellEnd"/>
      <w:r>
        <w:t>.</w:t>
      </w:r>
    </w:p>
    <w:p w14:paraId="487C005B" w14:textId="77777777" w:rsidR="00713D4A" w:rsidRDefault="00713D4A" w:rsidP="00713D4A">
      <w:pPr>
        <w:ind w:firstLine="720"/>
      </w:pPr>
      <w:r>
        <w:t>Ambas as representações gráficas têm como propósito proporcionar uma compreensão visual e espacial mais aprofundada dos padrões e das relações presentes nos dados analisados. A utilização desses mapas contribui significativamente para a visualização e interpretação dos agrupamentos, facilitando a identificação de tendências e padrões geográficos nos indicadores considerados.</w:t>
      </w:r>
    </w:p>
    <w:p w14:paraId="59F9BF70" w14:textId="77777777" w:rsidR="00696AD1" w:rsidRDefault="00696AD1" w:rsidP="00713D4A">
      <w:pPr>
        <w:ind w:firstLine="0"/>
      </w:pPr>
    </w:p>
    <w:p w14:paraId="47DC8824" w14:textId="51CD87D5" w:rsidR="00713D4A" w:rsidRDefault="00713D4A" w:rsidP="00713D4A">
      <w:pPr>
        <w:pStyle w:val="Ttulo1"/>
        <w:numPr>
          <w:ilvl w:val="0"/>
          <w:numId w:val="31"/>
        </w:numPr>
        <w:tabs>
          <w:tab w:val="left" w:pos="360"/>
        </w:tabs>
        <w:ind w:left="0" w:firstLine="0"/>
        <w:rPr>
          <w:szCs w:val="24"/>
        </w:rPr>
      </w:pPr>
      <w:bookmarkStart w:id="7" w:name="_Toc152550380"/>
      <w:r>
        <w:rPr>
          <w:szCs w:val="24"/>
        </w:rPr>
        <w:lastRenderedPageBreak/>
        <w:t>RESULTADOS E DISCUSSÕES</w:t>
      </w:r>
      <w:bookmarkEnd w:id="7"/>
    </w:p>
    <w:p w14:paraId="1FA68326" w14:textId="77777777" w:rsidR="00713D4A" w:rsidRDefault="00713D4A" w:rsidP="00713D4A">
      <w:pPr>
        <w:ind w:firstLine="0"/>
      </w:pPr>
    </w:p>
    <w:p w14:paraId="4FF70223" w14:textId="77777777" w:rsidR="00713D4A" w:rsidRDefault="00713D4A" w:rsidP="00713D4A">
      <w:pPr>
        <w:pStyle w:val="Ttulo1"/>
        <w:numPr>
          <w:ilvl w:val="0"/>
          <w:numId w:val="0"/>
        </w:numPr>
      </w:pPr>
      <w:bookmarkStart w:id="8" w:name="_Toc152550381"/>
      <w:r>
        <w:t>3.1 Análise descritiva</w:t>
      </w:r>
      <w:bookmarkEnd w:id="8"/>
      <w:r>
        <w:t xml:space="preserve"> </w:t>
      </w:r>
    </w:p>
    <w:p w14:paraId="37960627" w14:textId="77777777" w:rsidR="00713D4A" w:rsidRPr="00713D4A" w:rsidRDefault="00713D4A" w:rsidP="00713D4A"/>
    <w:p w14:paraId="255E32D8" w14:textId="77777777" w:rsidR="00713D4A" w:rsidRDefault="00713D4A" w:rsidP="00713D4A">
      <w:pPr>
        <w:ind w:firstLine="720"/>
      </w:pPr>
      <w:r>
        <w:t xml:space="preserve">A Figura 2 exibe dois </w:t>
      </w:r>
      <w:proofErr w:type="spellStart"/>
      <w:r>
        <w:t>boxplots</w:t>
      </w:r>
      <w:proofErr w:type="spellEnd"/>
      <w:r>
        <w:t xml:space="preserve"> relacionados aos 77 municípios da região intermediária de Vitória da Conquista. Nota-se que Vitória da Conquista possui aproximadamente 370 mil habitantes, com uma densidade demográfica de cerca de 113 habitantes por km². Destaca-se que apenas quatro municípios têm uma população superior a 50 mil habitantes: Vitória da Conquista (370 mil), Jequié (158 mil), Brumado (70 mil) e Itapetinga (66 mil). Além disso, apenas quatro municípios apresentam uma densidade demográfica acima de 80 </w:t>
      </w:r>
      <w:proofErr w:type="spellStart"/>
      <w:r>
        <w:t>hab</w:t>
      </w:r>
      <w:proofErr w:type="spellEnd"/>
      <w:r>
        <w:t>/km²: Ubatã (90), Vitória da Conquista (113), Gandu (140) e Ipiaú (145). Os demais municípios têm, em média, 23 mil habitantes, sendo Lafaiete Coutinho o menos populoso, com 4 mil habitantes. Vinte municípios estão no primeiro quartil, com até 8,731 habitantes; dezenove municípios no segundo quartil, com cerca de 14 mil habitantes; o terceiro quartil inclui dezenove municípios, atingindo 21 mil habitantes; e dezenove municípios têm uma população acima de 21 mil habitantes.</w:t>
      </w:r>
    </w:p>
    <w:p w14:paraId="29D14589" w14:textId="77777777" w:rsidR="00713D4A" w:rsidRDefault="00713D4A" w:rsidP="00713D4A">
      <w:pPr>
        <w:ind w:firstLine="720"/>
      </w:pPr>
      <w:r>
        <w:t xml:space="preserve">Ao analisar o </w:t>
      </w:r>
      <w:proofErr w:type="spellStart"/>
      <w:r>
        <w:t>boxplot</w:t>
      </w:r>
      <w:proofErr w:type="spellEnd"/>
      <w:r>
        <w:t xml:space="preserve"> da densidade demográfica, observa-se uma média de 28 </w:t>
      </w:r>
      <w:proofErr w:type="spellStart"/>
      <w:r>
        <w:t>hab</w:t>
      </w:r>
      <w:proofErr w:type="spellEnd"/>
      <w:r>
        <w:t xml:space="preserve">/km². Vinte municípios estão no primeiro quartil, com densidade de até 12 </w:t>
      </w:r>
      <w:proofErr w:type="spellStart"/>
      <w:r>
        <w:t>hab</w:t>
      </w:r>
      <w:proofErr w:type="spellEnd"/>
      <w:r>
        <w:t xml:space="preserve">/km²; o segundo quartil possui dezenove municípios, com densidade de até 18 </w:t>
      </w:r>
      <w:proofErr w:type="spellStart"/>
      <w:r>
        <w:t>hab</w:t>
      </w:r>
      <w:proofErr w:type="spellEnd"/>
      <w:r>
        <w:t xml:space="preserve">/km²; o terceiro quartil engloba dezenove municípios, alcançando até 32 </w:t>
      </w:r>
      <w:proofErr w:type="spellStart"/>
      <w:r>
        <w:t>hab</w:t>
      </w:r>
      <w:proofErr w:type="spellEnd"/>
      <w:r>
        <w:t xml:space="preserve">/km²; e dezenove municípios apresentam uma densidade superior a 32 </w:t>
      </w:r>
      <w:proofErr w:type="spellStart"/>
      <w:r>
        <w:t>hab</w:t>
      </w:r>
      <w:proofErr w:type="spellEnd"/>
      <w:r>
        <w:t>/km². Esses dados fornecem uma visão abrangente da distribuição populacional e da densidade demográfica na região, destacando padrões distintos entre os municípios analisados.</w:t>
      </w:r>
    </w:p>
    <w:p w14:paraId="5C657408" w14:textId="77777777" w:rsidR="00713D4A" w:rsidRDefault="00713D4A" w:rsidP="00713D4A">
      <w:pPr>
        <w:spacing w:after="60" w:line="240" w:lineRule="auto"/>
      </w:pPr>
    </w:p>
    <w:p w14:paraId="3B2139E3" w14:textId="77777777" w:rsidR="00713D4A" w:rsidRDefault="00713D4A" w:rsidP="00AC235F">
      <w:pPr>
        <w:pStyle w:val="Legenda"/>
      </w:pPr>
      <w:bookmarkStart w:id="9" w:name="_Toc152549611"/>
      <w:r>
        <w:rPr>
          <w:b/>
        </w:rPr>
        <w:t>Figura 2</w:t>
      </w:r>
      <w:r>
        <w:t>: Densidade demográfica (Habitante por quilômetro quadrado) / População Total - 2022</w:t>
      </w:r>
      <w:bookmarkEnd w:id="9"/>
    </w:p>
    <w:tbl>
      <w:tblPr>
        <w:tblW w:w="9071" w:type="dxa"/>
        <w:tblLayout w:type="fixed"/>
        <w:tblLook w:val="0600" w:firstRow="0" w:lastRow="0" w:firstColumn="0" w:lastColumn="0" w:noHBand="1" w:noVBand="1"/>
      </w:tblPr>
      <w:tblGrid>
        <w:gridCol w:w="4535"/>
        <w:gridCol w:w="4536"/>
      </w:tblGrid>
      <w:tr w:rsidR="00713D4A" w14:paraId="1FB3A012" w14:textId="77777777" w:rsidTr="00713D4A">
        <w:trPr>
          <w:trHeight w:val="4968"/>
        </w:trPr>
        <w:tc>
          <w:tcPr>
            <w:tcW w:w="4535" w:type="dxa"/>
            <w:shd w:val="clear" w:color="auto" w:fill="auto"/>
            <w:tcMar>
              <w:top w:w="100" w:type="dxa"/>
              <w:left w:w="100" w:type="dxa"/>
              <w:bottom w:w="100" w:type="dxa"/>
              <w:right w:w="100" w:type="dxa"/>
            </w:tcMar>
          </w:tcPr>
          <w:p w14:paraId="04B69149" w14:textId="77777777" w:rsidR="00713D4A" w:rsidRDefault="00713D4A" w:rsidP="00713D4A">
            <w:pPr>
              <w:widowControl w:val="0"/>
              <w:pBdr>
                <w:top w:val="nil"/>
                <w:left w:val="nil"/>
                <w:bottom w:val="nil"/>
                <w:right w:val="nil"/>
                <w:between w:val="nil"/>
              </w:pBdr>
              <w:spacing w:line="240" w:lineRule="auto"/>
              <w:ind w:firstLine="0"/>
            </w:pPr>
            <w:r>
              <w:rPr>
                <w:noProof/>
              </w:rPr>
              <w:lastRenderedPageBreak/>
              <w:drawing>
                <wp:anchor distT="0" distB="0" distL="114300" distR="114300" simplePos="0" relativeHeight="251658240" behindDoc="0" locked="0" layoutInCell="1" allowOverlap="1" wp14:anchorId="35BFD390" wp14:editId="0F8021C7">
                  <wp:simplePos x="0" y="0"/>
                  <wp:positionH relativeFrom="column">
                    <wp:posOffset>6985</wp:posOffset>
                  </wp:positionH>
                  <wp:positionV relativeFrom="paragraph">
                    <wp:posOffset>0</wp:posOffset>
                  </wp:positionV>
                  <wp:extent cx="2733675" cy="3327400"/>
                  <wp:effectExtent l="0" t="0" r="9525" b="6350"/>
                  <wp:wrapSquare wrapText="bothSides"/>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733675" cy="3327400"/>
                          </a:xfrm>
                          <a:prstGeom prst="rect">
                            <a:avLst/>
                          </a:prstGeom>
                          <a:ln/>
                        </pic:spPr>
                      </pic:pic>
                    </a:graphicData>
                  </a:graphic>
                  <wp14:sizeRelH relativeFrom="page">
                    <wp14:pctWidth>0</wp14:pctWidth>
                  </wp14:sizeRelH>
                  <wp14:sizeRelV relativeFrom="page">
                    <wp14:pctHeight>0</wp14:pctHeight>
                  </wp14:sizeRelV>
                </wp:anchor>
              </w:drawing>
            </w:r>
          </w:p>
        </w:tc>
        <w:tc>
          <w:tcPr>
            <w:tcW w:w="4536" w:type="dxa"/>
            <w:shd w:val="clear" w:color="auto" w:fill="auto"/>
            <w:tcMar>
              <w:top w:w="100" w:type="dxa"/>
              <w:left w:w="100" w:type="dxa"/>
              <w:bottom w:w="100" w:type="dxa"/>
              <w:right w:w="100" w:type="dxa"/>
            </w:tcMar>
          </w:tcPr>
          <w:p w14:paraId="6AF04C7F" w14:textId="77777777" w:rsidR="00713D4A" w:rsidRDefault="00713D4A" w:rsidP="00713D4A">
            <w:pPr>
              <w:widowControl w:val="0"/>
              <w:spacing w:line="240" w:lineRule="auto"/>
              <w:ind w:firstLine="0"/>
            </w:pPr>
            <w:r>
              <w:rPr>
                <w:noProof/>
              </w:rPr>
              <w:drawing>
                <wp:anchor distT="0" distB="0" distL="114300" distR="114300" simplePos="0" relativeHeight="251659264" behindDoc="0" locked="0" layoutInCell="1" allowOverlap="1" wp14:anchorId="512CD7C6" wp14:editId="624320BF">
                  <wp:simplePos x="0" y="0"/>
                  <wp:positionH relativeFrom="column">
                    <wp:posOffset>-12186</wp:posOffset>
                  </wp:positionH>
                  <wp:positionV relativeFrom="paragraph">
                    <wp:posOffset>0</wp:posOffset>
                  </wp:positionV>
                  <wp:extent cx="2645410" cy="3327400"/>
                  <wp:effectExtent l="0" t="0" r="2540" b="6350"/>
                  <wp:wrapSquare wrapText="bothSides"/>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645410" cy="3327400"/>
                          </a:xfrm>
                          <a:prstGeom prst="rect">
                            <a:avLst/>
                          </a:prstGeom>
                          <a:ln/>
                        </pic:spPr>
                      </pic:pic>
                    </a:graphicData>
                  </a:graphic>
                  <wp14:sizeRelH relativeFrom="page">
                    <wp14:pctWidth>0</wp14:pctWidth>
                  </wp14:sizeRelH>
                  <wp14:sizeRelV relativeFrom="page">
                    <wp14:pctHeight>0</wp14:pctHeight>
                  </wp14:sizeRelV>
                </wp:anchor>
              </w:drawing>
            </w:r>
          </w:p>
        </w:tc>
      </w:tr>
    </w:tbl>
    <w:p w14:paraId="491096CC" w14:textId="77777777" w:rsidR="00713D4A" w:rsidRDefault="00713D4A" w:rsidP="00713D4A">
      <w:pPr>
        <w:spacing w:after="60" w:line="240" w:lineRule="auto"/>
        <w:ind w:firstLine="0"/>
        <w:rPr>
          <w:sz w:val="20"/>
          <w:szCs w:val="20"/>
        </w:rPr>
      </w:pPr>
      <w:r>
        <w:rPr>
          <w:sz w:val="20"/>
          <w:szCs w:val="20"/>
        </w:rPr>
        <w:t>Fonte: Elaboração própria com base nos dados do SIDRA IBGE 2022.</w:t>
      </w:r>
    </w:p>
    <w:p w14:paraId="1C75FC29" w14:textId="77777777" w:rsidR="00713D4A" w:rsidRDefault="00713D4A" w:rsidP="00713D4A"/>
    <w:p w14:paraId="75576185" w14:textId="77777777" w:rsidR="00713D4A" w:rsidRDefault="00713D4A" w:rsidP="00713D4A">
      <w:pPr>
        <w:ind w:firstLine="720"/>
      </w:pPr>
      <w:r>
        <w:t>Na Tabela 1 traz dados sobre o crescimento populacional dos municípios, é possível notar os principais resultados acerca da tabela apresentada no Apêndice 1, destaca-se o notável crescimento populacional de algumas cidades na região intermediária de Vitória da Conquista, revelando transformações significativas. Vitória da Conquista emerge como protagonista nesse cenário, apresentando a maior variação absoluta entre 2010 e 2022, com um impressionante acréscimo de 64.854 habitantes ao longo desse período. Jequié e Brumado também se destacam, experimentando considerável expansão, com variações absolutas de 7.511 e 6.019 habitantes, respectivamente. Ainda é possível destacar o município de Ubatã como o município que teve o maior decréscimo de 8161 habitantes.</w:t>
      </w:r>
    </w:p>
    <w:p w14:paraId="34452719" w14:textId="77777777" w:rsidR="00713D4A" w:rsidRDefault="00713D4A" w:rsidP="00713D4A">
      <w:pPr>
        <w:ind w:firstLine="720"/>
      </w:pPr>
      <w:r>
        <w:t xml:space="preserve">No contexto das taxas de crescimento populacional, pode-se notar que o município de Macarani (2,08%), Ibicoara (1,64%), Vitória da Conquista (1,61%) sobressaem-se com índices notáveis, indicando um aumento expressivo da população nessas áreas. Por outro lado, cidades como </w:t>
      </w:r>
      <w:proofErr w:type="spellStart"/>
      <w:r>
        <w:t>Gongogi</w:t>
      </w:r>
      <w:proofErr w:type="spellEnd"/>
      <w:r>
        <w:t xml:space="preserve"> (-3,36%), Ubatã (-3,36%) e </w:t>
      </w:r>
      <w:proofErr w:type="spellStart"/>
      <w:r>
        <w:t>Caatiba</w:t>
      </w:r>
      <w:proofErr w:type="spellEnd"/>
      <w:r>
        <w:t xml:space="preserve"> (-3,27%) apresentam taxas negativas, sinalizando um decréscimo populacional.</w:t>
      </w:r>
    </w:p>
    <w:p w14:paraId="5BF9C69E" w14:textId="77777777" w:rsidR="00713D4A" w:rsidRDefault="00713D4A" w:rsidP="00713D4A">
      <w:pPr>
        <w:ind w:firstLine="720"/>
      </w:pPr>
      <w:r>
        <w:t xml:space="preserve">Ao analisar a média de moradores em domicílios particulares permanentes ocupados, temos informações importantes sobre a distribuição da população. Mais </w:t>
      </w:r>
      <w:r>
        <w:lastRenderedPageBreak/>
        <w:t xml:space="preserve">uma vez, Vitória da Conquista (129.081) destaca-se, apresentando a maior média e indicando uma concentração significativa de moradores em seus lares. Em contrapartida, cidades menores como Lafaiete Coutinho (1.603), Contendas do </w:t>
      </w:r>
      <w:proofErr w:type="spellStart"/>
      <w:r>
        <w:t>Sincorá</w:t>
      </w:r>
      <w:proofErr w:type="spellEnd"/>
      <w:r>
        <w:t xml:space="preserve"> (1.518) e </w:t>
      </w:r>
      <w:proofErr w:type="spellStart"/>
      <w:r>
        <w:t>Aiquara</w:t>
      </w:r>
      <w:proofErr w:type="spellEnd"/>
      <w:r>
        <w:t xml:space="preserve"> (1.505) exibem as médias mais baixas.</w:t>
      </w:r>
    </w:p>
    <w:p w14:paraId="184581C1" w14:textId="77777777" w:rsidR="00713D4A" w:rsidRDefault="00713D4A" w:rsidP="00713D4A">
      <w:pPr>
        <w:rPr>
          <w:b/>
        </w:rPr>
      </w:pPr>
    </w:p>
    <w:p w14:paraId="3D8F813C" w14:textId="71FB7B16" w:rsidR="00713D4A" w:rsidRDefault="00713D4A" w:rsidP="00844B87">
      <w:pPr>
        <w:spacing w:after="60" w:line="240" w:lineRule="auto"/>
        <w:ind w:firstLine="0"/>
      </w:pPr>
      <w:r>
        <w:rPr>
          <w:b/>
          <w:sz w:val="20"/>
          <w:szCs w:val="20"/>
        </w:rPr>
        <w:t>Tabela 1</w:t>
      </w:r>
      <w:r>
        <w:t xml:space="preserve">: </w:t>
      </w:r>
      <w:r>
        <w:rPr>
          <w:sz w:val="20"/>
          <w:szCs w:val="20"/>
        </w:rPr>
        <w:t>Variação absoluta da população residente compatibilizada, Taxa de crescimento geométrico (</w:t>
      </w:r>
      <w:r w:rsidR="00844B87">
        <w:rPr>
          <w:sz w:val="20"/>
          <w:szCs w:val="20"/>
        </w:rPr>
        <w:t>%) e</w:t>
      </w:r>
      <w:r>
        <w:rPr>
          <w:sz w:val="20"/>
          <w:szCs w:val="20"/>
        </w:rPr>
        <w:t xml:space="preserve"> Média de moradores em domicílios particulares permanentes ocupados - 2022</w:t>
      </w:r>
    </w:p>
    <w:tbl>
      <w:tblPr>
        <w:tblpPr w:leftFromText="180" w:rightFromText="180" w:topFromText="180" w:bottomFromText="180" w:vertAnchor="text" w:tblpX="-35" w:tblpY="323"/>
        <w:tblW w:w="9045" w:type="dxa"/>
        <w:tblBorders>
          <w:top w:val="nil"/>
          <w:left w:val="nil"/>
          <w:bottom w:val="nil"/>
          <w:right w:val="nil"/>
          <w:insideH w:val="nil"/>
          <w:insideV w:val="nil"/>
        </w:tblBorders>
        <w:tblLayout w:type="fixed"/>
        <w:tblLook w:val="0600" w:firstRow="0" w:lastRow="0" w:firstColumn="0" w:lastColumn="0" w:noHBand="1" w:noVBand="1"/>
      </w:tblPr>
      <w:tblGrid>
        <w:gridCol w:w="2550"/>
        <w:gridCol w:w="2055"/>
        <w:gridCol w:w="2205"/>
        <w:gridCol w:w="2235"/>
      </w:tblGrid>
      <w:tr w:rsidR="00713D4A" w14:paraId="491764FF"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455DB682" w14:textId="77777777" w:rsidR="00713D4A" w:rsidRDefault="00713D4A" w:rsidP="00844B87">
            <w:pPr>
              <w:spacing w:line="240" w:lineRule="auto"/>
              <w:rPr>
                <w:b/>
                <w:sz w:val="20"/>
                <w:szCs w:val="20"/>
              </w:rPr>
            </w:pPr>
            <w:r>
              <w:rPr>
                <w:b/>
                <w:sz w:val="20"/>
                <w:szCs w:val="20"/>
              </w:rPr>
              <w:t>Cidades</w:t>
            </w:r>
          </w:p>
        </w:tc>
        <w:tc>
          <w:tcPr>
            <w:tcW w:w="205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372F7FA8" w14:textId="77777777" w:rsidR="00713D4A" w:rsidRDefault="00713D4A" w:rsidP="00844B87">
            <w:pPr>
              <w:spacing w:line="240" w:lineRule="auto"/>
              <w:ind w:hanging="83"/>
              <w:rPr>
                <w:b/>
                <w:color w:val="3C4043"/>
                <w:sz w:val="20"/>
                <w:szCs w:val="20"/>
              </w:rPr>
            </w:pPr>
            <w:r>
              <w:rPr>
                <w:b/>
                <w:color w:val="3C4043"/>
                <w:sz w:val="20"/>
                <w:szCs w:val="20"/>
              </w:rPr>
              <w:t>Variação absoluta</w:t>
            </w:r>
          </w:p>
        </w:tc>
        <w:tc>
          <w:tcPr>
            <w:tcW w:w="220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34410F1F" w14:textId="77777777" w:rsidR="00713D4A" w:rsidRDefault="00713D4A" w:rsidP="00844B87">
            <w:pPr>
              <w:spacing w:line="240" w:lineRule="auto"/>
              <w:ind w:firstLine="0"/>
              <w:rPr>
                <w:b/>
                <w:color w:val="3C4043"/>
                <w:sz w:val="20"/>
                <w:szCs w:val="20"/>
              </w:rPr>
            </w:pPr>
            <w:proofErr w:type="spellStart"/>
            <w:r>
              <w:rPr>
                <w:b/>
                <w:color w:val="3C4043"/>
                <w:sz w:val="20"/>
                <w:szCs w:val="20"/>
              </w:rPr>
              <w:t>Tx</w:t>
            </w:r>
            <w:proofErr w:type="spellEnd"/>
            <w:r>
              <w:rPr>
                <w:b/>
                <w:color w:val="3C4043"/>
                <w:sz w:val="20"/>
                <w:szCs w:val="20"/>
              </w:rPr>
              <w:t>. de crescimento</w:t>
            </w:r>
          </w:p>
        </w:tc>
        <w:tc>
          <w:tcPr>
            <w:tcW w:w="223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3EEDEFDA" w14:textId="77777777" w:rsidR="00713D4A" w:rsidRDefault="00713D4A" w:rsidP="00844B87">
            <w:pPr>
              <w:spacing w:line="240" w:lineRule="auto"/>
              <w:ind w:firstLine="0"/>
              <w:rPr>
                <w:b/>
                <w:color w:val="3C4043"/>
                <w:sz w:val="20"/>
                <w:szCs w:val="20"/>
              </w:rPr>
            </w:pPr>
            <w:r>
              <w:rPr>
                <w:b/>
                <w:color w:val="3C4043"/>
                <w:sz w:val="20"/>
                <w:szCs w:val="20"/>
              </w:rPr>
              <w:t>Média de moradores</w:t>
            </w:r>
          </w:p>
        </w:tc>
      </w:tr>
      <w:tr w:rsidR="00713D4A" w14:paraId="38D84827"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218A6C92" w14:textId="77777777" w:rsidR="00713D4A" w:rsidRDefault="00713D4A" w:rsidP="00844B87">
            <w:pPr>
              <w:spacing w:line="240" w:lineRule="auto"/>
              <w:ind w:firstLine="0"/>
              <w:rPr>
                <w:sz w:val="20"/>
                <w:szCs w:val="20"/>
              </w:rPr>
            </w:pPr>
            <w:r>
              <w:rPr>
                <w:sz w:val="20"/>
                <w:szCs w:val="20"/>
              </w:rPr>
              <w:t>Vitória da Conquista</w:t>
            </w:r>
          </w:p>
        </w:tc>
        <w:tc>
          <w:tcPr>
            <w:tcW w:w="205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5673E006" w14:textId="77777777" w:rsidR="00713D4A" w:rsidRDefault="00713D4A" w:rsidP="00844B87">
            <w:pPr>
              <w:spacing w:line="240" w:lineRule="auto"/>
              <w:rPr>
                <w:sz w:val="20"/>
                <w:szCs w:val="20"/>
              </w:rPr>
            </w:pPr>
            <w:r>
              <w:rPr>
                <w:sz w:val="20"/>
                <w:szCs w:val="20"/>
              </w:rPr>
              <w:t>64854</w:t>
            </w:r>
          </w:p>
        </w:tc>
        <w:tc>
          <w:tcPr>
            <w:tcW w:w="220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36662EDB" w14:textId="77777777" w:rsidR="00713D4A" w:rsidRDefault="00713D4A" w:rsidP="00844B87">
            <w:pPr>
              <w:spacing w:line="240" w:lineRule="auto"/>
              <w:rPr>
                <w:sz w:val="20"/>
                <w:szCs w:val="20"/>
              </w:rPr>
            </w:pPr>
            <w:r>
              <w:rPr>
                <w:sz w:val="20"/>
                <w:szCs w:val="20"/>
              </w:rPr>
              <w:t>1,61</w:t>
            </w:r>
          </w:p>
        </w:tc>
        <w:tc>
          <w:tcPr>
            <w:tcW w:w="223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092057E3" w14:textId="77777777" w:rsidR="00713D4A" w:rsidRDefault="00713D4A" w:rsidP="00844B87">
            <w:pPr>
              <w:spacing w:line="240" w:lineRule="auto"/>
              <w:rPr>
                <w:sz w:val="20"/>
                <w:szCs w:val="20"/>
              </w:rPr>
            </w:pPr>
            <w:r>
              <w:rPr>
                <w:sz w:val="20"/>
                <w:szCs w:val="20"/>
              </w:rPr>
              <w:t>129081</w:t>
            </w:r>
          </w:p>
        </w:tc>
      </w:tr>
      <w:tr w:rsidR="00713D4A" w14:paraId="31D21797"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5C54CBD8" w14:textId="77777777" w:rsidR="00713D4A" w:rsidRDefault="00713D4A" w:rsidP="00844B87">
            <w:pPr>
              <w:spacing w:line="240" w:lineRule="auto"/>
              <w:ind w:firstLine="0"/>
              <w:rPr>
                <w:sz w:val="20"/>
                <w:szCs w:val="20"/>
              </w:rPr>
            </w:pPr>
            <w:r>
              <w:rPr>
                <w:sz w:val="20"/>
                <w:szCs w:val="20"/>
              </w:rPr>
              <w:t>Jequié</w:t>
            </w:r>
          </w:p>
        </w:tc>
        <w:tc>
          <w:tcPr>
            <w:tcW w:w="205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3C1D08D7" w14:textId="77777777" w:rsidR="00713D4A" w:rsidRDefault="00713D4A" w:rsidP="00844B87">
            <w:pPr>
              <w:spacing w:line="240" w:lineRule="auto"/>
              <w:rPr>
                <w:sz w:val="20"/>
                <w:szCs w:val="20"/>
              </w:rPr>
            </w:pPr>
            <w:r>
              <w:rPr>
                <w:sz w:val="20"/>
                <w:szCs w:val="20"/>
              </w:rPr>
              <w:t>7511</w:t>
            </w:r>
          </w:p>
        </w:tc>
        <w:tc>
          <w:tcPr>
            <w:tcW w:w="220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40E9051C" w14:textId="77777777" w:rsidR="00713D4A" w:rsidRDefault="00713D4A" w:rsidP="00844B87">
            <w:pPr>
              <w:spacing w:line="240" w:lineRule="auto"/>
              <w:rPr>
                <w:sz w:val="20"/>
                <w:szCs w:val="20"/>
              </w:rPr>
            </w:pPr>
            <w:r>
              <w:rPr>
                <w:sz w:val="20"/>
                <w:szCs w:val="20"/>
              </w:rPr>
              <w:t>0,4</w:t>
            </w:r>
          </w:p>
        </w:tc>
        <w:tc>
          <w:tcPr>
            <w:tcW w:w="223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4675D751" w14:textId="77777777" w:rsidR="00713D4A" w:rsidRDefault="00713D4A" w:rsidP="00844B87">
            <w:pPr>
              <w:spacing w:line="240" w:lineRule="auto"/>
              <w:rPr>
                <w:sz w:val="20"/>
                <w:szCs w:val="20"/>
              </w:rPr>
            </w:pPr>
            <w:r>
              <w:rPr>
                <w:sz w:val="20"/>
                <w:szCs w:val="20"/>
              </w:rPr>
              <w:t>57848</w:t>
            </w:r>
          </w:p>
        </w:tc>
      </w:tr>
      <w:tr w:rsidR="00713D4A" w14:paraId="7D4E01CC"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63DFDB89" w14:textId="77777777" w:rsidR="00713D4A" w:rsidRDefault="00713D4A" w:rsidP="00844B87">
            <w:pPr>
              <w:spacing w:line="240" w:lineRule="auto"/>
              <w:ind w:firstLine="0"/>
              <w:rPr>
                <w:sz w:val="20"/>
                <w:szCs w:val="20"/>
              </w:rPr>
            </w:pPr>
            <w:r>
              <w:rPr>
                <w:sz w:val="20"/>
                <w:szCs w:val="20"/>
              </w:rPr>
              <w:t>Brumado</w:t>
            </w:r>
          </w:p>
        </w:tc>
        <w:tc>
          <w:tcPr>
            <w:tcW w:w="205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1DF61540" w14:textId="77777777" w:rsidR="00713D4A" w:rsidRDefault="00713D4A" w:rsidP="00844B87">
            <w:pPr>
              <w:spacing w:line="240" w:lineRule="auto"/>
              <w:rPr>
                <w:sz w:val="20"/>
                <w:szCs w:val="20"/>
              </w:rPr>
            </w:pPr>
            <w:r>
              <w:rPr>
                <w:sz w:val="20"/>
                <w:szCs w:val="20"/>
              </w:rPr>
              <w:t>6019</w:t>
            </w:r>
          </w:p>
        </w:tc>
        <w:tc>
          <w:tcPr>
            <w:tcW w:w="220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049A031B" w14:textId="77777777" w:rsidR="00713D4A" w:rsidRDefault="00713D4A" w:rsidP="00844B87">
            <w:pPr>
              <w:spacing w:line="240" w:lineRule="auto"/>
              <w:rPr>
                <w:sz w:val="20"/>
                <w:szCs w:val="20"/>
              </w:rPr>
            </w:pPr>
            <w:r>
              <w:rPr>
                <w:sz w:val="20"/>
                <w:szCs w:val="20"/>
              </w:rPr>
              <w:t>0,75</w:t>
            </w:r>
          </w:p>
        </w:tc>
        <w:tc>
          <w:tcPr>
            <w:tcW w:w="223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2375E7E5" w14:textId="77777777" w:rsidR="00713D4A" w:rsidRDefault="00713D4A" w:rsidP="00844B87">
            <w:pPr>
              <w:spacing w:line="240" w:lineRule="auto"/>
              <w:rPr>
                <w:sz w:val="20"/>
                <w:szCs w:val="20"/>
              </w:rPr>
            </w:pPr>
            <w:r>
              <w:rPr>
                <w:sz w:val="20"/>
                <w:szCs w:val="20"/>
              </w:rPr>
              <w:t>24535</w:t>
            </w:r>
          </w:p>
        </w:tc>
      </w:tr>
      <w:tr w:rsidR="00713D4A" w14:paraId="5C69A9AC"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34A7E57F" w14:textId="77777777" w:rsidR="00713D4A" w:rsidRDefault="00713D4A" w:rsidP="00844B87">
            <w:pPr>
              <w:spacing w:line="240" w:lineRule="auto"/>
              <w:ind w:firstLine="0"/>
              <w:rPr>
                <w:sz w:val="20"/>
                <w:szCs w:val="20"/>
              </w:rPr>
            </w:pPr>
            <w:r>
              <w:rPr>
                <w:sz w:val="20"/>
                <w:szCs w:val="20"/>
              </w:rPr>
              <w:t>Macarani</w:t>
            </w:r>
          </w:p>
        </w:tc>
        <w:tc>
          <w:tcPr>
            <w:tcW w:w="205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281C12AE" w14:textId="77777777" w:rsidR="00713D4A" w:rsidRDefault="00713D4A" w:rsidP="00844B87">
            <w:pPr>
              <w:spacing w:line="240" w:lineRule="auto"/>
              <w:rPr>
                <w:sz w:val="20"/>
                <w:szCs w:val="20"/>
              </w:rPr>
            </w:pPr>
            <w:r>
              <w:rPr>
                <w:sz w:val="20"/>
                <w:szCs w:val="20"/>
              </w:rPr>
              <w:t>4719</w:t>
            </w:r>
          </w:p>
        </w:tc>
        <w:tc>
          <w:tcPr>
            <w:tcW w:w="2205" w:type="dxa"/>
            <w:tcBorders>
              <w:top w:val="single" w:sz="6" w:space="0" w:color="000000"/>
              <w:left w:val="nil"/>
              <w:bottom w:val="single" w:sz="6" w:space="0" w:color="000000"/>
              <w:right w:val="nil"/>
            </w:tcBorders>
            <w:shd w:val="clear" w:color="auto" w:fill="B6D7A8"/>
            <w:tcMar>
              <w:top w:w="0" w:type="dxa"/>
              <w:left w:w="80" w:type="dxa"/>
              <w:bottom w:w="0" w:type="dxa"/>
              <w:right w:w="80" w:type="dxa"/>
            </w:tcMar>
            <w:vAlign w:val="bottom"/>
          </w:tcPr>
          <w:p w14:paraId="58055302" w14:textId="77777777" w:rsidR="00713D4A" w:rsidRDefault="00713D4A" w:rsidP="00844B87">
            <w:pPr>
              <w:spacing w:line="240" w:lineRule="auto"/>
              <w:rPr>
                <w:sz w:val="20"/>
                <w:szCs w:val="20"/>
              </w:rPr>
            </w:pPr>
            <w:r>
              <w:rPr>
                <w:sz w:val="20"/>
                <w:szCs w:val="20"/>
              </w:rPr>
              <w:t>2,08</w:t>
            </w:r>
          </w:p>
        </w:tc>
        <w:tc>
          <w:tcPr>
            <w:tcW w:w="223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5F4E5D99" w14:textId="77777777" w:rsidR="00713D4A" w:rsidRDefault="00713D4A" w:rsidP="00844B87">
            <w:pPr>
              <w:spacing w:line="240" w:lineRule="auto"/>
              <w:rPr>
                <w:sz w:val="20"/>
                <w:szCs w:val="20"/>
              </w:rPr>
            </w:pPr>
            <w:r>
              <w:rPr>
                <w:sz w:val="20"/>
                <w:szCs w:val="20"/>
              </w:rPr>
              <w:t>7239</w:t>
            </w:r>
          </w:p>
        </w:tc>
      </w:tr>
      <w:tr w:rsidR="00713D4A" w14:paraId="552C0C75"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5C9F0552" w14:textId="77777777" w:rsidR="00713D4A" w:rsidRDefault="00713D4A" w:rsidP="00844B87">
            <w:pPr>
              <w:spacing w:line="240" w:lineRule="auto"/>
              <w:ind w:firstLine="0"/>
              <w:rPr>
                <w:sz w:val="20"/>
                <w:szCs w:val="20"/>
              </w:rPr>
            </w:pPr>
            <w:r>
              <w:rPr>
                <w:sz w:val="20"/>
                <w:szCs w:val="20"/>
              </w:rPr>
              <w:t>Contendas do Sincorá</w:t>
            </w:r>
          </w:p>
        </w:tc>
        <w:tc>
          <w:tcPr>
            <w:tcW w:w="205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5B9C12D3" w14:textId="77777777" w:rsidR="00713D4A" w:rsidRDefault="00713D4A" w:rsidP="00844B87">
            <w:pPr>
              <w:spacing w:line="240" w:lineRule="auto"/>
              <w:rPr>
                <w:sz w:val="20"/>
                <w:szCs w:val="20"/>
              </w:rPr>
            </w:pPr>
            <w:r>
              <w:rPr>
                <w:sz w:val="20"/>
                <w:szCs w:val="20"/>
              </w:rPr>
              <w:t>152</w:t>
            </w:r>
          </w:p>
        </w:tc>
        <w:tc>
          <w:tcPr>
            <w:tcW w:w="220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0D8B020C" w14:textId="77777777" w:rsidR="00713D4A" w:rsidRDefault="00713D4A" w:rsidP="00844B87">
            <w:pPr>
              <w:spacing w:line="240" w:lineRule="auto"/>
              <w:rPr>
                <w:sz w:val="20"/>
                <w:szCs w:val="20"/>
              </w:rPr>
            </w:pPr>
            <w:r>
              <w:rPr>
                <w:sz w:val="20"/>
                <w:szCs w:val="20"/>
              </w:rPr>
              <w:t>0,3</w:t>
            </w:r>
          </w:p>
        </w:tc>
        <w:tc>
          <w:tcPr>
            <w:tcW w:w="223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28DA2E39" w14:textId="77777777" w:rsidR="00713D4A" w:rsidRDefault="00713D4A" w:rsidP="00844B87">
            <w:pPr>
              <w:spacing w:line="240" w:lineRule="auto"/>
              <w:rPr>
                <w:sz w:val="20"/>
                <w:szCs w:val="20"/>
                <w:shd w:val="clear" w:color="auto" w:fill="EA9999"/>
              </w:rPr>
            </w:pPr>
            <w:r>
              <w:rPr>
                <w:sz w:val="20"/>
                <w:szCs w:val="20"/>
                <w:shd w:val="clear" w:color="auto" w:fill="EA9999"/>
              </w:rPr>
              <w:t>1518</w:t>
            </w:r>
          </w:p>
        </w:tc>
      </w:tr>
      <w:tr w:rsidR="00713D4A" w14:paraId="06BE3648"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15E6D6D9" w14:textId="77777777" w:rsidR="00713D4A" w:rsidRDefault="00713D4A" w:rsidP="00844B87">
            <w:pPr>
              <w:spacing w:line="240" w:lineRule="auto"/>
              <w:ind w:firstLine="0"/>
              <w:rPr>
                <w:sz w:val="20"/>
                <w:szCs w:val="20"/>
              </w:rPr>
            </w:pPr>
            <w:r>
              <w:rPr>
                <w:sz w:val="20"/>
                <w:szCs w:val="20"/>
              </w:rPr>
              <w:t>Lafaiete Coutinho</w:t>
            </w:r>
          </w:p>
        </w:tc>
        <w:tc>
          <w:tcPr>
            <w:tcW w:w="205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53CCFD5A" w14:textId="77777777" w:rsidR="00713D4A" w:rsidRDefault="00713D4A" w:rsidP="00844B87">
            <w:pPr>
              <w:spacing w:line="240" w:lineRule="auto"/>
              <w:rPr>
                <w:sz w:val="20"/>
                <w:szCs w:val="20"/>
              </w:rPr>
            </w:pPr>
            <w:r>
              <w:rPr>
                <w:sz w:val="20"/>
                <w:szCs w:val="20"/>
              </w:rPr>
              <w:t>125</w:t>
            </w:r>
          </w:p>
        </w:tc>
        <w:tc>
          <w:tcPr>
            <w:tcW w:w="220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7A203A36" w14:textId="77777777" w:rsidR="00713D4A" w:rsidRDefault="00713D4A" w:rsidP="00844B87">
            <w:pPr>
              <w:spacing w:line="240" w:lineRule="auto"/>
              <w:rPr>
                <w:sz w:val="20"/>
                <w:szCs w:val="20"/>
              </w:rPr>
            </w:pPr>
            <w:r>
              <w:rPr>
                <w:sz w:val="20"/>
                <w:szCs w:val="20"/>
              </w:rPr>
              <w:t>0,26</w:t>
            </w:r>
          </w:p>
        </w:tc>
        <w:tc>
          <w:tcPr>
            <w:tcW w:w="223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416625A0" w14:textId="77777777" w:rsidR="00713D4A" w:rsidRDefault="00713D4A" w:rsidP="00844B87">
            <w:pPr>
              <w:spacing w:line="240" w:lineRule="auto"/>
              <w:rPr>
                <w:sz w:val="20"/>
                <w:szCs w:val="20"/>
                <w:shd w:val="clear" w:color="auto" w:fill="EA9999"/>
              </w:rPr>
            </w:pPr>
            <w:r>
              <w:rPr>
                <w:sz w:val="20"/>
                <w:szCs w:val="20"/>
                <w:shd w:val="clear" w:color="auto" w:fill="EA9999"/>
              </w:rPr>
              <w:t>1603</w:t>
            </w:r>
          </w:p>
        </w:tc>
      </w:tr>
      <w:tr w:rsidR="00713D4A" w14:paraId="7EBDF802"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4A3522C0" w14:textId="77777777" w:rsidR="00713D4A" w:rsidRDefault="00713D4A" w:rsidP="00844B87">
            <w:pPr>
              <w:spacing w:line="240" w:lineRule="auto"/>
              <w:ind w:firstLine="0"/>
              <w:rPr>
                <w:sz w:val="20"/>
                <w:szCs w:val="20"/>
                <w:shd w:val="clear" w:color="auto" w:fill="FF9900"/>
              </w:rPr>
            </w:pPr>
            <w:proofErr w:type="spellStart"/>
            <w:r>
              <w:rPr>
                <w:sz w:val="20"/>
                <w:szCs w:val="20"/>
              </w:rPr>
              <w:t>Aiquara</w:t>
            </w:r>
            <w:proofErr w:type="spellEnd"/>
          </w:p>
        </w:tc>
        <w:tc>
          <w:tcPr>
            <w:tcW w:w="205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7382FB3C" w14:textId="77777777" w:rsidR="00713D4A" w:rsidRDefault="00713D4A" w:rsidP="00844B87">
            <w:pPr>
              <w:spacing w:line="240" w:lineRule="auto"/>
              <w:rPr>
                <w:sz w:val="20"/>
                <w:szCs w:val="20"/>
              </w:rPr>
            </w:pPr>
            <w:r>
              <w:rPr>
                <w:sz w:val="20"/>
                <w:szCs w:val="20"/>
              </w:rPr>
              <w:t>-202</w:t>
            </w:r>
          </w:p>
        </w:tc>
        <w:tc>
          <w:tcPr>
            <w:tcW w:w="220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02ED24B0" w14:textId="77777777" w:rsidR="00713D4A" w:rsidRDefault="00713D4A" w:rsidP="00844B87">
            <w:pPr>
              <w:spacing w:line="240" w:lineRule="auto"/>
              <w:rPr>
                <w:sz w:val="20"/>
                <w:szCs w:val="20"/>
              </w:rPr>
            </w:pPr>
            <w:r>
              <w:rPr>
                <w:sz w:val="20"/>
                <w:szCs w:val="20"/>
              </w:rPr>
              <w:t>-0,37</w:t>
            </w:r>
          </w:p>
        </w:tc>
        <w:tc>
          <w:tcPr>
            <w:tcW w:w="223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5EA51907" w14:textId="77777777" w:rsidR="00713D4A" w:rsidRDefault="00713D4A" w:rsidP="00844B87">
            <w:pPr>
              <w:spacing w:line="240" w:lineRule="auto"/>
              <w:rPr>
                <w:sz w:val="20"/>
                <w:szCs w:val="20"/>
                <w:shd w:val="clear" w:color="auto" w:fill="EA9999"/>
              </w:rPr>
            </w:pPr>
            <w:r>
              <w:rPr>
                <w:sz w:val="20"/>
                <w:szCs w:val="20"/>
                <w:shd w:val="clear" w:color="auto" w:fill="EA9999"/>
              </w:rPr>
              <w:t>1505</w:t>
            </w:r>
          </w:p>
        </w:tc>
      </w:tr>
      <w:tr w:rsidR="00713D4A" w14:paraId="2F5E2A39"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58E06D18" w14:textId="77777777" w:rsidR="00713D4A" w:rsidRDefault="00713D4A" w:rsidP="00844B87">
            <w:pPr>
              <w:spacing w:line="240" w:lineRule="auto"/>
              <w:ind w:firstLine="0"/>
              <w:rPr>
                <w:sz w:val="20"/>
                <w:szCs w:val="20"/>
              </w:rPr>
            </w:pPr>
            <w:proofErr w:type="spellStart"/>
            <w:r>
              <w:rPr>
                <w:sz w:val="20"/>
                <w:szCs w:val="20"/>
              </w:rPr>
              <w:t>Gongogi</w:t>
            </w:r>
            <w:proofErr w:type="spellEnd"/>
          </w:p>
        </w:tc>
        <w:tc>
          <w:tcPr>
            <w:tcW w:w="205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34C6220A" w14:textId="77777777" w:rsidR="00713D4A" w:rsidRDefault="00713D4A" w:rsidP="00844B87">
            <w:pPr>
              <w:spacing w:line="240" w:lineRule="auto"/>
              <w:rPr>
                <w:sz w:val="20"/>
                <w:szCs w:val="20"/>
              </w:rPr>
            </w:pPr>
            <w:r>
              <w:rPr>
                <w:sz w:val="20"/>
                <w:szCs w:val="20"/>
              </w:rPr>
              <w:t>-2811</w:t>
            </w:r>
          </w:p>
        </w:tc>
        <w:tc>
          <w:tcPr>
            <w:tcW w:w="220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301497D3" w14:textId="77777777" w:rsidR="00713D4A" w:rsidRDefault="00713D4A" w:rsidP="00844B87">
            <w:pPr>
              <w:spacing w:line="240" w:lineRule="auto"/>
              <w:rPr>
                <w:sz w:val="20"/>
                <w:szCs w:val="20"/>
                <w:shd w:val="clear" w:color="auto" w:fill="EA9999"/>
              </w:rPr>
            </w:pPr>
            <w:r>
              <w:rPr>
                <w:sz w:val="20"/>
                <w:szCs w:val="20"/>
                <w:shd w:val="clear" w:color="auto" w:fill="EA9999"/>
              </w:rPr>
              <w:t>-3,36</w:t>
            </w:r>
          </w:p>
        </w:tc>
        <w:tc>
          <w:tcPr>
            <w:tcW w:w="223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21114A5A" w14:textId="77777777" w:rsidR="00713D4A" w:rsidRDefault="00713D4A" w:rsidP="00844B87">
            <w:pPr>
              <w:spacing w:line="240" w:lineRule="auto"/>
              <w:rPr>
                <w:sz w:val="20"/>
                <w:szCs w:val="20"/>
              </w:rPr>
            </w:pPr>
            <w:r>
              <w:rPr>
                <w:sz w:val="20"/>
                <w:szCs w:val="20"/>
              </w:rPr>
              <w:t>1987</w:t>
            </w:r>
          </w:p>
        </w:tc>
      </w:tr>
      <w:tr w:rsidR="00713D4A" w14:paraId="1AECFCB6"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4A86AA24" w14:textId="77777777" w:rsidR="00713D4A" w:rsidRDefault="00713D4A" w:rsidP="00844B87">
            <w:pPr>
              <w:spacing w:line="240" w:lineRule="auto"/>
              <w:ind w:firstLine="0"/>
              <w:rPr>
                <w:sz w:val="20"/>
                <w:szCs w:val="20"/>
              </w:rPr>
            </w:pPr>
            <w:proofErr w:type="spellStart"/>
            <w:r>
              <w:rPr>
                <w:sz w:val="20"/>
                <w:szCs w:val="20"/>
              </w:rPr>
              <w:t>Caatiba</w:t>
            </w:r>
            <w:proofErr w:type="spellEnd"/>
          </w:p>
        </w:tc>
        <w:tc>
          <w:tcPr>
            <w:tcW w:w="205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2B3A1453" w14:textId="77777777" w:rsidR="00713D4A" w:rsidRDefault="00713D4A" w:rsidP="00844B87">
            <w:pPr>
              <w:spacing w:line="240" w:lineRule="auto"/>
              <w:rPr>
                <w:sz w:val="20"/>
                <w:szCs w:val="20"/>
              </w:rPr>
            </w:pPr>
            <w:r>
              <w:rPr>
                <w:sz w:val="20"/>
                <w:szCs w:val="20"/>
              </w:rPr>
              <w:t>-3047</w:t>
            </w:r>
          </w:p>
        </w:tc>
        <w:tc>
          <w:tcPr>
            <w:tcW w:w="220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6E2A878C" w14:textId="77777777" w:rsidR="00713D4A" w:rsidRDefault="00713D4A" w:rsidP="00844B87">
            <w:pPr>
              <w:spacing w:line="240" w:lineRule="auto"/>
              <w:rPr>
                <w:sz w:val="20"/>
                <w:szCs w:val="20"/>
                <w:shd w:val="clear" w:color="auto" w:fill="EA9999"/>
              </w:rPr>
            </w:pPr>
            <w:r>
              <w:rPr>
                <w:sz w:val="20"/>
                <w:szCs w:val="20"/>
                <w:shd w:val="clear" w:color="auto" w:fill="EA9999"/>
              </w:rPr>
              <w:t>-3,27</w:t>
            </w:r>
          </w:p>
        </w:tc>
        <w:tc>
          <w:tcPr>
            <w:tcW w:w="223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709EE611" w14:textId="77777777" w:rsidR="00713D4A" w:rsidRDefault="00713D4A" w:rsidP="00844B87">
            <w:pPr>
              <w:spacing w:line="240" w:lineRule="auto"/>
              <w:rPr>
                <w:sz w:val="20"/>
                <w:szCs w:val="20"/>
              </w:rPr>
            </w:pPr>
            <w:r>
              <w:rPr>
                <w:sz w:val="20"/>
                <w:szCs w:val="20"/>
              </w:rPr>
              <w:t>2175</w:t>
            </w:r>
          </w:p>
        </w:tc>
      </w:tr>
      <w:tr w:rsidR="00713D4A" w14:paraId="019BF53A"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10A78034" w14:textId="77777777" w:rsidR="00713D4A" w:rsidRDefault="00713D4A" w:rsidP="00844B87">
            <w:pPr>
              <w:spacing w:line="240" w:lineRule="auto"/>
              <w:ind w:firstLine="0"/>
              <w:rPr>
                <w:sz w:val="20"/>
                <w:szCs w:val="20"/>
              </w:rPr>
            </w:pPr>
            <w:r>
              <w:rPr>
                <w:sz w:val="20"/>
                <w:szCs w:val="20"/>
              </w:rPr>
              <w:t>Ubatã</w:t>
            </w:r>
          </w:p>
        </w:tc>
        <w:tc>
          <w:tcPr>
            <w:tcW w:w="205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04EDF335" w14:textId="77777777" w:rsidR="00713D4A" w:rsidRDefault="00713D4A" w:rsidP="00844B87">
            <w:pPr>
              <w:spacing w:line="240" w:lineRule="auto"/>
              <w:rPr>
                <w:sz w:val="20"/>
                <w:szCs w:val="20"/>
              </w:rPr>
            </w:pPr>
            <w:r>
              <w:rPr>
                <w:sz w:val="20"/>
                <w:szCs w:val="20"/>
              </w:rPr>
              <w:t>-8161</w:t>
            </w:r>
          </w:p>
        </w:tc>
        <w:tc>
          <w:tcPr>
            <w:tcW w:w="2205" w:type="dxa"/>
            <w:tcBorders>
              <w:top w:val="single" w:sz="6" w:space="0" w:color="000000"/>
              <w:left w:val="nil"/>
              <w:bottom w:val="single" w:sz="6" w:space="0" w:color="000000"/>
              <w:right w:val="nil"/>
            </w:tcBorders>
            <w:shd w:val="clear" w:color="auto" w:fill="EA9999"/>
            <w:tcMar>
              <w:top w:w="0" w:type="dxa"/>
              <w:left w:w="80" w:type="dxa"/>
              <w:bottom w:w="0" w:type="dxa"/>
              <w:right w:w="80" w:type="dxa"/>
            </w:tcMar>
            <w:vAlign w:val="bottom"/>
          </w:tcPr>
          <w:p w14:paraId="3797E117" w14:textId="77777777" w:rsidR="00713D4A" w:rsidRDefault="00713D4A" w:rsidP="00844B87">
            <w:pPr>
              <w:spacing w:line="240" w:lineRule="auto"/>
              <w:rPr>
                <w:sz w:val="20"/>
                <w:szCs w:val="20"/>
              </w:rPr>
            </w:pPr>
            <w:r>
              <w:rPr>
                <w:sz w:val="20"/>
                <w:szCs w:val="20"/>
              </w:rPr>
              <w:t>-3,36</w:t>
            </w:r>
          </w:p>
        </w:tc>
        <w:tc>
          <w:tcPr>
            <w:tcW w:w="223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58A308F8" w14:textId="77777777" w:rsidR="00713D4A" w:rsidRDefault="00713D4A" w:rsidP="00844B87">
            <w:pPr>
              <w:spacing w:line="240" w:lineRule="auto"/>
              <w:rPr>
                <w:sz w:val="20"/>
                <w:szCs w:val="20"/>
              </w:rPr>
            </w:pPr>
            <w:r>
              <w:rPr>
                <w:sz w:val="20"/>
                <w:szCs w:val="20"/>
              </w:rPr>
              <w:t>5865</w:t>
            </w:r>
          </w:p>
        </w:tc>
      </w:tr>
      <w:tr w:rsidR="00713D4A" w14:paraId="610896EF"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71B7175" w14:textId="77777777" w:rsidR="00713D4A" w:rsidRDefault="00713D4A" w:rsidP="00844B87">
            <w:pPr>
              <w:spacing w:line="240" w:lineRule="auto"/>
              <w:ind w:firstLine="0"/>
              <w:rPr>
                <w:sz w:val="20"/>
                <w:szCs w:val="20"/>
              </w:rPr>
            </w:pPr>
            <w:r>
              <w:rPr>
                <w:sz w:val="20"/>
                <w:szCs w:val="20"/>
              </w:rPr>
              <w:t>Ibicoara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2DC88F8" w14:textId="77777777" w:rsidR="00713D4A" w:rsidRDefault="00713D4A" w:rsidP="00844B87">
            <w:pPr>
              <w:spacing w:line="240" w:lineRule="auto"/>
              <w:rPr>
                <w:sz w:val="20"/>
                <w:szCs w:val="20"/>
              </w:rPr>
            </w:pPr>
            <w:r>
              <w:rPr>
                <w:sz w:val="20"/>
                <w:szCs w:val="20"/>
              </w:rPr>
              <w:t>3686</w:t>
            </w:r>
          </w:p>
        </w:tc>
        <w:tc>
          <w:tcPr>
            <w:tcW w:w="2205" w:type="dxa"/>
            <w:tcBorders>
              <w:top w:val="nil"/>
              <w:left w:val="nil"/>
              <w:bottom w:val="single" w:sz="6" w:space="0" w:color="000000"/>
              <w:right w:val="nil"/>
            </w:tcBorders>
            <w:shd w:val="clear" w:color="auto" w:fill="B6D7A8"/>
            <w:tcMar>
              <w:top w:w="0" w:type="dxa"/>
              <w:left w:w="80" w:type="dxa"/>
              <w:bottom w:w="0" w:type="dxa"/>
              <w:right w:w="80" w:type="dxa"/>
            </w:tcMar>
            <w:vAlign w:val="bottom"/>
          </w:tcPr>
          <w:p w14:paraId="717F73DF" w14:textId="77777777" w:rsidR="00713D4A" w:rsidRDefault="00713D4A" w:rsidP="00844B87">
            <w:pPr>
              <w:spacing w:line="240" w:lineRule="auto"/>
              <w:rPr>
                <w:sz w:val="20"/>
                <w:szCs w:val="20"/>
              </w:rPr>
            </w:pPr>
            <w:r>
              <w:rPr>
                <w:sz w:val="20"/>
                <w:szCs w:val="20"/>
              </w:rPr>
              <w:t>1,64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18D33CA" w14:textId="77777777" w:rsidR="00713D4A" w:rsidRDefault="00713D4A" w:rsidP="00844B87">
            <w:pPr>
              <w:spacing w:line="240" w:lineRule="auto"/>
              <w:rPr>
                <w:sz w:val="20"/>
                <w:szCs w:val="20"/>
              </w:rPr>
            </w:pPr>
            <w:r>
              <w:rPr>
                <w:sz w:val="20"/>
                <w:szCs w:val="20"/>
              </w:rPr>
              <w:t>6808</w:t>
            </w:r>
          </w:p>
        </w:tc>
      </w:tr>
    </w:tbl>
    <w:p w14:paraId="219344C3" w14:textId="77777777" w:rsidR="00713D4A" w:rsidRDefault="00713D4A" w:rsidP="00844B87">
      <w:pPr>
        <w:spacing w:after="60" w:line="240" w:lineRule="auto"/>
        <w:ind w:firstLine="0"/>
        <w:rPr>
          <w:sz w:val="20"/>
          <w:szCs w:val="20"/>
        </w:rPr>
      </w:pPr>
      <w:r>
        <w:rPr>
          <w:sz w:val="20"/>
          <w:szCs w:val="20"/>
        </w:rPr>
        <w:t>Fonte: Elaboração própria com os dados do IBGE 2022.</w:t>
      </w:r>
    </w:p>
    <w:p w14:paraId="29C1C2EF" w14:textId="77777777" w:rsidR="00713D4A" w:rsidRDefault="00713D4A" w:rsidP="00713D4A"/>
    <w:p w14:paraId="0960195A" w14:textId="15B017CA" w:rsidR="00713D4A" w:rsidRDefault="00713D4A" w:rsidP="00713D4A">
      <w:pPr>
        <w:ind w:firstLine="720"/>
      </w:pPr>
      <w:r>
        <w:t xml:space="preserve">A Figura </w:t>
      </w:r>
      <w:r w:rsidR="00AC235F">
        <w:t>3</w:t>
      </w:r>
      <w:r>
        <w:t xml:space="preserve"> apresenta os dados referentes ao Índice de Desenvolvimento Humano Municipal (IDHM) no ano de 2010 e oferece uma análise detalhada dos diferentes componentes que compõem esse indicador crucial. Dessa forma, o IDHM 2010 revela uma distribuição relativamente uniforme, evidenciada pelos quartis. O Q1 (25%) está em 0.555000, o Q2 (Mediana) em 0.577000 e o Q3 (75%) em 0.599000. Esses valores indicam que cerca de metade dos municípios possui IDHM abaixo de 0.577, enquanto a outra metade está acima, sugerindo uma distribuição equitativa. A média do IDHM é aproximadamente de 0.581, refletindo um nível geral de desenvolvimento humano baixo.</w:t>
      </w:r>
    </w:p>
    <w:p w14:paraId="46B952F5" w14:textId="77777777" w:rsidR="00713D4A" w:rsidRDefault="00713D4A" w:rsidP="00713D4A">
      <w:pPr>
        <w:ind w:firstLine="720"/>
      </w:pPr>
      <w:r>
        <w:t xml:space="preserve"> Ao analisar o IDHM Renda tem-se a variação considerável na renda entre os municípios é destacada pelos quartis. O Q1 (25%) está em 0.547000, o Q2 (Mediana) em 0.566000 e o Q3 (75%) em 0.586000. Esses valores indicam disparidades significativas na renda, com a mediana representando o ponto central dessa distribuição. A média para a Renda é de cerca de 0.573, evidenciando a amplitude das condições socioeconômicas na região.</w:t>
      </w:r>
    </w:p>
    <w:p w14:paraId="4EB062DC" w14:textId="77777777" w:rsidR="00713D4A" w:rsidRDefault="00713D4A" w:rsidP="00713D4A">
      <w:pPr>
        <w:ind w:firstLine="720"/>
      </w:pPr>
      <w:r>
        <w:lastRenderedPageBreak/>
        <w:t>Os quartis para o IDHM Longevidade mostram uma tendência geral de aumento na expectativa de vida entre os municípios. O Q1 (25%) está em 0.740000, o Q2 (Mediana) em 0.760000 e o Q3 (75%) em 0.772000. Isso aponta para um desenvolvimento positivo na saúde e longevidade da população. A média é de aproximadamente 0.756, indicando um desempenho global favorável nesse componente.</w:t>
      </w:r>
    </w:p>
    <w:p w14:paraId="5FCD744D" w14:textId="77777777" w:rsidR="00713D4A" w:rsidRDefault="00713D4A" w:rsidP="00713D4A">
      <w:pPr>
        <w:ind w:firstLine="720"/>
      </w:pPr>
      <w:r>
        <w:t>Já os quartis para o IDHM Educação revelam uma variação considerável nos indicadores educacionais entre os municípios. O Q1 (25%) está em 0.418000, o Q2 (Mediana) em 0.456000 e o Q3 (75%) em 0.482000. Essa ampla gama de desempenho educacional é evidenciada, com a mediana representando o ponto central dessa variação. A média para a Educação é de aproximadamente 0.454, indicando que o componente educacional contribui significativamente para o baixo índice de IDHM na região.</w:t>
      </w:r>
    </w:p>
    <w:p w14:paraId="67F39AC4" w14:textId="77777777" w:rsidR="00713D4A" w:rsidRDefault="00713D4A" w:rsidP="00713D4A">
      <w:pPr>
        <w:ind w:firstLine="720"/>
      </w:pPr>
      <w:r>
        <w:t>Em 2010, o estado da Bahia ocupava a 22ª posição entre os 27 estados brasileiros em relação ao Índice de Desenvolvimento Humano Municipal (IDHM). Essa classificação sugere que a Bahia apresentava um IDHM baixo em comparação com outras unidades federativas. Ao analisar os municípios localizados na região intermediária de Vitória da Conquista, observa-se que a média do IDHM para essa área foi inferior à média estadual, que era de 0,660. Os subgrupos componentes também contribuíram para esse cenário, com indicadores específicos registrando valores abaixo da média do estado: 0,663 para renda, 0,555 para educação e 0,783 para longevidade.</w:t>
      </w:r>
    </w:p>
    <w:p w14:paraId="07854785" w14:textId="77777777" w:rsidR="00713D4A" w:rsidRDefault="00713D4A" w:rsidP="00713D4A"/>
    <w:p w14:paraId="1F156587" w14:textId="7DB6C410" w:rsidR="00713D4A" w:rsidRPr="00AC235F" w:rsidRDefault="00713D4A" w:rsidP="00AC235F">
      <w:pPr>
        <w:pStyle w:val="Legenda"/>
      </w:pPr>
      <w:bookmarkStart w:id="10" w:name="_Toc152549612"/>
      <w:r w:rsidRPr="00AC235F">
        <w:rPr>
          <w:b/>
          <w:bCs/>
        </w:rPr>
        <w:t xml:space="preserve">Figura </w:t>
      </w:r>
      <w:r w:rsidR="00AC235F">
        <w:rPr>
          <w:b/>
          <w:bCs/>
        </w:rPr>
        <w:t>3</w:t>
      </w:r>
      <w:r w:rsidRPr="00AC235F">
        <w:t xml:space="preserve">: Índice de Desenvolvimento Humano Municipal (IDHM) Total e desagregado por Renda, Longevidade e </w:t>
      </w:r>
      <w:r w:rsidR="00844B87" w:rsidRPr="00AC235F">
        <w:t>Educação -</w:t>
      </w:r>
      <w:r w:rsidRPr="00AC235F">
        <w:t xml:space="preserve"> 2010</w:t>
      </w:r>
      <w:bookmarkEnd w:id="10"/>
    </w:p>
    <w:tbl>
      <w:tblPr>
        <w:tblW w:w="9073" w:type="dxa"/>
        <w:tblLayout w:type="fixed"/>
        <w:tblLook w:val="0600" w:firstRow="0" w:lastRow="0" w:firstColumn="0" w:lastColumn="0" w:noHBand="1" w:noVBand="1"/>
      </w:tblPr>
      <w:tblGrid>
        <w:gridCol w:w="9073"/>
      </w:tblGrid>
      <w:tr w:rsidR="00713D4A" w14:paraId="68BFB7DD" w14:textId="77777777" w:rsidTr="00844B87">
        <w:tc>
          <w:tcPr>
            <w:tcW w:w="9073" w:type="dxa"/>
            <w:shd w:val="clear" w:color="auto" w:fill="auto"/>
            <w:tcMar>
              <w:top w:w="100" w:type="dxa"/>
              <w:left w:w="100" w:type="dxa"/>
              <w:bottom w:w="100" w:type="dxa"/>
              <w:right w:w="100" w:type="dxa"/>
            </w:tcMar>
          </w:tcPr>
          <w:p w14:paraId="12E4A5F7" w14:textId="77777777" w:rsidR="00713D4A" w:rsidRDefault="00713D4A" w:rsidP="00844B87">
            <w:pPr>
              <w:widowControl w:val="0"/>
              <w:pBdr>
                <w:top w:val="nil"/>
                <w:left w:val="nil"/>
                <w:bottom w:val="nil"/>
                <w:right w:val="nil"/>
                <w:between w:val="nil"/>
              </w:pBdr>
              <w:spacing w:line="240" w:lineRule="auto"/>
              <w:ind w:firstLine="0"/>
            </w:pPr>
            <w:r>
              <w:rPr>
                <w:noProof/>
              </w:rPr>
              <w:lastRenderedPageBreak/>
              <w:drawing>
                <wp:inline distT="114300" distB="114300" distL="114300" distR="114300" wp14:anchorId="07BDC917" wp14:editId="03FE72E4">
                  <wp:extent cx="4970834" cy="4046706"/>
                  <wp:effectExtent l="0" t="0" r="127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972844" cy="4048342"/>
                          </a:xfrm>
                          <a:prstGeom prst="rect">
                            <a:avLst/>
                          </a:prstGeom>
                          <a:ln/>
                        </pic:spPr>
                      </pic:pic>
                    </a:graphicData>
                  </a:graphic>
                </wp:inline>
              </w:drawing>
            </w:r>
          </w:p>
        </w:tc>
      </w:tr>
    </w:tbl>
    <w:p w14:paraId="1DFD8FE6" w14:textId="77777777" w:rsidR="00713D4A" w:rsidRDefault="00713D4A" w:rsidP="00844B87">
      <w:pPr>
        <w:spacing w:before="60" w:line="240" w:lineRule="auto"/>
        <w:ind w:firstLine="0"/>
        <w:rPr>
          <w:sz w:val="20"/>
          <w:szCs w:val="20"/>
        </w:rPr>
      </w:pPr>
      <w:r>
        <w:rPr>
          <w:sz w:val="20"/>
          <w:szCs w:val="20"/>
        </w:rPr>
        <w:t>Fonte: Elaboração própria com os dados do ATLAS BRASIL 2010.</w:t>
      </w:r>
    </w:p>
    <w:p w14:paraId="238632A3" w14:textId="77777777" w:rsidR="00713D4A" w:rsidRDefault="00713D4A" w:rsidP="00713D4A">
      <w:r>
        <w:tab/>
      </w:r>
    </w:p>
    <w:p w14:paraId="6E516703" w14:textId="0DFBF7E5" w:rsidR="00713D4A" w:rsidRDefault="00713D4A" w:rsidP="00713D4A">
      <w:pPr>
        <w:ind w:firstLine="720"/>
      </w:pPr>
      <w:r>
        <w:t xml:space="preserve">A Figura </w:t>
      </w:r>
      <w:r w:rsidR="00AC235F">
        <w:t>4</w:t>
      </w:r>
      <w:r>
        <w:t xml:space="preserve"> destaca as condições do entorno e suas subclasses, começando pela disponibilidade de água encanada por meio de rede geral na região. Esta variável apresenta uma notável variação, abrangendo valores entre 0.054 e 0.957. A uniformidade na distribuição é claramente visível nos quartis: Q1 (25%) - 0.548191, Q2 (Mediana) - 0.635549 e Q3 (75%) - 0.756490. A média de 0.632 sugere um acesso razoável à água na localidade, desempenhando um papel crucial nas condições básicas de vida.</w:t>
      </w:r>
    </w:p>
    <w:p w14:paraId="43E9C916" w14:textId="77777777" w:rsidR="00713D4A" w:rsidRDefault="00713D4A" w:rsidP="00713D4A">
      <w:pPr>
        <w:ind w:firstLine="720"/>
      </w:pPr>
      <w:r>
        <w:t>No que diz respeito à coleta de lixo, a variação é expressiva, abrangendo valores de 0.224 a 0.964. A progressão gradual nos quartis (Q1 - 0.464552, Q2 - 0.592045, Q3 - 0.756104) revela uma considerável diversidade nos dados. Apesar da presença da gestão de resíduos sólidos, evidenciada pela média de 0.595, há espaço para melhorias no gerenciamento eficiente dos resíduos.</w:t>
      </w:r>
    </w:p>
    <w:p w14:paraId="7AD43984" w14:textId="77777777" w:rsidR="00713D4A" w:rsidRDefault="00713D4A" w:rsidP="00713D4A">
      <w:pPr>
        <w:ind w:firstLine="720"/>
      </w:pPr>
      <w:r>
        <w:t>O acesso à energia elétrica exibe uma variação de 0.741 a 0.989, com quartis próximos (Q1 - 0.879040, Q2 - 0.932268, Q3 - 0.956617), indicando uma distribuição mais concentrada dos dados. A média de 0.910 destaca um fornecimento eficaz de energia, crucial para o funcionamento adequado das comunidades locais.</w:t>
      </w:r>
    </w:p>
    <w:p w14:paraId="3AAF65B4" w14:textId="77777777" w:rsidR="00713D4A" w:rsidRDefault="00713D4A" w:rsidP="00713D4A">
      <w:pPr>
        <w:ind w:firstLine="720"/>
      </w:pPr>
      <w:r>
        <w:lastRenderedPageBreak/>
        <w:t>Quanto à presença de banheiros com acesso à rede geral de esgoto ou pluvial, a variação é notável, variando de 0.001 a 0.900. A amplitude nos quartis (Q1 - 0.047051, Q2 - 0.244702, Q3 - 0.517180) evidencia uma diversidade significativa nos dados. A média de 0.299 sugere a existência, embora não universal, de sistemas de esgoto para banheiros na área analisada.</w:t>
      </w:r>
    </w:p>
    <w:p w14:paraId="75DD81D4" w14:textId="1D4D3A51" w:rsidR="00713D4A" w:rsidRDefault="00713D4A" w:rsidP="00713D4A">
      <w:pPr>
        <w:ind w:firstLine="720"/>
      </w:pPr>
      <w:r>
        <w:t xml:space="preserve">A existência de sanitários ligados à rede geral de esgoto ou pluvial varia de 0.000 a 0.094. A baixa variabilidade nos quartis (Q1 - 0.000381, Q2 - 0.002491, Q3 - 0.013318) indica que a maioria dos dados está concentrada em valores mais baixos. A média de 0.009 destaca uma presença relativamente baixa de esgoto sanitário, apontando para uma área que </w:t>
      </w:r>
      <w:r w:rsidR="00844B87">
        <w:t>podem</w:t>
      </w:r>
      <w:r>
        <w:t xml:space="preserve"> necessitar de maior atenção e investimentos.</w:t>
      </w:r>
    </w:p>
    <w:p w14:paraId="4DCAA13E" w14:textId="77777777" w:rsidR="00713D4A" w:rsidRDefault="00713D4A" w:rsidP="00713D4A">
      <w:pPr>
        <w:ind w:firstLine="720"/>
      </w:pPr>
      <w:r>
        <w:t>As condições do entorno na região apresentam uma variação que vai de 0.242 a 0.764. Os quartis (Q1 - 0.398343, Q2 - 0.474985, Q3 - 0.589100) evidenciam uma considerável diversidade nos dados totais do entorno. A média de 0.489 proporciona uma visão integrada desses fatores, oferecendo uma perspectiva abrangente sobre as condições dos diversos municípios presentes na região.</w:t>
      </w:r>
    </w:p>
    <w:p w14:paraId="7198B1D8" w14:textId="77777777" w:rsidR="00713D4A" w:rsidRDefault="00713D4A" w:rsidP="00713D4A"/>
    <w:p w14:paraId="09EBA202" w14:textId="41B795A0" w:rsidR="00713D4A" w:rsidRPr="00AC235F" w:rsidRDefault="00713D4A" w:rsidP="00AC235F">
      <w:pPr>
        <w:pStyle w:val="Legenda"/>
      </w:pPr>
      <w:bookmarkStart w:id="11" w:name="_Toc152549613"/>
      <w:r w:rsidRPr="00AC235F">
        <w:rPr>
          <w:b/>
          <w:bCs/>
        </w:rPr>
        <w:t xml:space="preserve">Figura </w:t>
      </w:r>
      <w:r w:rsidR="00AC235F" w:rsidRPr="00AC235F">
        <w:rPr>
          <w:b/>
          <w:bCs/>
        </w:rPr>
        <w:t>4</w:t>
      </w:r>
      <w:r w:rsidRPr="00AC235F">
        <w:t>: Condições do entorno e suas subclasses - 2010</w:t>
      </w:r>
      <w:bookmarkEnd w:id="11"/>
    </w:p>
    <w:tbl>
      <w:tblPr>
        <w:tblW w:w="9073" w:type="dxa"/>
        <w:tblLayout w:type="fixed"/>
        <w:tblLook w:val="0600" w:firstRow="0" w:lastRow="0" w:firstColumn="0" w:lastColumn="0" w:noHBand="1" w:noVBand="1"/>
      </w:tblPr>
      <w:tblGrid>
        <w:gridCol w:w="9073"/>
      </w:tblGrid>
      <w:tr w:rsidR="00713D4A" w14:paraId="7D7AB6C3" w14:textId="77777777" w:rsidTr="00844B87">
        <w:tc>
          <w:tcPr>
            <w:tcW w:w="9073" w:type="dxa"/>
            <w:shd w:val="clear" w:color="auto" w:fill="auto"/>
            <w:tcMar>
              <w:top w:w="100" w:type="dxa"/>
              <w:left w:w="100" w:type="dxa"/>
              <w:bottom w:w="100" w:type="dxa"/>
              <w:right w:w="100" w:type="dxa"/>
            </w:tcMar>
          </w:tcPr>
          <w:p w14:paraId="2FB2E7FE" w14:textId="77777777" w:rsidR="00713D4A" w:rsidRDefault="00713D4A" w:rsidP="00844B87">
            <w:pPr>
              <w:widowControl w:val="0"/>
              <w:pBdr>
                <w:top w:val="nil"/>
                <w:left w:val="nil"/>
                <w:bottom w:val="nil"/>
                <w:right w:val="nil"/>
                <w:between w:val="nil"/>
              </w:pBdr>
              <w:spacing w:line="240" w:lineRule="auto"/>
              <w:ind w:firstLine="0"/>
            </w:pPr>
            <w:r>
              <w:rPr>
                <w:noProof/>
              </w:rPr>
              <w:drawing>
                <wp:inline distT="114300" distB="114300" distL="114300" distR="114300" wp14:anchorId="7CDC0B76" wp14:editId="7058CD64">
                  <wp:extent cx="4815191" cy="3910520"/>
                  <wp:effectExtent l="0" t="0" r="508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820602" cy="3914914"/>
                          </a:xfrm>
                          <a:prstGeom prst="rect">
                            <a:avLst/>
                          </a:prstGeom>
                          <a:ln/>
                        </pic:spPr>
                      </pic:pic>
                    </a:graphicData>
                  </a:graphic>
                </wp:inline>
              </w:drawing>
            </w:r>
          </w:p>
        </w:tc>
      </w:tr>
    </w:tbl>
    <w:p w14:paraId="67C25F95" w14:textId="77777777" w:rsidR="00713D4A" w:rsidRDefault="00713D4A" w:rsidP="00844B87">
      <w:pPr>
        <w:spacing w:before="60" w:line="240" w:lineRule="auto"/>
        <w:ind w:firstLine="0"/>
        <w:rPr>
          <w:sz w:val="20"/>
          <w:szCs w:val="20"/>
        </w:rPr>
      </w:pPr>
      <w:r>
        <w:rPr>
          <w:sz w:val="20"/>
          <w:szCs w:val="20"/>
        </w:rPr>
        <w:t>Fonte: Elaboração própria com base nos dados do SIDRA IBGE 2010.</w:t>
      </w:r>
    </w:p>
    <w:p w14:paraId="26D9C400" w14:textId="77777777" w:rsidR="00713D4A" w:rsidRDefault="00713D4A" w:rsidP="00713D4A"/>
    <w:p w14:paraId="0B410AEC" w14:textId="4291BDF3" w:rsidR="00713D4A" w:rsidRDefault="00713D4A" w:rsidP="00713D4A">
      <w:r>
        <w:lastRenderedPageBreak/>
        <w:tab/>
        <w:t xml:space="preserve">Na análise do Produto Interno Bruto (PIB) da região intermediária de Vitória da Conquista, representado na Figura </w:t>
      </w:r>
      <w:r w:rsidR="00AC235F">
        <w:t>5</w:t>
      </w:r>
      <w:r>
        <w:t xml:space="preserve">, destaca-se o setor de serviços como a principal contribuição para o PIB. No entanto, municípios como Itagibá (67,95), Brumado (42,4), Itapetinga (36,34) e </w:t>
      </w:r>
      <w:proofErr w:type="spellStart"/>
      <w:r>
        <w:t>Maiquinique</w:t>
      </w:r>
      <w:proofErr w:type="spellEnd"/>
      <w:r>
        <w:t xml:space="preserve"> (30,75) sobressaem-se pela significativa participação no setor industrial. Wenceslau Guimarães (42,38), Ibicoara (42,02), Barra do Choça (40,34) e Lajedo do Tabocal (39,38) destacam-se no setor agrícola.</w:t>
      </w:r>
    </w:p>
    <w:p w14:paraId="594CA7D2" w14:textId="77777777" w:rsidR="00713D4A" w:rsidRDefault="00713D4A" w:rsidP="00713D4A"/>
    <w:p w14:paraId="6CCF03F2" w14:textId="0EBE01B7" w:rsidR="00713D4A" w:rsidRDefault="00713D4A" w:rsidP="00AC235F">
      <w:pPr>
        <w:pStyle w:val="Legenda"/>
      </w:pPr>
      <w:bookmarkStart w:id="12" w:name="_Toc152549614"/>
      <w:r>
        <w:rPr>
          <w:b/>
        </w:rPr>
        <w:t xml:space="preserve">Figura </w:t>
      </w:r>
      <w:r w:rsidR="00AC235F">
        <w:rPr>
          <w:b/>
        </w:rPr>
        <w:t>5</w:t>
      </w:r>
      <w:r>
        <w:t>: PIB desagregado por município - 2012</w:t>
      </w:r>
      <w:bookmarkEnd w:id="12"/>
    </w:p>
    <w:tbl>
      <w:tblPr>
        <w:tblW w:w="9073" w:type="dxa"/>
        <w:tblLayout w:type="fixed"/>
        <w:tblLook w:val="0600" w:firstRow="0" w:lastRow="0" w:firstColumn="0" w:lastColumn="0" w:noHBand="1" w:noVBand="1"/>
      </w:tblPr>
      <w:tblGrid>
        <w:gridCol w:w="9073"/>
      </w:tblGrid>
      <w:tr w:rsidR="00713D4A" w14:paraId="48E14CE9" w14:textId="77777777" w:rsidTr="00844B87">
        <w:tc>
          <w:tcPr>
            <w:tcW w:w="9073" w:type="dxa"/>
            <w:shd w:val="clear" w:color="auto" w:fill="auto"/>
            <w:tcMar>
              <w:top w:w="100" w:type="dxa"/>
              <w:left w:w="100" w:type="dxa"/>
              <w:bottom w:w="100" w:type="dxa"/>
              <w:right w:w="100" w:type="dxa"/>
            </w:tcMar>
          </w:tcPr>
          <w:p w14:paraId="5CD740E4" w14:textId="77777777" w:rsidR="00713D4A" w:rsidRDefault="00713D4A" w:rsidP="00844B87">
            <w:pPr>
              <w:widowControl w:val="0"/>
              <w:pBdr>
                <w:top w:val="nil"/>
                <w:left w:val="nil"/>
                <w:bottom w:val="nil"/>
                <w:right w:val="nil"/>
                <w:between w:val="nil"/>
              </w:pBdr>
              <w:spacing w:line="240" w:lineRule="auto"/>
              <w:ind w:firstLine="0"/>
              <w:jc w:val="center"/>
            </w:pPr>
            <w:r>
              <w:rPr>
                <w:noProof/>
              </w:rPr>
              <w:drawing>
                <wp:inline distT="114300" distB="114300" distL="114300" distR="114300" wp14:anchorId="36CD665F" wp14:editId="47032793">
                  <wp:extent cx="5136204" cy="4075890"/>
                  <wp:effectExtent l="0" t="0" r="7620" b="127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139532" cy="4078531"/>
                          </a:xfrm>
                          <a:prstGeom prst="rect">
                            <a:avLst/>
                          </a:prstGeom>
                          <a:ln/>
                        </pic:spPr>
                      </pic:pic>
                    </a:graphicData>
                  </a:graphic>
                </wp:inline>
              </w:drawing>
            </w:r>
          </w:p>
        </w:tc>
      </w:tr>
    </w:tbl>
    <w:p w14:paraId="06505792" w14:textId="77777777" w:rsidR="00713D4A" w:rsidRDefault="00713D4A" w:rsidP="00844B87">
      <w:pPr>
        <w:spacing w:before="60" w:line="240" w:lineRule="auto"/>
        <w:ind w:firstLine="0"/>
      </w:pPr>
      <w:r>
        <w:rPr>
          <w:sz w:val="20"/>
          <w:szCs w:val="20"/>
        </w:rPr>
        <w:t>Fonte: Elaboração própria com base nos dados do SIDRA IBGE 2012.</w:t>
      </w:r>
    </w:p>
    <w:p w14:paraId="533C361C" w14:textId="77777777" w:rsidR="00713D4A" w:rsidRDefault="00713D4A" w:rsidP="00713D4A">
      <w:r>
        <w:tab/>
      </w:r>
    </w:p>
    <w:p w14:paraId="47F4A13E" w14:textId="08BA589E" w:rsidR="00713D4A" w:rsidRDefault="00713D4A" w:rsidP="00713D4A">
      <w:pPr>
        <w:ind w:firstLine="720"/>
      </w:pPr>
      <w:r>
        <w:t xml:space="preserve">Ao analisar a Figura </w:t>
      </w:r>
      <w:r w:rsidR="00AC235F">
        <w:t>6</w:t>
      </w:r>
      <w:r>
        <w:t xml:space="preserve">, observamos os percentuais de pessoas consideradas extremamente pobres e pobres em 2010. A representação gráfica por meio do </w:t>
      </w:r>
      <w:proofErr w:type="spellStart"/>
      <w:r>
        <w:t>boxplot</w:t>
      </w:r>
      <w:proofErr w:type="spellEnd"/>
      <w:r>
        <w:t xml:space="preserve"> destaca que, em média, 17.03% da população nos municípios analisados vive em condições de extrema pobreza. A distribuição desses dados revela uma variação considerável, com 25% dos municípios apresentando um percentual abaixo de 12.81%, enquanto outros 25% registram valores superiores a 21.50%. Destaca-se que o menor percentual registrado foi no município de Itapetinga (2.66%), ao passo que o </w:t>
      </w:r>
      <w:r>
        <w:lastRenderedPageBreak/>
        <w:t>município com o valor máximo foi Mirante (32.05%). Essa amplitude reflete a heterogeneidade nas condições socioeconômicas dos municípios.</w:t>
      </w:r>
    </w:p>
    <w:p w14:paraId="0EDAB5E5" w14:textId="77777777" w:rsidR="00713D4A" w:rsidRDefault="00713D4A" w:rsidP="00713D4A">
      <w:pPr>
        <w:ind w:firstLine="720"/>
      </w:pPr>
      <w:r>
        <w:t>No que diz respeito ao percentual de pobres, a média de 36.57% evidencia uma realidade na qual mais de um terço da população enfrenta situações de carência econômica. A distribuição desses dados revela que 25% dos municípios têm menos de 31.74% da população classificada como pobre, enquanto outros 25% apresentam percentuais superiores a 42.42%. O percentual mínimo registrado foi também em Itapetinga (12.26%), enquanto o máximo atingiu o município de Dário Meira (53.41%). Essa variação destaca a complexidade das disparidades socioeconômicas existentes na região.</w:t>
      </w:r>
    </w:p>
    <w:p w14:paraId="7780DB05" w14:textId="77777777" w:rsidR="00713D4A" w:rsidRDefault="00713D4A" w:rsidP="00713D4A"/>
    <w:p w14:paraId="255F3DF0" w14:textId="71121062" w:rsidR="00713D4A" w:rsidRPr="00AC235F" w:rsidRDefault="00713D4A" w:rsidP="00AC235F">
      <w:pPr>
        <w:pStyle w:val="Legenda"/>
      </w:pPr>
      <w:bookmarkStart w:id="13" w:name="_Toc152549615"/>
      <w:r w:rsidRPr="00AC235F">
        <w:rPr>
          <w:b/>
          <w:bCs/>
        </w:rPr>
        <w:t xml:space="preserve">Figura </w:t>
      </w:r>
      <w:r w:rsidR="00AC235F" w:rsidRPr="00AC235F">
        <w:rPr>
          <w:b/>
          <w:bCs/>
        </w:rPr>
        <w:t>6</w:t>
      </w:r>
      <w:r w:rsidRPr="00AC235F">
        <w:t xml:space="preserve">: População considerada pobre (%) </w:t>
      </w:r>
      <w:proofErr w:type="gramStart"/>
      <w:r w:rsidRPr="00AC235F">
        <w:t>e Extremamente</w:t>
      </w:r>
      <w:proofErr w:type="gramEnd"/>
      <w:r w:rsidRPr="00AC235F">
        <w:t xml:space="preserve"> pobre (%) - 2010</w:t>
      </w:r>
      <w:bookmarkEnd w:id="13"/>
    </w:p>
    <w:tbl>
      <w:tblPr>
        <w:tblW w:w="9073" w:type="dxa"/>
        <w:tblLayout w:type="fixed"/>
        <w:tblLook w:val="0600" w:firstRow="0" w:lastRow="0" w:firstColumn="0" w:lastColumn="0" w:noHBand="1" w:noVBand="1"/>
      </w:tblPr>
      <w:tblGrid>
        <w:gridCol w:w="9073"/>
      </w:tblGrid>
      <w:tr w:rsidR="00713D4A" w14:paraId="6207D999" w14:textId="77777777" w:rsidTr="00844B87">
        <w:tc>
          <w:tcPr>
            <w:tcW w:w="9073" w:type="dxa"/>
            <w:shd w:val="clear" w:color="auto" w:fill="auto"/>
            <w:tcMar>
              <w:top w:w="100" w:type="dxa"/>
              <w:left w:w="100" w:type="dxa"/>
              <w:bottom w:w="100" w:type="dxa"/>
              <w:right w:w="100" w:type="dxa"/>
            </w:tcMar>
          </w:tcPr>
          <w:p w14:paraId="51D7E20C" w14:textId="77777777" w:rsidR="00713D4A" w:rsidRDefault="00713D4A" w:rsidP="00844B87">
            <w:pPr>
              <w:widowControl w:val="0"/>
              <w:spacing w:line="240" w:lineRule="auto"/>
              <w:ind w:firstLine="0"/>
            </w:pPr>
            <w:r>
              <w:rPr>
                <w:noProof/>
              </w:rPr>
              <w:drawing>
                <wp:inline distT="114300" distB="114300" distL="114300" distR="114300" wp14:anchorId="3CA35B12" wp14:editId="61E9886C">
                  <wp:extent cx="3715838" cy="3674435"/>
                  <wp:effectExtent l="0" t="0" r="0" b="0"/>
                  <wp:docPr id="409822257" name="Imagem 40982225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715838" cy="3674435"/>
                          </a:xfrm>
                          <a:prstGeom prst="rect">
                            <a:avLst/>
                          </a:prstGeom>
                          <a:ln/>
                        </pic:spPr>
                      </pic:pic>
                    </a:graphicData>
                  </a:graphic>
                </wp:inline>
              </w:drawing>
            </w:r>
          </w:p>
        </w:tc>
      </w:tr>
    </w:tbl>
    <w:p w14:paraId="6233AA5B" w14:textId="77777777" w:rsidR="00713D4A" w:rsidRDefault="00713D4A" w:rsidP="00844B87">
      <w:pPr>
        <w:spacing w:before="60" w:line="240" w:lineRule="auto"/>
        <w:ind w:firstLine="0"/>
      </w:pPr>
      <w:r>
        <w:rPr>
          <w:sz w:val="20"/>
          <w:szCs w:val="20"/>
        </w:rPr>
        <w:t>Fonte: Elaboração própria com base nos dados do ATLAS BRASIL 2010.</w:t>
      </w:r>
    </w:p>
    <w:p w14:paraId="731B54D9" w14:textId="77777777" w:rsidR="00713D4A" w:rsidRDefault="00713D4A" w:rsidP="00713D4A"/>
    <w:p w14:paraId="7A930955" w14:textId="69B79C15" w:rsidR="00713D4A" w:rsidRDefault="00713D4A" w:rsidP="00713D4A">
      <w:pPr>
        <w:ind w:firstLine="720"/>
      </w:pPr>
      <w:r>
        <w:t xml:space="preserve">A Figura </w:t>
      </w:r>
      <w:r w:rsidR="00AC235F">
        <w:t>7</w:t>
      </w:r>
      <w:r>
        <w:t xml:space="preserve"> fornece informações cruciais sobre dois indicadores fundamentais para a avaliação socioeconômica dos municípios: a esperança de vida ao nascer e a porcentagem de pessoas com 18 anos ou mais de idade que completaram o ensino fundamental.</w:t>
      </w:r>
    </w:p>
    <w:p w14:paraId="75D9EF7F" w14:textId="77777777" w:rsidR="00713D4A" w:rsidRDefault="00713D4A" w:rsidP="00713D4A">
      <w:pPr>
        <w:ind w:firstLine="720"/>
      </w:pPr>
      <w:r>
        <w:t xml:space="preserve">Ao examinar a esperança de vida ao nascer, observamos uma variação significativa, indo de 66.40 a 73.41 anos nos municípios analisados. A mediana (Q2) </w:t>
      </w:r>
      <w:r>
        <w:lastRenderedPageBreak/>
        <w:t xml:space="preserve">destaca que metade dos municípios possuem uma esperança de vida acima de 70.59 anos. Os quartis revelam uma distribuição relativamente uniforme, com 25% dos municípios apresentando uma esperança de vida abaixo de 69.37 anos e outros 25% registrando valores superiores a 71.29 anos. A amplitude, representada pelo mínimo de 66.40 anos em </w:t>
      </w:r>
      <w:proofErr w:type="spellStart"/>
      <w:r>
        <w:t>Maiquinique</w:t>
      </w:r>
      <w:proofErr w:type="spellEnd"/>
      <w:r>
        <w:t xml:space="preserve"> e o máximo de 73.41 anos em Brumado.</w:t>
      </w:r>
    </w:p>
    <w:p w14:paraId="44C5D173" w14:textId="77777777" w:rsidR="00713D4A" w:rsidRDefault="00713D4A" w:rsidP="00713D4A">
      <w:pPr>
        <w:ind w:firstLine="720"/>
        <w:rPr>
          <w:sz w:val="26"/>
          <w:szCs w:val="26"/>
        </w:rPr>
      </w:pPr>
      <w:r>
        <w:t xml:space="preserve">No que se refere à porcentagem de pessoas com 18 anos ou mais de idade que concluíram o ensino fundamental, o </w:t>
      </w:r>
      <w:proofErr w:type="spellStart"/>
      <w:r>
        <w:t>boxplot</w:t>
      </w:r>
      <w:proofErr w:type="spellEnd"/>
      <w:r>
        <w:t xml:space="preserve"> destaca uma média de 28.95%, com uma variação considerável de 19.18% a 49.26%. A mediana (Q2) de 28.61% indica que metade dos municípios possui uma porcentagem acima desse valor. Os quartis revelam que 25% dos municípios têm uma porcentagem abaixo de 24.98%, enquanto outros 25% têm valores superiores a 31.88%. A amplitude, representada pelo mínimo de 19.18% em Tremedal e o máximo de 49.26% em Vitória da Conquista, destacam-se também os municípios de Jequié (49,02%), Itapetinga (47,46%) e Brumado (44,68), dessa forma fica evidente a disparidade na educação fundamental entre os municípios da região.</w:t>
      </w:r>
    </w:p>
    <w:p w14:paraId="7400FB6C" w14:textId="77777777" w:rsidR="00713D4A" w:rsidRDefault="00713D4A" w:rsidP="00713D4A"/>
    <w:p w14:paraId="64BA457C" w14:textId="455FB245" w:rsidR="00713D4A" w:rsidRPr="00AC235F" w:rsidRDefault="00713D4A" w:rsidP="00AC235F">
      <w:pPr>
        <w:pStyle w:val="Legenda"/>
      </w:pPr>
      <w:bookmarkStart w:id="14" w:name="_Toc152549616"/>
      <w:r w:rsidRPr="00AC235F">
        <w:rPr>
          <w:b/>
          <w:bCs/>
        </w:rPr>
        <w:t xml:space="preserve">Figura </w:t>
      </w:r>
      <w:r w:rsidR="00AC235F" w:rsidRPr="00AC235F">
        <w:rPr>
          <w:b/>
          <w:bCs/>
        </w:rPr>
        <w:t>7</w:t>
      </w:r>
      <w:r w:rsidRPr="00AC235F">
        <w:t>: Esperança de vida ao nascer (%) e 18 Anos ou mais de idade com ensino médio completo (%) - 2010</w:t>
      </w:r>
      <w:bookmarkEnd w:id="14"/>
    </w:p>
    <w:tbl>
      <w:tblPr>
        <w:tblW w:w="9073" w:type="dxa"/>
        <w:tblLayout w:type="fixed"/>
        <w:tblLook w:val="0600" w:firstRow="0" w:lastRow="0" w:firstColumn="0" w:lastColumn="0" w:noHBand="1" w:noVBand="1"/>
      </w:tblPr>
      <w:tblGrid>
        <w:gridCol w:w="4536"/>
        <w:gridCol w:w="4537"/>
      </w:tblGrid>
      <w:tr w:rsidR="00713D4A" w14:paraId="1031140D" w14:textId="77777777" w:rsidTr="00844B87">
        <w:tc>
          <w:tcPr>
            <w:tcW w:w="4536" w:type="dxa"/>
            <w:shd w:val="clear" w:color="auto" w:fill="auto"/>
            <w:tcMar>
              <w:top w:w="100" w:type="dxa"/>
              <w:left w:w="100" w:type="dxa"/>
              <w:bottom w:w="100" w:type="dxa"/>
              <w:right w:w="100" w:type="dxa"/>
            </w:tcMar>
          </w:tcPr>
          <w:p w14:paraId="59088B93" w14:textId="77777777" w:rsidR="00713D4A" w:rsidRDefault="00713D4A" w:rsidP="00A131A0">
            <w:pPr>
              <w:widowControl w:val="0"/>
              <w:pBdr>
                <w:top w:val="nil"/>
                <w:left w:val="nil"/>
                <w:bottom w:val="nil"/>
                <w:right w:val="nil"/>
                <w:between w:val="nil"/>
              </w:pBdr>
              <w:spacing w:line="240" w:lineRule="auto"/>
            </w:pPr>
            <w:r>
              <w:rPr>
                <w:noProof/>
              </w:rPr>
              <w:drawing>
                <wp:anchor distT="0" distB="0" distL="114300" distR="114300" simplePos="0" relativeHeight="251660288" behindDoc="0" locked="0" layoutInCell="1" allowOverlap="1" wp14:anchorId="57237618" wp14:editId="1655AEDC">
                  <wp:simplePos x="0" y="0"/>
                  <wp:positionH relativeFrom="column">
                    <wp:posOffset>67729</wp:posOffset>
                  </wp:positionH>
                  <wp:positionV relativeFrom="paragraph">
                    <wp:posOffset>486</wp:posOffset>
                  </wp:positionV>
                  <wp:extent cx="2733675" cy="2616200"/>
                  <wp:effectExtent l="0" t="0" r="9525" b="0"/>
                  <wp:wrapSquare wrapText="bothSides"/>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733675" cy="2616200"/>
                          </a:xfrm>
                          <a:prstGeom prst="rect">
                            <a:avLst/>
                          </a:prstGeom>
                          <a:ln/>
                        </pic:spPr>
                      </pic:pic>
                    </a:graphicData>
                  </a:graphic>
                  <wp14:sizeRelH relativeFrom="page">
                    <wp14:pctWidth>0</wp14:pctWidth>
                  </wp14:sizeRelH>
                  <wp14:sizeRelV relativeFrom="page">
                    <wp14:pctHeight>0</wp14:pctHeight>
                  </wp14:sizeRelV>
                </wp:anchor>
              </w:drawing>
            </w:r>
          </w:p>
        </w:tc>
        <w:tc>
          <w:tcPr>
            <w:tcW w:w="4536" w:type="dxa"/>
            <w:shd w:val="clear" w:color="auto" w:fill="auto"/>
            <w:tcMar>
              <w:top w:w="100" w:type="dxa"/>
              <w:left w:w="100" w:type="dxa"/>
              <w:bottom w:w="100" w:type="dxa"/>
              <w:right w:w="100" w:type="dxa"/>
            </w:tcMar>
          </w:tcPr>
          <w:p w14:paraId="37DF64F6" w14:textId="77777777" w:rsidR="00713D4A" w:rsidRDefault="00713D4A" w:rsidP="00A131A0">
            <w:pPr>
              <w:widowControl w:val="0"/>
              <w:spacing w:line="240" w:lineRule="auto"/>
            </w:pPr>
            <w:r>
              <w:rPr>
                <w:noProof/>
              </w:rPr>
              <w:drawing>
                <wp:anchor distT="0" distB="0" distL="114300" distR="114300" simplePos="0" relativeHeight="251661312" behindDoc="0" locked="0" layoutInCell="1" allowOverlap="1" wp14:anchorId="03BE1278" wp14:editId="204BC873">
                  <wp:simplePos x="0" y="0"/>
                  <wp:positionH relativeFrom="column">
                    <wp:posOffset>68026</wp:posOffset>
                  </wp:positionH>
                  <wp:positionV relativeFrom="paragraph">
                    <wp:posOffset>486</wp:posOffset>
                  </wp:positionV>
                  <wp:extent cx="2733675" cy="2616200"/>
                  <wp:effectExtent l="0" t="0" r="9525" b="0"/>
                  <wp:wrapSquare wrapText="bothSides"/>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733675" cy="2616200"/>
                          </a:xfrm>
                          <a:prstGeom prst="rect">
                            <a:avLst/>
                          </a:prstGeom>
                          <a:ln/>
                        </pic:spPr>
                      </pic:pic>
                    </a:graphicData>
                  </a:graphic>
                  <wp14:sizeRelH relativeFrom="page">
                    <wp14:pctWidth>0</wp14:pctWidth>
                  </wp14:sizeRelH>
                  <wp14:sizeRelV relativeFrom="page">
                    <wp14:pctHeight>0</wp14:pctHeight>
                  </wp14:sizeRelV>
                </wp:anchor>
              </w:drawing>
            </w:r>
          </w:p>
        </w:tc>
      </w:tr>
    </w:tbl>
    <w:p w14:paraId="45DAF2AA" w14:textId="77777777" w:rsidR="00713D4A" w:rsidRDefault="00713D4A" w:rsidP="00844B87">
      <w:pPr>
        <w:spacing w:before="60" w:line="240" w:lineRule="auto"/>
        <w:ind w:firstLine="0"/>
      </w:pPr>
      <w:r>
        <w:rPr>
          <w:sz w:val="20"/>
          <w:szCs w:val="20"/>
        </w:rPr>
        <w:t>Fonte: Elaboração própria com base nos dados do ATLAS BRASIL 2010.</w:t>
      </w:r>
    </w:p>
    <w:p w14:paraId="7B9C4995" w14:textId="77777777" w:rsidR="00713D4A" w:rsidRDefault="00713D4A" w:rsidP="00713D4A"/>
    <w:p w14:paraId="1E24A60E" w14:textId="77777777" w:rsidR="00844B87" w:rsidRDefault="00844B87" w:rsidP="00713D4A"/>
    <w:p w14:paraId="12E0A977" w14:textId="77777777" w:rsidR="00844B87" w:rsidRDefault="00844B87" w:rsidP="00844B87">
      <w:pPr>
        <w:pStyle w:val="Ttulo1"/>
        <w:numPr>
          <w:ilvl w:val="0"/>
          <w:numId w:val="0"/>
        </w:numPr>
      </w:pPr>
      <w:bookmarkStart w:id="15" w:name="_Toc152550382"/>
      <w:r>
        <w:t>3.2 Correlação</w:t>
      </w:r>
      <w:bookmarkEnd w:id="15"/>
    </w:p>
    <w:p w14:paraId="4FD1F280" w14:textId="77777777" w:rsidR="00844B87" w:rsidRDefault="00844B87" w:rsidP="00844B87"/>
    <w:p w14:paraId="44510226" w14:textId="0A7848C7" w:rsidR="00844B87" w:rsidRDefault="00844B87" w:rsidP="00844B87">
      <w:r>
        <w:lastRenderedPageBreak/>
        <w:tab/>
        <w:t xml:space="preserve">A análise da matriz de correlação (Figura </w:t>
      </w:r>
      <w:r w:rsidR="00AC235F">
        <w:t>8</w:t>
      </w:r>
      <w:r>
        <w:t>) destaca as relações entre todas as variáveis apresentadas até o momento no texto. Algumas dessas correlações são intuitivas, porém, é relevante enfatizar algumas associações notáveis.</w:t>
      </w:r>
    </w:p>
    <w:p w14:paraId="72CC49FD" w14:textId="77777777" w:rsidR="00844B87" w:rsidRDefault="00844B87" w:rsidP="00844B87">
      <w:pPr>
        <w:ind w:firstLine="720"/>
      </w:pPr>
      <w:r>
        <w:t>Primeiramente, merece destaque a forte correlação positiva de 0.9 entre as Condições do Entorno e as variáveis Água, Lixo e Esgoto Banheiro, confirmando as informações apresentadas na Figura 3. Além disso, a correlação significativa de 0.9 entre IDHM Educação 2010 e IDHM 2010 ressalta a estreita ligação entre esses dois indicadores. Outra correlação relevante é aquela entre a porcentagem de pessoas com 18 anos ou mais com Ensino Médio Completo e IDHM Educação 2010 (0.9), IDHM 2010 (0.9) e IDHM Renda 2010 (0.8), indicando uma associação forte.</w:t>
      </w:r>
    </w:p>
    <w:p w14:paraId="223F551D" w14:textId="77777777" w:rsidR="00844B87" w:rsidRDefault="00844B87" w:rsidP="00844B87">
      <w:pPr>
        <w:ind w:firstLine="720"/>
      </w:pPr>
      <w:r>
        <w:t xml:space="preserve">Por fim, destaca-se a relação inversamente proporcional entre IDHM Renda 2010 e os percentuais de Extremamente Pobres e Pobres, com uma correlação negativa de -0.8. Essa observação ressalta a tendência de municípios com um IDHM Renda mais elevado apresentarem menores percentuais de pessoas em situação de extrema pobreza e pobreza. </w:t>
      </w:r>
    </w:p>
    <w:p w14:paraId="29AB0379" w14:textId="77777777" w:rsidR="00844B87" w:rsidRDefault="00844B87" w:rsidP="00844B87">
      <w:pPr>
        <w:ind w:firstLine="720"/>
      </w:pPr>
    </w:p>
    <w:p w14:paraId="0CDCAB96" w14:textId="08745EEA" w:rsidR="00844B87" w:rsidRDefault="00844B87" w:rsidP="00AC235F">
      <w:pPr>
        <w:pStyle w:val="Legenda"/>
      </w:pPr>
      <w:bookmarkStart w:id="16" w:name="_Toc152549617"/>
      <w:r>
        <w:rPr>
          <w:b/>
        </w:rPr>
        <w:t xml:space="preserve">Figura </w:t>
      </w:r>
      <w:r w:rsidR="00AC235F">
        <w:rPr>
          <w:b/>
        </w:rPr>
        <w:t>8</w:t>
      </w:r>
      <w:r>
        <w:t>: Matriz de correlação das variáveis</w:t>
      </w:r>
      <w:bookmarkEnd w:id="16"/>
      <w:r>
        <w:t xml:space="preserve"> </w:t>
      </w:r>
    </w:p>
    <w:tbl>
      <w:tblPr>
        <w:tblW w:w="9073" w:type="dxa"/>
        <w:tblLayout w:type="fixed"/>
        <w:tblLook w:val="0600" w:firstRow="0" w:lastRow="0" w:firstColumn="0" w:lastColumn="0" w:noHBand="1" w:noVBand="1"/>
      </w:tblPr>
      <w:tblGrid>
        <w:gridCol w:w="9073"/>
      </w:tblGrid>
      <w:tr w:rsidR="00844B87" w14:paraId="49F48313" w14:textId="77777777" w:rsidTr="00844B87">
        <w:tc>
          <w:tcPr>
            <w:tcW w:w="9073" w:type="dxa"/>
            <w:shd w:val="clear" w:color="auto" w:fill="auto"/>
            <w:tcMar>
              <w:top w:w="100" w:type="dxa"/>
              <w:left w:w="100" w:type="dxa"/>
              <w:bottom w:w="100" w:type="dxa"/>
              <w:right w:w="100" w:type="dxa"/>
            </w:tcMar>
          </w:tcPr>
          <w:p w14:paraId="08AF58F6" w14:textId="77777777" w:rsidR="00844B87" w:rsidRDefault="00844B87" w:rsidP="00844B87">
            <w:pPr>
              <w:widowControl w:val="0"/>
              <w:pBdr>
                <w:top w:val="nil"/>
                <w:left w:val="nil"/>
                <w:bottom w:val="nil"/>
                <w:right w:val="nil"/>
                <w:between w:val="nil"/>
              </w:pBdr>
              <w:spacing w:line="240" w:lineRule="auto"/>
              <w:ind w:firstLine="0"/>
            </w:pPr>
            <w:r>
              <w:rPr>
                <w:noProof/>
              </w:rPr>
              <w:lastRenderedPageBreak/>
              <w:drawing>
                <wp:inline distT="114300" distB="114300" distL="114300" distR="114300" wp14:anchorId="06D243D1" wp14:editId="4B805475">
                  <wp:extent cx="5619750" cy="49403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619750" cy="4940300"/>
                          </a:xfrm>
                          <a:prstGeom prst="rect">
                            <a:avLst/>
                          </a:prstGeom>
                          <a:ln/>
                        </pic:spPr>
                      </pic:pic>
                    </a:graphicData>
                  </a:graphic>
                </wp:inline>
              </w:drawing>
            </w:r>
          </w:p>
        </w:tc>
      </w:tr>
    </w:tbl>
    <w:p w14:paraId="44554219" w14:textId="77777777" w:rsidR="00844B87" w:rsidRDefault="00844B87" w:rsidP="00844B87">
      <w:pPr>
        <w:spacing w:before="60" w:line="240" w:lineRule="auto"/>
        <w:ind w:firstLine="0"/>
      </w:pPr>
      <w:r>
        <w:rPr>
          <w:sz w:val="20"/>
          <w:szCs w:val="20"/>
        </w:rPr>
        <w:t>Fonte: Elaboração própria com base nos dados do ATLAS BRASIL 2010 e IBGE (2010,2012 e 2022).</w:t>
      </w:r>
    </w:p>
    <w:p w14:paraId="15D59CE4" w14:textId="77777777" w:rsidR="00844B87" w:rsidRDefault="00844B87" w:rsidP="00844B87"/>
    <w:p w14:paraId="3EF08835" w14:textId="3EFF839E" w:rsidR="00844B87" w:rsidRDefault="00844B87" w:rsidP="00844B87">
      <w:pPr>
        <w:ind w:firstLine="720"/>
      </w:pPr>
      <w:r>
        <w:t xml:space="preserve">A Figura </w:t>
      </w:r>
      <w:r w:rsidR="00AC235F">
        <w:t>9</w:t>
      </w:r>
      <w:r>
        <w:t xml:space="preserve"> revela através de um gráfico de dispersão a associação entre a porcentagem de pessoas com 18 anos ou mais que concluíram o Ensino Médio e o IDHM Renda nos municípios analisados. Municípios como Vitória da Conquista, que se destaca por abrigar o maior contingente de pessoas com Ensino Médio completo, juntamente com Itapetinga, Jequié, Ipiaú, Gandu e Brumado, destacam-se devido ao seu elevado nível de renda e ao expressivo número de habitantes com Ensino Médio completo, comparativamente aos demais municípios.</w:t>
      </w:r>
    </w:p>
    <w:p w14:paraId="2CA627A1" w14:textId="77777777" w:rsidR="00844B87" w:rsidRDefault="00844B87" w:rsidP="00844B87">
      <w:pPr>
        <w:ind w:firstLine="720"/>
      </w:pPr>
      <w:r>
        <w:t>Esses municípios englobam uma faixa significativa, situada entre 40% e 50% da população total, que completou o Ensino Médio, enquanto seus índices de IDHM Renda encontram-se entre 0.625 e 0.675. Essa correlação sugere uma relação positiva entre o nível educacional e o índice de desenvolvimento humano na dimensão de renda, indicando uma condição socioeconômica mais robusta nesses municípios específicos.</w:t>
      </w:r>
    </w:p>
    <w:p w14:paraId="7D4B252D" w14:textId="77777777" w:rsidR="00844B87" w:rsidRDefault="00844B87" w:rsidP="00844B87">
      <w:pPr>
        <w:ind w:firstLine="720"/>
      </w:pPr>
      <w:r>
        <w:lastRenderedPageBreak/>
        <w:t>Por outro lado, os demais municípios mantêm-se na faixa de IDHM Renda de 0,525 a 0,625, com a porcentagem de pessoas com Ensino Médio Completo variando entre 20% e 40%. Destaca-se, no entanto, o município de Mirante, que apresenta os piores índices em ambas as dimensões, evidenciando uma situação socioeconômica desafiadora neste município.</w:t>
      </w:r>
    </w:p>
    <w:p w14:paraId="46DE1972" w14:textId="77777777" w:rsidR="00844B87" w:rsidRDefault="00844B87" w:rsidP="00844B87"/>
    <w:p w14:paraId="51830C0B" w14:textId="3CA84597" w:rsidR="00844B87" w:rsidRDefault="00844B87" w:rsidP="00AC235F">
      <w:pPr>
        <w:pStyle w:val="Legenda"/>
      </w:pPr>
      <w:bookmarkStart w:id="17" w:name="_Toc152549618"/>
      <w:r>
        <w:rPr>
          <w:b/>
        </w:rPr>
        <w:t xml:space="preserve">Figura </w:t>
      </w:r>
      <w:r w:rsidR="00AC235F">
        <w:rPr>
          <w:b/>
        </w:rPr>
        <w:t>9</w:t>
      </w:r>
      <w:r>
        <w:t>: porcentagem de pessoas com 18 anos ou mais com Ensino Médio Completo x IDHM Renda - 2010</w:t>
      </w:r>
      <w:bookmarkEnd w:id="17"/>
    </w:p>
    <w:tbl>
      <w:tblPr>
        <w:tblW w:w="9073" w:type="dxa"/>
        <w:tblLayout w:type="fixed"/>
        <w:tblLook w:val="0600" w:firstRow="0" w:lastRow="0" w:firstColumn="0" w:lastColumn="0" w:noHBand="1" w:noVBand="1"/>
      </w:tblPr>
      <w:tblGrid>
        <w:gridCol w:w="9073"/>
      </w:tblGrid>
      <w:tr w:rsidR="00844B87" w14:paraId="4DF0E58A" w14:textId="77777777" w:rsidTr="00844B87">
        <w:tc>
          <w:tcPr>
            <w:tcW w:w="9073" w:type="dxa"/>
            <w:shd w:val="clear" w:color="auto" w:fill="auto"/>
            <w:tcMar>
              <w:top w:w="100" w:type="dxa"/>
              <w:left w:w="100" w:type="dxa"/>
              <w:bottom w:w="100" w:type="dxa"/>
              <w:right w:w="100" w:type="dxa"/>
            </w:tcMar>
          </w:tcPr>
          <w:p w14:paraId="2B71F5D6" w14:textId="77777777" w:rsidR="00844B87" w:rsidRDefault="00844B87" w:rsidP="00844B87">
            <w:pPr>
              <w:widowControl w:val="0"/>
              <w:spacing w:line="240" w:lineRule="auto"/>
              <w:ind w:firstLine="0"/>
            </w:pPr>
            <w:r>
              <w:rPr>
                <w:noProof/>
              </w:rPr>
              <w:drawing>
                <wp:inline distT="114300" distB="114300" distL="114300" distR="114300" wp14:anchorId="1534FACD" wp14:editId="2C864C56">
                  <wp:extent cx="5619750" cy="4813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619750" cy="4813300"/>
                          </a:xfrm>
                          <a:prstGeom prst="rect">
                            <a:avLst/>
                          </a:prstGeom>
                          <a:ln/>
                        </pic:spPr>
                      </pic:pic>
                    </a:graphicData>
                  </a:graphic>
                </wp:inline>
              </w:drawing>
            </w:r>
          </w:p>
        </w:tc>
      </w:tr>
    </w:tbl>
    <w:p w14:paraId="2DA2ADF5" w14:textId="77777777" w:rsidR="00844B87" w:rsidRDefault="00844B87" w:rsidP="00844B87">
      <w:pPr>
        <w:spacing w:before="60" w:line="240" w:lineRule="auto"/>
        <w:ind w:firstLine="0"/>
      </w:pPr>
      <w:r>
        <w:rPr>
          <w:sz w:val="20"/>
          <w:szCs w:val="20"/>
        </w:rPr>
        <w:t>Fonte: Elaboração própria com base nos dados do ATLAS BRASIL 2010.</w:t>
      </w:r>
    </w:p>
    <w:p w14:paraId="54F86D24" w14:textId="77777777" w:rsidR="00844B87" w:rsidRDefault="00844B87" w:rsidP="00844B87"/>
    <w:p w14:paraId="597FCF73" w14:textId="0B0E10C0" w:rsidR="00844B87" w:rsidRDefault="00844B87" w:rsidP="00844B87">
      <w:pPr>
        <w:ind w:firstLine="720"/>
      </w:pPr>
      <w:r>
        <w:t xml:space="preserve">Conforme revelado no gráfico de dispersão apresentado na Figura </w:t>
      </w:r>
      <w:r w:rsidR="00AC235F">
        <w:t>10</w:t>
      </w:r>
      <w:r>
        <w:t xml:space="preserve">, a Figura 9 enriquece essa análise ao proporcionar uma visualização espacial dos municípios em questão. Na tonalidade mais intensa de azul, destacam-se municípios como Vitória da Conquista, Macarani, Itapetinga, Itororó, </w:t>
      </w:r>
      <w:proofErr w:type="spellStart"/>
      <w:r>
        <w:t>Potiraguá</w:t>
      </w:r>
      <w:proofErr w:type="spellEnd"/>
      <w:r>
        <w:t>, Brumado, Paramirim, Jequié, Ipiaú e Gandu.</w:t>
      </w:r>
    </w:p>
    <w:p w14:paraId="174652A9" w14:textId="77777777" w:rsidR="00844B87" w:rsidRDefault="00844B87" w:rsidP="00844B87"/>
    <w:p w14:paraId="7FDDD5BD" w14:textId="7CB92FFE" w:rsidR="00844B87" w:rsidRDefault="00844B87" w:rsidP="00AC235F">
      <w:pPr>
        <w:pStyle w:val="Legenda"/>
        <w:rPr>
          <w:b/>
          <w:sz w:val="24"/>
          <w:szCs w:val="24"/>
          <w:highlight w:val="black"/>
        </w:rPr>
      </w:pPr>
      <w:bookmarkStart w:id="18" w:name="_Toc152549619"/>
      <w:r>
        <w:rPr>
          <w:b/>
        </w:rPr>
        <w:lastRenderedPageBreak/>
        <w:t xml:space="preserve">Figura </w:t>
      </w:r>
      <w:r w:rsidR="00AC235F">
        <w:rPr>
          <w:b/>
        </w:rPr>
        <w:t>10</w:t>
      </w:r>
      <w:r>
        <w:t>: Mapa da porcentagem de pessoas com 18 anos ou mais com Ensino Médio Completo (1</w:t>
      </w:r>
      <w:proofErr w:type="gramStart"/>
      <w:r>
        <w:t>)  x</w:t>
      </w:r>
      <w:proofErr w:type="gramEnd"/>
      <w:r>
        <w:t xml:space="preserve"> IDHM Renda (2) - 2010</w:t>
      </w:r>
      <w:bookmarkEnd w:id="18"/>
    </w:p>
    <w:tbl>
      <w:tblPr>
        <w:tblW w:w="9073" w:type="dxa"/>
        <w:tblLayout w:type="fixed"/>
        <w:tblLook w:val="0600" w:firstRow="0" w:lastRow="0" w:firstColumn="0" w:lastColumn="0" w:noHBand="1" w:noVBand="1"/>
      </w:tblPr>
      <w:tblGrid>
        <w:gridCol w:w="4536"/>
        <w:gridCol w:w="4537"/>
      </w:tblGrid>
      <w:tr w:rsidR="00844B87" w14:paraId="53F58680" w14:textId="77777777" w:rsidTr="00844B87">
        <w:tc>
          <w:tcPr>
            <w:tcW w:w="4536" w:type="dxa"/>
            <w:shd w:val="clear" w:color="auto" w:fill="auto"/>
            <w:tcMar>
              <w:top w:w="100" w:type="dxa"/>
              <w:left w:w="100" w:type="dxa"/>
              <w:bottom w:w="100" w:type="dxa"/>
              <w:right w:w="100" w:type="dxa"/>
            </w:tcMar>
          </w:tcPr>
          <w:p w14:paraId="7C5DA446" w14:textId="77777777" w:rsidR="00844B87" w:rsidRDefault="00844B87" w:rsidP="00A131A0">
            <w:pPr>
              <w:widowControl w:val="0"/>
              <w:spacing w:line="240" w:lineRule="auto"/>
              <w:jc w:val="center"/>
            </w:pPr>
            <w:r>
              <w:t>(1)</w:t>
            </w:r>
          </w:p>
          <w:p w14:paraId="2F7411EF" w14:textId="77777777" w:rsidR="00844B87" w:rsidRDefault="00844B87" w:rsidP="00844B87">
            <w:pPr>
              <w:widowControl w:val="0"/>
              <w:spacing w:line="240" w:lineRule="auto"/>
              <w:ind w:firstLine="0"/>
              <w:jc w:val="center"/>
            </w:pPr>
            <w:r>
              <w:rPr>
                <w:noProof/>
              </w:rPr>
              <w:drawing>
                <wp:inline distT="114300" distB="114300" distL="114300" distR="114300" wp14:anchorId="372B4C1F" wp14:editId="131402AD">
                  <wp:extent cx="2733675" cy="18034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3001" t="4900" b="4460"/>
                          <a:stretch>
                            <a:fillRect/>
                          </a:stretch>
                        </pic:blipFill>
                        <pic:spPr>
                          <a:xfrm>
                            <a:off x="0" y="0"/>
                            <a:ext cx="2733675" cy="18034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14:paraId="12E0C516" w14:textId="77777777" w:rsidR="00844B87" w:rsidRDefault="00844B87" w:rsidP="00A131A0">
            <w:pPr>
              <w:widowControl w:val="0"/>
              <w:spacing w:line="240" w:lineRule="auto"/>
              <w:jc w:val="center"/>
            </w:pPr>
            <w:r>
              <w:t>(2)</w:t>
            </w:r>
            <w:r>
              <w:rPr>
                <w:noProof/>
              </w:rPr>
              <w:drawing>
                <wp:inline distT="114300" distB="114300" distL="114300" distR="114300" wp14:anchorId="01B77048" wp14:editId="755B2DEE">
                  <wp:extent cx="2733675" cy="1778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l="2653" t="6213" b="3974"/>
                          <a:stretch>
                            <a:fillRect/>
                          </a:stretch>
                        </pic:blipFill>
                        <pic:spPr>
                          <a:xfrm>
                            <a:off x="0" y="0"/>
                            <a:ext cx="2733675" cy="1778000"/>
                          </a:xfrm>
                          <a:prstGeom prst="rect">
                            <a:avLst/>
                          </a:prstGeom>
                          <a:ln/>
                        </pic:spPr>
                      </pic:pic>
                    </a:graphicData>
                  </a:graphic>
                </wp:inline>
              </w:drawing>
            </w:r>
          </w:p>
        </w:tc>
      </w:tr>
    </w:tbl>
    <w:p w14:paraId="0D35CE78" w14:textId="77777777" w:rsidR="00844B87" w:rsidRDefault="00844B87" w:rsidP="00844B87">
      <w:pPr>
        <w:spacing w:after="60" w:line="240" w:lineRule="auto"/>
        <w:ind w:firstLine="0"/>
        <w:rPr>
          <w:b/>
          <w:highlight w:val="black"/>
        </w:rPr>
      </w:pPr>
      <w:r>
        <w:rPr>
          <w:sz w:val="20"/>
          <w:szCs w:val="20"/>
        </w:rPr>
        <w:t>Fonte: Elaboração própria com base nos dados do ATLAS BRASIL 2010.</w:t>
      </w:r>
    </w:p>
    <w:p w14:paraId="643E8FA2" w14:textId="77777777" w:rsidR="00844B87" w:rsidRDefault="00844B87" w:rsidP="00844B87">
      <w:pPr>
        <w:rPr>
          <w:b/>
          <w:highlight w:val="black"/>
        </w:rPr>
      </w:pPr>
    </w:p>
    <w:p w14:paraId="4F1922FA" w14:textId="77777777" w:rsidR="00844B87" w:rsidRDefault="00844B87" w:rsidP="00844B87">
      <w:pPr>
        <w:rPr>
          <w:b/>
          <w:highlight w:val="black"/>
        </w:rPr>
      </w:pPr>
    </w:p>
    <w:p w14:paraId="125FA498" w14:textId="77777777" w:rsidR="00844B87" w:rsidRDefault="00844B87" w:rsidP="00844B87">
      <w:pPr>
        <w:pStyle w:val="Ttulo1"/>
        <w:numPr>
          <w:ilvl w:val="0"/>
          <w:numId w:val="0"/>
        </w:numPr>
      </w:pPr>
      <w:bookmarkStart w:id="19" w:name="_Toc152550383"/>
      <w:r>
        <w:t>3.3 Mapa de agrupamento</w:t>
      </w:r>
      <w:bookmarkEnd w:id="19"/>
    </w:p>
    <w:p w14:paraId="7A3A118A" w14:textId="77777777" w:rsidR="00844B87" w:rsidRDefault="00844B87" w:rsidP="00844B87">
      <w:pPr>
        <w:rPr>
          <w:b/>
        </w:rPr>
      </w:pPr>
    </w:p>
    <w:p w14:paraId="20BFCF6C" w14:textId="5E175AE9" w:rsidR="00844B87" w:rsidRDefault="00844B87" w:rsidP="00844B87">
      <w:pPr>
        <w:ind w:firstLine="720"/>
      </w:pPr>
      <w:r>
        <w:t xml:space="preserve">Ao analisar o mapa de agrupamento das Condições do Entorno (Figura </w:t>
      </w:r>
      <w:r w:rsidR="00AC235F">
        <w:t>1</w:t>
      </w:r>
      <w:r w:rsidR="001E4796">
        <w:t>1</w:t>
      </w:r>
      <w:r>
        <w:t>), é possível obter uma visão mais detalhada e elucidativa dos dados. O Cluster 01, composto por 15 municípios notáveis, como Paramirim, Cândido Sales e Maracás, destacam-se por apresentar condições relativamente baixas, evidenciando carências identificadas, especialmente no que se refere à disponibilidade de banheiro e sanitário ligados à rede geral de esgoto ou pluvial.</w:t>
      </w:r>
    </w:p>
    <w:p w14:paraId="79853879" w14:textId="77777777" w:rsidR="00844B87" w:rsidRDefault="00844B87" w:rsidP="00844B87">
      <w:pPr>
        <w:ind w:firstLine="720"/>
      </w:pPr>
      <w:r>
        <w:t>Por outro lado, o Cluster 02, composto por 17 municípios como Dário Meira e Brumado, caracteriza-se por exibir níveis relativamente positivos em todas as variáveis analisadas, sugerindo condições mais favoráveis em diversos aspectos. O Cluster 03, o maior em termos de número de municípios (24), incluindo Contendas do Sincorá e Livramento de Nossa Senhora, revela um desempenho geralmente baixo em todas as variáveis consideradas.</w:t>
      </w:r>
    </w:p>
    <w:p w14:paraId="06D47CC9" w14:textId="77777777" w:rsidR="00844B87" w:rsidRDefault="00844B87" w:rsidP="00844B87">
      <w:pPr>
        <w:ind w:firstLine="720"/>
      </w:pPr>
      <w:r>
        <w:t>O Cluster 04, com 13 municípios, destaca-se por apresentar os melhores índices, incluindo cidades notáveis como Vitória da Conquista, Jequié e Ipiaú. Por fim, os municípios do Cluster 05 concentram os piores indicadores, onde se destacam cidades como Tremedal e Caraíbas.</w:t>
      </w:r>
    </w:p>
    <w:p w14:paraId="20C3E431" w14:textId="77777777" w:rsidR="00844B87" w:rsidRDefault="00844B87" w:rsidP="00844B87"/>
    <w:p w14:paraId="1615F5FC" w14:textId="06857045" w:rsidR="00844B87" w:rsidRDefault="00844B87" w:rsidP="00AC235F">
      <w:pPr>
        <w:pStyle w:val="Legenda"/>
        <w:rPr>
          <w:sz w:val="24"/>
          <w:szCs w:val="24"/>
        </w:rPr>
      </w:pPr>
      <w:bookmarkStart w:id="20" w:name="_Toc152549620"/>
      <w:r>
        <w:rPr>
          <w:b/>
        </w:rPr>
        <w:t xml:space="preserve">Figura </w:t>
      </w:r>
      <w:r w:rsidR="00AC235F">
        <w:rPr>
          <w:b/>
        </w:rPr>
        <w:t>1</w:t>
      </w:r>
      <w:r w:rsidR="001E4796">
        <w:rPr>
          <w:b/>
        </w:rPr>
        <w:t>1</w:t>
      </w:r>
      <w:r>
        <w:t xml:space="preserve">: Mapa de agrupamento das Condições do Entorno </w:t>
      </w:r>
      <w:r w:rsidR="007833BF">
        <w:t>–</w:t>
      </w:r>
      <w:r>
        <w:t xml:space="preserve"> 2010</w:t>
      </w:r>
      <w:bookmarkEnd w:id="20"/>
      <w:r w:rsidR="007833BF">
        <w:t xml:space="preserve"> </w:t>
      </w:r>
      <w:r w:rsidR="007833BF" w:rsidRPr="007833BF">
        <w:rPr>
          <w:sz w:val="24"/>
          <w:szCs w:val="22"/>
          <w:highlight w:val="yellow"/>
        </w:rPr>
        <w:t>Alterar pelos mapas novos</w:t>
      </w:r>
    </w:p>
    <w:tbl>
      <w:tblPr>
        <w:tblW w:w="9073" w:type="dxa"/>
        <w:tblLayout w:type="fixed"/>
        <w:tblLook w:val="0600" w:firstRow="0" w:lastRow="0" w:firstColumn="0" w:lastColumn="0" w:noHBand="1" w:noVBand="1"/>
      </w:tblPr>
      <w:tblGrid>
        <w:gridCol w:w="9073"/>
      </w:tblGrid>
      <w:tr w:rsidR="00844B87" w14:paraId="51289B7D" w14:textId="77777777" w:rsidTr="00844B87">
        <w:tc>
          <w:tcPr>
            <w:tcW w:w="9073" w:type="dxa"/>
            <w:shd w:val="clear" w:color="auto" w:fill="auto"/>
            <w:tcMar>
              <w:top w:w="100" w:type="dxa"/>
              <w:left w:w="100" w:type="dxa"/>
              <w:bottom w:w="100" w:type="dxa"/>
              <w:right w:w="100" w:type="dxa"/>
            </w:tcMar>
          </w:tcPr>
          <w:p w14:paraId="638A7147" w14:textId="77777777" w:rsidR="00844B87" w:rsidRDefault="00844B87" w:rsidP="00844B87">
            <w:pPr>
              <w:widowControl w:val="0"/>
              <w:spacing w:line="240" w:lineRule="auto"/>
              <w:ind w:firstLine="0"/>
            </w:pPr>
            <w:r>
              <w:rPr>
                <w:noProof/>
              </w:rPr>
              <w:lastRenderedPageBreak/>
              <w:drawing>
                <wp:inline distT="114300" distB="114300" distL="114300" distR="114300" wp14:anchorId="45FDF102" wp14:editId="3A13B9B6">
                  <wp:extent cx="5619750" cy="4737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619750" cy="4737100"/>
                          </a:xfrm>
                          <a:prstGeom prst="rect">
                            <a:avLst/>
                          </a:prstGeom>
                          <a:ln/>
                        </pic:spPr>
                      </pic:pic>
                    </a:graphicData>
                  </a:graphic>
                </wp:inline>
              </w:drawing>
            </w:r>
          </w:p>
        </w:tc>
      </w:tr>
    </w:tbl>
    <w:p w14:paraId="1DE1FD6D" w14:textId="77777777" w:rsidR="00844B87" w:rsidRDefault="00844B87" w:rsidP="00844B87">
      <w:pPr>
        <w:spacing w:before="60" w:line="240" w:lineRule="auto"/>
        <w:ind w:firstLine="0"/>
      </w:pPr>
      <w:r>
        <w:rPr>
          <w:sz w:val="20"/>
          <w:szCs w:val="20"/>
        </w:rPr>
        <w:t>Fonte: Elaboração própria com base nos dados do SIDRA IBGE 2010.</w:t>
      </w:r>
    </w:p>
    <w:p w14:paraId="01C41179" w14:textId="77777777" w:rsidR="00844B87" w:rsidRDefault="00844B87" w:rsidP="00844B87"/>
    <w:p w14:paraId="59DEFE63" w14:textId="4C755E06" w:rsidR="00844B87" w:rsidRDefault="00844B87" w:rsidP="00844B87">
      <w:pPr>
        <w:ind w:firstLine="720"/>
      </w:pPr>
      <w:r>
        <w:t>Ao examinar o mapa de agrupamento do IDHM (Figura 1</w:t>
      </w:r>
      <w:r w:rsidR="001E4796">
        <w:t>2</w:t>
      </w:r>
      <w:r>
        <w:t>), adquire-se uma visão mais esclarecedora dos dados. O Cluster 01, composto por 15 municípios notáveis, incluindo Cândido Sales e Paramirim, apresenta níveis razoavelmente positivos. O Cluster 02, por outro lado, exibe todos os indicadores negativos, revelando que os municípios neste agrupamento estão entre os piores da região. Com 22 municípios nesse cluster, destacam-se Tremedal e Anagé, influenciados principalmente pelos baixos índices de educação. O Cluster 03 revela os melhores indicadores, abrangendo apenas 5 municípios, como Vitória da Conquista, Brumado, Jequié, Itapetinga e Ipiaú. O Cluster 04 apresenta níveis baixos de renda, impactando negativamente no IDHM, e engloba 19 municípios, incluindo Itagibá e Belo Campo. Por fim, o Cluster 05, composto por 19 municípios, destaca-se com casos como Itambé e Itororó, cujos níveis de IDHM são influenciados negativamente pela longevidade da população.</w:t>
      </w:r>
    </w:p>
    <w:p w14:paraId="5AD1F4FB" w14:textId="77777777" w:rsidR="00844B87" w:rsidRDefault="00844B87" w:rsidP="00844B87">
      <w:pPr>
        <w:spacing w:after="60" w:line="240" w:lineRule="auto"/>
      </w:pPr>
    </w:p>
    <w:p w14:paraId="43B029EF" w14:textId="5ABAF28C" w:rsidR="00844B87" w:rsidRDefault="00844B87" w:rsidP="00AC235F">
      <w:pPr>
        <w:pStyle w:val="Legenda"/>
      </w:pPr>
      <w:bookmarkStart w:id="21" w:name="_Toc152549621"/>
      <w:r>
        <w:rPr>
          <w:b/>
        </w:rPr>
        <w:t>Figura 1</w:t>
      </w:r>
      <w:r w:rsidR="001E4796">
        <w:rPr>
          <w:b/>
        </w:rPr>
        <w:t>2</w:t>
      </w:r>
      <w:r>
        <w:t>: Mapa de agrupamento do IDHM - 2010</w:t>
      </w:r>
      <w:bookmarkEnd w:id="21"/>
    </w:p>
    <w:tbl>
      <w:tblPr>
        <w:tblW w:w="9073" w:type="dxa"/>
        <w:tblLayout w:type="fixed"/>
        <w:tblLook w:val="0600" w:firstRow="0" w:lastRow="0" w:firstColumn="0" w:lastColumn="0" w:noHBand="1" w:noVBand="1"/>
      </w:tblPr>
      <w:tblGrid>
        <w:gridCol w:w="9073"/>
      </w:tblGrid>
      <w:tr w:rsidR="00844B87" w14:paraId="7F4382D3" w14:textId="77777777" w:rsidTr="00844B87">
        <w:tc>
          <w:tcPr>
            <w:tcW w:w="9073" w:type="dxa"/>
            <w:shd w:val="clear" w:color="auto" w:fill="auto"/>
            <w:tcMar>
              <w:top w:w="100" w:type="dxa"/>
              <w:left w:w="100" w:type="dxa"/>
              <w:bottom w:w="100" w:type="dxa"/>
              <w:right w:w="100" w:type="dxa"/>
            </w:tcMar>
          </w:tcPr>
          <w:p w14:paraId="58458D1D" w14:textId="77777777" w:rsidR="00844B87" w:rsidRDefault="00844B87" w:rsidP="00844B87">
            <w:pPr>
              <w:widowControl w:val="0"/>
              <w:pBdr>
                <w:top w:val="nil"/>
                <w:left w:val="nil"/>
                <w:bottom w:val="nil"/>
                <w:right w:val="nil"/>
                <w:between w:val="nil"/>
              </w:pBdr>
              <w:spacing w:line="240" w:lineRule="auto"/>
              <w:ind w:firstLine="0"/>
            </w:pPr>
            <w:r>
              <w:rPr>
                <w:noProof/>
              </w:rPr>
              <w:drawing>
                <wp:inline distT="114300" distB="114300" distL="114300" distR="114300" wp14:anchorId="21C848BF" wp14:editId="1B9B81C2">
                  <wp:extent cx="5619750" cy="4737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619750" cy="4737100"/>
                          </a:xfrm>
                          <a:prstGeom prst="rect">
                            <a:avLst/>
                          </a:prstGeom>
                          <a:ln/>
                        </pic:spPr>
                      </pic:pic>
                    </a:graphicData>
                  </a:graphic>
                </wp:inline>
              </w:drawing>
            </w:r>
          </w:p>
        </w:tc>
      </w:tr>
    </w:tbl>
    <w:p w14:paraId="5BFECB11" w14:textId="77777777" w:rsidR="00844B87" w:rsidRDefault="00844B87" w:rsidP="00844B87">
      <w:pPr>
        <w:spacing w:before="60" w:line="240" w:lineRule="auto"/>
        <w:ind w:firstLine="0"/>
        <w:rPr>
          <w:sz w:val="20"/>
          <w:szCs w:val="20"/>
        </w:rPr>
      </w:pPr>
      <w:r>
        <w:rPr>
          <w:sz w:val="20"/>
          <w:szCs w:val="20"/>
        </w:rPr>
        <w:t>Fonte: Elaboração própria com base nos dados do ATLAS BRASIL 2010.</w:t>
      </w:r>
    </w:p>
    <w:p w14:paraId="58C1331A" w14:textId="77777777" w:rsidR="00844B87" w:rsidRPr="00844B87" w:rsidRDefault="00844B87" w:rsidP="00844B87">
      <w:pPr>
        <w:ind w:firstLine="0"/>
      </w:pPr>
    </w:p>
    <w:p w14:paraId="7F2678EC" w14:textId="77777777" w:rsidR="00713D4A" w:rsidRPr="00713D4A" w:rsidRDefault="00713D4A" w:rsidP="00713D4A">
      <w:pPr>
        <w:ind w:firstLine="0"/>
      </w:pPr>
    </w:p>
    <w:p w14:paraId="70E550B8" w14:textId="0E8D032C" w:rsidR="00844B87" w:rsidRDefault="00844B87" w:rsidP="00844B87">
      <w:pPr>
        <w:pStyle w:val="Ttulo1"/>
        <w:numPr>
          <w:ilvl w:val="0"/>
          <w:numId w:val="31"/>
        </w:numPr>
        <w:tabs>
          <w:tab w:val="left" w:pos="360"/>
        </w:tabs>
        <w:ind w:left="0" w:firstLine="0"/>
        <w:rPr>
          <w:szCs w:val="24"/>
        </w:rPr>
      </w:pPr>
      <w:bookmarkStart w:id="22" w:name="_Toc152550384"/>
      <w:r>
        <w:rPr>
          <w:szCs w:val="24"/>
        </w:rPr>
        <w:t>CONCLUSÃO</w:t>
      </w:r>
      <w:bookmarkEnd w:id="22"/>
    </w:p>
    <w:p w14:paraId="360F1017" w14:textId="77777777" w:rsidR="00713D4A" w:rsidRDefault="00713D4A" w:rsidP="00844B87">
      <w:pPr>
        <w:ind w:firstLine="0"/>
      </w:pPr>
    </w:p>
    <w:p w14:paraId="48EC9806" w14:textId="77777777" w:rsidR="00E41C7E" w:rsidRPr="00E41C7E" w:rsidRDefault="00E41C7E" w:rsidP="00E41C7E">
      <w:pPr>
        <w:ind w:firstLine="0"/>
        <w:rPr>
          <w:rFonts w:ascii="Times New Roman" w:eastAsia="Times New Roman" w:hAnsi="Times New Roman" w:cs="Times New Roman"/>
          <w:iCs w:val="0"/>
          <w:sz w:val="28"/>
          <w:szCs w:val="28"/>
        </w:rPr>
      </w:pPr>
      <w:r w:rsidRPr="00E41C7E">
        <w:rPr>
          <w:rFonts w:eastAsia="Times New Roman"/>
          <w:iCs w:val="0"/>
          <w:color w:val="000000"/>
        </w:rPr>
        <w:t xml:space="preserve">Ao realizar esta análise abrangente, torna-se evidente que a incorporação de representações visuais, como mapas e </w:t>
      </w:r>
      <w:proofErr w:type="spellStart"/>
      <w:r w:rsidRPr="00E41C7E">
        <w:rPr>
          <w:rFonts w:eastAsia="Times New Roman"/>
          <w:iCs w:val="0"/>
          <w:color w:val="000000"/>
        </w:rPr>
        <w:t>boxplots</w:t>
      </w:r>
      <w:proofErr w:type="spellEnd"/>
      <w:r w:rsidRPr="00E41C7E">
        <w:rPr>
          <w:rFonts w:eastAsia="Times New Roman"/>
          <w:iCs w:val="0"/>
          <w:color w:val="000000"/>
        </w:rPr>
        <w:t>, desempenha um papel crucial na aprimoração da compreensão dos padrões de dados. Estes padrões revelam uma realidade de uma região pouco desenvolvida, caracterizada por índices de Índice de Desenvolvimento Humano Municipal (IDHM) consistentemente baixos, com a notável exceção da longevidade. Observa-se uma uniformidade de indicadores na base, com a notável exceção de Vitória da Conquista, que se destaca repetidamente nos diversos parâmetros analisados. </w:t>
      </w:r>
    </w:p>
    <w:p w14:paraId="3790F938" w14:textId="29851BA2" w:rsidR="00E41C7E" w:rsidRPr="00E41C7E" w:rsidRDefault="00E41C7E" w:rsidP="00E41C7E">
      <w:pPr>
        <w:ind w:firstLine="0"/>
        <w:rPr>
          <w:rFonts w:ascii="Times New Roman" w:eastAsia="Times New Roman" w:hAnsi="Times New Roman" w:cs="Times New Roman"/>
          <w:iCs w:val="0"/>
          <w:sz w:val="28"/>
          <w:szCs w:val="28"/>
        </w:rPr>
      </w:pPr>
      <w:r w:rsidRPr="00E41C7E">
        <w:rPr>
          <w:rFonts w:eastAsia="Times New Roman"/>
          <w:iCs w:val="0"/>
          <w:color w:val="000000"/>
        </w:rPr>
        <w:lastRenderedPageBreak/>
        <w:t>Surge claramente a percepção de um nivelamento por baixo entre os municípios estudados, ressalvando-se o desempenho excepcional de Vitória da Conquista em vários indicadores durante a análise. Além disso, evidencia-se uma correlação substancial entre a conclusão do Ensino Médio e o nível de renda de um indivíduo, sublinhando a interdependência direta entre educação e prosperidade.</w:t>
      </w:r>
    </w:p>
    <w:p w14:paraId="4FB5A76B" w14:textId="77777777" w:rsidR="00E41C7E" w:rsidRPr="00E41C7E" w:rsidRDefault="00E41C7E" w:rsidP="00E41C7E">
      <w:pPr>
        <w:ind w:firstLine="0"/>
        <w:rPr>
          <w:rFonts w:ascii="Times New Roman" w:eastAsia="Times New Roman" w:hAnsi="Times New Roman" w:cs="Times New Roman"/>
          <w:iCs w:val="0"/>
          <w:sz w:val="28"/>
          <w:szCs w:val="28"/>
        </w:rPr>
      </w:pPr>
      <w:r w:rsidRPr="00E41C7E">
        <w:rPr>
          <w:rFonts w:eastAsia="Times New Roman"/>
          <w:iCs w:val="0"/>
          <w:color w:val="000000"/>
        </w:rPr>
        <w:t>A proposta de divisão de regiões pelo Instituto Brasileiro de Geografia e Estatística (IBGE) atinge com êxito seu propósito ao agrupar municípios com características semelhantes. Neste contexto, Vitória da Conquista emerge como um fornecedor proeminente de serviços especializados para os habitantes dos municípios circunvizinhos, preenchendo lacunas que essas localidades, por si só, não conseguem suprir. Este papel de destaque reforça a importância das interconexões regionais e destaca a necessidade de estratégias integradas para impulsionar o desenvolvimento e a qualidade de vida nas áreas estudadas.</w:t>
      </w:r>
    </w:p>
    <w:p w14:paraId="14A6C9BB" w14:textId="627DD3D0" w:rsidR="00844B87" w:rsidRDefault="00844B87" w:rsidP="00E41C7E">
      <w:pPr>
        <w:ind w:left="720" w:firstLine="0"/>
      </w:pPr>
    </w:p>
    <w:p w14:paraId="54D91243" w14:textId="77777777" w:rsidR="00844B87" w:rsidRDefault="00844B87" w:rsidP="00844B87">
      <w:pPr>
        <w:ind w:firstLine="0"/>
      </w:pPr>
    </w:p>
    <w:p w14:paraId="451BFEC7" w14:textId="396990C1" w:rsidR="00696AD1" w:rsidRPr="00696AD1" w:rsidRDefault="00696AD1" w:rsidP="00696AD1">
      <w:r>
        <w:br w:type="page"/>
      </w:r>
    </w:p>
    <w:p w14:paraId="60E734DC" w14:textId="1C6E7DEB" w:rsidR="00B02E71" w:rsidRDefault="00B02E71" w:rsidP="001D5DB1">
      <w:pPr>
        <w:pStyle w:val="Ttulo1"/>
        <w:numPr>
          <w:ilvl w:val="0"/>
          <w:numId w:val="0"/>
        </w:numPr>
        <w:rPr>
          <w:szCs w:val="24"/>
        </w:rPr>
      </w:pPr>
      <w:bookmarkStart w:id="23" w:name="_Toc152550385"/>
      <w:r w:rsidRPr="0032511F">
        <w:rPr>
          <w:szCs w:val="24"/>
        </w:rPr>
        <w:lastRenderedPageBreak/>
        <w:t>REFERÊNCIAS</w:t>
      </w:r>
      <w:r w:rsidR="0076332E" w:rsidRPr="0032511F">
        <w:rPr>
          <w:szCs w:val="24"/>
        </w:rPr>
        <w:t xml:space="preserve"> </w:t>
      </w:r>
      <w:r w:rsidRPr="0032511F">
        <w:rPr>
          <w:szCs w:val="24"/>
        </w:rPr>
        <w:t>BIBLIOGRÁFICAS</w:t>
      </w:r>
      <w:bookmarkEnd w:id="4"/>
      <w:bookmarkEnd w:id="23"/>
    </w:p>
    <w:p w14:paraId="5767223D" w14:textId="77777777" w:rsidR="005963B6" w:rsidRDefault="005963B6" w:rsidP="00713D4A">
      <w:pPr>
        <w:spacing w:after="360" w:line="240" w:lineRule="auto"/>
        <w:ind w:firstLine="0"/>
        <w:jc w:val="left"/>
        <w:rPr>
          <w:color w:val="000000"/>
        </w:rPr>
      </w:pPr>
    </w:p>
    <w:p w14:paraId="4325269B" w14:textId="77777777" w:rsidR="00133D99" w:rsidRPr="00133D99" w:rsidRDefault="00133D99" w:rsidP="00133D99">
      <w:pPr>
        <w:spacing w:line="240" w:lineRule="auto"/>
        <w:ind w:firstLine="0"/>
        <w:jc w:val="left"/>
        <w:rPr>
          <w:rFonts w:ascii="Times New Roman" w:eastAsia="Times New Roman" w:hAnsi="Times New Roman" w:cs="Times New Roman"/>
          <w:iCs w:val="0"/>
        </w:rPr>
      </w:pPr>
      <w:r w:rsidRPr="00133D99">
        <w:rPr>
          <w:rFonts w:eastAsia="Times New Roman"/>
          <w:iCs w:val="0"/>
          <w:color w:val="000000"/>
          <w:sz w:val="22"/>
          <w:szCs w:val="22"/>
        </w:rPr>
        <w:t xml:space="preserve">ATLAS DO DESENVOLVIMENTO HUMANO NO BRASIL. </w:t>
      </w:r>
      <w:r w:rsidRPr="00133D99">
        <w:rPr>
          <w:rFonts w:eastAsia="Times New Roman"/>
          <w:b/>
          <w:bCs/>
          <w:iCs w:val="0"/>
          <w:color w:val="000000"/>
          <w:sz w:val="22"/>
          <w:szCs w:val="22"/>
        </w:rPr>
        <w:t>Consulta</w:t>
      </w:r>
      <w:r w:rsidRPr="00133D99">
        <w:rPr>
          <w:rFonts w:eastAsia="Times New Roman"/>
          <w:iCs w:val="0"/>
          <w:color w:val="000000"/>
          <w:sz w:val="22"/>
          <w:szCs w:val="22"/>
        </w:rPr>
        <w:t>. Atlas Brasil, 2022.</w:t>
      </w:r>
    </w:p>
    <w:p w14:paraId="1BFA8FEC" w14:textId="77777777" w:rsidR="00133D99" w:rsidRPr="00133D99" w:rsidRDefault="00133D99" w:rsidP="00133D99">
      <w:pPr>
        <w:spacing w:line="240" w:lineRule="auto"/>
        <w:ind w:firstLine="0"/>
        <w:jc w:val="left"/>
        <w:rPr>
          <w:rFonts w:ascii="Times New Roman" w:eastAsia="Times New Roman" w:hAnsi="Times New Roman" w:cs="Times New Roman"/>
          <w:iCs w:val="0"/>
        </w:rPr>
      </w:pPr>
    </w:p>
    <w:p w14:paraId="76701511" w14:textId="77777777" w:rsidR="00133D99" w:rsidRPr="00133D99" w:rsidRDefault="00133D99" w:rsidP="00133D99">
      <w:pPr>
        <w:spacing w:line="240" w:lineRule="auto"/>
        <w:ind w:firstLine="0"/>
        <w:jc w:val="left"/>
        <w:rPr>
          <w:rFonts w:ascii="Times New Roman" w:eastAsia="Times New Roman" w:hAnsi="Times New Roman" w:cs="Times New Roman"/>
          <w:iCs w:val="0"/>
        </w:rPr>
      </w:pPr>
      <w:r w:rsidRPr="00133D99">
        <w:rPr>
          <w:rFonts w:eastAsia="Times New Roman"/>
          <w:iCs w:val="0"/>
          <w:color w:val="000000"/>
          <w:sz w:val="22"/>
          <w:szCs w:val="22"/>
        </w:rPr>
        <w:t xml:space="preserve">IBGE – INSTITUTO BRASILEIRO DE GEOGRAFIA E ESTATÍSTICA. </w:t>
      </w:r>
      <w:r w:rsidRPr="00133D99">
        <w:rPr>
          <w:rFonts w:eastAsia="Times New Roman"/>
          <w:b/>
          <w:bCs/>
          <w:iCs w:val="0"/>
          <w:color w:val="000000"/>
          <w:sz w:val="22"/>
          <w:szCs w:val="22"/>
        </w:rPr>
        <w:t>Censo Demográfico 2010</w:t>
      </w:r>
      <w:r w:rsidRPr="00133D99">
        <w:rPr>
          <w:rFonts w:eastAsia="Times New Roman"/>
          <w:iCs w:val="0"/>
          <w:color w:val="000000"/>
          <w:sz w:val="22"/>
          <w:szCs w:val="22"/>
        </w:rPr>
        <w:t>. IBGE, Rio de Janeiro. 2011.</w:t>
      </w:r>
    </w:p>
    <w:p w14:paraId="44E52031" w14:textId="77777777" w:rsidR="00133D99" w:rsidRPr="00133D99" w:rsidRDefault="00133D99" w:rsidP="00133D99">
      <w:pPr>
        <w:spacing w:line="240" w:lineRule="auto"/>
        <w:ind w:firstLine="0"/>
        <w:jc w:val="left"/>
        <w:rPr>
          <w:rFonts w:ascii="Times New Roman" w:eastAsia="Times New Roman" w:hAnsi="Times New Roman" w:cs="Times New Roman"/>
          <w:iCs w:val="0"/>
        </w:rPr>
      </w:pPr>
    </w:p>
    <w:p w14:paraId="2510CAC0" w14:textId="77777777" w:rsidR="00133D99" w:rsidRDefault="00133D99" w:rsidP="00133D99">
      <w:pPr>
        <w:spacing w:line="240" w:lineRule="auto"/>
        <w:ind w:firstLine="0"/>
        <w:jc w:val="left"/>
        <w:rPr>
          <w:rFonts w:eastAsia="Times New Roman"/>
          <w:iCs w:val="0"/>
          <w:color w:val="000000"/>
          <w:sz w:val="22"/>
          <w:szCs w:val="22"/>
        </w:rPr>
      </w:pPr>
      <w:r w:rsidRPr="00133D99">
        <w:rPr>
          <w:rFonts w:eastAsia="Times New Roman"/>
          <w:iCs w:val="0"/>
          <w:color w:val="000000"/>
          <w:sz w:val="22"/>
          <w:szCs w:val="22"/>
        </w:rPr>
        <w:t xml:space="preserve">IBGE – INSTITUTO BRASILEIRO DE GEOGRAFIA E ESTATÍSTICA. </w:t>
      </w:r>
      <w:r w:rsidRPr="00133D99">
        <w:rPr>
          <w:rFonts w:eastAsia="Times New Roman"/>
          <w:b/>
          <w:bCs/>
          <w:iCs w:val="0"/>
          <w:color w:val="000000"/>
          <w:sz w:val="22"/>
          <w:szCs w:val="22"/>
        </w:rPr>
        <w:t>Censo Demográfico 2022</w:t>
      </w:r>
      <w:r w:rsidRPr="00133D99">
        <w:rPr>
          <w:rFonts w:eastAsia="Times New Roman"/>
          <w:iCs w:val="0"/>
          <w:color w:val="000000"/>
          <w:sz w:val="22"/>
          <w:szCs w:val="22"/>
        </w:rPr>
        <w:t>. IBGE, Rio de Janeiro. 2023.</w:t>
      </w:r>
    </w:p>
    <w:p w14:paraId="088704EB" w14:textId="77777777" w:rsidR="004C48CE" w:rsidRDefault="004C48CE" w:rsidP="00133D99">
      <w:pPr>
        <w:spacing w:line="240" w:lineRule="auto"/>
        <w:ind w:firstLine="0"/>
        <w:jc w:val="left"/>
        <w:rPr>
          <w:rFonts w:eastAsia="Times New Roman"/>
          <w:iCs w:val="0"/>
          <w:color w:val="000000"/>
          <w:sz w:val="22"/>
          <w:szCs w:val="22"/>
        </w:rPr>
      </w:pPr>
    </w:p>
    <w:p w14:paraId="7497F8E1" w14:textId="5A8627FE" w:rsidR="004C48CE" w:rsidRPr="00133D99" w:rsidRDefault="004C48CE" w:rsidP="00133D99">
      <w:pPr>
        <w:spacing w:line="240" w:lineRule="auto"/>
        <w:ind w:firstLine="0"/>
        <w:jc w:val="left"/>
        <w:rPr>
          <w:rFonts w:ascii="Times New Roman" w:eastAsia="Times New Roman" w:hAnsi="Times New Roman" w:cs="Times New Roman"/>
          <w:iCs w:val="0"/>
        </w:rPr>
      </w:pPr>
      <w:r w:rsidRPr="00133D99">
        <w:rPr>
          <w:rFonts w:eastAsia="Times New Roman"/>
          <w:iCs w:val="0"/>
          <w:color w:val="000000"/>
          <w:sz w:val="22"/>
          <w:szCs w:val="22"/>
        </w:rPr>
        <w:t xml:space="preserve">IBGE – INSTITUTO BRASILEIRO DE GEOGRAFIA E ESTATÍSTICA. </w:t>
      </w:r>
      <w:r w:rsidRPr="00133D99">
        <w:rPr>
          <w:rFonts w:eastAsia="Times New Roman"/>
          <w:b/>
          <w:bCs/>
          <w:iCs w:val="0"/>
          <w:color w:val="000000"/>
          <w:sz w:val="22"/>
          <w:szCs w:val="22"/>
        </w:rPr>
        <w:t>Divisão Regional do Brasil em Regiões Geográficas Imediatas e Regiões Geográficas Intermediárias 2017</w:t>
      </w:r>
      <w:r w:rsidRPr="00133D99">
        <w:rPr>
          <w:rFonts w:eastAsia="Times New Roman"/>
          <w:iCs w:val="0"/>
          <w:color w:val="000000"/>
          <w:sz w:val="22"/>
          <w:szCs w:val="22"/>
        </w:rPr>
        <w:t>. IBGE, Rio de Janeiro. 2017.</w:t>
      </w:r>
    </w:p>
    <w:p w14:paraId="6B06EE37" w14:textId="77777777" w:rsidR="004C48CE" w:rsidRDefault="004C48CE" w:rsidP="004C48CE">
      <w:pPr>
        <w:spacing w:line="240" w:lineRule="auto"/>
        <w:ind w:firstLine="0"/>
        <w:jc w:val="left"/>
        <w:rPr>
          <w:color w:val="000000"/>
        </w:rPr>
      </w:pPr>
    </w:p>
    <w:p w14:paraId="45E1544B" w14:textId="30551334" w:rsidR="004C48CE" w:rsidRPr="00133D99" w:rsidRDefault="004C48CE" w:rsidP="004C48CE">
      <w:pPr>
        <w:spacing w:line="240" w:lineRule="auto"/>
        <w:ind w:firstLine="0"/>
        <w:jc w:val="left"/>
        <w:rPr>
          <w:rFonts w:ascii="Times New Roman" w:eastAsia="Times New Roman" w:hAnsi="Times New Roman" w:cs="Times New Roman"/>
          <w:iCs w:val="0"/>
        </w:rPr>
      </w:pPr>
      <w:r w:rsidRPr="00133D99">
        <w:rPr>
          <w:rFonts w:eastAsia="Times New Roman"/>
          <w:iCs w:val="0"/>
          <w:color w:val="000000"/>
          <w:sz w:val="22"/>
          <w:szCs w:val="22"/>
        </w:rPr>
        <w:t xml:space="preserve">IBGE – INSTITUTO BRASILEIRO DE GEOGRAFIA E ESTATÍSTICA. </w:t>
      </w:r>
      <w:r w:rsidRPr="004C48CE">
        <w:rPr>
          <w:rFonts w:eastAsia="Times New Roman"/>
          <w:b/>
          <w:bCs/>
          <w:iCs w:val="0"/>
          <w:color w:val="000000"/>
          <w:sz w:val="22"/>
          <w:szCs w:val="22"/>
        </w:rPr>
        <w:t>Produto Interno Bruto dos Municípios</w:t>
      </w:r>
      <w:r w:rsidRPr="00133D99">
        <w:rPr>
          <w:rFonts w:eastAsia="Times New Roman"/>
          <w:iCs w:val="0"/>
          <w:color w:val="000000"/>
          <w:sz w:val="22"/>
          <w:szCs w:val="22"/>
        </w:rPr>
        <w:t>. IBGE, Rio de Janeiro. 201</w:t>
      </w:r>
      <w:r>
        <w:rPr>
          <w:rFonts w:eastAsia="Times New Roman"/>
          <w:iCs w:val="0"/>
          <w:color w:val="000000"/>
          <w:sz w:val="22"/>
          <w:szCs w:val="22"/>
        </w:rPr>
        <w:t>2</w:t>
      </w:r>
      <w:r w:rsidRPr="00133D99">
        <w:rPr>
          <w:rFonts w:eastAsia="Times New Roman"/>
          <w:iCs w:val="0"/>
          <w:color w:val="000000"/>
          <w:sz w:val="22"/>
          <w:szCs w:val="22"/>
        </w:rPr>
        <w:t>.</w:t>
      </w:r>
    </w:p>
    <w:p w14:paraId="79E79F90" w14:textId="77777777" w:rsidR="004C48CE" w:rsidRDefault="004C48CE" w:rsidP="00713D4A">
      <w:pPr>
        <w:spacing w:after="360" w:line="240" w:lineRule="auto"/>
        <w:ind w:firstLine="0"/>
        <w:jc w:val="left"/>
        <w:rPr>
          <w:color w:val="000000"/>
        </w:rPr>
      </w:pPr>
    </w:p>
    <w:p w14:paraId="15FD0027" w14:textId="3D7C9260" w:rsidR="001E4796" w:rsidRDefault="001E4796" w:rsidP="00713D4A">
      <w:pPr>
        <w:spacing w:after="360" w:line="240" w:lineRule="auto"/>
        <w:ind w:firstLine="0"/>
        <w:jc w:val="left"/>
        <w:rPr>
          <w:color w:val="000000"/>
        </w:rPr>
      </w:pPr>
      <w:r>
        <w:rPr>
          <w:color w:val="000000"/>
        </w:rPr>
        <w:br w:type="page"/>
      </w:r>
    </w:p>
    <w:p w14:paraId="519E10A6" w14:textId="215EEB76" w:rsidR="001E4796" w:rsidRDefault="001E4796" w:rsidP="001E4796">
      <w:pPr>
        <w:pStyle w:val="Ttulo1"/>
        <w:numPr>
          <w:ilvl w:val="0"/>
          <w:numId w:val="0"/>
        </w:numPr>
      </w:pPr>
      <w:bookmarkStart w:id="24" w:name="_Toc152550386"/>
      <w:r>
        <w:lastRenderedPageBreak/>
        <w:t xml:space="preserve">APÊNDICE 1 </w:t>
      </w:r>
      <w:r w:rsidR="005963B6">
        <w:t>–</w:t>
      </w:r>
      <w:r>
        <w:t xml:space="preserve"> </w:t>
      </w:r>
      <w:r w:rsidR="005963B6">
        <w:rPr>
          <w:sz w:val="22"/>
          <w:szCs w:val="22"/>
        </w:rPr>
        <w:t>Dados populacionais</w:t>
      </w:r>
      <w:r>
        <w:rPr>
          <w:sz w:val="22"/>
          <w:szCs w:val="22"/>
        </w:rPr>
        <w:t>–</w:t>
      </w:r>
      <w:r w:rsidRPr="001E4796">
        <w:rPr>
          <w:sz w:val="22"/>
          <w:szCs w:val="22"/>
        </w:rPr>
        <w:t xml:space="preserve"> 2022</w:t>
      </w:r>
      <w:r>
        <w:rPr>
          <w:sz w:val="22"/>
          <w:szCs w:val="22"/>
        </w:rPr>
        <w:t xml:space="preserve"> (Continua)</w:t>
      </w:r>
      <w:bookmarkEnd w:id="24"/>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2550"/>
        <w:gridCol w:w="2055"/>
        <w:gridCol w:w="2205"/>
        <w:gridCol w:w="2235"/>
      </w:tblGrid>
      <w:tr w:rsidR="001E4796" w:rsidRPr="001E4796" w14:paraId="5E8E4B69" w14:textId="77777777" w:rsidTr="00A131A0">
        <w:trPr>
          <w:trHeight w:val="300"/>
        </w:trPr>
        <w:tc>
          <w:tcPr>
            <w:tcW w:w="2550" w:type="dxa"/>
            <w:tcBorders>
              <w:top w:val="single" w:sz="6" w:space="0" w:color="000000"/>
              <w:left w:val="nil"/>
              <w:bottom w:val="single" w:sz="6" w:space="0" w:color="000000"/>
              <w:right w:val="nil"/>
            </w:tcBorders>
            <w:tcMar>
              <w:top w:w="0" w:type="dxa"/>
              <w:left w:w="80" w:type="dxa"/>
              <w:bottom w:w="0" w:type="dxa"/>
              <w:right w:w="80" w:type="dxa"/>
            </w:tcMar>
            <w:vAlign w:val="bottom"/>
          </w:tcPr>
          <w:p w14:paraId="37F18EB7" w14:textId="77777777" w:rsidR="001E4796" w:rsidRPr="001E4796" w:rsidRDefault="001E4796" w:rsidP="001E4796">
            <w:pPr>
              <w:spacing w:line="240" w:lineRule="auto"/>
              <w:ind w:firstLine="70"/>
              <w:jc w:val="left"/>
              <w:rPr>
                <w:b/>
                <w:sz w:val="20"/>
                <w:szCs w:val="20"/>
              </w:rPr>
            </w:pPr>
            <w:r w:rsidRPr="001E4796">
              <w:rPr>
                <w:b/>
                <w:sz w:val="20"/>
                <w:szCs w:val="20"/>
              </w:rPr>
              <w:t>Cidades</w:t>
            </w:r>
          </w:p>
        </w:tc>
        <w:tc>
          <w:tcPr>
            <w:tcW w:w="205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48FCD739" w14:textId="77777777" w:rsidR="001E4796" w:rsidRPr="001E4796" w:rsidRDefault="001E4796" w:rsidP="001E4796">
            <w:pPr>
              <w:spacing w:line="240" w:lineRule="auto"/>
              <w:ind w:firstLine="70"/>
              <w:jc w:val="left"/>
              <w:rPr>
                <w:b/>
                <w:color w:val="3C4043"/>
                <w:sz w:val="20"/>
                <w:szCs w:val="20"/>
              </w:rPr>
            </w:pPr>
            <w:r w:rsidRPr="001E4796">
              <w:rPr>
                <w:b/>
                <w:color w:val="3C4043"/>
                <w:sz w:val="20"/>
                <w:szCs w:val="20"/>
              </w:rPr>
              <w:t>Variação absoluta</w:t>
            </w:r>
          </w:p>
        </w:tc>
        <w:tc>
          <w:tcPr>
            <w:tcW w:w="220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26D99042" w14:textId="77777777" w:rsidR="001E4796" w:rsidRPr="001E4796" w:rsidRDefault="001E4796" w:rsidP="001E4796">
            <w:pPr>
              <w:spacing w:line="240" w:lineRule="auto"/>
              <w:ind w:firstLine="70"/>
              <w:jc w:val="left"/>
              <w:rPr>
                <w:b/>
                <w:color w:val="3C4043"/>
                <w:sz w:val="20"/>
                <w:szCs w:val="20"/>
              </w:rPr>
            </w:pPr>
            <w:proofErr w:type="spellStart"/>
            <w:r w:rsidRPr="001E4796">
              <w:rPr>
                <w:b/>
                <w:color w:val="3C4043"/>
                <w:sz w:val="20"/>
                <w:szCs w:val="20"/>
              </w:rPr>
              <w:t>Tx</w:t>
            </w:r>
            <w:proofErr w:type="spellEnd"/>
            <w:r w:rsidRPr="001E4796">
              <w:rPr>
                <w:b/>
                <w:color w:val="3C4043"/>
                <w:sz w:val="20"/>
                <w:szCs w:val="20"/>
              </w:rPr>
              <w:t>. de crescimento</w:t>
            </w:r>
          </w:p>
        </w:tc>
        <w:tc>
          <w:tcPr>
            <w:tcW w:w="2235" w:type="dxa"/>
            <w:tcBorders>
              <w:top w:val="single" w:sz="6" w:space="0" w:color="000000"/>
              <w:left w:val="nil"/>
              <w:bottom w:val="single" w:sz="6" w:space="0" w:color="000000"/>
              <w:right w:val="nil"/>
            </w:tcBorders>
            <w:tcMar>
              <w:top w:w="0" w:type="dxa"/>
              <w:left w:w="80" w:type="dxa"/>
              <w:bottom w:w="0" w:type="dxa"/>
              <w:right w:w="80" w:type="dxa"/>
            </w:tcMar>
            <w:vAlign w:val="bottom"/>
          </w:tcPr>
          <w:p w14:paraId="037FF2B2" w14:textId="77777777" w:rsidR="001E4796" w:rsidRPr="001E4796" w:rsidRDefault="001E4796" w:rsidP="001E4796">
            <w:pPr>
              <w:spacing w:line="240" w:lineRule="auto"/>
              <w:ind w:firstLine="70"/>
              <w:jc w:val="left"/>
              <w:rPr>
                <w:b/>
                <w:color w:val="3C4043"/>
                <w:sz w:val="20"/>
                <w:szCs w:val="20"/>
              </w:rPr>
            </w:pPr>
            <w:r w:rsidRPr="001E4796">
              <w:rPr>
                <w:b/>
                <w:color w:val="3C4043"/>
                <w:sz w:val="20"/>
                <w:szCs w:val="20"/>
              </w:rPr>
              <w:t>Média de moradores</w:t>
            </w:r>
          </w:p>
        </w:tc>
      </w:tr>
      <w:tr w:rsidR="001E4796" w:rsidRPr="001E4796" w14:paraId="3CCE599D"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3EFF68E" w14:textId="77777777" w:rsidR="001E4796" w:rsidRPr="001E4796" w:rsidRDefault="001E4796" w:rsidP="005963B6">
            <w:pPr>
              <w:spacing w:line="240" w:lineRule="auto"/>
              <w:ind w:firstLine="0"/>
              <w:jc w:val="left"/>
              <w:rPr>
                <w:sz w:val="20"/>
                <w:szCs w:val="20"/>
              </w:rPr>
            </w:pPr>
            <w:r w:rsidRPr="001E4796">
              <w:rPr>
                <w:sz w:val="20"/>
                <w:szCs w:val="20"/>
              </w:rPr>
              <w:t>Vitória da Conquista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77D25F47" w14:textId="77777777" w:rsidR="001E4796" w:rsidRPr="001E4796" w:rsidRDefault="001E4796" w:rsidP="005963B6">
            <w:pPr>
              <w:spacing w:line="240" w:lineRule="auto"/>
              <w:ind w:right="-142" w:firstLine="0"/>
              <w:jc w:val="left"/>
              <w:rPr>
                <w:sz w:val="20"/>
                <w:szCs w:val="20"/>
              </w:rPr>
            </w:pPr>
            <w:r w:rsidRPr="001E4796">
              <w:rPr>
                <w:sz w:val="20"/>
                <w:szCs w:val="20"/>
              </w:rPr>
              <w:t>64854</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C9E21C0" w14:textId="77777777" w:rsidR="001E4796" w:rsidRPr="001E4796" w:rsidRDefault="001E4796" w:rsidP="005963B6">
            <w:pPr>
              <w:spacing w:line="240" w:lineRule="auto"/>
              <w:ind w:right="-142" w:firstLine="0"/>
              <w:jc w:val="left"/>
              <w:rPr>
                <w:sz w:val="20"/>
                <w:szCs w:val="20"/>
              </w:rPr>
            </w:pPr>
            <w:r w:rsidRPr="001E4796">
              <w:rPr>
                <w:sz w:val="20"/>
                <w:szCs w:val="20"/>
              </w:rPr>
              <w:t>1,61</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9819F70" w14:textId="77777777" w:rsidR="001E4796" w:rsidRPr="001E4796" w:rsidRDefault="001E4796" w:rsidP="005963B6">
            <w:pPr>
              <w:spacing w:line="240" w:lineRule="auto"/>
              <w:ind w:right="-142" w:firstLine="0"/>
              <w:jc w:val="left"/>
              <w:rPr>
                <w:sz w:val="20"/>
                <w:szCs w:val="20"/>
              </w:rPr>
            </w:pPr>
            <w:r w:rsidRPr="001E4796">
              <w:rPr>
                <w:sz w:val="20"/>
                <w:szCs w:val="20"/>
              </w:rPr>
              <w:t>129081</w:t>
            </w:r>
          </w:p>
        </w:tc>
      </w:tr>
      <w:tr w:rsidR="001E4796" w:rsidRPr="001E4796" w14:paraId="0C3D88DD"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350B247" w14:textId="77777777" w:rsidR="001E4796" w:rsidRPr="001E4796" w:rsidRDefault="001E4796" w:rsidP="005963B6">
            <w:pPr>
              <w:spacing w:line="240" w:lineRule="auto"/>
              <w:ind w:firstLine="0"/>
              <w:jc w:val="left"/>
              <w:rPr>
                <w:sz w:val="20"/>
                <w:szCs w:val="20"/>
              </w:rPr>
            </w:pPr>
            <w:r w:rsidRPr="001E4796">
              <w:rPr>
                <w:sz w:val="20"/>
                <w:szCs w:val="20"/>
              </w:rPr>
              <w:t>Jequié</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9D42A41" w14:textId="77777777" w:rsidR="001E4796" w:rsidRPr="001E4796" w:rsidRDefault="001E4796" w:rsidP="005963B6">
            <w:pPr>
              <w:spacing w:line="240" w:lineRule="auto"/>
              <w:ind w:right="-142" w:firstLine="0"/>
              <w:jc w:val="left"/>
              <w:rPr>
                <w:sz w:val="20"/>
                <w:szCs w:val="20"/>
              </w:rPr>
            </w:pPr>
            <w:r w:rsidRPr="001E4796">
              <w:rPr>
                <w:sz w:val="20"/>
                <w:szCs w:val="20"/>
              </w:rPr>
              <w:t>7511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B65DEFF" w14:textId="77777777" w:rsidR="001E4796" w:rsidRPr="001E4796" w:rsidRDefault="001E4796" w:rsidP="005963B6">
            <w:pPr>
              <w:spacing w:line="240" w:lineRule="auto"/>
              <w:ind w:right="-142" w:firstLine="0"/>
              <w:jc w:val="left"/>
              <w:rPr>
                <w:sz w:val="20"/>
                <w:szCs w:val="20"/>
              </w:rPr>
            </w:pPr>
            <w:r w:rsidRPr="001E4796">
              <w:rPr>
                <w:sz w:val="20"/>
                <w:szCs w:val="20"/>
              </w:rPr>
              <w:t>0,4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E28BF3E" w14:textId="77777777" w:rsidR="001E4796" w:rsidRPr="001E4796" w:rsidRDefault="001E4796" w:rsidP="005963B6">
            <w:pPr>
              <w:spacing w:line="240" w:lineRule="auto"/>
              <w:ind w:right="-142" w:firstLine="0"/>
              <w:jc w:val="left"/>
              <w:rPr>
                <w:sz w:val="20"/>
                <w:szCs w:val="20"/>
              </w:rPr>
            </w:pPr>
            <w:r w:rsidRPr="001E4796">
              <w:rPr>
                <w:sz w:val="20"/>
                <w:szCs w:val="20"/>
              </w:rPr>
              <w:t>57848</w:t>
            </w:r>
          </w:p>
        </w:tc>
      </w:tr>
      <w:tr w:rsidR="001E4796" w:rsidRPr="001E4796" w14:paraId="27EDCC3C"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FB849DF" w14:textId="77777777" w:rsidR="001E4796" w:rsidRPr="001E4796" w:rsidRDefault="001E4796" w:rsidP="005963B6">
            <w:pPr>
              <w:spacing w:line="240" w:lineRule="auto"/>
              <w:ind w:firstLine="0"/>
              <w:jc w:val="left"/>
              <w:rPr>
                <w:sz w:val="20"/>
                <w:szCs w:val="20"/>
              </w:rPr>
            </w:pPr>
            <w:r w:rsidRPr="001E4796">
              <w:rPr>
                <w:sz w:val="20"/>
                <w:szCs w:val="20"/>
              </w:rPr>
              <w:t>Brumado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4BF6C3B5" w14:textId="77777777" w:rsidR="001E4796" w:rsidRPr="001E4796" w:rsidRDefault="001E4796" w:rsidP="005963B6">
            <w:pPr>
              <w:spacing w:line="240" w:lineRule="auto"/>
              <w:ind w:right="-142" w:firstLine="0"/>
              <w:jc w:val="left"/>
              <w:rPr>
                <w:sz w:val="20"/>
                <w:szCs w:val="20"/>
              </w:rPr>
            </w:pPr>
            <w:r w:rsidRPr="001E4796">
              <w:rPr>
                <w:sz w:val="20"/>
                <w:szCs w:val="20"/>
              </w:rPr>
              <w:t>6019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4BECC79" w14:textId="77777777" w:rsidR="001E4796" w:rsidRPr="001E4796" w:rsidRDefault="001E4796" w:rsidP="005963B6">
            <w:pPr>
              <w:spacing w:line="240" w:lineRule="auto"/>
              <w:ind w:right="-142" w:firstLine="0"/>
              <w:jc w:val="left"/>
              <w:rPr>
                <w:sz w:val="20"/>
                <w:szCs w:val="20"/>
              </w:rPr>
            </w:pPr>
            <w:r w:rsidRPr="001E4796">
              <w:rPr>
                <w:sz w:val="20"/>
                <w:szCs w:val="20"/>
              </w:rPr>
              <w:t>0,75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6B71001" w14:textId="77777777" w:rsidR="001E4796" w:rsidRPr="001E4796" w:rsidRDefault="001E4796" w:rsidP="005963B6">
            <w:pPr>
              <w:spacing w:line="240" w:lineRule="auto"/>
              <w:ind w:right="-142" w:firstLine="0"/>
              <w:jc w:val="left"/>
              <w:rPr>
                <w:sz w:val="20"/>
                <w:szCs w:val="20"/>
              </w:rPr>
            </w:pPr>
            <w:r w:rsidRPr="001E4796">
              <w:rPr>
                <w:sz w:val="20"/>
                <w:szCs w:val="20"/>
              </w:rPr>
              <w:t>24535</w:t>
            </w:r>
          </w:p>
        </w:tc>
      </w:tr>
      <w:tr w:rsidR="001E4796" w:rsidRPr="001E4796" w14:paraId="33980B1B"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8C0D36A" w14:textId="77777777" w:rsidR="001E4796" w:rsidRPr="001E4796" w:rsidRDefault="001E4796" w:rsidP="005963B6">
            <w:pPr>
              <w:spacing w:line="240" w:lineRule="auto"/>
              <w:ind w:firstLine="0"/>
              <w:jc w:val="left"/>
              <w:rPr>
                <w:sz w:val="20"/>
                <w:szCs w:val="20"/>
              </w:rPr>
            </w:pPr>
            <w:r w:rsidRPr="001E4796">
              <w:rPr>
                <w:sz w:val="20"/>
                <w:szCs w:val="20"/>
              </w:rPr>
              <w:t>Macarani</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487B7D7F" w14:textId="77777777" w:rsidR="001E4796" w:rsidRPr="001E4796" w:rsidRDefault="001E4796" w:rsidP="005963B6">
            <w:pPr>
              <w:spacing w:line="240" w:lineRule="auto"/>
              <w:ind w:right="-142" w:firstLine="0"/>
              <w:jc w:val="left"/>
              <w:rPr>
                <w:sz w:val="20"/>
                <w:szCs w:val="20"/>
              </w:rPr>
            </w:pPr>
            <w:r w:rsidRPr="001E4796">
              <w:rPr>
                <w:sz w:val="20"/>
                <w:szCs w:val="20"/>
              </w:rPr>
              <w:t>4719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48A51DF" w14:textId="77777777" w:rsidR="001E4796" w:rsidRPr="001E4796" w:rsidRDefault="001E4796" w:rsidP="005963B6">
            <w:pPr>
              <w:spacing w:line="240" w:lineRule="auto"/>
              <w:ind w:right="-142" w:firstLine="0"/>
              <w:jc w:val="left"/>
              <w:rPr>
                <w:sz w:val="20"/>
                <w:szCs w:val="20"/>
              </w:rPr>
            </w:pPr>
            <w:r w:rsidRPr="001E4796">
              <w:rPr>
                <w:sz w:val="20"/>
                <w:szCs w:val="20"/>
              </w:rPr>
              <w:t>2,08</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09739E99" w14:textId="77777777" w:rsidR="001E4796" w:rsidRPr="001E4796" w:rsidRDefault="001E4796" w:rsidP="005963B6">
            <w:pPr>
              <w:spacing w:line="240" w:lineRule="auto"/>
              <w:ind w:right="-142" w:firstLine="0"/>
              <w:jc w:val="left"/>
              <w:rPr>
                <w:sz w:val="20"/>
                <w:szCs w:val="20"/>
              </w:rPr>
            </w:pPr>
            <w:r w:rsidRPr="001E4796">
              <w:rPr>
                <w:sz w:val="20"/>
                <w:szCs w:val="20"/>
              </w:rPr>
              <w:t>7239</w:t>
            </w:r>
          </w:p>
        </w:tc>
      </w:tr>
      <w:tr w:rsidR="001E4796" w:rsidRPr="001E4796" w14:paraId="155408BC"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AEED523" w14:textId="77777777" w:rsidR="001E4796" w:rsidRPr="001E4796" w:rsidRDefault="001E4796" w:rsidP="005963B6">
            <w:pPr>
              <w:spacing w:line="240" w:lineRule="auto"/>
              <w:ind w:firstLine="0"/>
              <w:jc w:val="left"/>
              <w:rPr>
                <w:sz w:val="20"/>
                <w:szCs w:val="20"/>
              </w:rPr>
            </w:pPr>
            <w:r w:rsidRPr="001E4796">
              <w:rPr>
                <w:sz w:val="20"/>
                <w:szCs w:val="20"/>
              </w:rPr>
              <w:t>Barra da Estiva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77380BF" w14:textId="77777777" w:rsidR="001E4796" w:rsidRPr="001E4796" w:rsidRDefault="001E4796" w:rsidP="005963B6">
            <w:pPr>
              <w:spacing w:line="240" w:lineRule="auto"/>
              <w:ind w:right="-142" w:firstLine="0"/>
              <w:jc w:val="left"/>
              <w:rPr>
                <w:sz w:val="20"/>
                <w:szCs w:val="20"/>
              </w:rPr>
            </w:pPr>
            <w:r w:rsidRPr="001E4796">
              <w:rPr>
                <w:sz w:val="20"/>
                <w:szCs w:val="20"/>
              </w:rPr>
              <w:t>3853</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51F01EB" w14:textId="77777777" w:rsidR="001E4796" w:rsidRPr="001E4796" w:rsidRDefault="001E4796" w:rsidP="005963B6">
            <w:pPr>
              <w:spacing w:line="240" w:lineRule="auto"/>
              <w:ind w:right="-142" w:firstLine="0"/>
              <w:jc w:val="left"/>
              <w:rPr>
                <w:sz w:val="20"/>
                <w:szCs w:val="20"/>
              </w:rPr>
            </w:pPr>
            <w:r w:rsidRPr="001E4796">
              <w:rPr>
                <w:sz w:val="20"/>
                <w:szCs w:val="20"/>
              </w:rPr>
              <w:t>1,34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19968BE" w14:textId="77777777" w:rsidR="001E4796" w:rsidRPr="001E4796" w:rsidRDefault="001E4796" w:rsidP="005963B6">
            <w:pPr>
              <w:spacing w:line="240" w:lineRule="auto"/>
              <w:ind w:right="-142" w:firstLine="0"/>
              <w:jc w:val="left"/>
              <w:rPr>
                <w:sz w:val="20"/>
                <w:szCs w:val="20"/>
              </w:rPr>
            </w:pPr>
            <w:r w:rsidRPr="001E4796">
              <w:rPr>
                <w:sz w:val="20"/>
                <w:szCs w:val="20"/>
              </w:rPr>
              <w:t>8633</w:t>
            </w:r>
          </w:p>
        </w:tc>
      </w:tr>
      <w:tr w:rsidR="001E4796" w:rsidRPr="001E4796" w14:paraId="4E7DE03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3DFC141" w14:textId="77777777" w:rsidR="001E4796" w:rsidRPr="001E4796" w:rsidRDefault="001E4796" w:rsidP="005963B6">
            <w:pPr>
              <w:spacing w:line="240" w:lineRule="auto"/>
              <w:ind w:firstLine="0"/>
              <w:jc w:val="left"/>
              <w:rPr>
                <w:sz w:val="20"/>
                <w:szCs w:val="20"/>
              </w:rPr>
            </w:pPr>
            <w:r w:rsidRPr="001E4796">
              <w:rPr>
                <w:sz w:val="20"/>
                <w:szCs w:val="20"/>
              </w:rPr>
              <w:t>Ibicoara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4A05B3DA" w14:textId="77777777" w:rsidR="001E4796" w:rsidRPr="001E4796" w:rsidRDefault="001E4796" w:rsidP="005963B6">
            <w:pPr>
              <w:spacing w:line="240" w:lineRule="auto"/>
              <w:ind w:right="-142" w:firstLine="0"/>
              <w:jc w:val="left"/>
              <w:rPr>
                <w:sz w:val="20"/>
                <w:szCs w:val="20"/>
              </w:rPr>
            </w:pPr>
            <w:r w:rsidRPr="001E4796">
              <w:rPr>
                <w:sz w:val="20"/>
                <w:szCs w:val="20"/>
              </w:rPr>
              <w:t>3686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7D198D9" w14:textId="77777777" w:rsidR="001E4796" w:rsidRPr="001E4796" w:rsidRDefault="001E4796" w:rsidP="005963B6">
            <w:pPr>
              <w:spacing w:line="240" w:lineRule="auto"/>
              <w:ind w:right="-142" w:firstLine="0"/>
              <w:jc w:val="left"/>
              <w:rPr>
                <w:sz w:val="20"/>
                <w:szCs w:val="20"/>
              </w:rPr>
            </w:pPr>
            <w:r w:rsidRPr="001E4796">
              <w:rPr>
                <w:sz w:val="20"/>
                <w:szCs w:val="20"/>
              </w:rPr>
              <w:t>1,64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EE190D4" w14:textId="77777777" w:rsidR="001E4796" w:rsidRPr="001E4796" w:rsidRDefault="001E4796" w:rsidP="005963B6">
            <w:pPr>
              <w:spacing w:line="240" w:lineRule="auto"/>
              <w:ind w:right="-142" w:firstLine="0"/>
              <w:jc w:val="left"/>
              <w:rPr>
                <w:sz w:val="20"/>
                <w:szCs w:val="20"/>
              </w:rPr>
            </w:pPr>
            <w:r w:rsidRPr="001E4796">
              <w:rPr>
                <w:sz w:val="20"/>
                <w:szCs w:val="20"/>
              </w:rPr>
              <w:t>6808</w:t>
            </w:r>
          </w:p>
        </w:tc>
      </w:tr>
      <w:tr w:rsidR="001E4796" w:rsidRPr="001E4796" w14:paraId="5152D2DD"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4E109273" w14:textId="77777777" w:rsidR="001E4796" w:rsidRPr="001E4796" w:rsidRDefault="001E4796" w:rsidP="005963B6">
            <w:pPr>
              <w:spacing w:line="240" w:lineRule="auto"/>
              <w:ind w:firstLine="0"/>
              <w:jc w:val="left"/>
              <w:rPr>
                <w:sz w:val="20"/>
                <w:szCs w:val="20"/>
              </w:rPr>
            </w:pPr>
            <w:r w:rsidRPr="001E4796">
              <w:rPr>
                <w:sz w:val="20"/>
                <w:szCs w:val="20"/>
              </w:rPr>
              <w:t>Maracás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CCF1D24" w14:textId="77777777" w:rsidR="001E4796" w:rsidRPr="001E4796" w:rsidRDefault="001E4796" w:rsidP="005963B6">
            <w:pPr>
              <w:spacing w:line="240" w:lineRule="auto"/>
              <w:ind w:right="-142" w:firstLine="0"/>
              <w:jc w:val="left"/>
              <w:rPr>
                <w:sz w:val="20"/>
                <w:szCs w:val="20"/>
              </w:rPr>
            </w:pPr>
            <w:r w:rsidRPr="001E4796">
              <w:rPr>
                <w:sz w:val="20"/>
                <w:szCs w:val="20"/>
              </w:rPr>
              <w:t>2919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09DE656" w14:textId="77777777" w:rsidR="001E4796" w:rsidRPr="001E4796" w:rsidRDefault="001E4796" w:rsidP="005963B6">
            <w:pPr>
              <w:spacing w:line="240" w:lineRule="auto"/>
              <w:ind w:right="-142" w:firstLine="0"/>
              <w:jc w:val="left"/>
              <w:rPr>
                <w:sz w:val="20"/>
                <w:szCs w:val="20"/>
              </w:rPr>
            </w:pPr>
            <w:r w:rsidRPr="001E4796">
              <w:rPr>
                <w:sz w:val="20"/>
                <w:szCs w:val="20"/>
              </w:rPr>
              <w:t>0,94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49A5F9D" w14:textId="77777777" w:rsidR="001E4796" w:rsidRPr="001E4796" w:rsidRDefault="001E4796" w:rsidP="005963B6">
            <w:pPr>
              <w:spacing w:line="240" w:lineRule="auto"/>
              <w:ind w:right="-142" w:firstLine="0"/>
              <w:jc w:val="left"/>
              <w:rPr>
                <w:sz w:val="20"/>
                <w:szCs w:val="20"/>
              </w:rPr>
            </w:pPr>
            <w:r w:rsidRPr="001E4796">
              <w:rPr>
                <w:sz w:val="20"/>
                <w:szCs w:val="20"/>
              </w:rPr>
              <w:t>9980</w:t>
            </w:r>
          </w:p>
        </w:tc>
      </w:tr>
      <w:tr w:rsidR="001E4796" w:rsidRPr="001E4796" w14:paraId="7293CB44"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1705767" w14:textId="77777777" w:rsidR="001E4796" w:rsidRPr="001E4796" w:rsidRDefault="001E4796" w:rsidP="005963B6">
            <w:pPr>
              <w:spacing w:line="240" w:lineRule="auto"/>
              <w:ind w:firstLine="0"/>
              <w:jc w:val="left"/>
              <w:rPr>
                <w:sz w:val="20"/>
                <w:szCs w:val="20"/>
              </w:rPr>
            </w:pPr>
            <w:r w:rsidRPr="001E4796">
              <w:rPr>
                <w:sz w:val="20"/>
                <w:szCs w:val="20"/>
              </w:rPr>
              <w:t>Wenceslau Guimarães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7DD5F291" w14:textId="77777777" w:rsidR="001E4796" w:rsidRPr="001E4796" w:rsidRDefault="001E4796" w:rsidP="005963B6">
            <w:pPr>
              <w:spacing w:line="240" w:lineRule="auto"/>
              <w:ind w:right="-142" w:firstLine="0"/>
              <w:jc w:val="left"/>
              <w:rPr>
                <w:sz w:val="20"/>
                <w:szCs w:val="20"/>
              </w:rPr>
            </w:pPr>
            <w:r w:rsidRPr="001E4796">
              <w:rPr>
                <w:sz w:val="20"/>
                <w:szCs w:val="20"/>
              </w:rPr>
              <w:t>2607</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13C7911A" w14:textId="77777777" w:rsidR="001E4796" w:rsidRPr="001E4796" w:rsidRDefault="001E4796" w:rsidP="005963B6">
            <w:pPr>
              <w:spacing w:line="240" w:lineRule="auto"/>
              <w:ind w:right="-142" w:firstLine="0"/>
              <w:jc w:val="left"/>
              <w:rPr>
                <w:sz w:val="20"/>
                <w:szCs w:val="20"/>
              </w:rPr>
            </w:pPr>
            <w:r w:rsidRPr="001E4796">
              <w:rPr>
                <w:sz w:val="20"/>
                <w:szCs w:val="20"/>
              </w:rPr>
              <w:t>0,94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A163FA0" w14:textId="77777777" w:rsidR="001E4796" w:rsidRPr="001E4796" w:rsidRDefault="001E4796" w:rsidP="005963B6">
            <w:pPr>
              <w:spacing w:line="240" w:lineRule="auto"/>
              <w:ind w:right="-142" w:firstLine="0"/>
              <w:jc w:val="left"/>
              <w:rPr>
                <w:sz w:val="20"/>
                <w:szCs w:val="20"/>
              </w:rPr>
            </w:pPr>
            <w:r w:rsidRPr="001E4796">
              <w:rPr>
                <w:sz w:val="20"/>
                <w:szCs w:val="20"/>
              </w:rPr>
              <w:t>8317</w:t>
            </w:r>
          </w:p>
        </w:tc>
      </w:tr>
      <w:tr w:rsidR="001E4796" w:rsidRPr="001E4796" w14:paraId="24E8DF86"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AE9F05B" w14:textId="77777777" w:rsidR="001E4796" w:rsidRPr="001E4796" w:rsidRDefault="001E4796" w:rsidP="005963B6">
            <w:pPr>
              <w:spacing w:line="240" w:lineRule="auto"/>
              <w:ind w:firstLine="0"/>
              <w:jc w:val="left"/>
              <w:rPr>
                <w:sz w:val="20"/>
                <w:szCs w:val="20"/>
              </w:rPr>
            </w:pPr>
            <w:r w:rsidRPr="001E4796">
              <w:rPr>
                <w:sz w:val="20"/>
                <w:szCs w:val="20"/>
              </w:rPr>
              <w:t>Poções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BB6A840" w14:textId="77777777" w:rsidR="001E4796" w:rsidRPr="001E4796" w:rsidRDefault="001E4796" w:rsidP="005963B6">
            <w:pPr>
              <w:spacing w:line="240" w:lineRule="auto"/>
              <w:ind w:right="-142" w:firstLine="0"/>
              <w:jc w:val="left"/>
              <w:rPr>
                <w:sz w:val="20"/>
                <w:szCs w:val="20"/>
              </w:rPr>
            </w:pPr>
            <w:r w:rsidRPr="001E4796">
              <w:rPr>
                <w:sz w:val="20"/>
                <w:szCs w:val="20"/>
              </w:rPr>
              <w:t>2438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9618D3E" w14:textId="77777777" w:rsidR="001E4796" w:rsidRPr="001E4796" w:rsidRDefault="001E4796" w:rsidP="005963B6">
            <w:pPr>
              <w:spacing w:line="240" w:lineRule="auto"/>
              <w:ind w:right="-142" w:firstLine="0"/>
              <w:jc w:val="left"/>
              <w:rPr>
                <w:sz w:val="20"/>
                <w:szCs w:val="20"/>
              </w:rPr>
            </w:pPr>
            <w:r w:rsidRPr="001E4796">
              <w:rPr>
                <w:sz w:val="20"/>
                <w:szCs w:val="20"/>
              </w:rPr>
              <w:t>0,43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0E74763E" w14:textId="77777777" w:rsidR="001E4796" w:rsidRPr="001E4796" w:rsidRDefault="001E4796" w:rsidP="005963B6">
            <w:pPr>
              <w:spacing w:line="240" w:lineRule="auto"/>
              <w:ind w:right="-142" w:firstLine="0"/>
              <w:jc w:val="left"/>
              <w:rPr>
                <w:sz w:val="20"/>
                <w:szCs w:val="20"/>
              </w:rPr>
            </w:pPr>
            <w:r w:rsidRPr="001E4796">
              <w:rPr>
                <w:sz w:val="20"/>
                <w:szCs w:val="20"/>
              </w:rPr>
              <w:t>16865</w:t>
            </w:r>
          </w:p>
        </w:tc>
      </w:tr>
      <w:tr w:rsidR="001E4796" w:rsidRPr="001E4796" w14:paraId="5D45E99B"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4D3D799" w14:textId="77777777" w:rsidR="001E4796" w:rsidRPr="001E4796" w:rsidRDefault="001E4796" w:rsidP="005963B6">
            <w:pPr>
              <w:spacing w:line="240" w:lineRule="auto"/>
              <w:ind w:firstLine="0"/>
              <w:jc w:val="left"/>
              <w:rPr>
                <w:sz w:val="20"/>
                <w:szCs w:val="20"/>
              </w:rPr>
            </w:pPr>
            <w:r w:rsidRPr="001E4796">
              <w:rPr>
                <w:sz w:val="20"/>
                <w:szCs w:val="20"/>
              </w:rPr>
              <w:t>Gandu</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1E02B9BD" w14:textId="77777777" w:rsidR="001E4796" w:rsidRPr="001E4796" w:rsidRDefault="001E4796" w:rsidP="005963B6">
            <w:pPr>
              <w:spacing w:line="240" w:lineRule="auto"/>
              <w:ind w:right="-142" w:firstLine="0"/>
              <w:jc w:val="left"/>
              <w:rPr>
                <w:sz w:val="20"/>
                <w:szCs w:val="20"/>
              </w:rPr>
            </w:pPr>
            <w:r w:rsidRPr="001E4796">
              <w:rPr>
                <w:sz w:val="20"/>
                <w:szCs w:val="20"/>
              </w:rPr>
              <w:t>2291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99C4121" w14:textId="77777777" w:rsidR="001E4796" w:rsidRPr="001E4796" w:rsidRDefault="001E4796" w:rsidP="005963B6">
            <w:pPr>
              <w:spacing w:line="240" w:lineRule="auto"/>
              <w:ind w:right="-142" w:firstLine="0"/>
              <w:jc w:val="left"/>
              <w:rPr>
                <w:sz w:val="20"/>
                <w:szCs w:val="20"/>
              </w:rPr>
            </w:pPr>
            <w:r w:rsidRPr="001E4796">
              <w:rPr>
                <w:sz w:val="20"/>
                <w:szCs w:val="20"/>
              </w:rPr>
              <w:t>0,62</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A7B750B" w14:textId="77777777" w:rsidR="001E4796" w:rsidRPr="001E4796" w:rsidRDefault="001E4796" w:rsidP="005963B6">
            <w:pPr>
              <w:spacing w:line="240" w:lineRule="auto"/>
              <w:ind w:right="-142" w:firstLine="0"/>
              <w:jc w:val="left"/>
              <w:rPr>
                <w:sz w:val="20"/>
                <w:szCs w:val="20"/>
              </w:rPr>
            </w:pPr>
            <w:r w:rsidRPr="001E4796">
              <w:rPr>
                <w:sz w:val="20"/>
                <w:szCs w:val="20"/>
              </w:rPr>
              <w:t>11898</w:t>
            </w:r>
          </w:p>
        </w:tc>
      </w:tr>
      <w:tr w:rsidR="001E4796" w:rsidRPr="001E4796" w14:paraId="5B66DE20"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E1FCB81" w14:textId="77777777" w:rsidR="001E4796" w:rsidRPr="001E4796" w:rsidRDefault="001E4796" w:rsidP="005963B6">
            <w:pPr>
              <w:spacing w:line="240" w:lineRule="auto"/>
              <w:ind w:firstLine="0"/>
              <w:jc w:val="left"/>
              <w:rPr>
                <w:sz w:val="20"/>
                <w:szCs w:val="20"/>
              </w:rPr>
            </w:pPr>
            <w:r w:rsidRPr="001E4796">
              <w:rPr>
                <w:sz w:val="20"/>
                <w:szCs w:val="20"/>
              </w:rPr>
              <w:t>Livramento de Nossa Sra.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4CEF8CC" w14:textId="77777777" w:rsidR="001E4796" w:rsidRPr="001E4796" w:rsidRDefault="001E4796" w:rsidP="005963B6">
            <w:pPr>
              <w:spacing w:line="240" w:lineRule="auto"/>
              <w:ind w:right="-142" w:firstLine="0"/>
              <w:jc w:val="left"/>
              <w:rPr>
                <w:sz w:val="20"/>
                <w:szCs w:val="20"/>
              </w:rPr>
            </w:pPr>
            <w:r w:rsidRPr="001E4796">
              <w:rPr>
                <w:sz w:val="20"/>
                <w:szCs w:val="20"/>
              </w:rPr>
              <w:t>2286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132B50ED" w14:textId="77777777" w:rsidR="001E4796" w:rsidRPr="001E4796" w:rsidRDefault="001E4796" w:rsidP="005963B6">
            <w:pPr>
              <w:spacing w:line="240" w:lineRule="auto"/>
              <w:ind w:right="-142" w:firstLine="0"/>
              <w:jc w:val="left"/>
              <w:rPr>
                <w:sz w:val="20"/>
                <w:szCs w:val="20"/>
              </w:rPr>
            </w:pPr>
            <w:r w:rsidRPr="001E4796">
              <w:rPr>
                <w:sz w:val="20"/>
                <w:szCs w:val="20"/>
              </w:rPr>
              <w:t>0,45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FCC4B04" w14:textId="77777777" w:rsidR="001E4796" w:rsidRPr="001E4796" w:rsidRDefault="001E4796" w:rsidP="005963B6">
            <w:pPr>
              <w:spacing w:line="240" w:lineRule="auto"/>
              <w:ind w:right="-142" w:firstLine="0"/>
              <w:jc w:val="left"/>
              <w:rPr>
                <w:sz w:val="20"/>
                <w:szCs w:val="20"/>
              </w:rPr>
            </w:pPr>
            <w:r w:rsidRPr="001E4796">
              <w:rPr>
                <w:sz w:val="20"/>
                <w:szCs w:val="20"/>
              </w:rPr>
              <w:t>14712</w:t>
            </w:r>
          </w:p>
        </w:tc>
      </w:tr>
      <w:tr w:rsidR="001E4796" w:rsidRPr="001E4796" w14:paraId="1206FCB6"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4644D44" w14:textId="77777777" w:rsidR="001E4796" w:rsidRPr="001E4796" w:rsidRDefault="001E4796" w:rsidP="005963B6">
            <w:pPr>
              <w:spacing w:line="240" w:lineRule="auto"/>
              <w:ind w:firstLine="0"/>
              <w:jc w:val="left"/>
              <w:rPr>
                <w:sz w:val="20"/>
                <w:szCs w:val="20"/>
              </w:rPr>
            </w:pPr>
            <w:r w:rsidRPr="001E4796">
              <w:rPr>
                <w:sz w:val="20"/>
                <w:szCs w:val="20"/>
              </w:rPr>
              <w:t>Barra do Choça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6F4E2CC" w14:textId="77777777" w:rsidR="001E4796" w:rsidRPr="001E4796" w:rsidRDefault="001E4796" w:rsidP="005963B6">
            <w:pPr>
              <w:spacing w:line="240" w:lineRule="auto"/>
              <w:ind w:right="-142" w:firstLine="0"/>
              <w:jc w:val="left"/>
              <w:rPr>
                <w:sz w:val="20"/>
                <w:szCs w:val="20"/>
              </w:rPr>
            </w:pPr>
            <w:r w:rsidRPr="001E4796">
              <w:rPr>
                <w:sz w:val="20"/>
                <w:szCs w:val="20"/>
              </w:rPr>
              <w:t>1722</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BAD95AF" w14:textId="77777777" w:rsidR="001E4796" w:rsidRPr="001E4796" w:rsidRDefault="001E4796" w:rsidP="005963B6">
            <w:pPr>
              <w:spacing w:line="240" w:lineRule="auto"/>
              <w:ind w:right="-142" w:firstLine="0"/>
              <w:jc w:val="left"/>
              <w:rPr>
                <w:sz w:val="20"/>
                <w:szCs w:val="20"/>
              </w:rPr>
            </w:pPr>
            <w:r w:rsidRPr="001E4796">
              <w:rPr>
                <w:sz w:val="20"/>
                <w:szCs w:val="20"/>
              </w:rPr>
              <w:t>0,4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D5431CB" w14:textId="77777777" w:rsidR="001E4796" w:rsidRPr="001E4796" w:rsidRDefault="001E4796" w:rsidP="005963B6">
            <w:pPr>
              <w:spacing w:line="240" w:lineRule="auto"/>
              <w:ind w:right="-142" w:firstLine="0"/>
              <w:jc w:val="left"/>
              <w:rPr>
                <w:sz w:val="20"/>
                <w:szCs w:val="20"/>
              </w:rPr>
            </w:pPr>
            <w:r w:rsidRPr="001E4796">
              <w:rPr>
                <w:sz w:val="20"/>
                <w:szCs w:val="20"/>
              </w:rPr>
              <w:t>12260</w:t>
            </w:r>
          </w:p>
        </w:tc>
      </w:tr>
      <w:tr w:rsidR="001E4796" w:rsidRPr="001E4796" w14:paraId="62DE0130"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1197BEE" w14:textId="77777777" w:rsidR="001E4796" w:rsidRPr="001E4796" w:rsidRDefault="001E4796" w:rsidP="005963B6">
            <w:pPr>
              <w:spacing w:line="240" w:lineRule="auto"/>
              <w:ind w:firstLine="0"/>
              <w:jc w:val="left"/>
              <w:rPr>
                <w:sz w:val="20"/>
                <w:szCs w:val="20"/>
              </w:rPr>
            </w:pPr>
            <w:r w:rsidRPr="001E4796">
              <w:rPr>
                <w:sz w:val="20"/>
                <w:szCs w:val="20"/>
              </w:rPr>
              <w:t>Teolândia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39B41A93" w14:textId="77777777" w:rsidR="001E4796" w:rsidRPr="001E4796" w:rsidRDefault="001E4796" w:rsidP="005963B6">
            <w:pPr>
              <w:spacing w:line="240" w:lineRule="auto"/>
              <w:ind w:right="-142" w:firstLine="0"/>
              <w:jc w:val="left"/>
              <w:rPr>
                <w:sz w:val="20"/>
                <w:szCs w:val="20"/>
              </w:rPr>
            </w:pPr>
            <w:r w:rsidRPr="001E4796">
              <w:rPr>
                <w:sz w:val="20"/>
                <w:szCs w:val="20"/>
              </w:rPr>
              <w:t>1451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D6C4D52" w14:textId="77777777" w:rsidR="001E4796" w:rsidRPr="001E4796" w:rsidRDefault="001E4796" w:rsidP="005963B6">
            <w:pPr>
              <w:spacing w:line="240" w:lineRule="auto"/>
              <w:ind w:right="-142" w:firstLine="0"/>
              <w:jc w:val="left"/>
              <w:rPr>
                <w:sz w:val="20"/>
                <w:szCs w:val="20"/>
              </w:rPr>
            </w:pPr>
            <w:r w:rsidRPr="001E4796">
              <w:rPr>
                <w:sz w:val="20"/>
                <w:szCs w:val="20"/>
              </w:rPr>
              <w:t>0,83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EDF2D69" w14:textId="77777777" w:rsidR="001E4796" w:rsidRPr="001E4796" w:rsidRDefault="001E4796" w:rsidP="005963B6">
            <w:pPr>
              <w:spacing w:line="240" w:lineRule="auto"/>
              <w:ind w:right="-142" w:firstLine="0"/>
              <w:jc w:val="left"/>
              <w:rPr>
                <w:sz w:val="20"/>
                <w:szCs w:val="20"/>
              </w:rPr>
            </w:pPr>
            <w:r w:rsidRPr="001E4796">
              <w:rPr>
                <w:sz w:val="20"/>
                <w:szCs w:val="20"/>
              </w:rPr>
              <w:t>4735</w:t>
            </w:r>
          </w:p>
        </w:tc>
      </w:tr>
      <w:tr w:rsidR="001E4796" w:rsidRPr="001E4796" w14:paraId="04ACC692"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9E08BCA" w14:textId="77777777" w:rsidR="001E4796" w:rsidRPr="001E4796" w:rsidRDefault="001E4796" w:rsidP="005963B6">
            <w:pPr>
              <w:spacing w:line="240" w:lineRule="auto"/>
              <w:ind w:firstLine="0"/>
              <w:jc w:val="left"/>
              <w:rPr>
                <w:sz w:val="20"/>
                <w:szCs w:val="20"/>
              </w:rPr>
            </w:pPr>
            <w:r w:rsidRPr="001E4796">
              <w:rPr>
                <w:sz w:val="20"/>
                <w:szCs w:val="20"/>
              </w:rPr>
              <w:t>Piraí do Norte</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365FC02A" w14:textId="77777777" w:rsidR="001E4796" w:rsidRPr="001E4796" w:rsidRDefault="001E4796" w:rsidP="005963B6">
            <w:pPr>
              <w:spacing w:line="240" w:lineRule="auto"/>
              <w:ind w:right="-142" w:firstLine="0"/>
              <w:jc w:val="left"/>
              <w:rPr>
                <w:sz w:val="20"/>
                <w:szCs w:val="20"/>
              </w:rPr>
            </w:pPr>
            <w:r w:rsidRPr="001E4796">
              <w:rPr>
                <w:sz w:val="20"/>
                <w:szCs w:val="20"/>
              </w:rPr>
              <w:t>1289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125BE7CC" w14:textId="77777777" w:rsidR="001E4796" w:rsidRPr="001E4796" w:rsidRDefault="001E4796" w:rsidP="005963B6">
            <w:pPr>
              <w:spacing w:line="240" w:lineRule="auto"/>
              <w:ind w:right="-142" w:firstLine="0"/>
              <w:jc w:val="left"/>
              <w:rPr>
                <w:sz w:val="20"/>
                <w:szCs w:val="20"/>
              </w:rPr>
            </w:pPr>
            <w:r w:rsidRPr="001E4796">
              <w:rPr>
                <w:sz w:val="20"/>
                <w:szCs w:val="20"/>
              </w:rPr>
              <w:t>1,05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AD83D19" w14:textId="77777777" w:rsidR="001E4796" w:rsidRPr="001E4796" w:rsidRDefault="001E4796" w:rsidP="005963B6">
            <w:pPr>
              <w:spacing w:line="240" w:lineRule="auto"/>
              <w:ind w:right="-142" w:firstLine="0"/>
              <w:jc w:val="left"/>
              <w:rPr>
                <w:sz w:val="20"/>
                <w:szCs w:val="20"/>
              </w:rPr>
            </w:pPr>
            <w:r w:rsidRPr="001E4796">
              <w:rPr>
                <w:sz w:val="20"/>
                <w:szCs w:val="20"/>
              </w:rPr>
              <w:t>3218</w:t>
            </w:r>
          </w:p>
        </w:tc>
      </w:tr>
      <w:tr w:rsidR="001E4796" w:rsidRPr="001E4796" w14:paraId="5981D80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34A8476" w14:textId="77777777" w:rsidR="001E4796" w:rsidRPr="001E4796" w:rsidRDefault="001E4796" w:rsidP="005963B6">
            <w:pPr>
              <w:spacing w:line="240" w:lineRule="auto"/>
              <w:ind w:firstLine="0"/>
              <w:jc w:val="left"/>
              <w:rPr>
                <w:sz w:val="20"/>
                <w:szCs w:val="20"/>
              </w:rPr>
            </w:pPr>
            <w:r w:rsidRPr="001E4796">
              <w:rPr>
                <w:sz w:val="20"/>
                <w:szCs w:val="20"/>
              </w:rPr>
              <w:t>Tanhaçu</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CC89044" w14:textId="77777777" w:rsidR="001E4796" w:rsidRPr="001E4796" w:rsidRDefault="001E4796" w:rsidP="005963B6">
            <w:pPr>
              <w:spacing w:line="240" w:lineRule="auto"/>
              <w:ind w:right="-142" w:firstLine="0"/>
              <w:jc w:val="left"/>
              <w:rPr>
                <w:sz w:val="20"/>
                <w:szCs w:val="20"/>
              </w:rPr>
            </w:pPr>
            <w:r w:rsidRPr="001E4796">
              <w:rPr>
                <w:sz w:val="20"/>
                <w:szCs w:val="20"/>
              </w:rPr>
              <w:t>901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05533BAD" w14:textId="77777777" w:rsidR="001E4796" w:rsidRPr="001E4796" w:rsidRDefault="001E4796" w:rsidP="005963B6">
            <w:pPr>
              <w:spacing w:line="240" w:lineRule="auto"/>
              <w:ind w:right="-142" w:firstLine="0"/>
              <w:jc w:val="left"/>
              <w:rPr>
                <w:sz w:val="20"/>
                <w:szCs w:val="20"/>
              </w:rPr>
            </w:pPr>
            <w:r w:rsidRPr="001E4796">
              <w:rPr>
                <w:sz w:val="20"/>
                <w:szCs w:val="20"/>
              </w:rPr>
              <w:t>0,37</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5250D73" w14:textId="77777777" w:rsidR="001E4796" w:rsidRPr="001E4796" w:rsidRDefault="001E4796" w:rsidP="005963B6">
            <w:pPr>
              <w:spacing w:line="240" w:lineRule="auto"/>
              <w:ind w:right="-142" w:firstLine="0"/>
              <w:jc w:val="left"/>
              <w:rPr>
                <w:sz w:val="20"/>
                <w:szCs w:val="20"/>
              </w:rPr>
            </w:pPr>
            <w:r w:rsidRPr="001E4796">
              <w:rPr>
                <w:sz w:val="20"/>
                <w:szCs w:val="20"/>
              </w:rPr>
              <w:t>7310</w:t>
            </w:r>
          </w:p>
        </w:tc>
      </w:tr>
      <w:tr w:rsidR="001E4796" w:rsidRPr="001E4796" w14:paraId="3E02F33B"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54A84C6" w14:textId="77777777" w:rsidR="001E4796" w:rsidRPr="001E4796" w:rsidRDefault="001E4796" w:rsidP="005963B6">
            <w:pPr>
              <w:spacing w:line="240" w:lineRule="auto"/>
              <w:ind w:firstLine="0"/>
              <w:jc w:val="left"/>
              <w:rPr>
                <w:sz w:val="20"/>
                <w:szCs w:val="20"/>
              </w:rPr>
            </w:pPr>
            <w:r w:rsidRPr="001E4796">
              <w:rPr>
                <w:sz w:val="20"/>
                <w:szCs w:val="20"/>
              </w:rPr>
              <w:t>Itagi</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76D48B26" w14:textId="77777777" w:rsidR="001E4796" w:rsidRPr="001E4796" w:rsidRDefault="001E4796" w:rsidP="005963B6">
            <w:pPr>
              <w:spacing w:line="240" w:lineRule="auto"/>
              <w:ind w:right="-142" w:firstLine="0"/>
              <w:jc w:val="left"/>
              <w:rPr>
                <w:sz w:val="20"/>
                <w:szCs w:val="20"/>
              </w:rPr>
            </w:pPr>
            <w:r w:rsidRPr="001E4796">
              <w:rPr>
                <w:sz w:val="20"/>
                <w:szCs w:val="20"/>
              </w:rPr>
              <w:t>651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2EB2E3C" w14:textId="77777777" w:rsidR="001E4796" w:rsidRPr="001E4796" w:rsidRDefault="001E4796" w:rsidP="005963B6">
            <w:pPr>
              <w:spacing w:line="240" w:lineRule="auto"/>
              <w:ind w:right="-142" w:firstLine="0"/>
              <w:jc w:val="left"/>
              <w:rPr>
                <w:sz w:val="20"/>
                <w:szCs w:val="20"/>
              </w:rPr>
            </w:pPr>
            <w:r w:rsidRPr="001E4796">
              <w:rPr>
                <w:sz w:val="20"/>
                <w:szCs w:val="20"/>
              </w:rPr>
              <w:t>0,4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3599056" w14:textId="77777777" w:rsidR="001E4796" w:rsidRPr="001E4796" w:rsidRDefault="001E4796" w:rsidP="005963B6">
            <w:pPr>
              <w:spacing w:line="240" w:lineRule="auto"/>
              <w:ind w:right="-142" w:firstLine="0"/>
              <w:jc w:val="left"/>
              <w:rPr>
                <w:sz w:val="20"/>
                <w:szCs w:val="20"/>
              </w:rPr>
            </w:pPr>
            <w:r w:rsidRPr="001E4796">
              <w:rPr>
                <w:sz w:val="20"/>
                <w:szCs w:val="20"/>
              </w:rPr>
              <w:t>4652</w:t>
            </w:r>
          </w:p>
        </w:tc>
      </w:tr>
      <w:tr w:rsidR="001E4796" w:rsidRPr="001E4796" w14:paraId="2B4052BA"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239FCEC" w14:textId="77777777" w:rsidR="001E4796" w:rsidRPr="001E4796" w:rsidRDefault="001E4796" w:rsidP="005963B6">
            <w:pPr>
              <w:spacing w:line="240" w:lineRule="auto"/>
              <w:ind w:firstLine="0"/>
              <w:jc w:val="left"/>
              <w:rPr>
                <w:sz w:val="20"/>
                <w:szCs w:val="20"/>
              </w:rPr>
            </w:pPr>
            <w:r w:rsidRPr="001E4796">
              <w:rPr>
                <w:sz w:val="20"/>
                <w:szCs w:val="20"/>
              </w:rPr>
              <w:t>Belo Campo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5A89F15" w14:textId="77777777" w:rsidR="001E4796" w:rsidRPr="001E4796" w:rsidRDefault="001E4796" w:rsidP="005963B6">
            <w:pPr>
              <w:spacing w:line="240" w:lineRule="auto"/>
              <w:ind w:right="-142" w:firstLine="0"/>
              <w:jc w:val="left"/>
              <w:rPr>
                <w:sz w:val="20"/>
                <w:szCs w:val="20"/>
              </w:rPr>
            </w:pPr>
            <w:r w:rsidRPr="001E4796">
              <w:rPr>
                <w:sz w:val="20"/>
                <w:szCs w:val="20"/>
              </w:rPr>
              <w:t>561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0EBCF0E" w14:textId="77777777" w:rsidR="001E4796" w:rsidRPr="001E4796" w:rsidRDefault="001E4796" w:rsidP="005963B6">
            <w:pPr>
              <w:spacing w:line="240" w:lineRule="auto"/>
              <w:ind w:right="-142" w:firstLine="0"/>
              <w:jc w:val="left"/>
              <w:rPr>
                <w:sz w:val="20"/>
                <w:szCs w:val="20"/>
              </w:rPr>
            </w:pPr>
            <w:r w:rsidRPr="001E4796">
              <w:rPr>
                <w:sz w:val="20"/>
                <w:szCs w:val="20"/>
              </w:rPr>
              <w:t>0,26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173318A" w14:textId="77777777" w:rsidR="001E4796" w:rsidRPr="001E4796" w:rsidRDefault="001E4796" w:rsidP="005963B6">
            <w:pPr>
              <w:spacing w:line="240" w:lineRule="auto"/>
              <w:ind w:right="-142" w:firstLine="0"/>
              <w:jc w:val="left"/>
              <w:rPr>
                <w:sz w:val="20"/>
                <w:szCs w:val="20"/>
              </w:rPr>
            </w:pPr>
            <w:r w:rsidRPr="001E4796">
              <w:rPr>
                <w:sz w:val="20"/>
                <w:szCs w:val="20"/>
              </w:rPr>
              <w:t>6361</w:t>
            </w:r>
          </w:p>
        </w:tc>
      </w:tr>
      <w:tr w:rsidR="001E4796" w:rsidRPr="001E4796" w14:paraId="2493A455"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DB26A02" w14:textId="77777777" w:rsidR="001E4796" w:rsidRPr="001E4796" w:rsidRDefault="001E4796" w:rsidP="005963B6">
            <w:pPr>
              <w:spacing w:line="240" w:lineRule="auto"/>
              <w:ind w:firstLine="0"/>
              <w:jc w:val="left"/>
              <w:rPr>
                <w:sz w:val="20"/>
                <w:szCs w:val="20"/>
              </w:rPr>
            </w:pPr>
            <w:r w:rsidRPr="001E4796">
              <w:rPr>
                <w:sz w:val="20"/>
                <w:szCs w:val="20"/>
              </w:rPr>
              <w:t>Dom Basílio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099B0A9" w14:textId="77777777" w:rsidR="001E4796" w:rsidRPr="001E4796" w:rsidRDefault="001E4796" w:rsidP="005963B6">
            <w:pPr>
              <w:spacing w:line="240" w:lineRule="auto"/>
              <w:ind w:right="-142" w:firstLine="0"/>
              <w:jc w:val="left"/>
              <w:rPr>
                <w:sz w:val="20"/>
                <w:szCs w:val="20"/>
              </w:rPr>
            </w:pPr>
            <w:r w:rsidRPr="001E4796">
              <w:rPr>
                <w:sz w:val="20"/>
                <w:szCs w:val="20"/>
              </w:rPr>
              <w:t>331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31B0661" w14:textId="77777777" w:rsidR="001E4796" w:rsidRPr="001E4796" w:rsidRDefault="001E4796" w:rsidP="005963B6">
            <w:pPr>
              <w:spacing w:line="240" w:lineRule="auto"/>
              <w:ind w:right="-142" w:firstLine="0"/>
              <w:jc w:val="left"/>
              <w:rPr>
                <w:sz w:val="20"/>
                <w:szCs w:val="20"/>
              </w:rPr>
            </w:pPr>
            <w:r w:rsidRPr="001E4796">
              <w:rPr>
                <w:sz w:val="20"/>
                <w:szCs w:val="20"/>
              </w:rPr>
              <w:t>0,24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ED09FE9" w14:textId="77777777" w:rsidR="001E4796" w:rsidRPr="001E4796" w:rsidRDefault="001E4796" w:rsidP="005963B6">
            <w:pPr>
              <w:spacing w:line="240" w:lineRule="auto"/>
              <w:ind w:right="-142" w:firstLine="0"/>
              <w:jc w:val="left"/>
              <w:rPr>
                <w:sz w:val="20"/>
                <w:szCs w:val="20"/>
              </w:rPr>
            </w:pPr>
            <w:r w:rsidRPr="001E4796">
              <w:rPr>
                <w:sz w:val="20"/>
                <w:szCs w:val="20"/>
              </w:rPr>
              <w:t>3782</w:t>
            </w:r>
          </w:p>
        </w:tc>
      </w:tr>
      <w:tr w:rsidR="001E4796" w:rsidRPr="001E4796" w14:paraId="058211C9"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4F141FED" w14:textId="77777777" w:rsidR="001E4796" w:rsidRPr="001E4796" w:rsidRDefault="001E4796" w:rsidP="005963B6">
            <w:pPr>
              <w:spacing w:line="240" w:lineRule="auto"/>
              <w:ind w:firstLine="0"/>
              <w:jc w:val="left"/>
              <w:rPr>
                <w:sz w:val="20"/>
                <w:szCs w:val="20"/>
              </w:rPr>
            </w:pPr>
            <w:proofErr w:type="spellStart"/>
            <w:r w:rsidRPr="001E4796">
              <w:rPr>
                <w:sz w:val="20"/>
                <w:szCs w:val="20"/>
              </w:rPr>
              <w:t>Itaquara</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219B923" w14:textId="77777777" w:rsidR="001E4796" w:rsidRPr="001E4796" w:rsidRDefault="001E4796" w:rsidP="005963B6">
            <w:pPr>
              <w:spacing w:line="240" w:lineRule="auto"/>
              <w:ind w:right="-142" w:firstLine="0"/>
              <w:jc w:val="left"/>
              <w:rPr>
                <w:sz w:val="20"/>
                <w:szCs w:val="20"/>
              </w:rPr>
            </w:pPr>
            <w:r w:rsidRPr="001E4796">
              <w:rPr>
                <w:sz w:val="20"/>
                <w:szCs w:val="20"/>
              </w:rPr>
              <w:t>282</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FE05F16" w14:textId="77777777" w:rsidR="001E4796" w:rsidRPr="001E4796" w:rsidRDefault="001E4796" w:rsidP="005963B6">
            <w:pPr>
              <w:spacing w:line="240" w:lineRule="auto"/>
              <w:ind w:right="-142" w:firstLine="0"/>
              <w:jc w:val="left"/>
              <w:rPr>
                <w:sz w:val="20"/>
                <w:szCs w:val="20"/>
              </w:rPr>
            </w:pPr>
            <w:r w:rsidRPr="001E4796">
              <w:rPr>
                <w:sz w:val="20"/>
                <w:szCs w:val="20"/>
              </w:rPr>
              <w:t>0,29</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DACB3FF" w14:textId="77777777" w:rsidR="001E4796" w:rsidRPr="001E4796" w:rsidRDefault="001E4796" w:rsidP="005963B6">
            <w:pPr>
              <w:spacing w:line="240" w:lineRule="auto"/>
              <w:ind w:right="-142" w:firstLine="0"/>
              <w:jc w:val="left"/>
              <w:rPr>
                <w:sz w:val="20"/>
                <w:szCs w:val="20"/>
              </w:rPr>
            </w:pPr>
            <w:r w:rsidRPr="001E4796">
              <w:rPr>
                <w:sz w:val="20"/>
                <w:szCs w:val="20"/>
              </w:rPr>
              <w:t>2775</w:t>
            </w:r>
          </w:p>
        </w:tc>
      </w:tr>
      <w:tr w:rsidR="001E4796" w:rsidRPr="001E4796" w14:paraId="70996C0F"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9F0FED2" w14:textId="77777777" w:rsidR="001E4796" w:rsidRPr="001E4796" w:rsidRDefault="001E4796" w:rsidP="005963B6">
            <w:pPr>
              <w:spacing w:line="240" w:lineRule="auto"/>
              <w:ind w:firstLine="0"/>
              <w:jc w:val="left"/>
              <w:rPr>
                <w:sz w:val="20"/>
                <w:szCs w:val="20"/>
              </w:rPr>
            </w:pPr>
            <w:proofErr w:type="spellStart"/>
            <w:r w:rsidRPr="001E4796">
              <w:rPr>
                <w:sz w:val="20"/>
                <w:szCs w:val="20"/>
              </w:rPr>
              <w:t>Potiraguá</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D6C9DF9" w14:textId="77777777" w:rsidR="001E4796" w:rsidRPr="001E4796" w:rsidRDefault="001E4796" w:rsidP="005963B6">
            <w:pPr>
              <w:spacing w:line="240" w:lineRule="auto"/>
              <w:ind w:right="-142" w:firstLine="0"/>
              <w:jc w:val="left"/>
              <w:rPr>
                <w:sz w:val="20"/>
                <w:szCs w:val="20"/>
              </w:rPr>
            </w:pPr>
            <w:r w:rsidRPr="001E4796">
              <w:rPr>
                <w:sz w:val="20"/>
                <w:szCs w:val="20"/>
              </w:rPr>
              <w:t>197</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AF53193" w14:textId="77777777" w:rsidR="001E4796" w:rsidRPr="001E4796" w:rsidRDefault="001E4796" w:rsidP="005963B6">
            <w:pPr>
              <w:spacing w:line="240" w:lineRule="auto"/>
              <w:ind w:right="-142" w:firstLine="0"/>
              <w:jc w:val="left"/>
              <w:rPr>
                <w:sz w:val="20"/>
                <w:szCs w:val="20"/>
              </w:rPr>
            </w:pPr>
            <w:r w:rsidRPr="001E4796">
              <w:rPr>
                <w:sz w:val="20"/>
                <w:szCs w:val="20"/>
              </w:rPr>
              <w:t>0,16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B7B9F42" w14:textId="77777777" w:rsidR="001E4796" w:rsidRPr="001E4796" w:rsidRDefault="001E4796" w:rsidP="005963B6">
            <w:pPr>
              <w:spacing w:line="240" w:lineRule="auto"/>
              <w:ind w:right="-142" w:firstLine="0"/>
              <w:jc w:val="left"/>
              <w:rPr>
                <w:sz w:val="20"/>
                <w:szCs w:val="20"/>
              </w:rPr>
            </w:pPr>
            <w:r w:rsidRPr="001E4796">
              <w:rPr>
                <w:sz w:val="20"/>
                <w:szCs w:val="20"/>
              </w:rPr>
              <w:t>3340</w:t>
            </w:r>
          </w:p>
        </w:tc>
      </w:tr>
      <w:tr w:rsidR="001E4796" w:rsidRPr="001E4796" w14:paraId="21C59D9D"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48D3676C" w14:textId="77777777" w:rsidR="001E4796" w:rsidRPr="001E4796" w:rsidRDefault="001E4796" w:rsidP="005963B6">
            <w:pPr>
              <w:spacing w:line="240" w:lineRule="auto"/>
              <w:ind w:firstLine="0"/>
              <w:jc w:val="left"/>
              <w:rPr>
                <w:sz w:val="20"/>
                <w:szCs w:val="20"/>
              </w:rPr>
            </w:pPr>
            <w:proofErr w:type="spellStart"/>
            <w:r w:rsidRPr="001E4796">
              <w:rPr>
                <w:sz w:val="20"/>
                <w:szCs w:val="20"/>
              </w:rPr>
              <w:t>Aracatu</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71336A54" w14:textId="77777777" w:rsidR="001E4796" w:rsidRPr="001E4796" w:rsidRDefault="001E4796" w:rsidP="005963B6">
            <w:pPr>
              <w:spacing w:line="240" w:lineRule="auto"/>
              <w:ind w:right="-142" w:firstLine="0"/>
              <w:jc w:val="left"/>
              <w:rPr>
                <w:sz w:val="20"/>
                <w:szCs w:val="20"/>
              </w:rPr>
            </w:pPr>
            <w:r w:rsidRPr="001E4796">
              <w:rPr>
                <w:sz w:val="20"/>
                <w:szCs w:val="20"/>
              </w:rPr>
              <w:t>193</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C831F63" w14:textId="77777777" w:rsidR="001E4796" w:rsidRPr="001E4796" w:rsidRDefault="001E4796" w:rsidP="005963B6">
            <w:pPr>
              <w:spacing w:line="240" w:lineRule="auto"/>
              <w:ind w:right="-142" w:firstLine="0"/>
              <w:jc w:val="left"/>
              <w:rPr>
                <w:sz w:val="20"/>
                <w:szCs w:val="20"/>
              </w:rPr>
            </w:pPr>
            <w:r w:rsidRPr="001E4796">
              <w:rPr>
                <w:sz w:val="20"/>
                <w:szCs w:val="20"/>
              </w:rPr>
              <w:t>0,12</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D57F102" w14:textId="77777777" w:rsidR="001E4796" w:rsidRPr="001E4796" w:rsidRDefault="001E4796" w:rsidP="005963B6">
            <w:pPr>
              <w:spacing w:line="240" w:lineRule="auto"/>
              <w:ind w:right="-142" w:firstLine="0"/>
              <w:jc w:val="left"/>
              <w:rPr>
                <w:sz w:val="20"/>
                <w:szCs w:val="20"/>
              </w:rPr>
            </w:pPr>
            <w:r w:rsidRPr="001E4796">
              <w:rPr>
                <w:sz w:val="20"/>
                <w:szCs w:val="20"/>
              </w:rPr>
              <w:t>4607</w:t>
            </w:r>
          </w:p>
        </w:tc>
      </w:tr>
      <w:tr w:rsidR="001E4796" w:rsidRPr="001E4796" w14:paraId="51C51AC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53C593E" w14:textId="77777777" w:rsidR="001E4796" w:rsidRPr="001E4796" w:rsidRDefault="001E4796" w:rsidP="005963B6">
            <w:pPr>
              <w:spacing w:line="240" w:lineRule="auto"/>
              <w:ind w:firstLine="0"/>
              <w:jc w:val="left"/>
              <w:rPr>
                <w:sz w:val="20"/>
                <w:szCs w:val="20"/>
              </w:rPr>
            </w:pPr>
            <w:r w:rsidRPr="001E4796">
              <w:rPr>
                <w:sz w:val="20"/>
                <w:szCs w:val="20"/>
              </w:rPr>
              <w:t>Contendas do Sincorá</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73864C1" w14:textId="77777777" w:rsidR="001E4796" w:rsidRPr="001E4796" w:rsidRDefault="001E4796" w:rsidP="005963B6">
            <w:pPr>
              <w:spacing w:line="240" w:lineRule="auto"/>
              <w:ind w:right="-142" w:firstLine="0"/>
              <w:jc w:val="left"/>
              <w:rPr>
                <w:sz w:val="20"/>
                <w:szCs w:val="20"/>
              </w:rPr>
            </w:pPr>
            <w:r w:rsidRPr="001E4796">
              <w:rPr>
                <w:sz w:val="20"/>
                <w:szCs w:val="20"/>
              </w:rPr>
              <w:t>152</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97E3A05" w14:textId="77777777" w:rsidR="001E4796" w:rsidRPr="001E4796" w:rsidRDefault="001E4796" w:rsidP="005963B6">
            <w:pPr>
              <w:spacing w:line="240" w:lineRule="auto"/>
              <w:ind w:right="-142" w:firstLine="0"/>
              <w:jc w:val="left"/>
              <w:rPr>
                <w:sz w:val="20"/>
                <w:szCs w:val="20"/>
              </w:rPr>
            </w:pPr>
            <w:r w:rsidRPr="001E4796">
              <w:rPr>
                <w:sz w:val="20"/>
                <w:szCs w:val="20"/>
              </w:rPr>
              <w:t>0,3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A84BFF5" w14:textId="77777777" w:rsidR="001E4796" w:rsidRPr="001E4796" w:rsidRDefault="001E4796" w:rsidP="005963B6">
            <w:pPr>
              <w:spacing w:line="240" w:lineRule="auto"/>
              <w:ind w:right="-142" w:firstLine="0"/>
              <w:jc w:val="left"/>
              <w:rPr>
                <w:sz w:val="20"/>
                <w:szCs w:val="20"/>
              </w:rPr>
            </w:pPr>
            <w:r w:rsidRPr="001E4796">
              <w:rPr>
                <w:sz w:val="20"/>
                <w:szCs w:val="20"/>
              </w:rPr>
              <w:t>1518</w:t>
            </w:r>
          </w:p>
        </w:tc>
      </w:tr>
      <w:tr w:rsidR="001E4796" w:rsidRPr="001E4796" w14:paraId="5EED12B1"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1A233F8" w14:textId="77777777" w:rsidR="001E4796" w:rsidRPr="001E4796" w:rsidRDefault="001E4796" w:rsidP="005963B6">
            <w:pPr>
              <w:spacing w:line="240" w:lineRule="auto"/>
              <w:ind w:firstLine="0"/>
              <w:jc w:val="left"/>
              <w:rPr>
                <w:sz w:val="20"/>
                <w:szCs w:val="20"/>
              </w:rPr>
            </w:pPr>
            <w:r w:rsidRPr="001E4796">
              <w:rPr>
                <w:sz w:val="20"/>
                <w:szCs w:val="20"/>
              </w:rPr>
              <w:t>Lafaiete Coutinho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16B0707C" w14:textId="77777777" w:rsidR="001E4796" w:rsidRPr="001E4796" w:rsidRDefault="001E4796" w:rsidP="005963B6">
            <w:pPr>
              <w:spacing w:line="240" w:lineRule="auto"/>
              <w:ind w:right="-142" w:firstLine="0"/>
              <w:jc w:val="left"/>
              <w:rPr>
                <w:sz w:val="20"/>
                <w:szCs w:val="20"/>
              </w:rPr>
            </w:pPr>
            <w:r w:rsidRPr="001E4796">
              <w:rPr>
                <w:sz w:val="20"/>
                <w:szCs w:val="20"/>
              </w:rPr>
              <w:t>125</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09D81227" w14:textId="77777777" w:rsidR="001E4796" w:rsidRPr="001E4796" w:rsidRDefault="001E4796" w:rsidP="005963B6">
            <w:pPr>
              <w:spacing w:line="240" w:lineRule="auto"/>
              <w:ind w:right="-142" w:firstLine="0"/>
              <w:jc w:val="left"/>
              <w:rPr>
                <w:sz w:val="20"/>
                <w:szCs w:val="20"/>
              </w:rPr>
            </w:pPr>
            <w:r w:rsidRPr="001E4796">
              <w:rPr>
                <w:sz w:val="20"/>
                <w:szCs w:val="20"/>
              </w:rPr>
              <w:t>0,26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13D121F" w14:textId="77777777" w:rsidR="001E4796" w:rsidRPr="001E4796" w:rsidRDefault="001E4796" w:rsidP="005963B6">
            <w:pPr>
              <w:spacing w:line="240" w:lineRule="auto"/>
              <w:ind w:right="-142" w:firstLine="0"/>
              <w:jc w:val="left"/>
              <w:rPr>
                <w:sz w:val="20"/>
                <w:szCs w:val="20"/>
              </w:rPr>
            </w:pPr>
            <w:r w:rsidRPr="001E4796">
              <w:rPr>
                <w:sz w:val="20"/>
                <w:szCs w:val="20"/>
              </w:rPr>
              <w:t>1603</w:t>
            </w:r>
          </w:p>
        </w:tc>
      </w:tr>
      <w:tr w:rsidR="001E4796" w:rsidRPr="001E4796" w14:paraId="4E49EE19"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47F2EB90" w14:textId="77777777" w:rsidR="001E4796" w:rsidRPr="001E4796" w:rsidRDefault="001E4796" w:rsidP="005963B6">
            <w:pPr>
              <w:spacing w:line="240" w:lineRule="auto"/>
              <w:ind w:firstLine="0"/>
              <w:jc w:val="left"/>
              <w:rPr>
                <w:sz w:val="20"/>
                <w:szCs w:val="20"/>
              </w:rPr>
            </w:pPr>
            <w:r w:rsidRPr="001E4796">
              <w:rPr>
                <w:sz w:val="20"/>
                <w:szCs w:val="20"/>
              </w:rPr>
              <w:t>Malhada de Pedras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4D43D64B" w14:textId="77777777" w:rsidR="001E4796" w:rsidRPr="001E4796" w:rsidRDefault="001E4796" w:rsidP="005963B6">
            <w:pPr>
              <w:spacing w:line="240" w:lineRule="auto"/>
              <w:ind w:right="-142" w:firstLine="0"/>
              <w:jc w:val="left"/>
              <w:rPr>
                <w:sz w:val="20"/>
                <w:szCs w:val="20"/>
              </w:rPr>
            </w:pPr>
            <w:r w:rsidRPr="001E4796">
              <w:rPr>
                <w:sz w:val="20"/>
                <w:szCs w:val="20"/>
              </w:rPr>
              <w:t>107</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E80D310" w14:textId="77777777" w:rsidR="001E4796" w:rsidRPr="001E4796" w:rsidRDefault="001E4796" w:rsidP="005963B6">
            <w:pPr>
              <w:spacing w:line="240" w:lineRule="auto"/>
              <w:ind w:right="-142" w:firstLine="0"/>
              <w:jc w:val="left"/>
              <w:rPr>
                <w:sz w:val="20"/>
                <w:szCs w:val="20"/>
              </w:rPr>
            </w:pPr>
            <w:r w:rsidRPr="001E4796">
              <w:rPr>
                <w:sz w:val="20"/>
                <w:szCs w:val="20"/>
              </w:rPr>
              <w:t>0,1</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F2DE227" w14:textId="77777777" w:rsidR="001E4796" w:rsidRPr="001E4796" w:rsidRDefault="001E4796" w:rsidP="005963B6">
            <w:pPr>
              <w:spacing w:line="240" w:lineRule="auto"/>
              <w:ind w:right="-142" w:firstLine="0"/>
              <w:jc w:val="left"/>
              <w:rPr>
                <w:sz w:val="20"/>
                <w:szCs w:val="20"/>
              </w:rPr>
            </w:pPr>
            <w:r w:rsidRPr="001E4796">
              <w:rPr>
                <w:sz w:val="20"/>
                <w:szCs w:val="20"/>
              </w:rPr>
              <w:t>2989</w:t>
            </w:r>
          </w:p>
        </w:tc>
      </w:tr>
      <w:tr w:rsidR="001E4796" w:rsidRPr="001E4796" w14:paraId="6FDDE406"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05401FB5" w14:textId="77777777" w:rsidR="001E4796" w:rsidRPr="001E4796" w:rsidRDefault="001E4796" w:rsidP="005963B6">
            <w:pPr>
              <w:spacing w:line="240" w:lineRule="auto"/>
              <w:ind w:firstLine="0"/>
              <w:jc w:val="left"/>
              <w:rPr>
                <w:sz w:val="20"/>
                <w:szCs w:val="20"/>
              </w:rPr>
            </w:pPr>
            <w:r w:rsidRPr="001E4796">
              <w:rPr>
                <w:sz w:val="20"/>
                <w:szCs w:val="20"/>
              </w:rPr>
              <w:t>Maetinga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80D2871" w14:textId="77777777" w:rsidR="001E4796" w:rsidRPr="001E4796" w:rsidRDefault="001E4796" w:rsidP="005963B6">
            <w:pPr>
              <w:spacing w:line="240" w:lineRule="auto"/>
              <w:ind w:right="-142" w:firstLine="0"/>
              <w:jc w:val="left"/>
              <w:rPr>
                <w:sz w:val="20"/>
                <w:szCs w:val="20"/>
              </w:rPr>
            </w:pPr>
            <w:r w:rsidRPr="001E4796">
              <w:rPr>
                <w:sz w:val="20"/>
                <w:szCs w:val="20"/>
              </w:rPr>
              <w:t>20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BD527AD" w14:textId="77777777" w:rsidR="001E4796" w:rsidRPr="001E4796" w:rsidRDefault="001E4796" w:rsidP="005963B6">
            <w:pPr>
              <w:spacing w:line="240" w:lineRule="auto"/>
              <w:ind w:right="-142" w:firstLine="0"/>
              <w:jc w:val="left"/>
              <w:rPr>
                <w:sz w:val="20"/>
                <w:szCs w:val="20"/>
              </w:rPr>
            </w:pPr>
            <w:r w:rsidRPr="001E4796">
              <w:rPr>
                <w:sz w:val="20"/>
                <w:szCs w:val="20"/>
              </w:rPr>
              <w:t>0,02</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B6013A1" w14:textId="77777777" w:rsidR="001E4796" w:rsidRPr="001E4796" w:rsidRDefault="001E4796" w:rsidP="005963B6">
            <w:pPr>
              <w:spacing w:line="240" w:lineRule="auto"/>
              <w:ind w:right="-142" w:firstLine="0"/>
              <w:jc w:val="left"/>
              <w:rPr>
                <w:sz w:val="20"/>
                <w:szCs w:val="20"/>
              </w:rPr>
            </w:pPr>
            <w:r w:rsidRPr="001E4796">
              <w:rPr>
                <w:sz w:val="20"/>
                <w:szCs w:val="20"/>
              </w:rPr>
              <w:t>2439</w:t>
            </w:r>
          </w:p>
        </w:tc>
      </w:tr>
      <w:tr w:rsidR="001E4796" w:rsidRPr="001E4796" w14:paraId="0F5148E3"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E81A088" w14:textId="77777777" w:rsidR="001E4796" w:rsidRPr="001E4796" w:rsidRDefault="001E4796" w:rsidP="005963B6">
            <w:pPr>
              <w:spacing w:line="240" w:lineRule="auto"/>
              <w:ind w:firstLine="0"/>
              <w:jc w:val="left"/>
              <w:rPr>
                <w:sz w:val="20"/>
                <w:szCs w:val="20"/>
              </w:rPr>
            </w:pPr>
            <w:r w:rsidRPr="001E4796">
              <w:rPr>
                <w:sz w:val="20"/>
                <w:szCs w:val="20"/>
              </w:rPr>
              <w:t>Anagé</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3DF8600B" w14:textId="77777777" w:rsidR="001E4796" w:rsidRPr="001E4796" w:rsidRDefault="001E4796" w:rsidP="005963B6">
            <w:pPr>
              <w:spacing w:line="240" w:lineRule="auto"/>
              <w:ind w:right="-142" w:firstLine="0"/>
              <w:jc w:val="left"/>
              <w:rPr>
                <w:sz w:val="20"/>
                <w:szCs w:val="20"/>
              </w:rPr>
            </w:pPr>
            <w:r w:rsidRPr="001E4796">
              <w:rPr>
                <w:sz w:val="20"/>
                <w:szCs w:val="20"/>
              </w:rPr>
              <w:t>15</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C894947" w14:textId="77777777" w:rsidR="001E4796" w:rsidRPr="001E4796" w:rsidRDefault="001E4796" w:rsidP="005963B6">
            <w:pPr>
              <w:spacing w:line="240" w:lineRule="auto"/>
              <w:ind w:right="-142" w:firstLine="0"/>
              <w:jc w:val="left"/>
              <w:rPr>
                <w:sz w:val="20"/>
                <w:szCs w:val="20"/>
              </w:rPr>
            </w:pPr>
            <w:r w:rsidRPr="001E4796">
              <w:rPr>
                <w:sz w:val="20"/>
                <w:szCs w:val="20"/>
              </w:rPr>
              <w:t>0</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9CD2D58" w14:textId="77777777" w:rsidR="001E4796" w:rsidRPr="001E4796" w:rsidRDefault="001E4796" w:rsidP="005963B6">
            <w:pPr>
              <w:spacing w:line="240" w:lineRule="auto"/>
              <w:ind w:right="-142" w:firstLine="0"/>
              <w:jc w:val="left"/>
              <w:rPr>
                <w:sz w:val="20"/>
                <w:szCs w:val="20"/>
              </w:rPr>
            </w:pPr>
            <w:r w:rsidRPr="001E4796">
              <w:rPr>
                <w:sz w:val="20"/>
                <w:szCs w:val="20"/>
              </w:rPr>
              <w:t>8875</w:t>
            </w:r>
          </w:p>
        </w:tc>
      </w:tr>
      <w:tr w:rsidR="001E4796" w:rsidRPr="001E4796" w14:paraId="2DC00504"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C65DD9E" w14:textId="77777777" w:rsidR="001E4796" w:rsidRPr="001E4796" w:rsidRDefault="001E4796" w:rsidP="005963B6">
            <w:pPr>
              <w:spacing w:line="240" w:lineRule="auto"/>
              <w:ind w:firstLine="0"/>
              <w:jc w:val="left"/>
              <w:rPr>
                <w:sz w:val="20"/>
                <w:szCs w:val="20"/>
              </w:rPr>
            </w:pPr>
            <w:r w:rsidRPr="001E4796">
              <w:rPr>
                <w:sz w:val="20"/>
                <w:szCs w:val="20"/>
              </w:rPr>
              <w:t>Paramirim</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AF3D63C" w14:textId="77777777" w:rsidR="001E4796" w:rsidRPr="001E4796" w:rsidRDefault="001E4796" w:rsidP="005963B6">
            <w:pPr>
              <w:spacing w:line="240" w:lineRule="auto"/>
              <w:ind w:right="-142" w:firstLine="0"/>
              <w:jc w:val="left"/>
              <w:rPr>
                <w:sz w:val="20"/>
                <w:szCs w:val="20"/>
              </w:rPr>
            </w:pPr>
            <w:r w:rsidRPr="001E4796">
              <w:rPr>
                <w:sz w:val="20"/>
                <w:szCs w:val="20"/>
              </w:rPr>
              <w:t>10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76E7B7C" w14:textId="77777777" w:rsidR="001E4796" w:rsidRPr="001E4796" w:rsidRDefault="001E4796" w:rsidP="005963B6">
            <w:pPr>
              <w:spacing w:line="240" w:lineRule="auto"/>
              <w:ind w:right="-142" w:firstLine="0"/>
              <w:jc w:val="left"/>
              <w:rPr>
                <w:sz w:val="20"/>
                <w:szCs w:val="20"/>
              </w:rPr>
            </w:pPr>
            <w:r w:rsidRPr="001E4796">
              <w:rPr>
                <w:sz w:val="20"/>
                <w:szCs w:val="20"/>
              </w:rPr>
              <w:t>0</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4842D06" w14:textId="77777777" w:rsidR="001E4796" w:rsidRPr="001E4796" w:rsidRDefault="001E4796" w:rsidP="005963B6">
            <w:pPr>
              <w:spacing w:line="240" w:lineRule="auto"/>
              <w:ind w:right="-142" w:firstLine="0"/>
              <w:jc w:val="left"/>
              <w:rPr>
                <w:sz w:val="20"/>
                <w:szCs w:val="20"/>
              </w:rPr>
            </w:pPr>
            <w:r w:rsidRPr="001E4796">
              <w:rPr>
                <w:sz w:val="20"/>
                <w:szCs w:val="20"/>
              </w:rPr>
              <w:t>6762</w:t>
            </w:r>
          </w:p>
        </w:tc>
      </w:tr>
      <w:tr w:rsidR="001E4796" w:rsidRPr="001E4796" w14:paraId="0E51029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A8D2905" w14:textId="77777777" w:rsidR="001E4796" w:rsidRPr="001E4796" w:rsidRDefault="001E4796" w:rsidP="005963B6">
            <w:pPr>
              <w:spacing w:line="240" w:lineRule="auto"/>
              <w:ind w:firstLine="0"/>
              <w:jc w:val="left"/>
              <w:rPr>
                <w:sz w:val="20"/>
                <w:szCs w:val="20"/>
              </w:rPr>
            </w:pPr>
            <w:r w:rsidRPr="001E4796">
              <w:rPr>
                <w:sz w:val="20"/>
                <w:szCs w:val="20"/>
              </w:rPr>
              <w:t>Ituaçu</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46B71FE" w14:textId="77777777" w:rsidR="001E4796" w:rsidRPr="001E4796" w:rsidRDefault="001E4796" w:rsidP="005963B6">
            <w:pPr>
              <w:spacing w:line="240" w:lineRule="auto"/>
              <w:ind w:right="-142" w:firstLine="0"/>
              <w:jc w:val="left"/>
              <w:rPr>
                <w:sz w:val="20"/>
                <w:szCs w:val="20"/>
              </w:rPr>
            </w:pPr>
            <w:r w:rsidRPr="001E4796">
              <w:rPr>
                <w:sz w:val="20"/>
                <w:szCs w:val="20"/>
              </w:rPr>
              <w:t>-1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900FA8F" w14:textId="77777777" w:rsidR="001E4796" w:rsidRPr="001E4796" w:rsidRDefault="001E4796" w:rsidP="005963B6">
            <w:pPr>
              <w:spacing w:line="240" w:lineRule="auto"/>
              <w:ind w:right="-142" w:firstLine="0"/>
              <w:jc w:val="left"/>
              <w:rPr>
                <w:sz w:val="20"/>
                <w:szCs w:val="20"/>
              </w:rPr>
            </w:pPr>
            <w:r w:rsidRPr="001E4796">
              <w:rPr>
                <w:sz w:val="20"/>
                <w:szCs w:val="20"/>
              </w:rPr>
              <w:t>0</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5991F41" w14:textId="77777777" w:rsidR="001E4796" w:rsidRPr="001E4796" w:rsidRDefault="001E4796" w:rsidP="005963B6">
            <w:pPr>
              <w:spacing w:line="240" w:lineRule="auto"/>
              <w:ind w:right="-142" w:firstLine="0"/>
              <w:jc w:val="left"/>
              <w:rPr>
                <w:sz w:val="20"/>
                <w:szCs w:val="20"/>
              </w:rPr>
            </w:pPr>
            <w:r w:rsidRPr="001E4796">
              <w:rPr>
                <w:sz w:val="20"/>
                <w:szCs w:val="20"/>
              </w:rPr>
              <w:t>6191</w:t>
            </w:r>
          </w:p>
        </w:tc>
      </w:tr>
      <w:tr w:rsidR="001E4796" w:rsidRPr="001E4796" w14:paraId="0A384F9F"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4DE2091" w14:textId="77777777" w:rsidR="001E4796" w:rsidRPr="001E4796" w:rsidRDefault="001E4796" w:rsidP="005963B6">
            <w:pPr>
              <w:spacing w:line="240" w:lineRule="auto"/>
              <w:ind w:firstLine="0"/>
              <w:jc w:val="left"/>
              <w:rPr>
                <w:sz w:val="20"/>
                <w:szCs w:val="20"/>
              </w:rPr>
            </w:pPr>
            <w:r w:rsidRPr="001E4796">
              <w:rPr>
                <w:sz w:val="20"/>
                <w:szCs w:val="20"/>
              </w:rPr>
              <w:t>Jitaúna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8944B37" w14:textId="77777777" w:rsidR="001E4796" w:rsidRPr="001E4796" w:rsidRDefault="001E4796" w:rsidP="005963B6">
            <w:pPr>
              <w:spacing w:line="240" w:lineRule="auto"/>
              <w:ind w:right="-142" w:firstLine="0"/>
              <w:jc w:val="left"/>
              <w:rPr>
                <w:sz w:val="20"/>
                <w:szCs w:val="20"/>
              </w:rPr>
            </w:pPr>
            <w:r w:rsidRPr="001E4796">
              <w:rPr>
                <w:sz w:val="20"/>
                <w:szCs w:val="20"/>
              </w:rPr>
              <w:t>-58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1C167671" w14:textId="77777777" w:rsidR="001E4796" w:rsidRPr="001E4796" w:rsidRDefault="001E4796" w:rsidP="005963B6">
            <w:pPr>
              <w:spacing w:line="240" w:lineRule="auto"/>
              <w:ind w:right="-142" w:firstLine="0"/>
              <w:jc w:val="left"/>
              <w:rPr>
                <w:sz w:val="20"/>
                <w:szCs w:val="20"/>
              </w:rPr>
            </w:pPr>
            <w:r w:rsidRPr="001E4796">
              <w:rPr>
                <w:sz w:val="20"/>
                <w:szCs w:val="20"/>
              </w:rPr>
              <w:t>-0,03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4CA9163" w14:textId="77777777" w:rsidR="001E4796" w:rsidRPr="001E4796" w:rsidRDefault="001E4796" w:rsidP="005963B6">
            <w:pPr>
              <w:spacing w:line="240" w:lineRule="auto"/>
              <w:ind w:right="-142" w:firstLine="0"/>
              <w:jc w:val="left"/>
              <w:rPr>
                <w:sz w:val="20"/>
                <w:szCs w:val="20"/>
              </w:rPr>
            </w:pPr>
            <w:r w:rsidRPr="001E4796">
              <w:rPr>
                <w:sz w:val="20"/>
                <w:szCs w:val="20"/>
              </w:rPr>
              <w:t>5121</w:t>
            </w:r>
          </w:p>
        </w:tc>
      </w:tr>
      <w:tr w:rsidR="001E4796" w:rsidRPr="001E4796" w14:paraId="53672842"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D533345" w14:textId="77777777" w:rsidR="001E4796" w:rsidRPr="001E4796" w:rsidRDefault="001E4796" w:rsidP="005963B6">
            <w:pPr>
              <w:spacing w:line="240" w:lineRule="auto"/>
              <w:ind w:firstLine="0"/>
              <w:jc w:val="left"/>
              <w:rPr>
                <w:sz w:val="20"/>
                <w:szCs w:val="20"/>
              </w:rPr>
            </w:pPr>
            <w:r w:rsidRPr="001E4796">
              <w:rPr>
                <w:sz w:val="20"/>
                <w:szCs w:val="20"/>
              </w:rPr>
              <w:t>Rio de Contas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BE2B3DB" w14:textId="77777777" w:rsidR="001E4796" w:rsidRPr="001E4796" w:rsidRDefault="001E4796" w:rsidP="005963B6">
            <w:pPr>
              <w:spacing w:line="240" w:lineRule="auto"/>
              <w:ind w:right="-142" w:firstLine="0"/>
              <w:jc w:val="left"/>
              <w:rPr>
                <w:sz w:val="20"/>
                <w:szCs w:val="20"/>
              </w:rPr>
            </w:pPr>
            <w:r w:rsidRPr="001E4796">
              <w:rPr>
                <w:sz w:val="20"/>
                <w:szCs w:val="20"/>
              </w:rPr>
              <w:t>-94</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31AD7EF" w14:textId="77777777" w:rsidR="001E4796" w:rsidRPr="001E4796" w:rsidRDefault="001E4796" w:rsidP="005963B6">
            <w:pPr>
              <w:spacing w:line="240" w:lineRule="auto"/>
              <w:ind w:right="-142" w:firstLine="0"/>
              <w:jc w:val="left"/>
              <w:rPr>
                <w:sz w:val="20"/>
                <w:szCs w:val="20"/>
              </w:rPr>
            </w:pPr>
            <w:r w:rsidRPr="001E4796">
              <w:rPr>
                <w:sz w:val="20"/>
                <w:szCs w:val="20"/>
              </w:rPr>
              <w:t>-0,06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7DAE3EF" w14:textId="77777777" w:rsidR="001E4796" w:rsidRPr="001E4796" w:rsidRDefault="001E4796" w:rsidP="005963B6">
            <w:pPr>
              <w:spacing w:line="240" w:lineRule="auto"/>
              <w:ind w:right="-142" w:firstLine="0"/>
              <w:jc w:val="left"/>
              <w:rPr>
                <w:sz w:val="20"/>
                <w:szCs w:val="20"/>
              </w:rPr>
            </w:pPr>
            <w:r w:rsidRPr="001E4796">
              <w:rPr>
                <w:sz w:val="20"/>
                <w:szCs w:val="20"/>
              </w:rPr>
              <w:t>4556</w:t>
            </w:r>
          </w:p>
        </w:tc>
      </w:tr>
      <w:tr w:rsidR="001E4796" w:rsidRPr="001E4796" w14:paraId="3F41F728"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7803D0D" w14:textId="77777777" w:rsidR="001E4796" w:rsidRPr="001E4796" w:rsidRDefault="001E4796" w:rsidP="005963B6">
            <w:pPr>
              <w:spacing w:line="240" w:lineRule="auto"/>
              <w:ind w:firstLine="0"/>
              <w:jc w:val="left"/>
              <w:rPr>
                <w:sz w:val="20"/>
                <w:szCs w:val="20"/>
              </w:rPr>
            </w:pPr>
            <w:r w:rsidRPr="001E4796">
              <w:rPr>
                <w:sz w:val="20"/>
                <w:szCs w:val="20"/>
              </w:rPr>
              <w:t>Mirante</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4DB2E3BA" w14:textId="77777777" w:rsidR="001E4796" w:rsidRPr="001E4796" w:rsidRDefault="001E4796" w:rsidP="005963B6">
            <w:pPr>
              <w:spacing w:line="240" w:lineRule="auto"/>
              <w:ind w:right="-142" w:firstLine="0"/>
              <w:jc w:val="left"/>
              <w:rPr>
                <w:sz w:val="20"/>
                <w:szCs w:val="20"/>
              </w:rPr>
            </w:pPr>
            <w:r w:rsidRPr="001E4796">
              <w:rPr>
                <w:sz w:val="20"/>
                <w:szCs w:val="20"/>
              </w:rPr>
              <w:t>-162</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2D745C3" w14:textId="77777777" w:rsidR="001E4796" w:rsidRPr="001E4796" w:rsidRDefault="001E4796" w:rsidP="005963B6">
            <w:pPr>
              <w:spacing w:line="240" w:lineRule="auto"/>
              <w:ind w:right="-142" w:firstLine="0"/>
              <w:jc w:val="left"/>
              <w:rPr>
                <w:sz w:val="20"/>
                <w:szCs w:val="20"/>
              </w:rPr>
            </w:pPr>
            <w:r w:rsidRPr="001E4796">
              <w:rPr>
                <w:sz w:val="20"/>
                <w:szCs w:val="20"/>
              </w:rPr>
              <w:t>-0,13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79C38F5" w14:textId="77777777" w:rsidR="001E4796" w:rsidRPr="001E4796" w:rsidRDefault="001E4796" w:rsidP="005963B6">
            <w:pPr>
              <w:spacing w:line="240" w:lineRule="auto"/>
              <w:ind w:right="-142" w:firstLine="0"/>
              <w:jc w:val="left"/>
              <w:rPr>
                <w:sz w:val="20"/>
                <w:szCs w:val="20"/>
              </w:rPr>
            </w:pPr>
            <w:r w:rsidRPr="001E4796">
              <w:rPr>
                <w:sz w:val="20"/>
                <w:szCs w:val="20"/>
              </w:rPr>
              <w:t>3448</w:t>
            </w:r>
          </w:p>
        </w:tc>
      </w:tr>
      <w:tr w:rsidR="001E4796" w14:paraId="00BCBED9"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0B37F96" w14:textId="77777777" w:rsidR="001E4796" w:rsidRDefault="001E4796" w:rsidP="005963B6">
            <w:pPr>
              <w:spacing w:line="240" w:lineRule="auto"/>
              <w:ind w:firstLine="0"/>
              <w:jc w:val="left"/>
              <w:rPr>
                <w:sz w:val="20"/>
                <w:szCs w:val="20"/>
              </w:rPr>
            </w:pPr>
            <w:proofErr w:type="spellStart"/>
            <w:r>
              <w:rPr>
                <w:sz w:val="20"/>
                <w:szCs w:val="20"/>
              </w:rPr>
              <w:t>Aiquara</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1329753" w14:textId="77777777" w:rsidR="001E4796" w:rsidRDefault="001E4796" w:rsidP="005963B6">
            <w:pPr>
              <w:spacing w:line="240" w:lineRule="auto"/>
              <w:ind w:right="-142" w:firstLine="0"/>
              <w:jc w:val="left"/>
              <w:rPr>
                <w:sz w:val="20"/>
                <w:szCs w:val="20"/>
              </w:rPr>
            </w:pPr>
            <w:r>
              <w:rPr>
                <w:sz w:val="20"/>
                <w:szCs w:val="20"/>
              </w:rPr>
              <w:t>-202</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CE43254" w14:textId="77777777" w:rsidR="001E4796" w:rsidRDefault="001E4796" w:rsidP="005963B6">
            <w:pPr>
              <w:spacing w:line="240" w:lineRule="auto"/>
              <w:ind w:right="-142" w:firstLine="0"/>
              <w:jc w:val="left"/>
              <w:rPr>
                <w:sz w:val="20"/>
                <w:szCs w:val="20"/>
              </w:rPr>
            </w:pPr>
            <w:r>
              <w:rPr>
                <w:sz w:val="20"/>
                <w:szCs w:val="20"/>
              </w:rPr>
              <w:t>-0,37</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096B9EEE" w14:textId="77777777" w:rsidR="001E4796" w:rsidRDefault="001E4796" w:rsidP="005963B6">
            <w:pPr>
              <w:spacing w:line="240" w:lineRule="auto"/>
              <w:ind w:right="-142" w:firstLine="0"/>
              <w:jc w:val="left"/>
              <w:rPr>
                <w:sz w:val="20"/>
                <w:szCs w:val="20"/>
              </w:rPr>
            </w:pPr>
            <w:r>
              <w:rPr>
                <w:sz w:val="20"/>
                <w:szCs w:val="20"/>
              </w:rPr>
              <w:t>1505</w:t>
            </w:r>
          </w:p>
        </w:tc>
      </w:tr>
      <w:tr w:rsidR="001E4796" w14:paraId="760D1DD3"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3F228A7" w14:textId="77777777" w:rsidR="001E4796" w:rsidRDefault="001E4796" w:rsidP="005963B6">
            <w:pPr>
              <w:spacing w:line="240" w:lineRule="auto"/>
              <w:ind w:firstLine="0"/>
              <w:jc w:val="left"/>
              <w:rPr>
                <w:sz w:val="20"/>
                <w:szCs w:val="20"/>
              </w:rPr>
            </w:pPr>
            <w:r>
              <w:rPr>
                <w:sz w:val="20"/>
                <w:szCs w:val="20"/>
              </w:rPr>
              <w:t>Itagibá</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C0E73BF" w14:textId="77777777" w:rsidR="001E4796" w:rsidRDefault="001E4796" w:rsidP="005963B6">
            <w:pPr>
              <w:spacing w:line="240" w:lineRule="auto"/>
              <w:ind w:right="-142" w:firstLine="0"/>
              <w:jc w:val="left"/>
              <w:rPr>
                <w:sz w:val="20"/>
                <w:szCs w:val="20"/>
              </w:rPr>
            </w:pPr>
            <w:r>
              <w:rPr>
                <w:sz w:val="20"/>
                <w:szCs w:val="20"/>
              </w:rPr>
              <w:t>-213</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17B4CF7" w14:textId="77777777" w:rsidR="001E4796" w:rsidRDefault="001E4796" w:rsidP="005963B6">
            <w:pPr>
              <w:spacing w:line="240" w:lineRule="auto"/>
              <w:ind w:right="-142" w:firstLine="0"/>
              <w:jc w:val="left"/>
              <w:rPr>
                <w:sz w:val="20"/>
                <w:szCs w:val="20"/>
              </w:rPr>
            </w:pPr>
            <w:r>
              <w:rPr>
                <w:sz w:val="20"/>
                <w:szCs w:val="20"/>
              </w:rPr>
              <w:t>-0,12</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2446CC1" w14:textId="77777777" w:rsidR="001E4796" w:rsidRDefault="001E4796" w:rsidP="005963B6">
            <w:pPr>
              <w:spacing w:line="240" w:lineRule="auto"/>
              <w:ind w:right="-142" w:firstLine="0"/>
              <w:jc w:val="left"/>
              <w:rPr>
                <w:sz w:val="20"/>
                <w:szCs w:val="20"/>
              </w:rPr>
            </w:pPr>
            <w:r>
              <w:rPr>
                <w:sz w:val="20"/>
                <w:szCs w:val="20"/>
              </w:rPr>
              <w:t>5441</w:t>
            </w:r>
          </w:p>
        </w:tc>
      </w:tr>
      <w:tr w:rsidR="001E4796" w14:paraId="26263764"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03E0F33" w14:textId="77777777" w:rsidR="001E4796" w:rsidRDefault="001E4796" w:rsidP="005963B6">
            <w:pPr>
              <w:spacing w:line="240" w:lineRule="auto"/>
              <w:ind w:firstLine="0"/>
              <w:jc w:val="left"/>
              <w:rPr>
                <w:sz w:val="20"/>
                <w:szCs w:val="20"/>
              </w:rPr>
            </w:pPr>
            <w:proofErr w:type="spellStart"/>
            <w:r>
              <w:rPr>
                <w:sz w:val="20"/>
                <w:szCs w:val="20"/>
              </w:rPr>
              <w:t>Maiquinique</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17DA18EE" w14:textId="77777777" w:rsidR="001E4796" w:rsidRDefault="001E4796" w:rsidP="005963B6">
            <w:pPr>
              <w:spacing w:line="240" w:lineRule="auto"/>
              <w:ind w:right="-142" w:firstLine="0"/>
              <w:jc w:val="left"/>
              <w:rPr>
                <w:sz w:val="20"/>
                <w:szCs w:val="20"/>
              </w:rPr>
            </w:pPr>
            <w:r>
              <w:rPr>
                <w:sz w:val="20"/>
                <w:szCs w:val="20"/>
              </w:rPr>
              <w:t>-273</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4FB309D" w14:textId="77777777" w:rsidR="001E4796" w:rsidRDefault="001E4796" w:rsidP="005963B6">
            <w:pPr>
              <w:spacing w:line="240" w:lineRule="auto"/>
              <w:ind w:right="-142" w:firstLine="0"/>
              <w:jc w:val="left"/>
              <w:rPr>
                <w:sz w:val="20"/>
                <w:szCs w:val="20"/>
              </w:rPr>
            </w:pPr>
            <w:r>
              <w:rPr>
                <w:sz w:val="20"/>
                <w:szCs w:val="20"/>
              </w:rPr>
              <w:t>-0,26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5384BBD2" w14:textId="77777777" w:rsidR="001E4796" w:rsidRDefault="001E4796" w:rsidP="005963B6">
            <w:pPr>
              <w:spacing w:line="240" w:lineRule="auto"/>
              <w:ind w:right="-142" w:firstLine="0"/>
              <w:jc w:val="left"/>
              <w:rPr>
                <w:sz w:val="20"/>
                <w:szCs w:val="20"/>
              </w:rPr>
            </w:pPr>
            <w:r>
              <w:rPr>
                <w:sz w:val="20"/>
                <w:szCs w:val="20"/>
              </w:rPr>
              <w:t>3173</w:t>
            </w:r>
          </w:p>
        </w:tc>
      </w:tr>
      <w:tr w:rsidR="001E4796" w14:paraId="281A82B8"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327B179" w14:textId="77777777" w:rsidR="001E4796" w:rsidRDefault="001E4796" w:rsidP="005963B6">
            <w:pPr>
              <w:spacing w:line="240" w:lineRule="auto"/>
              <w:ind w:firstLine="0"/>
              <w:jc w:val="left"/>
              <w:rPr>
                <w:sz w:val="20"/>
                <w:szCs w:val="20"/>
              </w:rPr>
            </w:pPr>
            <w:r>
              <w:rPr>
                <w:sz w:val="20"/>
                <w:szCs w:val="20"/>
              </w:rPr>
              <w:t>Érico Cardoso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44D046FF" w14:textId="77777777" w:rsidR="001E4796" w:rsidRDefault="001E4796" w:rsidP="005963B6">
            <w:pPr>
              <w:spacing w:line="240" w:lineRule="auto"/>
              <w:ind w:right="-142" w:firstLine="0"/>
              <w:jc w:val="left"/>
              <w:rPr>
                <w:sz w:val="20"/>
                <w:szCs w:val="20"/>
              </w:rPr>
            </w:pPr>
            <w:r>
              <w:rPr>
                <w:sz w:val="20"/>
                <w:szCs w:val="20"/>
              </w:rPr>
              <w:t>-278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05408EE4" w14:textId="77777777" w:rsidR="001E4796" w:rsidRDefault="001E4796" w:rsidP="005963B6">
            <w:pPr>
              <w:spacing w:line="240" w:lineRule="auto"/>
              <w:ind w:right="-142" w:firstLine="0"/>
              <w:jc w:val="left"/>
              <w:rPr>
                <w:sz w:val="20"/>
                <w:szCs w:val="20"/>
              </w:rPr>
            </w:pPr>
            <w:r>
              <w:rPr>
                <w:sz w:val="20"/>
                <w:szCs w:val="20"/>
              </w:rPr>
              <w:t>-0,22</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8B663AC" w14:textId="77777777" w:rsidR="001E4796" w:rsidRDefault="001E4796" w:rsidP="005963B6">
            <w:pPr>
              <w:spacing w:line="240" w:lineRule="auto"/>
              <w:ind w:right="-142" w:firstLine="0"/>
              <w:jc w:val="left"/>
              <w:rPr>
                <w:sz w:val="20"/>
                <w:szCs w:val="20"/>
              </w:rPr>
            </w:pPr>
            <w:r>
              <w:rPr>
                <w:sz w:val="20"/>
                <w:szCs w:val="20"/>
              </w:rPr>
              <w:t>3107</w:t>
            </w:r>
          </w:p>
        </w:tc>
      </w:tr>
      <w:tr w:rsidR="001E4796" w14:paraId="2CAB2193"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C15A064" w14:textId="77777777" w:rsidR="001E4796" w:rsidRDefault="001E4796" w:rsidP="005963B6">
            <w:pPr>
              <w:spacing w:line="240" w:lineRule="auto"/>
              <w:ind w:firstLine="0"/>
              <w:jc w:val="left"/>
              <w:rPr>
                <w:sz w:val="20"/>
                <w:szCs w:val="20"/>
              </w:rPr>
            </w:pPr>
            <w:r>
              <w:rPr>
                <w:sz w:val="20"/>
                <w:szCs w:val="20"/>
              </w:rPr>
              <w:t>Caraíbas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4B6E41D" w14:textId="77777777" w:rsidR="001E4796" w:rsidRDefault="001E4796" w:rsidP="005963B6">
            <w:pPr>
              <w:spacing w:line="240" w:lineRule="auto"/>
              <w:ind w:right="-142" w:firstLine="0"/>
              <w:jc w:val="left"/>
              <w:rPr>
                <w:sz w:val="20"/>
                <w:szCs w:val="20"/>
              </w:rPr>
            </w:pPr>
            <w:r>
              <w:rPr>
                <w:sz w:val="20"/>
                <w:szCs w:val="20"/>
              </w:rPr>
              <w:t>-282</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759E075" w14:textId="77777777" w:rsidR="001E4796" w:rsidRDefault="001E4796" w:rsidP="005963B6">
            <w:pPr>
              <w:spacing w:line="240" w:lineRule="auto"/>
              <w:ind w:right="-142" w:firstLine="0"/>
              <w:jc w:val="left"/>
              <w:rPr>
                <w:sz w:val="20"/>
                <w:szCs w:val="20"/>
              </w:rPr>
            </w:pPr>
            <w:r>
              <w:rPr>
                <w:sz w:val="20"/>
                <w:szCs w:val="20"/>
              </w:rPr>
              <w:t>-0,23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E04E3FC" w14:textId="77777777" w:rsidR="001E4796" w:rsidRDefault="001E4796" w:rsidP="005963B6">
            <w:pPr>
              <w:spacing w:line="240" w:lineRule="auto"/>
              <w:ind w:right="-142" w:firstLine="0"/>
              <w:jc w:val="left"/>
              <w:rPr>
                <w:sz w:val="20"/>
                <w:szCs w:val="20"/>
              </w:rPr>
            </w:pPr>
            <w:r>
              <w:rPr>
                <w:sz w:val="20"/>
                <w:szCs w:val="20"/>
              </w:rPr>
              <w:t>3450</w:t>
            </w:r>
          </w:p>
        </w:tc>
      </w:tr>
      <w:tr w:rsidR="001E4796" w14:paraId="1F4E8831"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C33D4E0" w14:textId="77777777" w:rsidR="001E4796" w:rsidRDefault="001E4796" w:rsidP="005963B6">
            <w:pPr>
              <w:spacing w:line="240" w:lineRule="auto"/>
              <w:ind w:firstLine="0"/>
              <w:jc w:val="left"/>
              <w:rPr>
                <w:sz w:val="20"/>
                <w:szCs w:val="20"/>
              </w:rPr>
            </w:pPr>
            <w:r>
              <w:rPr>
                <w:sz w:val="20"/>
                <w:szCs w:val="20"/>
              </w:rPr>
              <w:t>Nova Ibiá</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B7A725D" w14:textId="77777777" w:rsidR="001E4796" w:rsidRDefault="001E4796" w:rsidP="005963B6">
            <w:pPr>
              <w:spacing w:line="240" w:lineRule="auto"/>
              <w:ind w:right="-142" w:firstLine="0"/>
              <w:jc w:val="left"/>
              <w:rPr>
                <w:sz w:val="20"/>
                <w:szCs w:val="20"/>
              </w:rPr>
            </w:pPr>
            <w:r>
              <w:rPr>
                <w:sz w:val="20"/>
                <w:szCs w:val="20"/>
              </w:rPr>
              <w:t>-326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13821D39" w14:textId="77777777" w:rsidR="001E4796" w:rsidRDefault="001E4796" w:rsidP="005963B6">
            <w:pPr>
              <w:spacing w:line="240" w:lineRule="auto"/>
              <w:ind w:right="-142" w:firstLine="0"/>
              <w:jc w:val="left"/>
              <w:rPr>
                <w:sz w:val="20"/>
                <w:szCs w:val="20"/>
              </w:rPr>
            </w:pPr>
            <w:r>
              <w:rPr>
                <w:sz w:val="20"/>
                <w:szCs w:val="20"/>
              </w:rPr>
              <w:t>-0,41</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01A7D978" w14:textId="77777777" w:rsidR="001E4796" w:rsidRDefault="001E4796" w:rsidP="005963B6">
            <w:pPr>
              <w:spacing w:line="240" w:lineRule="auto"/>
              <w:ind w:right="-142" w:firstLine="0"/>
              <w:jc w:val="left"/>
              <w:rPr>
                <w:sz w:val="20"/>
                <w:szCs w:val="20"/>
              </w:rPr>
            </w:pPr>
            <w:r>
              <w:rPr>
                <w:sz w:val="20"/>
                <w:szCs w:val="20"/>
              </w:rPr>
              <w:t>2401</w:t>
            </w:r>
          </w:p>
        </w:tc>
      </w:tr>
      <w:tr w:rsidR="001E4796" w:rsidRPr="001E4796" w14:paraId="20843875"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2CB911A" w14:textId="77777777" w:rsidR="001E4796" w:rsidRDefault="001E4796" w:rsidP="005963B6">
            <w:pPr>
              <w:spacing w:line="240" w:lineRule="auto"/>
              <w:ind w:firstLine="0"/>
              <w:jc w:val="left"/>
              <w:rPr>
                <w:sz w:val="20"/>
                <w:szCs w:val="20"/>
              </w:rPr>
            </w:pPr>
            <w:r>
              <w:rPr>
                <w:sz w:val="20"/>
                <w:szCs w:val="20"/>
              </w:rPr>
              <w:t>Santa Inês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768A547E" w14:textId="77777777" w:rsidR="001E4796" w:rsidRDefault="001E4796" w:rsidP="005963B6">
            <w:pPr>
              <w:spacing w:line="240" w:lineRule="auto"/>
              <w:ind w:right="-142" w:firstLine="0"/>
              <w:jc w:val="left"/>
              <w:rPr>
                <w:sz w:val="20"/>
                <w:szCs w:val="20"/>
              </w:rPr>
            </w:pPr>
            <w:r>
              <w:rPr>
                <w:sz w:val="20"/>
                <w:szCs w:val="20"/>
              </w:rPr>
              <w:t>-356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3D85741" w14:textId="77777777" w:rsidR="001E4796" w:rsidRDefault="001E4796" w:rsidP="005963B6">
            <w:pPr>
              <w:spacing w:line="240" w:lineRule="auto"/>
              <w:ind w:right="-142" w:firstLine="0"/>
              <w:jc w:val="left"/>
              <w:rPr>
                <w:sz w:val="20"/>
                <w:szCs w:val="20"/>
              </w:rPr>
            </w:pPr>
            <w:r>
              <w:rPr>
                <w:sz w:val="20"/>
                <w:szCs w:val="20"/>
              </w:rPr>
              <w:t>-0,28</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0D982305" w14:textId="77777777" w:rsidR="001E4796" w:rsidRDefault="001E4796" w:rsidP="005963B6">
            <w:pPr>
              <w:spacing w:line="240" w:lineRule="auto"/>
              <w:ind w:right="-142" w:firstLine="0"/>
              <w:jc w:val="left"/>
              <w:rPr>
                <w:sz w:val="20"/>
                <w:szCs w:val="20"/>
              </w:rPr>
            </w:pPr>
            <w:r>
              <w:rPr>
                <w:sz w:val="20"/>
                <w:szCs w:val="20"/>
              </w:rPr>
              <w:t>3601</w:t>
            </w:r>
          </w:p>
        </w:tc>
      </w:tr>
      <w:tr w:rsidR="001E4796" w:rsidRPr="001E4796" w14:paraId="443F95C1"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0B76987B" w14:textId="77777777" w:rsidR="001E4796" w:rsidRDefault="001E4796" w:rsidP="005963B6">
            <w:pPr>
              <w:spacing w:line="240" w:lineRule="auto"/>
              <w:ind w:firstLine="0"/>
              <w:jc w:val="left"/>
              <w:rPr>
                <w:sz w:val="20"/>
                <w:szCs w:val="20"/>
              </w:rPr>
            </w:pPr>
            <w:r>
              <w:rPr>
                <w:sz w:val="20"/>
                <w:szCs w:val="20"/>
              </w:rPr>
              <w:t>Ibirataia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FC44E18" w14:textId="77777777" w:rsidR="001E4796" w:rsidRDefault="001E4796" w:rsidP="005963B6">
            <w:pPr>
              <w:spacing w:line="240" w:lineRule="auto"/>
              <w:ind w:right="-142" w:firstLine="0"/>
              <w:jc w:val="left"/>
              <w:rPr>
                <w:sz w:val="20"/>
                <w:szCs w:val="20"/>
              </w:rPr>
            </w:pPr>
            <w:r>
              <w:rPr>
                <w:sz w:val="20"/>
                <w:szCs w:val="20"/>
              </w:rPr>
              <w:t>-376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08F4DD64" w14:textId="77777777" w:rsidR="001E4796" w:rsidRDefault="001E4796" w:rsidP="005963B6">
            <w:pPr>
              <w:spacing w:line="240" w:lineRule="auto"/>
              <w:ind w:right="-142" w:firstLine="0"/>
              <w:jc w:val="left"/>
              <w:rPr>
                <w:sz w:val="20"/>
                <w:szCs w:val="20"/>
              </w:rPr>
            </w:pPr>
            <w:r>
              <w:rPr>
                <w:sz w:val="20"/>
                <w:szCs w:val="20"/>
              </w:rPr>
              <w:t>-0,16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4DE03AB" w14:textId="77777777" w:rsidR="001E4796" w:rsidRDefault="001E4796" w:rsidP="005963B6">
            <w:pPr>
              <w:spacing w:line="240" w:lineRule="auto"/>
              <w:ind w:right="-142" w:firstLine="0"/>
              <w:jc w:val="left"/>
              <w:rPr>
                <w:sz w:val="20"/>
                <w:szCs w:val="20"/>
              </w:rPr>
            </w:pPr>
            <w:r>
              <w:rPr>
                <w:sz w:val="20"/>
                <w:szCs w:val="20"/>
              </w:rPr>
              <w:t>6913</w:t>
            </w:r>
          </w:p>
        </w:tc>
      </w:tr>
      <w:tr w:rsidR="001E4796" w:rsidRPr="001E4796" w14:paraId="516E8AC2"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660F6C3" w14:textId="77777777" w:rsidR="001E4796" w:rsidRDefault="001E4796" w:rsidP="005963B6">
            <w:pPr>
              <w:spacing w:line="240" w:lineRule="auto"/>
              <w:ind w:firstLine="0"/>
              <w:jc w:val="left"/>
              <w:rPr>
                <w:sz w:val="20"/>
                <w:szCs w:val="20"/>
              </w:rPr>
            </w:pPr>
            <w:proofErr w:type="spellStart"/>
            <w:r>
              <w:rPr>
                <w:sz w:val="20"/>
                <w:szCs w:val="20"/>
              </w:rPr>
              <w:t>Caturama</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0E77506" w14:textId="77777777" w:rsidR="001E4796" w:rsidRDefault="001E4796" w:rsidP="005963B6">
            <w:pPr>
              <w:spacing w:line="240" w:lineRule="auto"/>
              <w:ind w:right="-142" w:firstLine="0"/>
              <w:jc w:val="left"/>
              <w:rPr>
                <w:sz w:val="20"/>
                <w:szCs w:val="20"/>
              </w:rPr>
            </w:pPr>
            <w:r>
              <w:rPr>
                <w:sz w:val="20"/>
                <w:szCs w:val="20"/>
              </w:rPr>
              <w:t>-419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A814D62" w14:textId="77777777" w:rsidR="001E4796" w:rsidRDefault="001E4796" w:rsidP="005963B6">
            <w:pPr>
              <w:spacing w:line="240" w:lineRule="auto"/>
              <w:ind w:right="-142" w:firstLine="0"/>
              <w:jc w:val="left"/>
              <w:rPr>
                <w:sz w:val="20"/>
                <w:szCs w:val="20"/>
              </w:rPr>
            </w:pPr>
            <w:r>
              <w:rPr>
                <w:sz w:val="20"/>
                <w:szCs w:val="20"/>
              </w:rPr>
              <w:t>-0,39</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D827926" w14:textId="77777777" w:rsidR="001E4796" w:rsidRDefault="001E4796" w:rsidP="005963B6">
            <w:pPr>
              <w:spacing w:line="240" w:lineRule="auto"/>
              <w:ind w:right="-142" w:firstLine="0"/>
              <w:jc w:val="left"/>
              <w:rPr>
                <w:sz w:val="20"/>
                <w:szCs w:val="20"/>
              </w:rPr>
            </w:pPr>
            <w:r>
              <w:rPr>
                <w:sz w:val="20"/>
                <w:szCs w:val="20"/>
              </w:rPr>
              <w:t>3015</w:t>
            </w:r>
          </w:p>
        </w:tc>
      </w:tr>
      <w:tr w:rsidR="001E4796" w:rsidRPr="001E4796" w14:paraId="6A358220"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8CE1A28" w14:textId="77777777" w:rsidR="001E4796" w:rsidRDefault="001E4796" w:rsidP="005963B6">
            <w:pPr>
              <w:spacing w:line="240" w:lineRule="auto"/>
              <w:ind w:firstLine="0"/>
              <w:jc w:val="left"/>
              <w:rPr>
                <w:sz w:val="20"/>
                <w:szCs w:val="20"/>
              </w:rPr>
            </w:pPr>
            <w:r>
              <w:rPr>
                <w:sz w:val="20"/>
                <w:szCs w:val="20"/>
              </w:rPr>
              <w:t>Condeúba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35CE36AA" w14:textId="77777777" w:rsidR="001E4796" w:rsidRDefault="001E4796" w:rsidP="005963B6">
            <w:pPr>
              <w:spacing w:line="240" w:lineRule="auto"/>
              <w:ind w:right="-142" w:firstLine="0"/>
              <w:jc w:val="left"/>
              <w:rPr>
                <w:sz w:val="20"/>
                <w:szCs w:val="20"/>
              </w:rPr>
            </w:pPr>
            <w:r>
              <w:rPr>
                <w:sz w:val="20"/>
                <w:szCs w:val="20"/>
              </w:rPr>
              <w:t>-518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313F232" w14:textId="77777777" w:rsidR="001E4796" w:rsidRDefault="001E4796" w:rsidP="005963B6">
            <w:pPr>
              <w:spacing w:line="240" w:lineRule="auto"/>
              <w:ind w:right="-142" w:firstLine="0"/>
              <w:jc w:val="left"/>
              <w:rPr>
                <w:sz w:val="20"/>
                <w:szCs w:val="20"/>
              </w:rPr>
            </w:pPr>
            <w:r>
              <w:rPr>
                <w:sz w:val="20"/>
                <w:szCs w:val="20"/>
              </w:rPr>
              <w:t>-0,25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F3F4B37" w14:textId="77777777" w:rsidR="001E4796" w:rsidRDefault="001E4796" w:rsidP="005963B6">
            <w:pPr>
              <w:spacing w:line="240" w:lineRule="auto"/>
              <w:ind w:right="-142" w:firstLine="0"/>
              <w:jc w:val="left"/>
              <w:rPr>
                <w:sz w:val="20"/>
                <w:szCs w:val="20"/>
              </w:rPr>
            </w:pPr>
            <w:r>
              <w:rPr>
                <w:sz w:val="20"/>
                <w:szCs w:val="20"/>
              </w:rPr>
              <w:t>5875</w:t>
            </w:r>
          </w:p>
        </w:tc>
      </w:tr>
      <w:tr w:rsidR="001E4796" w:rsidRPr="001E4796" w14:paraId="2EC25495"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1CDFD4A" w14:textId="77777777" w:rsidR="001E4796" w:rsidRDefault="001E4796" w:rsidP="005963B6">
            <w:pPr>
              <w:spacing w:line="240" w:lineRule="auto"/>
              <w:ind w:firstLine="0"/>
              <w:jc w:val="left"/>
              <w:rPr>
                <w:sz w:val="20"/>
                <w:szCs w:val="20"/>
              </w:rPr>
            </w:pPr>
            <w:r>
              <w:rPr>
                <w:sz w:val="20"/>
                <w:szCs w:val="20"/>
              </w:rPr>
              <w:t>Bom Jesus da Serra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767AB66D" w14:textId="77777777" w:rsidR="001E4796" w:rsidRDefault="001E4796" w:rsidP="005963B6">
            <w:pPr>
              <w:spacing w:line="240" w:lineRule="auto"/>
              <w:ind w:right="-142" w:firstLine="0"/>
              <w:jc w:val="left"/>
              <w:rPr>
                <w:sz w:val="20"/>
                <w:szCs w:val="20"/>
              </w:rPr>
            </w:pPr>
            <w:r>
              <w:rPr>
                <w:sz w:val="20"/>
                <w:szCs w:val="20"/>
              </w:rPr>
              <w:t>-519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CB57CCA" w14:textId="77777777" w:rsidR="001E4796" w:rsidRDefault="001E4796" w:rsidP="005963B6">
            <w:pPr>
              <w:spacing w:line="240" w:lineRule="auto"/>
              <w:ind w:right="-142" w:firstLine="0"/>
              <w:jc w:val="left"/>
              <w:rPr>
                <w:sz w:val="20"/>
                <w:szCs w:val="20"/>
              </w:rPr>
            </w:pPr>
            <w:r>
              <w:rPr>
                <w:sz w:val="20"/>
                <w:szCs w:val="20"/>
              </w:rPr>
              <w:t>-0,43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98141B3" w14:textId="77777777" w:rsidR="001E4796" w:rsidRDefault="001E4796" w:rsidP="005963B6">
            <w:pPr>
              <w:spacing w:line="240" w:lineRule="auto"/>
              <w:ind w:right="-142" w:firstLine="0"/>
              <w:jc w:val="left"/>
              <w:rPr>
                <w:sz w:val="20"/>
                <w:szCs w:val="20"/>
              </w:rPr>
            </w:pPr>
            <w:r>
              <w:rPr>
                <w:sz w:val="20"/>
                <w:szCs w:val="20"/>
              </w:rPr>
              <w:t>3170</w:t>
            </w:r>
          </w:p>
        </w:tc>
      </w:tr>
      <w:tr w:rsidR="005963B6" w:rsidRPr="001E4796" w14:paraId="656C39FB"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0628353" w14:textId="562FCA98" w:rsidR="005963B6" w:rsidRDefault="005963B6" w:rsidP="005963B6">
            <w:pPr>
              <w:spacing w:line="240" w:lineRule="auto"/>
              <w:ind w:firstLine="0"/>
              <w:jc w:val="left"/>
              <w:rPr>
                <w:sz w:val="20"/>
                <w:szCs w:val="20"/>
              </w:rPr>
            </w:pPr>
            <w:r>
              <w:rPr>
                <w:sz w:val="20"/>
                <w:szCs w:val="20"/>
              </w:rPr>
              <w:lastRenderedPageBreak/>
              <w:t>Continuação...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3E550209" w14:textId="77777777" w:rsidR="005963B6" w:rsidRDefault="005963B6" w:rsidP="005963B6">
            <w:pPr>
              <w:spacing w:line="240" w:lineRule="auto"/>
              <w:ind w:right="-142" w:firstLine="0"/>
              <w:jc w:val="left"/>
              <w:rPr>
                <w:sz w:val="20"/>
                <w:szCs w:val="20"/>
              </w:rPr>
            </w:pP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E3BE8E9" w14:textId="77777777" w:rsidR="005963B6" w:rsidRDefault="005963B6" w:rsidP="005963B6">
            <w:pPr>
              <w:spacing w:line="240" w:lineRule="auto"/>
              <w:ind w:right="-142" w:firstLine="0"/>
              <w:jc w:val="left"/>
              <w:rPr>
                <w:sz w:val="20"/>
                <w:szCs w:val="20"/>
              </w:rPr>
            </w:pP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B632416" w14:textId="77777777" w:rsidR="005963B6" w:rsidRDefault="005963B6" w:rsidP="005963B6">
            <w:pPr>
              <w:spacing w:line="240" w:lineRule="auto"/>
              <w:ind w:right="-142" w:firstLine="0"/>
              <w:jc w:val="left"/>
              <w:rPr>
                <w:sz w:val="20"/>
                <w:szCs w:val="20"/>
              </w:rPr>
            </w:pPr>
          </w:p>
        </w:tc>
      </w:tr>
      <w:tr w:rsidR="001E4796" w:rsidRPr="001E4796" w14:paraId="597CBF26"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033A8D3" w14:textId="77777777" w:rsidR="001E4796" w:rsidRDefault="001E4796" w:rsidP="005963B6">
            <w:pPr>
              <w:spacing w:line="240" w:lineRule="auto"/>
              <w:ind w:firstLine="0"/>
              <w:jc w:val="left"/>
              <w:rPr>
                <w:sz w:val="20"/>
                <w:szCs w:val="20"/>
              </w:rPr>
            </w:pPr>
            <w:r>
              <w:rPr>
                <w:sz w:val="20"/>
                <w:szCs w:val="20"/>
              </w:rPr>
              <w:t>Ribeirão do Largo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8E0988C" w14:textId="77777777" w:rsidR="001E4796" w:rsidRDefault="001E4796" w:rsidP="005963B6">
            <w:pPr>
              <w:spacing w:line="240" w:lineRule="auto"/>
              <w:ind w:right="-142" w:firstLine="0"/>
              <w:jc w:val="left"/>
              <w:rPr>
                <w:sz w:val="20"/>
                <w:szCs w:val="20"/>
              </w:rPr>
            </w:pPr>
            <w:r>
              <w:rPr>
                <w:sz w:val="20"/>
                <w:szCs w:val="20"/>
              </w:rPr>
              <w:t>-520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B48E9EF" w14:textId="77777777" w:rsidR="001E4796" w:rsidRDefault="001E4796" w:rsidP="005963B6">
            <w:pPr>
              <w:spacing w:line="240" w:lineRule="auto"/>
              <w:ind w:right="-142" w:firstLine="0"/>
              <w:jc w:val="left"/>
              <w:rPr>
                <w:sz w:val="20"/>
                <w:szCs w:val="20"/>
              </w:rPr>
            </w:pPr>
            <w:r>
              <w:rPr>
                <w:sz w:val="20"/>
                <w:szCs w:val="20"/>
              </w:rPr>
              <w:t>-0,43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7433CB5" w14:textId="77777777" w:rsidR="001E4796" w:rsidRDefault="001E4796" w:rsidP="005963B6">
            <w:pPr>
              <w:spacing w:line="240" w:lineRule="auto"/>
              <w:ind w:right="-142" w:firstLine="0"/>
              <w:jc w:val="left"/>
              <w:rPr>
                <w:sz w:val="20"/>
                <w:szCs w:val="20"/>
              </w:rPr>
            </w:pPr>
            <w:r>
              <w:rPr>
                <w:sz w:val="20"/>
                <w:szCs w:val="20"/>
              </w:rPr>
              <w:t>3308</w:t>
            </w:r>
          </w:p>
        </w:tc>
      </w:tr>
      <w:tr w:rsidR="001E4796" w:rsidRPr="001E4796" w14:paraId="69F008D8"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1BDF504" w14:textId="77777777" w:rsidR="001E4796" w:rsidRDefault="001E4796" w:rsidP="005963B6">
            <w:pPr>
              <w:spacing w:line="240" w:lineRule="auto"/>
              <w:ind w:firstLine="0"/>
              <w:jc w:val="left"/>
              <w:rPr>
                <w:sz w:val="20"/>
                <w:szCs w:val="20"/>
              </w:rPr>
            </w:pPr>
            <w:r>
              <w:rPr>
                <w:sz w:val="20"/>
                <w:szCs w:val="20"/>
              </w:rPr>
              <w:t>Apuarema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F6D56A0" w14:textId="77777777" w:rsidR="001E4796" w:rsidRDefault="001E4796" w:rsidP="005963B6">
            <w:pPr>
              <w:spacing w:line="240" w:lineRule="auto"/>
              <w:ind w:right="-142" w:firstLine="0"/>
              <w:jc w:val="left"/>
              <w:rPr>
                <w:sz w:val="20"/>
                <w:szCs w:val="20"/>
              </w:rPr>
            </w:pPr>
            <w:r>
              <w:rPr>
                <w:sz w:val="20"/>
                <w:szCs w:val="20"/>
              </w:rPr>
              <w:t>-550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0A0E621" w14:textId="77777777" w:rsidR="001E4796" w:rsidRDefault="001E4796" w:rsidP="005963B6">
            <w:pPr>
              <w:spacing w:line="240" w:lineRule="auto"/>
              <w:ind w:right="-142" w:firstLine="0"/>
              <w:jc w:val="left"/>
              <w:rPr>
                <w:sz w:val="20"/>
                <w:szCs w:val="20"/>
              </w:rPr>
            </w:pPr>
            <w:r>
              <w:rPr>
                <w:sz w:val="20"/>
                <w:szCs w:val="20"/>
              </w:rPr>
              <w:t>-0,64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7A96E0E" w14:textId="77777777" w:rsidR="001E4796" w:rsidRDefault="001E4796" w:rsidP="005963B6">
            <w:pPr>
              <w:spacing w:line="240" w:lineRule="auto"/>
              <w:ind w:right="-142" w:firstLine="0"/>
              <w:jc w:val="left"/>
              <w:rPr>
                <w:sz w:val="20"/>
                <w:szCs w:val="20"/>
              </w:rPr>
            </w:pPr>
            <w:r>
              <w:rPr>
                <w:sz w:val="20"/>
                <w:szCs w:val="20"/>
              </w:rPr>
              <w:t>2489</w:t>
            </w:r>
          </w:p>
        </w:tc>
      </w:tr>
      <w:tr w:rsidR="001E4796" w:rsidRPr="001E4796" w14:paraId="17C5FA90"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89026AD" w14:textId="77777777" w:rsidR="001E4796" w:rsidRDefault="001E4796" w:rsidP="005963B6">
            <w:pPr>
              <w:spacing w:line="240" w:lineRule="auto"/>
              <w:ind w:firstLine="0"/>
              <w:jc w:val="left"/>
              <w:rPr>
                <w:sz w:val="20"/>
                <w:szCs w:val="20"/>
              </w:rPr>
            </w:pPr>
            <w:r>
              <w:rPr>
                <w:sz w:val="20"/>
                <w:szCs w:val="20"/>
              </w:rPr>
              <w:t>Manoel Vitorino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D289D62" w14:textId="77777777" w:rsidR="001E4796" w:rsidRDefault="001E4796" w:rsidP="005963B6">
            <w:pPr>
              <w:spacing w:line="240" w:lineRule="auto"/>
              <w:ind w:right="-142" w:firstLine="0"/>
              <w:jc w:val="left"/>
              <w:rPr>
                <w:sz w:val="20"/>
                <w:szCs w:val="20"/>
              </w:rPr>
            </w:pPr>
            <w:r>
              <w:rPr>
                <w:sz w:val="20"/>
                <w:szCs w:val="20"/>
              </w:rPr>
              <w:t>-585</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A2A669B" w14:textId="77777777" w:rsidR="001E4796" w:rsidRDefault="001E4796" w:rsidP="005963B6">
            <w:pPr>
              <w:spacing w:line="240" w:lineRule="auto"/>
              <w:ind w:right="-142" w:firstLine="0"/>
              <w:jc w:val="left"/>
              <w:rPr>
                <w:sz w:val="20"/>
                <w:szCs w:val="20"/>
              </w:rPr>
            </w:pPr>
            <w:r>
              <w:rPr>
                <w:sz w:val="20"/>
                <w:szCs w:val="20"/>
              </w:rPr>
              <w:t>-0,34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7AF3660" w14:textId="77777777" w:rsidR="001E4796" w:rsidRDefault="001E4796" w:rsidP="005963B6">
            <w:pPr>
              <w:spacing w:line="240" w:lineRule="auto"/>
              <w:ind w:right="-142" w:firstLine="0"/>
              <w:jc w:val="left"/>
              <w:rPr>
                <w:sz w:val="20"/>
                <w:szCs w:val="20"/>
              </w:rPr>
            </w:pPr>
            <w:r>
              <w:rPr>
                <w:sz w:val="20"/>
                <w:szCs w:val="20"/>
              </w:rPr>
              <w:t>4825</w:t>
            </w:r>
          </w:p>
        </w:tc>
      </w:tr>
      <w:tr w:rsidR="001E4796" w:rsidRPr="001E4796" w14:paraId="7D4CE7A8"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12A1931" w14:textId="77777777" w:rsidR="001E4796" w:rsidRDefault="001E4796" w:rsidP="005963B6">
            <w:pPr>
              <w:spacing w:line="240" w:lineRule="auto"/>
              <w:ind w:firstLine="0"/>
              <w:jc w:val="left"/>
              <w:rPr>
                <w:sz w:val="20"/>
                <w:szCs w:val="20"/>
              </w:rPr>
            </w:pPr>
            <w:r>
              <w:rPr>
                <w:sz w:val="20"/>
                <w:szCs w:val="20"/>
              </w:rPr>
              <w:t>Cordeiros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7152D16" w14:textId="77777777" w:rsidR="001E4796" w:rsidRDefault="001E4796" w:rsidP="005963B6">
            <w:pPr>
              <w:spacing w:line="240" w:lineRule="auto"/>
              <w:ind w:right="-142" w:firstLine="0"/>
              <w:jc w:val="left"/>
              <w:rPr>
                <w:sz w:val="20"/>
                <w:szCs w:val="20"/>
              </w:rPr>
            </w:pPr>
            <w:r>
              <w:rPr>
                <w:sz w:val="20"/>
                <w:szCs w:val="20"/>
              </w:rPr>
              <w:t>-628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26F9F5A" w14:textId="77777777" w:rsidR="001E4796" w:rsidRDefault="001E4796" w:rsidP="005963B6">
            <w:pPr>
              <w:spacing w:line="240" w:lineRule="auto"/>
              <w:ind w:right="-142" w:firstLine="0"/>
              <w:jc w:val="left"/>
              <w:rPr>
                <w:sz w:val="20"/>
                <w:szCs w:val="20"/>
              </w:rPr>
            </w:pPr>
            <w:r>
              <w:rPr>
                <w:sz w:val="20"/>
                <w:szCs w:val="20"/>
              </w:rPr>
              <w:t>-0,66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F410AEB" w14:textId="77777777" w:rsidR="001E4796" w:rsidRDefault="001E4796" w:rsidP="005963B6">
            <w:pPr>
              <w:spacing w:line="240" w:lineRule="auto"/>
              <w:ind w:right="-142" w:firstLine="0"/>
              <w:jc w:val="left"/>
              <w:rPr>
                <w:sz w:val="20"/>
                <w:szCs w:val="20"/>
              </w:rPr>
            </w:pPr>
            <w:r>
              <w:rPr>
                <w:sz w:val="20"/>
                <w:szCs w:val="20"/>
              </w:rPr>
              <w:t>2639</w:t>
            </w:r>
          </w:p>
        </w:tc>
      </w:tr>
      <w:tr w:rsidR="001E4796" w:rsidRPr="001E4796" w14:paraId="3739A014"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0A6015D7" w14:textId="77777777" w:rsidR="001E4796" w:rsidRDefault="001E4796" w:rsidP="005963B6">
            <w:pPr>
              <w:spacing w:line="240" w:lineRule="auto"/>
              <w:ind w:firstLine="0"/>
              <w:jc w:val="left"/>
              <w:rPr>
                <w:sz w:val="20"/>
                <w:szCs w:val="20"/>
              </w:rPr>
            </w:pPr>
            <w:r>
              <w:rPr>
                <w:sz w:val="20"/>
                <w:szCs w:val="20"/>
              </w:rPr>
              <w:t>Planaltino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3328BAF" w14:textId="77777777" w:rsidR="001E4796" w:rsidRDefault="001E4796" w:rsidP="005963B6">
            <w:pPr>
              <w:spacing w:line="240" w:lineRule="auto"/>
              <w:ind w:right="-142" w:firstLine="0"/>
              <w:jc w:val="left"/>
              <w:rPr>
                <w:sz w:val="20"/>
                <w:szCs w:val="20"/>
              </w:rPr>
            </w:pPr>
            <w:r>
              <w:rPr>
                <w:sz w:val="20"/>
                <w:szCs w:val="20"/>
              </w:rPr>
              <w:t>-648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525835A" w14:textId="77777777" w:rsidR="001E4796" w:rsidRDefault="001E4796" w:rsidP="005963B6">
            <w:pPr>
              <w:spacing w:line="240" w:lineRule="auto"/>
              <w:ind w:right="-142" w:firstLine="0"/>
              <w:jc w:val="left"/>
              <w:rPr>
                <w:sz w:val="20"/>
                <w:szCs w:val="20"/>
              </w:rPr>
            </w:pPr>
            <w:r>
              <w:rPr>
                <w:sz w:val="20"/>
                <w:szCs w:val="20"/>
              </w:rPr>
              <w:t>-0,65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B2CF82C" w14:textId="77777777" w:rsidR="001E4796" w:rsidRDefault="001E4796" w:rsidP="005963B6">
            <w:pPr>
              <w:spacing w:line="240" w:lineRule="auto"/>
              <w:ind w:right="-142" w:firstLine="0"/>
              <w:jc w:val="left"/>
              <w:rPr>
                <w:sz w:val="20"/>
                <w:szCs w:val="20"/>
              </w:rPr>
            </w:pPr>
            <w:r>
              <w:rPr>
                <w:sz w:val="20"/>
                <w:szCs w:val="20"/>
              </w:rPr>
              <w:t>2922</w:t>
            </w:r>
          </w:p>
        </w:tc>
      </w:tr>
      <w:tr w:rsidR="001E4796" w:rsidRPr="001E4796" w14:paraId="7DE5208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8BEEEEA" w14:textId="77777777" w:rsidR="001E4796" w:rsidRDefault="001E4796" w:rsidP="005963B6">
            <w:pPr>
              <w:spacing w:line="240" w:lineRule="auto"/>
              <w:ind w:firstLine="0"/>
              <w:jc w:val="left"/>
              <w:rPr>
                <w:sz w:val="20"/>
                <w:szCs w:val="20"/>
              </w:rPr>
            </w:pPr>
            <w:r>
              <w:rPr>
                <w:sz w:val="20"/>
                <w:szCs w:val="20"/>
              </w:rPr>
              <w:t>Jussiape</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FE06412" w14:textId="77777777" w:rsidR="001E4796" w:rsidRDefault="001E4796" w:rsidP="005963B6">
            <w:pPr>
              <w:spacing w:line="240" w:lineRule="auto"/>
              <w:ind w:right="-142" w:firstLine="0"/>
              <w:jc w:val="left"/>
              <w:rPr>
                <w:sz w:val="20"/>
                <w:szCs w:val="20"/>
              </w:rPr>
            </w:pPr>
            <w:r>
              <w:rPr>
                <w:sz w:val="20"/>
                <w:szCs w:val="20"/>
              </w:rPr>
              <w:t>-720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E6BD0F2" w14:textId="77777777" w:rsidR="001E4796" w:rsidRDefault="001E4796" w:rsidP="005963B6">
            <w:pPr>
              <w:spacing w:line="240" w:lineRule="auto"/>
              <w:ind w:right="-142" w:firstLine="0"/>
              <w:jc w:val="left"/>
              <w:rPr>
                <w:sz w:val="20"/>
                <w:szCs w:val="20"/>
              </w:rPr>
            </w:pPr>
            <w:r>
              <w:rPr>
                <w:sz w:val="20"/>
                <w:szCs w:val="20"/>
              </w:rPr>
              <w:t>-0,77</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93B958C" w14:textId="77777777" w:rsidR="001E4796" w:rsidRDefault="001E4796" w:rsidP="005963B6">
            <w:pPr>
              <w:spacing w:line="240" w:lineRule="auto"/>
              <w:ind w:right="-142" w:firstLine="0"/>
              <w:jc w:val="left"/>
              <w:rPr>
                <w:sz w:val="20"/>
                <w:szCs w:val="20"/>
              </w:rPr>
            </w:pPr>
            <w:r>
              <w:rPr>
                <w:sz w:val="20"/>
                <w:szCs w:val="20"/>
              </w:rPr>
              <w:t>2533</w:t>
            </w:r>
          </w:p>
        </w:tc>
      </w:tr>
      <w:tr w:rsidR="001E4796" w:rsidRPr="001E4796" w14:paraId="4FDD4584"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A1EDBCC" w14:textId="77777777" w:rsidR="001E4796" w:rsidRDefault="001E4796" w:rsidP="005963B6">
            <w:pPr>
              <w:spacing w:line="240" w:lineRule="auto"/>
              <w:ind w:firstLine="0"/>
              <w:jc w:val="left"/>
              <w:rPr>
                <w:sz w:val="20"/>
                <w:szCs w:val="20"/>
              </w:rPr>
            </w:pPr>
            <w:r>
              <w:rPr>
                <w:sz w:val="20"/>
                <w:szCs w:val="20"/>
              </w:rPr>
              <w:t>Lajedo do Tabocal</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CE316D2" w14:textId="77777777" w:rsidR="001E4796" w:rsidRDefault="001E4796" w:rsidP="005963B6">
            <w:pPr>
              <w:spacing w:line="240" w:lineRule="auto"/>
              <w:ind w:right="-142" w:firstLine="0"/>
              <w:jc w:val="left"/>
              <w:rPr>
                <w:sz w:val="20"/>
                <w:szCs w:val="20"/>
              </w:rPr>
            </w:pPr>
            <w:r>
              <w:rPr>
                <w:sz w:val="20"/>
                <w:szCs w:val="20"/>
              </w:rPr>
              <w:t>-750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EEF5DD7" w14:textId="77777777" w:rsidR="001E4796" w:rsidRDefault="001E4796" w:rsidP="005963B6">
            <w:pPr>
              <w:spacing w:line="240" w:lineRule="auto"/>
              <w:ind w:right="-142" w:firstLine="0"/>
              <w:jc w:val="left"/>
              <w:rPr>
                <w:sz w:val="20"/>
                <w:szCs w:val="20"/>
              </w:rPr>
            </w:pPr>
            <w:r>
              <w:rPr>
                <w:sz w:val="20"/>
                <w:szCs w:val="20"/>
              </w:rPr>
              <w:t>-0,79</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FEFDC25" w14:textId="77777777" w:rsidR="001E4796" w:rsidRDefault="001E4796" w:rsidP="005963B6">
            <w:pPr>
              <w:spacing w:line="240" w:lineRule="auto"/>
              <w:ind w:right="-142" w:firstLine="0"/>
              <w:jc w:val="left"/>
              <w:rPr>
                <w:sz w:val="20"/>
                <w:szCs w:val="20"/>
              </w:rPr>
            </w:pPr>
            <w:r>
              <w:rPr>
                <w:sz w:val="20"/>
                <w:szCs w:val="20"/>
              </w:rPr>
              <w:t>2730</w:t>
            </w:r>
          </w:p>
        </w:tc>
      </w:tr>
      <w:tr w:rsidR="001E4796" w:rsidRPr="001E4796" w14:paraId="752A0C59"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6C0BD21" w14:textId="77777777" w:rsidR="001E4796" w:rsidRDefault="001E4796" w:rsidP="005963B6">
            <w:pPr>
              <w:spacing w:line="240" w:lineRule="auto"/>
              <w:ind w:firstLine="0"/>
              <w:jc w:val="left"/>
              <w:rPr>
                <w:sz w:val="20"/>
                <w:szCs w:val="20"/>
              </w:rPr>
            </w:pPr>
            <w:r>
              <w:rPr>
                <w:sz w:val="20"/>
                <w:szCs w:val="20"/>
              </w:rPr>
              <w:t>Cândido Sales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B249592" w14:textId="77777777" w:rsidR="001E4796" w:rsidRDefault="001E4796" w:rsidP="005963B6">
            <w:pPr>
              <w:spacing w:line="240" w:lineRule="auto"/>
              <w:ind w:right="-142" w:firstLine="0"/>
              <w:jc w:val="left"/>
              <w:rPr>
                <w:sz w:val="20"/>
                <w:szCs w:val="20"/>
              </w:rPr>
            </w:pPr>
            <w:r>
              <w:rPr>
                <w:sz w:val="20"/>
                <w:szCs w:val="20"/>
              </w:rPr>
              <w:t>-768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58AE22D" w14:textId="77777777" w:rsidR="001E4796" w:rsidRDefault="001E4796" w:rsidP="005963B6">
            <w:pPr>
              <w:spacing w:line="240" w:lineRule="auto"/>
              <w:ind w:right="-142" w:firstLine="0"/>
              <w:jc w:val="left"/>
              <w:rPr>
                <w:sz w:val="20"/>
                <w:szCs w:val="20"/>
              </w:rPr>
            </w:pPr>
            <w:r>
              <w:rPr>
                <w:sz w:val="20"/>
                <w:szCs w:val="20"/>
              </w:rPr>
              <w:t>-0,25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5C138D8C" w14:textId="77777777" w:rsidR="001E4796" w:rsidRDefault="001E4796" w:rsidP="005963B6">
            <w:pPr>
              <w:spacing w:line="240" w:lineRule="auto"/>
              <w:ind w:right="-142" w:firstLine="0"/>
              <w:jc w:val="left"/>
              <w:rPr>
                <w:sz w:val="20"/>
                <w:szCs w:val="20"/>
              </w:rPr>
            </w:pPr>
            <w:r>
              <w:rPr>
                <w:sz w:val="20"/>
                <w:szCs w:val="20"/>
              </w:rPr>
              <w:t>8890</w:t>
            </w:r>
          </w:p>
        </w:tc>
      </w:tr>
      <w:tr w:rsidR="001E4796" w:rsidRPr="001E4796" w14:paraId="62D3637A"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928A006" w14:textId="77777777" w:rsidR="001E4796" w:rsidRDefault="001E4796" w:rsidP="005963B6">
            <w:pPr>
              <w:spacing w:line="240" w:lineRule="auto"/>
              <w:ind w:firstLine="0"/>
              <w:jc w:val="left"/>
              <w:rPr>
                <w:sz w:val="20"/>
                <w:szCs w:val="20"/>
              </w:rPr>
            </w:pPr>
            <w:r>
              <w:rPr>
                <w:sz w:val="20"/>
                <w:szCs w:val="20"/>
              </w:rPr>
              <w:t>Barra do Rocha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6900362" w14:textId="77777777" w:rsidR="001E4796" w:rsidRDefault="001E4796" w:rsidP="005963B6">
            <w:pPr>
              <w:spacing w:line="240" w:lineRule="auto"/>
              <w:ind w:right="-142" w:firstLine="0"/>
              <w:jc w:val="left"/>
              <w:rPr>
                <w:sz w:val="20"/>
                <w:szCs w:val="20"/>
              </w:rPr>
            </w:pPr>
            <w:r>
              <w:rPr>
                <w:sz w:val="20"/>
                <w:szCs w:val="20"/>
              </w:rPr>
              <w:t>-817</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DDEB472" w14:textId="77777777" w:rsidR="001E4796" w:rsidRDefault="001E4796" w:rsidP="005963B6">
            <w:pPr>
              <w:spacing w:line="240" w:lineRule="auto"/>
              <w:ind w:right="-142" w:firstLine="0"/>
              <w:jc w:val="left"/>
              <w:rPr>
                <w:sz w:val="20"/>
                <w:szCs w:val="20"/>
              </w:rPr>
            </w:pPr>
            <w:r>
              <w:rPr>
                <w:sz w:val="20"/>
                <w:szCs w:val="20"/>
              </w:rPr>
              <w:t>-1,1</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3BD5E32" w14:textId="77777777" w:rsidR="001E4796" w:rsidRDefault="001E4796" w:rsidP="005963B6">
            <w:pPr>
              <w:spacing w:line="240" w:lineRule="auto"/>
              <w:ind w:right="-142" w:firstLine="0"/>
              <w:jc w:val="left"/>
              <w:rPr>
                <w:sz w:val="20"/>
                <w:szCs w:val="20"/>
              </w:rPr>
            </w:pPr>
            <w:r>
              <w:rPr>
                <w:sz w:val="20"/>
                <w:szCs w:val="20"/>
              </w:rPr>
              <w:t>2141</w:t>
            </w:r>
          </w:p>
        </w:tc>
      </w:tr>
      <w:tr w:rsidR="001E4796" w:rsidRPr="001E4796" w14:paraId="73F5D30C"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29C2BD1" w14:textId="77777777" w:rsidR="001E4796" w:rsidRDefault="001E4796" w:rsidP="005963B6">
            <w:pPr>
              <w:spacing w:line="240" w:lineRule="auto"/>
              <w:ind w:firstLine="0"/>
              <w:jc w:val="left"/>
              <w:rPr>
                <w:sz w:val="20"/>
                <w:szCs w:val="20"/>
              </w:rPr>
            </w:pPr>
            <w:r>
              <w:rPr>
                <w:sz w:val="20"/>
                <w:szCs w:val="20"/>
              </w:rPr>
              <w:t>Cravolândia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1C49CB5E" w14:textId="77777777" w:rsidR="001E4796" w:rsidRDefault="001E4796" w:rsidP="005963B6">
            <w:pPr>
              <w:spacing w:line="240" w:lineRule="auto"/>
              <w:ind w:right="-142" w:firstLine="0"/>
              <w:jc w:val="left"/>
              <w:rPr>
                <w:sz w:val="20"/>
                <w:szCs w:val="20"/>
              </w:rPr>
            </w:pPr>
            <w:r>
              <w:rPr>
                <w:sz w:val="20"/>
                <w:szCs w:val="20"/>
              </w:rPr>
              <w:t>-818</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60B91D7" w14:textId="77777777" w:rsidR="001E4796" w:rsidRDefault="001E4796" w:rsidP="005963B6">
            <w:pPr>
              <w:spacing w:line="240" w:lineRule="auto"/>
              <w:ind w:right="-142" w:firstLine="0"/>
              <w:jc w:val="left"/>
              <w:rPr>
                <w:sz w:val="20"/>
                <w:szCs w:val="20"/>
              </w:rPr>
            </w:pPr>
            <w:r>
              <w:rPr>
                <w:sz w:val="20"/>
                <w:szCs w:val="20"/>
              </w:rPr>
              <w:t>-1,41</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4E6C3E5" w14:textId="77777777" w:rsidR="001E4796" w:rsidRDefault="001E4796" w:rsidP="005963B6">
            <w:pPr>
              <w:spacing w:line="240" w:lineRule="auto"/>
              <w:ind w:right="-142" w:firstLine="0"/>
              <w:jc w:val="left"/>
              <w:rPr>
                <w:sz w:val="20"/>
                <w:szCs w:val="20"/>
              </w:rPr>
            </w:pPr>
            <w:r>
              <w:rPr>
                <w:sz w:val="20"/>
                <w:szCs w:val="20"/>
              </w:rPr>
              <w:t>1619</w:t>
            </w:r>
          </w:p>
        </w:tc>
      </w:tr>
      <w:tr w:rsidR="001E4796" w:rsidRPr="001E4796" w14:paraId="7BE02846"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8AE6FAB" w14:textId="77777777" w:rsidR="001E4796" w:rsidRDefault="001E4796" w:rsidP="005963B6">
            <w:pPr>
              <w:spacing w:line="240" w:lineRule="auto"/>
              <w:ind w:firstLine="0"/>
              <w:jc w:val="left"/>
              <w:rPr>
                <w:sz w:val="20"/>
                <w:szCs w:val="20"/>
              </w:rPr>
            </w:pPr>
            <w:r>
              <w:rPr>
                <w:sz w:val="20"/>
                <w:szCs w:val="20"/>
              </w:rPr>
              <w:t>Rio do Pires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16FEB3C9" w14:textId="77777777" w:rsidR="001E4796" w:rsidRDefault="001E4796" w:rsidP="005963B6">
            <w:pPr>
              <w:spacing w:line="240" w:lineRule="auto"/>
              <w:ind w:right="-142" w:firstLine="0"/>
              <w:jc w:val="left"/>
              <w:rPr>
                <w:sz w:val="20"/>
                <w:szCs w:val="20"/>
              </w:rPr>
            </w:pPr>
            <w:r>
              <w:rPr>
                <w:sz w:val="20"/>
                <w:szCs w:val="20"/>
              </w:rPr>
              <w:t>-839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443F67E" w14:textId="77777777" w:rsidR="001E4796" w:rsidRDefault="001E4796" w:rsidP="005963B6">
            <w:pPr>
              <w:spacing w:line="240" w:lineRule="auto"/>
              <w:ind w:right="-142" w:firstLine="0"/>
              <w:jc w:val="left"/>
              <w:rPr>
                <w:sz w:val="20"/>
                <w:szCs w:val="20"/>
              </w:rPr>
            </w:pPr>
            <w:r>
              <w:rPr>
                <w:sz w:val="20"/>
                <w:szCs w:val="20"/>
              </w:rPr>
              <w:t>-0,64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E541CC2" w14:textId="77777777" w:rsidR="001E4796" w:rsidRDefault="001E4796" w:rsidP="005963B6">
            <w:pPr>
              <w:spacing w:line="240" w:lineRule="auto"/>
              <w:ind w:right="-142" w:firstLine="0"/>
              <w:jc w:val="left"/>
              <w:rPr>
                <w:sz w:val="20"/>
                <w:szCs w:val="20"/>
              </w:rPr>
            </w:pPr>
            <w:r>
              <w:rPr>
                <w:sz w:val="20"/>
                <w:szCs w:val="20"/>
              </w:rPr>
              <w:t>3503</w:t>
            </w:r>
          </w:p>
        </w:tc>
      </w:tr>
      <w:tr w:rsidR="001E4796" w:rsidRPr="001E4796" w14:paraId="761DEF44"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175F18D" w14:textId="77777777" w:rsidR="001E4796" w:rsidRDefault="001E4796" w:rsidP="005963B6">
            <w:pPr>
              <w:spacing w:line="240" w:lineRule="auto"/>
              <w:ind w:firstLine="0"/>
              <w:jc w:val="left"/>
              <w:rPr>
                <w:sz w:val="20"/>
                <w:szCs w:val="20"/>
              </w:rPr>
            </w:pPr>
            <w:r>
              <w:rPr>
                <w:sz w:val="20"/>
                <w:szCs w:val="20"/>
              </w:rPr>
              <w:t>Irajuba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4C08C43" w14:textId="77777777" w:rsidR="001E4796" w:rsidRDefault="001E4796" w:rsidP="005963B6">
            <w:pPr>
              <w:spacing w:line="240" w:lineRule="auto"/>
              <w:ind w:right="-142" w:firstLine="0"/>
              <w:jc w:val="left"/>
              <w:rPr>
                <w:sz w:val="20"/>
                <w:szCs w:val="20"/>
              </w:rPr>
            </w:pPr>
            <w:r>
              <w:rPr>
                <w:sz w:val="20"/>
                <w:szCs w:val="20"/>
              </w:rPr>
              <w:t>-845</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9D1983D" w14:textId="77777777" w:rsidR="001E4796" w:rsidRDefault="001E4796" w:rsidP="005963B6">
            <w:pPr>
              <w:spacing w:line="240" w:lineRule="auto"/>
              <w:ind w:right="-142" w:firstLine="0"/>
              <w:jc w:val="left"/>
              <w:rPr>
                <w:sz w:val="20"/>
                <w:szCs w:val="20"/>
              </w:rPr>
            </w:pPr>
            <w:r>
              <w:rPr>
                <w:sz w:val="20"/>
                <w:szCs w:val="20"/>
              </w:rPr>
              <w:t>-1,08</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8CA5B51" w14:textId="77777777" w:rsidR="001E4796" w:rsidRDefault="001E4796" w:rsidP="005963B6">
            <w:pPr>
              <w:spacing w:line="240" w:lineRule="auto"/>
              <w:ind w:right="-142" w:firstLine="0"/>
              <w:jc w:val="left"/>
              <w:rPr>
                <w:sz w:val="20"/>
                <w:szCs w:val="20"/>
              </w:rPr>
            </w:pPr>
            <w:r>
              <w:rPr>
                <w:sz w:val="20"/>
                <w:szCs w:val="20"/>
              </w:rPr>
              <w:t>2191</w:t>
            </w:r>
          </w:p>
        </w:tc>
      </w:tr>
      <w:tr w:rsidR="001E4796" w:rsidRPr="001E4796" w14:paraId="6162D568"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570F06C" w14:textId="77777777" w:rsidR="001E4796" w:rsidRDefault="001E4796" w:rsidP="005963B6">
            <w:pPr>
              <w:spacing w:line="240" w:lineRule="auto"/>
              <w:ind w:firstLine="0"/>
              <w:jc w:val="left"/>
              <w:rPr>
                <w:sz w:val="20"/>
                <w:szCs w:val="20"/>
              </w:rPr>
            </w:pPr>
            <w:r>
              <w:rPr>
                <w:sz w:val="20"/>
                <w:szCs w:val="20"/>
              </w:rPr>
              <w:t>Iramaia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8C44EA8" w14:textId="77777777" w:rsidR="001E4796" w:rsidRDefault="001E4796" w:rsidP="005963B6">
            <w:pPr>
              <w:spacing w:line="240" w:lineRule="auto"/>
              <w:ind w:right="-142" w:firstLine="0"/>
              <w:jc w:val="left"/>
              <w:rPr>
                <w:sz w:val="20"/>
                <w:szCs w:val="20"/>
              </w:rPr>
            </w:pPr>
            <w:r>
              <w:rPr>
                <w:sz w:val="20"/>
                <w:szCs w:val="20"/>
              </w:rPr>
              <w:t>-923</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6E0A3A67" w14:textId="77777777" w:rsidR="001E4796" w:rsidRDefault="001E4796" w:rsidP="005963B6">
            <w:pPr>
              <w:spacing w:line="240" w:lineRule="auto"/>
              <w:ind w:right="-142" w:firstLine="0"/>
              <w:jc w:val="left"/>
              <w:rPr>
                <w:sz w:val="20"/>
                <w:szCs w:val="20"/>
              </w:rPr>
            </w:pPr>
            <w:r>
              <w:rPr>
                <w:sz w:val="20"/>
                <w:szCs w:val="20"/>
              </w:rPr>
              <w:t>-0,68</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96F642D" w14:textId="77777777" w:rsidR="001E4796" w:rsidRDefault="001E4796" w:rsidP="005963B6">
            <w:pPr>
              <w:spacing w:line="240" w:lineRule="auto"/>
              <w:ind w:right="-142" w:firstLine="0"/>
              <w:jc w:val="left"/>
              <w:rPr>
                <w:sz w:val="20"/>
                <w:szCs w:val="20"/>
              </w:rPr>
            </w:pPr>
            <w:r>
              <w:rPr>
                <w:sz w:val="20"/>
                <w:szCs w:val="20"/>
              </w:rPr>
              <w:t>3684</w:t>
            </w:r>
          </w:p>
        </w:tc>
      </w:tr>
      <w:tr w:rsidR="001E4796" w:rsidRPr="001E4796" w14:paraId="6A9469E2"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7A1E66D" w14:textId="77777777" w:rsidR="001E4796" w:rsidRDefault="001E4796" w:rsidP="005963B6">
            <w:pPr>
              <w:spacing w:line="240" w:lineRule="auto"/>
              <w:ind w:firstLine="0"/>
              <w:jc w:val="left"/>
              <w:rPr>
                <w:sz w:val="20"/>
                <w:szCs w:val="20"/>
              </w:rPr>
            </w:pPr>
            <w:r>
              <w:rPr>
                <w:sz w:val="20"/>
                <w:szCs w:val="20"/>
              </w:rPr>
              <w:t>Presidente Jânio Quadros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911AFCE" w14:textId="77777777" w:rsidR="001E4796" w:rsidRDefault="001E4796" w:rsidP="005963B6">
            <w:pPr>
              <w:spacing w:line="240" w:lineRule="auto"/>
              <w:ind w:right="-142" w:firstLine="0"/>
              <w:jc w:val="left"/>
              <w:rPr>
                <w:sz w:val="20"/>
                <w:szCs w:val="20"/>
              </w:rPr>
            </w:pPr>
            <w:r>
              <w:rPr>
                <w:sz w:val="20"/>
                <w:szCs w:val="20"/>
              </w:rPr>
              <w:t>-1014</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06921AE7" w14:textId="77777777" w:rsidR="001E4796" w:rsidRDefault="001E4796" w:rsidP="005963B6">
            <w:pPr>
              <w:spacing w:line="240" w:lineRule="auto"/>
              <w:ind w:right="-142" w:firstLine="0"/>
              <w:jc w:val="left"/>
              <w:rPr>
                <w:sz w:val="20"/>
                <w:szCs w:val="20"/>
              </w:rPr>
            </w:pPr>
            <w:r>
              <w:rPr>
                <w:sz w:val="20"/>
                <w:szCs w:val="20"/>
              </w:rPr>
              <w:t>-0,64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E1EB1B6" w14:textId="77777777" w:rsidR="001E4796" w:rsidRDefault="001E4796" w:rsidP="005963B6">
            <w:pPr>
              <w:spacing w:line="240" w:lineRule="auto"/>
              <w:ind w:right="-142" w:firstLine="0"/>
              <w:jc w:val="left"/>
              <w:rPr>
                <w:sz w:val="20"/>
                <w:szCs w:val="20"/>
              </w:rPr>
            </w:pPr>
            <w:r>
              <w:rPr>
                <w:sz w:val="20"/>
                <w:szCs w:val="20"/>
              </w:rPr>
              <w:t>4429</w:t>
            </w:r>
          </w:p>
        </w:tc>
      </w:tr>
      <w:tr w:rsidR="001E4796" w:rsidRPr="001E4796" w14:paraId="33EE1FA9"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AAEE9FA" w14:textId="77777777" w:rsidR="001E4796" w:rsidRDefault="001E4796" w:rsidP="005963B6">
            <w:pPr>
              <w:spacing w:line="240" w:lineRule="auto"/>
              <w:ind w:firstLine="0"/>
              <w:jc w:val="left"/>
              <w:rPr>
                <w:sz w:val="20"/>
                <w:szCs w:val="20"/>
              </w:rPr>
            </w:pPr>
            <w:r>
              <w:rPr>
                <w:sz w:val="20"/>
                <w:szCs w:val="20"/>
              </w:rPr>
              <w:t>Planalto</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35304B9" w14:textId="77777777" w:rsidR="001E4796" w:rsidRDefault="001E4796" w:rsidP="005963B6">
            <w:pPr>
              <w:spacing w:line="240" w:lineRule="auto"/>
              <w:ind w:right="-142" w:firstLine="0"/>
              <w:jc w:val="left"/>
              <w:rPr>
                <w:sz w:val="20"/>
                <w:szCs w:val="20"/>
              </w:rPr>
            </w:pPr>
            <w:r>
              <w:rPr>
                <w:sz w:val="20"/>
                <w:szCs w:val="20"/>
              </w:rPr>
              <w:t>-1021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2E8EC13" w14:textId="77777777" w:rsidR="001E4796" w:rsidRDefault="001E4796" w:rsidP="005963B6">
            <w:pPr>
              <w:spacing w:line="240" w:lineRule="auto"/>
              <w:ind w:right="-142" w:firstLine="0"/>
              <w:jc w:val="left"/>
              <w:rPr>
                <w:sz w:val="20"/>
                <w:szCs w:val="20"/>
              </w:rPr>
            </w:pPr>
            <w:r>
              <w:rPr>
                <w:sz w:val="20"/>
                <w:szCs w:val="20"/>
              </w:rPr>
              <w:t>-0,36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5CB55797" w14:textId="77777777" w:rsidR="001E4796" w:rsidRDefault="001E4796" w:rsidP="005963B6">
            <w:pPr>
              <w:spacing w:line="240" w:lineRule="auto"/>
              <w:ind w:right="-142" w:firstLine="0"/>
              <w:jc w:val="left"/>
              <w:rPr>
                <w:sz w:val="20"/>
                <w:szCs w:val="20"/>
              </w:rPr>
            </w:pPr>
            <w:r>
              <w:rPr>
                <w:sz w:val="20"/>
                <w:szCs w:val="20"/>
              </w:rPr>
              <w:t>8242</w:t>
            </w:r>
          </w:p>
        </w:tc>
      </w:tr>
      <w:tr w:rsidR="001E4796" w:rsidRPr="001E4796" w14:paraId="56D18559"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1416E23" w14:textId="77777777" w:rsidR="001E4796" w:rsidRDefault="001E4796" w:rsidP="005963B6">
            <w:pPr>
              <w:spacing w:line="240" w:lineRule="auto"/>
              <w:ind w:firstLine="0"/>
              <w:jc w:val="left"/>
              <w:rPr>
                <w:sz w:val="20"/>
                <w:szCs w:val="20"/>
              </w:rPr>
            </w:pPr>
            <w:r>
              <w:rPr>
                <w:sz w:val="20"/>
                <w:szCs w:val="20"/>
              </w:rPr>
              <w:t>Itambé</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62B0317" w14:textId="77777777" w:rsidR="001E4796" w:rsidRDefault="001E4796" w:rsidP="005963B6">
            <w:pPr>
              <w:spacing w:line="240" w:lineRule="auto"/>
              <w:ind w:right="-142" w:firstLine="0"/>
              <w:jc w:val="left"/>
              <w:rPr>
                <w:sz w:val="20"/>
                <w:szCs w:val="20"/>
              </w:rPr>
            </w:pPr>
            <w:r>
              <w:rPr>
                <w:sz w:val="20"/>
                <w:szCs w:val="20"/>
              </w:rPr>
              <w:t>-1056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B22630B" w14:textId="77777777" w:rsidR="001E4796" w:rsidRDefault="001E4796" w:rsidP="005963B6">
            <w:pPr>
              <w:spacing w:line="240" w:lineRule="auto"/>
              <w:ind w:right="-142" w:firstLine="0"/>
              <w:jc w:val="left"/>
              <w:rPr>
                <w:sz w:val="20"/>
                <w:szCs w:val="20"/>
              </w:rPr>
            </w:pPr>
            <w:r>
              <w:rPr>
                <w:sz w:val="20"/>
                <w:szCs w:val="20"/>
              </w:rPr>
              <w:t>-0,35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013E8719" w14:textId="77777777" w:rsidR="001E4796" w:rsidRDefault="001E4796" w:rsidP="005963B6">
            <w:pPr>
              <w:spacing w:line="240" w:lineRule="auto"/>
              <w:ind w:right="-142" w:firstLine="0"/>
              <w:jc w:val="left"/>
              <w:rPr>
                <w:sz w:val="20"/>
                <w:szCs w:val="20"/>
              </w:rPr>
            </w:pPr>
            <w:r>
              <w:rPr>
                <w:sz w:val="20"/>
                <w:szCs w:val="20"/>
              </w:rPr>
              <w:t>8090</w:t>
            </w:r>
          </w:p>
        </w:tc>
      </w:tr>
      <w:tr w:rsidR="001E4796" w:rsidRPr="001E4796" w14:paraId="1DDE338F"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EF59B2C" w14:textId="77777777" w:rsidR="001E4796" w:rsidRDefault="001E4796" w:rsidP="005963B6">
            <w:pPr>
              <w:spacing w:line="240" w:lineRule="auto"/>
              <w:ind w:firstLine="0"/>
              <w:jc w:val="left"/>
              <w:rPr>
                <w:sz w:val="20"/>
                <w:szCs w:val="20"/>
              </w:rPr>
            </w:pPr>
            <w:proofErr w:type="spellStart"/>
            <w:r>
              <w:rPr>
                <w:sz w:val="20"/>
                <w:szCs w:val="20"/>
              </w:rPr>
              <w:t>Itamari</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F4EC53E" w14:textId="77777777" w:rsidR="001E4796" w:rsidRDefault="001E4796" w:rsidP="005963B6">
            <w:pPr>
              <w:spacing w:line="240" w:lineRule="auto"/>
              <w:ind w:right="-142" w:firstLine="0"/>
              <w:jc w:val="left"/>
              <w:rPr>
                <w:sz w:val="20"/>
                <w:szCs w:val="20"/>
              </w:rPr>
            </w:pPr>
            <w:r>
              <w:rPr>
                <w:sz w:val="20"/>
                <w:szCs w:val="20"/>
              </w:rPr>
              <w:t>-1139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BF1C8B2" w14:textId="77777777" w:rsidR="001E4796" w:rsidRDefault="001E4796" w:rsidP="005963B6">
            <w:pPr>
              <w:spacing w:line="240" w:lineRule="auto"/>
              <w:ind w:right="-142" w:firstLine="0"/>
              <w:jc w:val="left"/>
              <w:rPr>
                <w:sz w:val="20"/>
                <w:szCs w:val="20"/>
              </w:rPr>
            </w:pPr>
            <w:r>
              <w:rPr>
                <w:sz w:val="20"/>
                <w:szCs w:val="20"/>
              </w:rPr>
              <w:t>-1,24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5AD212A" w14:textId="77777777" w:rsidR="001E4796" w:rsidRDefault="001E4796" w:rsidP="005963B6">
            <w:pPr>
              <w:spacing w:line="240" w:lineRule="auto"/>
              <w:ind w:right="-142" w:firstLine="0"/>
              <w:jc w:val="left"/>
              <w:rPr>
                <w:sz w:val="20"/>
                <w:szCs w:val="20"/>
              </w:rPr>
            </w:pPr>
            <w:r>
              <w:rPr>
                <w:sz w:val="20"/>
                <w:szCs w:val="20"/>
              </w:rPr>
              <w:t>2555</w:t>
            </w:r>
          </w:p>
        </w:tc>
      </w:tr>
      <w:tr w:rsidR="001E4796" w:rsidRPr="001E4796" w14:paraId="6CA99B21"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06CAC9E" w14:textId="77777777" w:rsidR="001E4796" w:rsidRDefault="001E4796" w:rsidP="005963B6">
            <w:pPr>
              <w:spacing w:line="240" w:lineRule="auto"/>
              <w:ind w:firstLine="0"/>
              <w:jc w:val="left"/>
              <w:rPr>
                <w:sz w:val="20"/>
                <w:szCs w:val="20"/>
              </w:rPr>
            </w:pPr>
            <w:r>
              <w:rPr>
                <w:sz w:val="20"/>
                <w:szCs w:val="20"/>
              </w:rPr>
              <w:t>Itarantim</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14272808" w14:textId="77777777" w:rsidR="001E4796" w:rsidRDefault="001E4796" w:rsidP="005963B6">
            <w:pPr>
              <w:spacing w:line="240" w:lineRule="auto"/>
              <w:ind w:right="-142" w:firstLine="0"/>
              <w:jc w:val="left"/>
              <w:rPr>
                <w:sz w:val="20"/>
                <w:szCs w:val="20"/>
              </w:rPr>
            </w:pPr>
            <w:r>
              <w:rPr>
                <w:sz w:val="20"/>
                <w:szCs w:val="20"/>
              </w:rPr>
              <w:t>-1360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D376D7C" w14:textId="77777777" w:rsidR="001E4796" w:rsidRDefault="001E4796" w:rsidP="005963B6">
            <w:pPr>
              <w:spacing w:line="240" w:lineRule="auto"/>
              <w:ind w:right="-142" w:firstLine="0"/>
              <w:jc w:val="left"/>
              <w:rPr>
                <w:sz w:val="20"/>
                <w:szCs w:val="20"/>
              </w:rPr>
            </w:pPr>
            <w:r>
              <w:rPr>
                <w:sz w:val="20"/>
                <w:szCs w:val="20"/>
              </w:rPr>
              <w:t>-0,64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26FF8D4" w14:textId="77777777" w:rsidR="001E4796" w:rsidRDefault="001E4796" w:rsidP="005963B6">
            <w:pPr>
              <w:spacing w:line="240" w:lineRule="auto"/>
              <w:ind w:right="-142" w:firstLine="0"/>
              <w:jc w:val="left"/>
              <w:rPr>
                <w:sz w:val="20"/>
                <w:szCs w:val="20"/>
              </w:rPr>
            </w:pPr>
            <w:r>
              <w:rPr>
                <w:sz w:val="20"/>
                <w:szCs w:val="20"/>
              </w:rPr>
              <w:t>6280</w:t>
            </w:r>
          </w:p>
        </w:tc>
      </w:tr>
      <w:tr w:rsidR="001E4796" w:rsidRPr="001E4796" w14:paraId="58D05E5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41B13115" w14:textId="77777777" w:rsidR="001E4796" w:rsidRDefault="001E4796" w:rsidP="005963B6">
            <w:pPr>
              <w:spacing w:line="240" w:lineRule="auto"/>
              <w:ind w:firstLine="0"/>
              <w:jc w:val="left"/>
              <w:rPr>
                <w:sz w:val="20"/>
                <w:szCs w:val="20"/>
              </w:rPr>
            </w:pPr>
            <w:r>
              <w:rPr>
                <w:sz w:val="20"/>
                <w:szCs w:val="20"/>
              </w:rPr>
              <w:t>Dário Meira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45B4C247" w14:textId="77777777" w:rsidR="001E4796" w:rsidRDefault="001E4796" w:rsidP="005963B6">
            <w:pPr>
              <w:spacing w:line="240" w:lineRule="auto"/>
              <w:ind w:right="-142" w:firstLine="0"/>
              <w:jc w:val="left"/>
              <w:rPr>
                <w:sz w:val="20"/>
                <w:szCs w:val="20"/>
              </w:rPr>
            </w:pPr>
            <w:r>
              <w:rPr>
                <w:sz w:val="20"/>
                <w:szCs w:val="20"/>
              </w:rPr>
              <w:t>-1492</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28DFADB" w14:textId="77777777" w:rsidR="001E4796" w:rsidRDefault="001E4796" w:rsidP="005963B6">
            <w:pPr>
              <w:spacing w:line="240" w:lineRule="auto"/>
              <w:ind w:right="-142" w:firstLine="0"/>
              <w:jc w:val="left"/>
              <w:rPr>
                <w:sz w:val="20"/>
                <w:szCs w:val="20"/>
              </w:rPr>
            </w:pPr>
            <w:r>
              <w:rPr>
                <w:sz w:val="20"/>
                <w:szCs w:val="20"/>
              </w:rPr>
              <w:t>-1,07</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5BDD6DF6" w14:textId="77777777" w:rsidR="001E4796" w:rsidRDefault="001E4796" w:rsidP="005963B6">
            <w:pPr>
              <w:spacing w:line="240" w:lineRule="auto"/>
              <w:ind w:right="-142" w:firstLine="0"/>
              <w:jc w:val="left"/>
              <w:rPr>
                <w:sz w:val="20"/>
                <w:szCs w:val="20"/>
              </w:rPr>
            </w:pPr>
            <w:r>
              <w:rPr>
                <w:sz w:val="20"/>
                <w:szCs w:val="20"/>
              </w:rPr>
              <w:t>3793</w:t>
            </w:r>
          </w:p>
        </w:tc>
      </w:tr>
      <w:tr w:rsidR="001E4796" w:rsidRPr="001E4796" w14:paraId="7DA28763"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4CC11A7C" w14:textId="77777777" w:rsidR="001E4796" w:rsidRDefault="001E4796" w:rsidP="005963B6">
            <w:pPr>
              <w:spacing w:line="240" w:lineRule="auto"/>
              <w:ind w:firstLine="0"/>
              <w:jc w:val="left"/>
              <w:rPr>
                <w:sz w:val="20"/>
                <w:szCs w:val="20"/>
              </w:rPr>
            </w:pPr>
            <w:r>
              <w:rPr>
                <w:sz w:val="20"/>
                <w:szCs w:val="20"/>
              </w:rPr>
              <w:t>Abaíra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721D4D3" w14:textId="77777777" w:rsidR="001E4796" w:rsidRDefault="001E4796" w:rsidP="005963B6">
            <w:pPr>
              <w:spacing w:line="240" w:lineRule="auto"/>
              <w:ind w:right="-142" w:firstLine="0"/>
              <w:jc w:val="left"/>
              <w:rPr>
                <w:sz w:val="20"/>
                <w:szCs w:val="20"/>
              </w:rPr>
            </w:pPr>
            <w:r>
              <w:rPr>
                <w:sz w:val="20"/>
                <w:szCs w:val="20"/>
              </w:rPr>
              <w:t>-1540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7EE6AF5" w14:textId="77777777" w:rsidR="001E4796" w:rsidRDefault="001E4796" w:rsidP="005963B6">
            <w:pPr>
              <w:spacing w:line="240" w:lineRule="auto"/>
              <w:ind w:right="-142" w:firstLine="0"/>
              <w:jc w:val="left"/>
              <w:rPr>
                <w:sz w:val="20"/>
                <w:szCs w:val="20"/>
              </w:rPr>
            </w:pPr>
            <w:r>
              <w:rPr>
                <w:sz w:val="20"/>
                <w:szCs w:val="20"/>
              </w:rPr>
              <w:t>-1,58</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708A1DB4" w14:textId="77777777" w:rsidR="001E4796" w:rsidRDefault="001E4796" w:rsidP="005963B6">
            <w:pPr>
              <w:spacing w:line="240" w:lineRule="auto"/>
              <w:ind w:right="-142" w:firstLine="0"/>
              <w:jc w:val="left"/>
              <w:rPr>
                <w:sz w:val="20"/>
                <w:szCs w:val="20"/>
              </w:rPr>
            </w:pPr>
            <w:r>
              <w:rPr>
                <w:sz w:val="20"/>
                <w:szCs w:val="20"/>
              </w:rPr>
              <w:t>2722</w:t>
            </w:r>
          </w:p>
        </w:tc>
      </w:tr>
      <w:tr w:rsidR="001E4796" w:rsidRPr="001E4796" w14:paraId="038A1D0D"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F30CAB0" w14:textId="77777777" w:rsidR="001E4796" w:rsidRDefault="001E4796" w:rsidP="005963B6">
            <w:pPr>
              <w:spacing w:line="240" w:lineRule="auto"/>
              <w:ind w:firstLine="0"/>
              <w:jc w:val="left"/>
              <w:rPr>
                <w:sz w:val="20"/>
                <w:szCs w:val="20"/>
              </w:rPr>
            </w:pPr>
            <w:r>
              <w:rPr>
                <w:sz w:val="20"/>
                <w:szCs w:val="20"/>
              </w:rPr>
              <w:t>Boa Nova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DDCA72A" w14:textId="77777777" w:rsidR="001E4796" w:rsidRDefault="001E4796" w:rsidP="005963B6">
            <w:pPr>
              <w:spacing w:line="240" w:lineRule="auto"/>
              <w:ind w:right="-142" w:firstLine="0"/>
              <w:jc w:val="left"/>
              <w:rPr>
                <w:sz w:val="20"/>
                <w:szCs w:val="20"/>
              </w:rPr>
            </w:pPr>
            <w:r>
              <w:rPr>
                <w:sz w:val="20"/>
                <w:szCs w:val="20"/>
              </w:rPr>
              <w:t>-1651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505DF4F" w14:textId="77777777" w:rsidR="001E4796" w:rsidRDefault="001E4796" w:rsidP="005963B6">
            <w:pPr>
              <w:spacing w:line="240" w:lineRule="auto"/>
              <w:ind w:right="-142" w:firstLine="0"/>
              <w:jc w:val="left"/>
              <w:rPr>
                <w:sz w:val="20"/>
                <w:szCs w:val="20"/>
              </w:rPr>
            </w:pPr>
            <w:r>
              <w:rPr>
                <w:sz w:val="20"/>
                <w:szCs w:val="20"/>
              </w:rPr>
              <w:t>-0,94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0D54A6A7" w14:textId="77777777" w:rsidR="001E4796" w:rsidRDefault="001E4796" w:rsidP="005963B6">
            <w:pPr>
              <w:spacing w:line="240" w:lineRule="auto"/>
              <w:ind w:right="-142" w:firstLine="0"/>
              <w:jc w:val="left"/>
              <w:rPr>
                <w:sz w:val="20"/>
                <w:szCs w:val="20"/>
              </w:rPr>
            </w:pPr>
            <w:r>
              <w:rPr>
                <w:sz w:val="20"/>
                <w:szCs w:val="20"/>
              </w:rPr>
              <w:t>4728</w:t>
            </w:r>
          </w:p>
        </w:tc>
      </w:tr>
      <w:tr w:rsidR="001E4796" w:rsidRPr="001E4796" w14:paraId="57B9A19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4894108" w14:textId="77777777" w:rsidR="001E4796" w:rsidRDefault="001E4796" w:rsidP="005963B6">
            <w:pPr>
              <w:spacing w:line="240" w:lineRule="auto"/>
              <w:ind w:firstLine="0"/>
              <w:jc w:val="left"/>
              <w:rPr>
                <w:sz w:val="20"/>
                <w:szCs w:val="20"/>
              </w:rPr>
            </w:pPr>
            <w:r>
              <w:rPr>
                <w:sz w:val="20"/>
                <w:szCs w:val="20"/>
              </w:rPr>
              <w:t>Tremedal</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0090AA6C" w14:textId="77777777" w:rsidR="001E4796" w:rsidRDefault="001E4796" w:rsidP="005963B6">
            <w:pPr>
              <w:spacing w:line="240" w:lineRule="auto"/>
              <w:ind w:right="-142" w:firstLine="0"/>
              <w:jc w:val="left"/>
              <w:rPr>
                <w:sz w:val="20"/>
                <w:szCs w:val="20"/>
              </w:rPr>
            </w:pPr>
            <w:r>
              <w:rPr>
                <w:sz w:val="20"/>
                <w:szCs w:val="20"/>
              </w:rPr>
              <w:t>-1759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8E6B4E5" w14:textId="77777777" w:rsidR="001E4796" w:rsidRDefault="001E4796" w:rsidP="005963B6">
            <w:pPr>
              <w:spacing w:line="240" w:lineRule="auto"/>
              <w:ind w:right="-142" w:firstLine="0"/>
              <w:jc w:val="left"/>
              <w:rPr>
                <w:sz w:val="20"/>
                <w:szCs w:val="20"/>
              </w:rPr>
            </w:pPr>
            <w:r>
              <w:rPr>
                <w:sz w:val="20"/>
                <w:szCs w:val="20"/>
              </w:rPr>
              <w:t>-0,85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55B68FDB" w14:textId="77777777" w:rsidR="001E4796" w:rsidRDefault="001E4796" w:rsidP="005963B6">
            <w:pPr>
              <w:spacing w:line="240" w:lineRule="auto"/>
              <w:ind w:right="-142" w:firstLine="0"/>
              <w:jc w:val="left"/>
              <w:rPr>
                <w:sz w:val="20"/>
                <w:szCs w:val="20"/>
              </w:rPr>
            </w:pPr>
            <w:r>
              <w:rPr>
                <w:sz w:val="20"/>
                <w:szCs w:val="20"/>
              </w:rPr>
              <w:t>5882</w:t>
            </w:r>
          </w:p>
        </w:tc>
      </w:tr>
      <w:tr w:rsidR="001E4796" w:rsidRPr="001E4796" w14:paraId="1D0A9E5C"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077A1B2B" w14:textId="77777777" w:rsidR="001E4796" w:rsidRDefault="001E4796" w:rsidP="005963B6">
            <w:pPr>
              <w:spacing w:line="240" w:lineRule="auto"/>
              <w:ind w:firstLine="0"/>
              <w:jc w:val="left"/>
              <w:rPr>
                <w:sz w:val="20"/>
                <w:szCs w:val="20"/>
              </w:rPr>
            </w:pPr>
            <w:r>
              <w:rPr>
                <w:sz w:val="20"/>
                <w:szCs w:val="20"/>
              </w:rPr>
              <w:t>Itiruçu</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72710241" w14:textId="77777777" w:rsidR="001E4796" w:rsidRDefault="001E4796" w:rsidP="005963B6">
            <w:pPr>
              <w:spacing w:line="240" w:lineRule="auto"/>
              <w:ind w:right="-142" w:firstLine="0"/>
              <w:jc w:val="left"/>
              <w:rPr>
                <w:sz w:val="20"/>
                <w:szCs w:val="20"/>
              </w:rPr>
            </w:pPr>
            <w:r>
              <w:rPr>
                <w:sz w:val="20"/>
                <w:szCs w:val="20"/>
              </w:rPr>
              <w:t>-1786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4707C4F" w14:textId="77777777" w:rsidR="001E4796" w:rsidRDefault="001E4796" w:rsidP="005963B6">
            <w:pPr>
              <w:spacing w:line="240" w:lineRule="auto"/>
              <w:ind w:right="-142" w:firstLine="0"/>
              <w:jc w:val="left"/>
              <w:rPr>
                <w:sz w:val="20"/>
                <w:szCs w:val="20"/>
              </w:rPr>
            </w:pPr>
            <w:r>
              <w:rPr>
                <w:sz w:val="20"/>
                <w:szCs w:val="20"/>
              </w:rPr>
              <w:t>-1,25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A5DD6EA" w14:textId="77777777" w:rsidR="001E4796" w:rsidRDefault="001E4796" w:rsidP="005963B6">
            <w:pPr>
              <w:spacing w:line="240" w:lineRule="auto"/>
              <w:ind w:right="-142" w:firstLine="0"/>
              <w:jc w:val="left"/>
              <w:rPr>
                <w:sz w:val="20"/>
                <w:szCs w:val="20"/>
              </w:rPr>
            </w:pPr>
            <w:r>
              <w:rPr>
                <w:sz w:val="20"/>
                <w:szCs w:val="20"/>
              </w:rPr>
              <w:t>3973</w:t>
            </w:r>
          </w:p>
        </w:tc>
      </w:tr>
      <w:tr w:rsidR="001E4796" w:rsidRPr="001E4796" w14:paraId="58CB0AFF"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B69F09C" w14:textId="77777777" w:rsidR="001E4796" w:rsidRDefault="001E4796" w:rsidP="005963B6">
            <w:pPr>
              <w:spacing w:line="240" w:lineRule="auto"/>
              <w:ind w:firstLine="0"/>
              <w:jc w:val="left"/>
              <w:rPr>
                <w:sz w:val="20"/>
                <w:szCs w:val="20"/>
              </w:rPr>
            </w:pPr>
            <w:r>
              <w:rPr>
                <w:sz w:val="20"/>
                <w:szCs w:val="20"/>
              </w:rPr>
              <w:t>Nova Canaã</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A406B8F" w14:textId="77777777" w:rsidR="001E4796" w:rsidRDefault="001E4796" w:rsidP="005963B6">
            <w:pPr>
              <w:spacing w:line="240" w:lineRule="auto"/>
              <w:ind w:right="-142" w:firstLine="0"/>
              <w:jc w:val="left"/>
              <w:rPr>
                <w:sz w:val="20"/>
                <w:szCs w:val="20"/>
              </w:rPr>
            </w:pPr>
            <w:r>
              <w:rPr>
                <w:sz w:val="20"/>
                <w:szCs w:val="20"/>
              </w:rPr>
              <w:t>-2321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46B3374" w14:textId="77777777" w:rsidR="001E4796" w:rsidRDefault="001E4796" w:rsidP="005963B6">
            <w:pPr>
              <w:spacing w:line="240" w:lineRule="auto"/>
              <w:ind w:right="-142" w:firstLine="0"/>
              <w:jc w:val="left"/>
              <w:rPr>
                <w:sz w:val="20"/>
                <w:szCs w:val="20"/>
              </w:rPr>
            </w:pPr>
            <w:r>
              <w:rPr>
                <w:sz w:val="20"/>
                <w:szCs w:val="20"/>
              </w:rPr>
              <w:t>-1,29</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5FA1AF32" w14:textId="77777777" w:rsidR="001E4796" w:rsidRDefault="001E4796" w:rsidP="005963B6">
            <w:pPr>
              <w:spacing w:line="240" w:lineRule="auto"/>
              <w:ind w:right="-142" w:firstLine="0"/>
              <w:jc w:val="left"/>
              <w:rPr>
                <w:sz w:val="20"/>
                <w:szCs w:val="20"/>
              </w:rPr>
            </w:pPr>
            <w:r>
              <w:rPr>
                <w:sz w:val="20"/>
                <w:szCs w:val="20"/>
              </w:rPr>
              <w:t>4995</w:t>
            </w:r>
          </w:p>
        </w:tc>
      </w:tr>
      <w:tr w:rsidR="001E4796" w:rsidRPr="001E4796" w14:paraId="55C51617"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0071BFD1" w14:textId="77777777" w:rsidR="001E4796" w:rsidRDefault="001E4796" w:rsidP="005963B6">
            <w:pPr>
              <w:spacing w:line="240" w:lineRule="auto"/>
              <w:ind w:firstLine="0"/>
              <w:jc w:val="left"/>
              <w:rPr>
                <w:sz w:val="20"/>
                <w:szCs w:val="20"/>
              </w:rPr>
            </w:pPr>
            <w:r>
              <w:rPr>
                <w:sz w:val="20"/>
                <w:szCs w:val="20"/>
              </w:rPr>
              <w:t>Caetanos</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6D86CF9" w14:textId="77777777" w:rsidR="001E4796" w:rsidRDefault="001E4796" w:rsidP="005963B6">
            <w:pPr>
              <w:spacing w:line="240" w:lineRule="auto"/>
              <w:ind w:right="-142" w:firstLine="0"/>
              <w:jc w:val="left"/>
              <w:rPr>
                <w:sz w:val="20"/>
                <w:szCs w:val="20"/>
              </w:rPr>
            </w:pPr>
            <w:r>
              <w:rPr>
                <w:sz w:val="20"/>
                <w:szCs w:val="20"/>
              </w:rPr>
              <w:t>-2349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57D96133" w14:textId="77777777" w:rsidR="001E4796" w:rsidRDefault="001E4796" w:rsidP="005963B6">
            <w:pPr>
              <w:spacing w:line="240" w:lineRule="auto"/>
              <w:ind w:right="-142" w:firstLine="0"/>
              <w:jc w:val="left"/>
              <w:rPr>
                <w:sz w:val="20"/>
                <w:szCs w:val="20"/>
              </w:rPr>
            </w:pPr>
            <w:r>
              <w:rPr>
                <w:sz w:val="20"/>
                <w:szCs w:val="20"/>
              </w:rPr>
              <w:t>-1,57</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972D794" w14:textId="77777777" w:rsidR="001E4796" w:rsidRDefault="001E4796" w:rsidP="005963B6">
            <w:pPr>
              <w:spacing w:line="240" w:lineRule="auto"/>
              <w:ind w:right="-142" w:firstLine="0"/>
              <w:jc w:val="left"/>
              <w:rPr>
                <w:sz w:val="20"/>
                <w:szCs w:val="20"/>
              </w:rPr>
            </w:pPr>
            <w:r>
              <w:rPr>
                <w:sz w:val="20"/>
                <w:szCs w:val="20"/>
              </w:rPr>
              <w:t>3672</w:t>
            </w:r>
          </w:p>
        </w:tc>
      </w:tr>
      <w:tr w:rsidR="001E4796" w:rsidRPr="001E4796" w14:paraId="2FEB2D20"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04ED5B95" w14:textId="77777777" w:rsidR="001E4796" w:rsidRDefault="001E4796" w:rsidP="005963B6">
            <w:pPr>
              <w:spacing w:line="240" w:lineRule="auto"/>
              <w:ind w:firstLine="0"/>
              <w:jc w:val="left"/>
              <w:rPr>
                <w:sz w:val="20"/>
                <w:szCs w:val="20"/>
              </w:rPr>
            </w:pPr>
            <w:r>
              <w:rPr>
                <w:sz w:val="20"/>
                <w:szCs w:val="20"/>
              </w:rPr>
              <w:t>Itapetinga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0DF13D6" w14:textId="77777777" w:rsidR="001E4796" w:rsidRDefault="001E4796" w:rsidP="005963B6">
            <w:pPr>
              <w:spacing w:line="240" w:lineRule="auto"/>
              <w:ind w:right="-142" w:firstLine="0"/>
              <w:jc w:val="left"/>
              <w:rPr>
                <w:sz w:val="20"/>
                <w:szCs w:val="20"/>
              </w:rPr>
            </w:pPr>
            <w:r>
              <w:rPr>
                <w:sz w:val="20"/>
                <w:szCs w:val="20"/>
              </w:rPr>
              <w:t>-2446</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908AEC4" w14:textId="77777777" w:rsidR="001E4796" w:rsidRDefault="001E4796" w:rsidP="005963B6">
            <w:pPr>
              <w:spacing w:line="240" w:lineRule="auto"/>
              <w:ind w:right="-142" w:firstLine="0"/>
              <w:jc w:val="left"/>
              <w:rPr>
                <w:sz w:val="20"/>
                <w:szCs w:val="20"/>
              </w:rPr>
            </w:pPr>
            <w:r>
              <w:rPr>
                <w:sz w:val="20"/>
                <w:szCs w:val="20"/>
              </w:rPr>
              <w:t>-0,3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4D256D9E" w14:textId="77777777" w:rsidR="001E4796" w:rsidRDefault="001E4796" w:rsidP="005963B6">
            <w:pPr>
              <w:spacing w:line="240" w:lineRule="auto"/>
              <w:ind w:right="-142" w:firstLine="0"/>
              <w:jc w:val="left"/>
              <w:rPr>
                <w:sz w:val="20"/>
                <w:szCs w:val="20"/>
              </w:rPr>
            </w:pPr>
            <w:r>
              <w:rPr>
                <w:sz w:val="20"/>
                <w:szCs w:val="20"/>
              </w:rPr>
              <w:t>24058</w:t>
            </w:r>
          </w:p>
        </w:tc>
      </w:tr>
      <w:tr w:rsidR="001E4796" w:rsidRPr="001E4796" w14:paraId="5F26F746"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C2EFF96" w14:textId="77777777" w:rsidR="001E4796" w:rsidRDefault="001E4796" w:rsidP="005963B6">
            <w:pPr>
              <w:spacing w:line="240" w:lineRule="auto"/>
              <w:ind w:firstLine="0"/>
              <w:jc w:val="left"/>
              <w:rPr>
                <w:sz w:val="20"/>
                <w:szCs w:val="20"/>
              </w:rPr>
            </w:pPr>
            <w:proofErr w:type="spellStart"/>
            <w:r>
              <w:rPr>
                <w:sz w:val="20"/>
                <w:szCs w:val="20"/>
              </w:rPr>
              <w:t>Gongogi</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2100AF6" w14:textId="77777777" w:rsidR="001E4796" w:rsidRDefault="001E4796" w:rsidP="005963B6">
            <w:pPr>
              <w:spacing w:line="240" w:lineRule="auto"/>
              <w:ind w:right="-142" w:firstLine="0"/>
              <w:jc w:val="left"/>
              <w:rPr>
                <w:sz w:val="20"/>
                <w:szCs w:val="20"/>
              </w:rPr>
            </w:pPr>
            <w:r>
              <w:rPr>
                <w:sz w:val="20"/>
                <w:szCs w:val="20"/>
              </w:rPr>
              <w:t>-2811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1C8167BF" w14:textId="77777777" w:rsidR="001E4796" w:rsidRDefault="001E4796" w:rsidP="005963B6">
            <w:pPr>
              <w:spacing w:line="240" w:lineRule="auto"/>
              <w:ind w:right="-142" w:firstLine="0"/>
              <w:jc w:val="left"/>
              <w:rPr>
                <w:sz w:val="20"/>
                <w:szCs w:val="20"/>
              </w:rPr>
            </w:pPr>
            <w:r>
              <w:rPr>
                <w:sz w:val="20"/>
                <w:szCs w:val="20"/>
              </w:rPr>
              <w:t>-3,36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B75BED7" w14:textId="77777777" w:rsidR="001E4796" w:rsidRDefault="001E4796" w:rsidP="005963B6">
            <w:pPr>
              <w:spacing w:line="240" w:lineRule="auto"/>
              <w:ind w:right="-142" w:firstLine="0"/>
              <w:jc w:val="left"/>
              <w:rPr>
                <w:sz w:val="20"/>
                <w:szCs w:val="20"/>
              </w:rPr>
            </w:pPr>
            <w:r>
              <w:rPr>
                <w:sz w:val="20"/>
                <w:szCs w:val="20"/>
              </w:rPr>
              <w:t>1987</w:t>
            </w:r>
          </w:p>
        </w:tc>
      </w:tr>
      <w:tr w:rsidR="001E4796" w:rsidRPr="001E4796" w14:paraId="02BB4EBB"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4E928F8" w14:textId="77777777" w:rsidR="001E4796" w:rsidRDefault="001E4796" w:rsidP="005963B6">
            <w:pPr>
              <w:spacing w:line="240" w:lineRule="auto"/>
              <w:ind w:firstLine="0"/>
              <w:jc w:val="left"/>
              <w:rPr>
                <w:sz w:val="20"/>
                <w:szCs w:val="20"/>
              </w:rPr>
            </w:pPr>
            <w:r>
              <w:rPr>
                <w:sz w:val="20"/>
                <w:szCs w:val="20"/>
              </w:rPr>
              <w:t>Encruzilhada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FD5AB8E" w14:textId="77777777" w:rsidR="001E4796" w:rsidRDefault="001E4796" w:rsidP="005963B6">
            <w:pPr>
              <w:spacing w:line="240" w:lineRule="auto"/>
              <w:ind w:right="-142" w:firstLine="0"/>
              <w:jc w:val="left"/>
              <w:rPr>
                <w:sz w:val="20"/>
                <w:szCs w:val="20"/>
              </w:rPr>
            </w:pPr>
            <w:r>
              <w:rPr>
                <w:sz w:val="20"/>
                <w:szCs w:val="20"/>
              </w:rPr>
              <w:t>-3001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3232AFF" w14:textId="77777777" w:rsidR="001E4796" w:rsidRDefault="001E4796" w:rsidP="005963B6">
            <w:pPr>
              <w:spacing w:line="240" w:lineRule="auto"/>
              <w:ind w:right="-142" w:firstLine="0"/>
              <w:jc w:val="left"/>
              <w:rPr>
                <w:sz w:val="20"/>
                <w:szCs w:val="20"/>
              </w:rPr>
            </w:pPr>
            <w:r>
              <w:rPr>
                <w:sz w:val="20"/>
                <w:szCs w:val="20"/>
              </w:rPr>
              <w:t>-1,21</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7354C41" w14:textId="77777777" w:rsidR="001E4796" w:rsidRDefault="001E4796" w:rsidP="005963B6">
            <w:pPr>
              <w:spacing w:line="240" w:lineRule="auto"/>
              <w:ind w:right="-142" w:firstLine="0"/>
              <w:jc w:val="left"/>
              <w:rPr>
                <w:sz w:val="20"/>
                <w:szCs w:val="20"/>
              </w:rPr>
            </w:pPr>
            <w:r>
              <w:rPr>
                <w:sz w:val="20"/>
                <w:szCs w:val="20"/>
              </w:rPr>
              <w:t>6763</w:t>
            </w:r>
          </w:p>
        </w:tc>
      </w:tr>
      <w:tr w:rsidR="001E4796" w:rsidRPr="001E4796" w14:paraId="7B23E5C5"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66C80BBC" w14:textId="77777777" w:rsidR="001E4796" w:rsidRDefault="001E4796" w:rsidP="005963B6">
            <w:pPr>
              <w:spacing w:line="240" w:lineRule="auto"/>
              <w:ind w:firstLine="0"/>
              <w:jc w:val="left"/>
              <w:rPr>
                <w:sz w:val="20"/>
                <w:szCs w:val="20"/>
              </w:rPr>
            </w:pPr>
            <w:proofErr w:type="spellStart"/>
            <w:r>
              <w:rPr>
                <w:sz w:val="20"/>
                <w:szCs w:val="20"/>
              </w:rPr>
              <w:t>Caatiba</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23772728" w14:textId="77777777" w:rsidR="001E4796" w:rsidRDefault="001E4796" w:rsidP="005963B6">
            <w:pPr>
              <w:spacing w:line="240" w:lineRule="auto"/>
              <w:ind w:right="-142" w:firstLine="0"/>
              <w:jc w:val="left"/>
              <w:rPr>
                <w:sz w:val="20"/>
                <w:szCs w:val="20"/>
              </w:rPr>
            </w:pPr>
            <w:r>
              <w:rPr>
                <w:sz w:val="20"/>
                <w:szCs w:val="20"/>
              </w:rPr>
              <w:t>-3047</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2D25FDAD" w14:textId="77777777" w:rsidR="001E4796" w:rsidRDefault="001E4796" w:rsidP="005963B6">
            <w:pPr>
              <w:spacing w:line="240" w:lineRule="auto"/>
              <w:ind w:right="-142" w:firstLine="0"/>
              <w:jc w:val="left"/>
              <w:rPr>
                <w:sz w:val="20"/>
                <w:szCs w:val="20"/>
              </w:rPr>
            </w:pPr>
            <w:r>
              <w:rPr>
                <w:sz w:val="20"/>
                <w:szCs w:val="20"/>
              </w:rPr>
              <w:t>-3,27</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581AF04" w14:textId="77777777" w:rsidR="001E4796" w:rsidRDefault="001E4796" w:rsidP="005963B6">
            <w:pPr>
              <w:spacing w:line="240" w:lineRule="auto"/>
              <w:ind w:right="-142" w:firstLine="0"/>
              <w:jc w:val="left"/>
              <w:rPr>
                <w:sz w:val="20"/>
                <w:szCs w:val="20"/>
              </w:rPr>
            </w:pPr>
            <w:r>
              <w:rPr>
                <w:sz w:val="20"/>
                <w:szCs w:val="20"/>
              </w:rPr>
              <w:t>2175</w:t>
            </w:r>
          </w:p>
        </w:tc>
      </w:tr>
      <w:tr w:rsidR="001E4796" w:rsidRPr="001E4796" w14:paraId="66F16F1E"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2B32B50C" w14:textId="77777777" w:rsidR="001E4796" w:rsidRDefault="001E4796" w:rsidP="005963B6">
            <w:pPr>
              <w:spacing w:line="240" w:lineRule="auto"/>
              <w:ind w:firstLine="0"/>
              <w:jc w:val="left"/>
              <w:rPr>
                <w:sz w:val="20"/>
                <w:szCs w:val="20"/>
              </w:rPr>
            </w:pPr>
            <w:r>
              <w:rPr>
                <w:sz w:val="20"/>
                <w:szCs w:val="20"/>
              </w:rPr>
              <w:t>Itororó</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3585836" w14:textId="77777777" w:rsidR="001E4796" w:rsidRDefault="001E4796" w:rsidP="005963B6">
            <w:pPr>
              <w:spacing w:line="240" w:lineRule="auto"/>
              <w:ind w:right="-142" w:firstLine="0"/>
              <w:jc w:val="left"/>
              <w:rPr>
                <w:sz w:val="20"/>
                <w:szCs w:val="20"/>
              </w:rPr>
            </w:pPr>
            <w:r>
              <w:rPr>
                <w:sz w:val="20"/>
                <w:szCs w:val="20"/>
              </w:rPr>
              <w:t>-3297</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F3CFB10" w14:textId="77777777" w:rsidR="001E4796" w:rsidRDefault="001E4796" w:rsidP="005963B6">
            <w:pPr>
              <w:spacing w:line="240" w:lineRule="auto"/>
              <w:ind w:right="-142" w:firstLine="0"/>
              <w:jc w:val="left"/>
              <w:rPr>
                <w:sz w:val="20"/>
                <w:szCs w:val="20"/>
              </w:rPr>
            </w:pPr>
            <w:r>
              <w:rPr>
                <w:sz w:val="20"/>
                <w:szCs w:val="20"/>
              </w:rPr>
              <w:t>-1,5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17880C8" w14:textId="77777777" w:rsidR="001E4796" w:rsidRDefault="001E4796" w:rsidP="005963B6">
            <w:pPr>
              <w:spacing w:line="240" w:lineRule="auto"/>
              <w:ind w:right="-142" w:firstLine="0"/>
              <w:jc w:val="left"/>
              <w:rPr>
                <w:sz w:val="20"/>
                <w:szCs w:val="20"/>
              </w:rPr>
            </w:pPr>
            <w:r>
              <w:rPr>
                <w:sz w:val="20"/>
                <w:szCs w:val="20"/>
              </w:rPr>
              <w:t>6210</w:t>
            </w:r>
          </w:p>
        </w:tc>
      </w:tr>
      <w:tr w:rsidR="001E4796" w:rsidRPr="001E4796" w14:paraId="3D446ED7"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5740B268" w14:textId="77777777" w:rsidR="001E4796" w:rsidRDefault="001E4796" w:rsidP="005963B6">
            <w:pPr>
              <w:spacing w:line="240" w:lineRule="auto"/>
              <w:ind w:firstLine="0"/>
              <w:jc w:val="left"/>
              <w:rPr>
                <w:sz w:val="20"/>
                <w:szCs w:val="20"/>
              </w:rPr>
            </w:pPr>
            <w:proofErr w:type="spellStart"/>
            <w:r>
              <w:rPr>
                <w:sz w:val="20"/>
                <w:szCs w:val="20"/>
              </w:rPr>
              <w:t>Piripá</w:t>
            </w:r>
            <w:proofErr w:type="spellEnd"/>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80917D2" w14:textId="77777777" w:rsidR="001E4796" w:rsidRDefault="001E4796" w:rsidP="005963B6">
            <w:pPr>
              <w:spacing w:line="240" w:lineRule="auto"/>
              <w:ind w:right="-142" w:firstLine="0"/>
              <w:jc w:val="left"/>
              <w:rPr>
                <w:sz w:val="20"/>
                <w:szCs w:val="20"/>
              </w:rPr>
            </w:pPr>
            <w:r>
              <w:rPr>
                <w:sz w:val="20"/>
                <w:szCs w:val="20"/>
              </w:rPr>
              <w:t>-3605</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FE3BD8A" w14:textId="77777777" w:rsidR="001E4796" w:rsidRDefault="001E4796" w:rsidP="005963B6">
            <w:pPr>
              <w:spacing w:line="240" w:lineRule="auto"/>
              <w:ind w:right="-142" w:firstLine="0"/>
              <w:jc w:val="left"/>
              <w:rPr>
                <w:sz w:val="20"/>
                <w:szCs w:val="20"/>
              </w:rPr>
            </w:pPr>
            <w:r>
              <w:rPr>
                <w:sz w:val="20"/>
                <w:szCs w:val="20"/>
              </w:rPr>
              <w:t>-2,73</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1EEB2057" w14:textId="77777777" w:rsidR="001E4796" w:rsidRDefault="001E4796" w:rsidP="005963B6">
            <w:pPr>
              <w:spacing w:line="240" w:lineRule="auto"/>
              <w:ind w:right="-142" w:firstLine="0"/>
              <w:jc w:val="left"/>
              <w:rPr>
                <w:sz w:val="20"/>
                <w:szCs w:val="20"/>
              </w:rPr>
            </w:pPr>
            <w:r>
              <w:rPr>
                <w:sz w:val="20"/>
                <w:szCs w:val="20"/>
              </w:rPr>
              <w:t>3254</w:t>
            </w:r>
          </w:p>
        </w:tc>
      </w:tr>
      <w:tr w:rsidR="001E4796" w:rsidRPr="001E4796" w14:paraId="69F37E45"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055D01A8" w14:textId="77777777" w:rsidR="001E4796" w:rsidRDefault="001E4796" w:rsidP="005963B6">
            <w:pPr>
              <w:spacing w:line="240" w:lineRule="auto"/>
              <w:ind w:firstLine="0"/>
              <w:jc w:val="left"/>
              <w:rPr>
                <w:sz w:val="20"/>
                <w:szCs w:val="20"/>
              </w:rPr>
            </w:pPr>
            <w:r>
              <w:rPr>
                <w:sz w:val="20"/>
                <w:szCs w:val="20"/>
              </w:rPr>
              <w:t>Ipiaú</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C152B73" w14:textId="77777777" w:rsidR="001E4796" w:rsidRDefault="001E4796" w:rsidP="005963B6">
            <w:pPr>
              <w:spacing w:line="240" w:lineRule="auto"/>
              <w:ind w:right="-142" w:firstLine="0"/>
              <w:jc w:val="left"/>
              <w:rPr>
                <w:sz w:val="20"/>
                <w:szCs w:val="20"/>
              </w:rPr>
            </w:pPr>
            <w:r>
              <w:rPr>
                <w:sz w:val="20"/>
                <w:szCs w:val="20"/>
              </w:rPr>
              <w:t>-3779</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3330B511" w14:textId="77777777" w:rsidR="001E4796" w:rsidRDefault="001E4796" w:rsidP="005963B6">
            <w:pPr>
              <w:spacing w:line="240" w:lineRule="auto"/>
              <w:ind w:right="-142" w:firstLine="0"/>
              <w:jc w:val="left"/>
              <w:rPr>
                <w:sz w:val="20"/>
                <w:szCs w:val="20"/>
              </w:rPr>
            </w:pPr>
            <w:r>
              <w:rPr>
                <w:sz w:val="20"/>
                <w:szCs w:val="20"/>
              </w:rPr>
              <w:t>-0,74</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E9F224B" w14:textId="77777777" w:rsidR="001E4796" w:rsidRDefault="001E4796" w:rsidP="005963B6">
            <w:pPr>
              <w:spacing w:line="240" w:lineRule="auto"/>
              <w:ind w:right="-142" w:firstLine="0"/>
              <w:jc w:val="left"/>
              <w:rPr>
                <w:sz w:val="20"/>
                <w:szCs w:val="20"/>
              </w:rPr>
            </w:pPr>
            <w:r>
              <w:rPr>
                <w:sz w:val="20"/>
                <w:szCs w:val="20"/>
              </w:rPr>
              <w:t>14843</w:t>
            </w:r>
          </w:p>
        </w:tc>
      </w:tr>
      <w:tr w:rsidR="001E4796" w:rsidRPr="001E4796" w14:paraId="7AAAA545"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3D4013FA" w14:textId="77777777" w:rsidR="001E4796" w:rsidRDefault="001E4796" w:rsidP="005963B6">
            <w:pPr>
              <w:spacing w:line="240" w:lineRule="auto"/>
              <w:ind w:firstLine="0"/>
              <w:jc w:val="left"/>
              <w:rPr>
                <w:sz w:val="20"/>
                <w:szCs w:val="20"/>
              </w:rPr>
            </w:pPr>
            <w:r>
              <w:rPr>
                <w:sz w:val="20"/>
                <w:szCs w:val="20"/>
              </w:rPr>
              <w:t>Iguaí</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E4B41C6" w14:textId="77777777" w:rsidR="001E4796" w:rsidRDefault="001E4796" w:rsidP="005963B6">
            <w:pPr>
              <w:spacing w:line="240" w:lineRule="auto"/>
              <w:ind w:right="-142" w:firstLine="0"/>
              <w:jc w:val="left"/>
              <w:rPr>
                <w:sz w:val="20"/>
                <w:szCs w:val="20"/>
              </w:rPr>
            </w:pPr>
            <w:r>
              <w:rPr>
                <w:sz w:val="20"/>
                <w:szCs w:val="20"/>
              </w:rPr>
              <w:t>-4570</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08272E9C" w14:textId="77777777" w:rsidR="001E4796" w:rsidRDefault="001E4796" w:rsidP="005963B6">
            <w:pPr>
              <w:spacing w:line="240" w:lineRule="auto"/>
              <w:ind w:right="-142" w:firstLine="0"/>
              <w:jc w:val="left"/>
              <w:rPr>
                <w:sz w:val="20"/>
                <w:szCs w:val="20"/>
              </w:rPr>
            </w:pPr>
            <w:r>
              <w:rPr>
                <w:sz w:val="20"/>
                <w:szCs w:val="20"/>
              </w:rPr>
              <w:t>-1,6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6233DCCE" w14:textId="77777777" w:rsidR="001E4796" w:rsidRDefault="001E4796" w:rsidP="005963B6">
            <w:pPr>
              <w:spacing w:line="240" w:lineRule="auto"/>
              <w:ind w:right="-142" w:firstLine="0"/>
              <w:jc w:val="left"/>
              <w:rPr>
                <w:sz w:val="20"/>
                <w:szCs w:val="20"/>
              </w:rPr>
            </w:pPr>
            <w:r>
              <w:rPr>
                <w:sz w:val="20"/>
                <w:szCs w:val="20"/>
              </w:rPr>
              <w:t>7907</w:t>
            </w:r>
          </w:p>
        </w:tc>
      </w:tr>
      <w:tr w:rsidR="001E4796" w:rsidRPr="001E4796" w14:paraId="50EC96DD"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7F93517B" w14:textId="77777777" w:rsidR="001E4796" w:rsidRDefault="001E4796" w:rsidP="005963B6">
            <w:pPr>
              <w:spacing w:line="240" w:lineRule="auto"/>
              <w:ind w:firstLine="0"/>
              <w:jc w:val="left"/>
              <w:rPr>
                <w:sz w:val="20"/>
                <w:szCs w:val="20"/>
              </w:rPr>
            </w:pPr>
            <w:r>
              <w:rPr>
                <w:sz w:val="20"/>
                <w:szCs w:val="20"/>
              </w:rPr>
              <w:t>Jaguaquara</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51A9E0FB" w14:textId="77777777" w:rsidR="001E4796" w:rsidRDefault="001E4796" w:rsidP="005963B6">
            <w:pPr>
              <w:spacing w:line="240" w:lineRule="auto"/>
              <w:ind w:right="-142" w:firstLine="0"/>
              <w:jc w:val="left"/>
              <w:rPr>
                <w:sz w:val="20"/>
                <w:szCs w:val="20"/>
              </w:rPr>
            </w:pPr>
            <w:r>
              <w:rPr>
                <w:sz w:val="20"/>
                <w:szCs w:val="20"/>
              </w:rPr>
              <w:t>-4943</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7D28DC6A" w14:textId="77777777" w:rsidR="001E4796" w:rsidRDefault="001E4796" w:rsidP="005963B6">
            <w:pPr>
              <w:spacing w:line="240" w:lineRule="auto"/>
              <w:ind w:right="-142" w:firstLine="0"/>
              <w:jc w:val="left"/>
              <w:rPr>
                <w:sz w:val="20"/>
                <w:szCs w:val="20"/>
              </w:rPr>
            </w:pPr>
            <w:r>
              <w:rPr>
                <w:sz w:val="20"/>
                <w:szCs w:val="20"/>
              </w:rPr>
              <w:t>-0,85</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239CC98B" w14:textId="77777777" w:rsidR="001E4796" w:rsidRDefault="001E4796" w:rsidP="005963B6">
            <w:pPr>
              <w:spacing w:line="240" w:lineRule="auto"/>
              <w:ind w:right="-142" w:firstLine="0"/>
              <w:jc w:val="left"/>
              <w:rPr>
                <w:sz w:val="20"/>
                <w:szCs w:val="20"/>
              </w:rPr>
            </w:pPr>
            <w:r>
              <w:rPr>
                <w:sz w:val="20"/>
                <w:szCs w:val="20"/>
              </w:rPr>
              <w:t>15915</w:t>
            </w:r>
          </w:p>
        </w:tc>
      </w:tr>
      <w:tr w:rsidR="001E4796" w:rsidRPr="001E4796" w14:paraId="5ED9D32C" w14:textId="77777777" w:rsidTr="00A131A0">
        <w:trPr>
          <w:trHeight w:val="300"/>
        </w:trPr>
        <w:tc>
          <w:tcPr>
            <w:tcW w:w="2550" w:type="dxa"/>
            <w:tcBorders>
              <w:top w:val="nil"/>
              <w:left w:val="nil"/>
              <w:bottom w:val="single" w:sz="6" w:space="0" w:color="000000"/>
              <w:right w:val="nil"/>
            </w:tcBorders>
            <w:tcMar>
              <w:top w:w="0" w:type="dxa"/>
              <w:left w:w="80" w:type="dxa"/>
              <w:bottom w:w="0" w:type="dxa"/>
              <w:right w:w="80" w:type="dxa"/>
            </w:tcMar>
            <w:vAlign w:val="bottom"/>
          </w:tcPr>
          <w:p w14:paraId="1F646D0F" w14:textId="77777777" w:rsidR="001E4796" w:rsidRDefault="001E4796" w:rsidP="005963B6">
            <w:pPr>
              <w:spacing w:line="240" w:lineRule="auto"/>
              <w:ind w:firstLine="0"/>
              <w:jc w:val="left"/>
              <w:rPr>
                <w:sz w:val="20"/>
                <w:szCs w:val="20"/>
              </w:rPr>
            </w:pPr>
            <w:r>
              <w:rPr>
                <w:sz w:val="20"/>
                <w:szCs w:val="20"/>
              </w:rPr>
              <w:t>Ubatã</w:t>
            </w:r>
          </w:p>
        </w:tc>
        <w:tc>
          <w:tcPr>
            <w:tcW w:w="2055" w:type="dxa"/>
            <w:tcBorders>
              <w:top w:val="nil"/>
              <w:left w:val="nil"/>
              <w:bottom w:val="single" w:sz="6" w:space="0" w:color="000000"/>
              <w:right w:val="nil"/>
            </w:tcBorders>
            <w:tcMar>
              <w:top w:w="0" w:type="dxa"/>
              <w:left w:w="80" w:type="dxa"/>
              <w:bottom w:w="0" w:type="dxa"/>
              <w:right w:w="80" w:type="dxa"/>
            </w:tcMar>
            <w:vAlign w:val="bottom"/>
          </w:tcPr>
          <w:p w14:paraId="6AB8AAF1" w14:textId="77777777" w:rsidR="001E4796" w:rsidRDefault="001E4796" w:rsidP="005963B6">
            <w:pPr>
              <w:spacing w:line="240" w:lineRule="auto"/>
              <w:ind w:right="-142" w:firstLine="0"/>
              <w:jc w:val="left"/>
              <w:rPr>
                <w:sz w:val="20"/>
                <w:szCs w:val="20"/>
              </w:rPr>
            </w:pPr>
            <w:r>
              <w:rPr>
                <w:sz w:val="20"/>
                <w:szCs w:val="20"/>
              </w:rPr>
              <w:t>-8161</w:t>
            </w:r>
          </w:p>
        </w:tc>
        <w:tc>
          <w:tcPr>
            <w:tcW w:w="2205" w:type="dxa"/>
            <w:tcBorders>
              <w:top w:val="nil"/>
              <w:left w:val="nil"/>
              <w:bottom w:val="single" w:sz="6" w:space="0" w:color="000000"/>
              <w:right w:val="nil"/>
            </w:tcBorders>
            <w:tcMar>
              <w:top w:w="0" w:type="dxa"/>
              <w:left w:w="80" w:type="dxa"/>
              <w:bottom w:w="0" w:type="dxa"/>
              <w:right w:w="80" w:type="dxa"/>
            </w:tcMar>
            <w:vAlign w:val="bottom"/>
          </w:tcPr>
          <w:p w14:paraId="4982DF3A" w14:textId="77777777" w:rsidR="001E4796" w:rsidRDefault="001E4796" w:rsidP="005963B6">
            <w:pPr>
              <w:spacing w:line="240" w:lineRule="auto"/>
              <w:ind w:right="-142" w:firstLine="0"/>
              <w:jc w:val="left"/>
              <w:rPr>
                <w:sz w:val="20"/>
                <w:szCs w:val="20"/>
              </w:rPr>
            </w:pPr>
            <w:r>
              <w:rPr>
                <w:sz w:val="20"/>
                <w:szCs w:val="20"/>
              </w:rPr>
              <w:t>-3,36</w:t>
            </w:r>
          </w:p>
        </w:tc>
        <w:tc>
          <w:tcPr>
            <w:tcW w:w="2235" w:type="dxa"/>
            <w:tcBorders>
              <w:top w:val="nil"/>
              <w:left w:val="nil"/>
              <w:bottom w:val="single" w:sz="6" w:space="0" w:color="000000"/>
              <w:right w:val="nil"/>
            </w:tcBorders>
            <w:tcMar>
              <w:top w:w="0" w:type="dxa"/>
              <w:left w:w="80" w:type="dxa"/>
              <w:bottom w:w="0" w:type="dxa"/>
              <w:right w:w="80" w:type="dxa"/>
            </w:tcMar>
            <w:vAlign w:val="bottom"/>
          </w:tcPr>
          <w:p w14:paraId="3CBAA1B1" w14:textId="77777777" w:rsidR="001E4796" w:rsidRDefault="001E4796" w:rsidP="005963B6">
            <w:pPr>
              <w:spacing w:line="240" w:lineRule="auto"/>
              <w:ind w:right="-142" w:firstLine="0"/>
              <w:jc w:val="left"/>
              <w:rPr>
                <w:sz w:val="20"/>
                <w:szCs w:val="20"/>
              </w:rPr>
            </w:pPr>
            <w:r>
              <w:rPr>
                <w:sz w:val="20"/>
                <w:szCs w:val="20"/>
              </w:rPr>
              <w:t>5865</w:t>
            </w:r>
          </w:p>
        </w:tc>
      </w:tr>
    </w:tbl>
    <w:p w14:paraId="658730F3" w14:textId="77777777" w:rsidR="001E4796" w:rsidRDefault="001E4796" w:rsidP="005963B6">
      <w:pPr>
        <w:ind w:firstLine="0"/>
        <w:rPr>
          <w:sz w:val="20"/>
          <w:szCs w:val="20"/>
        </w:rPr>
      </w:pPr>
      <w:r>
        <w:rPr>
          <w:sz w:val="20"/>
          <w:szCs w:val="20"/>
        </w:rPr>
        <w:t>Fonte: Elaboração própria com os dados do IBGE 2022.</w:t>
      </w:r>
    </w:p>
    <w:p w14:paraId="0E6DBEAF" w14:textId="77777777" w:rsidR="001E4796" w:rsidRDefault="001E4796" w:rsidP="001E4796"/>
    <w:p w14:paraId="23390256" w14:textId="77777777" w:rsidR="001E4796" w:rsidRDefault="001E4796" w:rsidP="001E4796"/>
    <w:p w14:paraId="6F0830FB" w14:textId="77777777" w:rsidR="001E4796" w:rsidRDefault="001E4796" w:rsidP="00713D4A">
      <w:pPr>
        <w:spacing w:after="360" w:line="240" w:lineRule="auto"/>
        <w:ind w:firstLine="0"/>
        <w:jc w:val="left"/>
        <w:rPr>
          <w:color w:val="000000"/>
        </w:rPr>
      </w:pPr>
    </w:p>
    <w:p w14:paraId="5FB7D41E" w14:textId="77777777" w:rsidR="00713D4A" w:rsidRPr="001D299F" w:rsidRDefault="00713D4A" w:rsidP="00713D4A">
      <w:pPr>
        <w:spacing w:after="360" w:line="240" w:lineRule="auto"/>
        <w:ind w:firstLine="0"/>
        <w:jc w:val="left"/>
        <w:rPr>
          <w:color w:val="000000"/>
        </w:rPr>
      </w:pPr>
    </w:p>
    <w:sectPr w:rsidR="00713D4A" w:rsidRPr="001D299F" w:rsidSect="00AB4BB1">
      <w:headerReference w:type="default" r:id="rId24"/>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E2AA1" w14:textId="77777777" w:rsidR="00756FF5" w:rsidRDefault="00756FF5">
      <w:pPr>
        <w:spacing w:line="240" w:lineRule="auto"/>
      </w:pPr>
      <w:r>
        <w:separator/>
      </w:r>
    </w:p>
  </w:endnote>
  <w:endnote w:type="continuationSeparator" w:id="0">
    <w:p w14:paraId="083E7BB1" w14:textId="77777777" w:rsidR="00756FF5" w:rsidRDefault="00756F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3B931" w14:textId="77777777" w:rsidR="00756FF5" w:rsidRDefault="00756FF5">
      <w:pPr>
        <w:spacing w:line="240" w:lineRule="auto"/>
      </w:pPr>
      <w:r>
        <w:separator/>
      </w:r>
    </w:p>
  </w:footnote>
  <w:footnote w:type="continuationSeparator" w:id="0">
    <w:p w14:paraId="611C1605" w14:textId="77777777" w:rsidR="00756FF5" w:rsidRDefault="00756F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76937516"/>
      <w:docPartObj>
        <w:docPartGallery w:val="Page Numbers (Top of Page)"/>
        <w:docPartUnique/>
      </w:docPartObj>
    </w:sdtPr>
    <w:sdtEndPr/>
    <w:sdtContent>
      <w:p w14:paraId="11787487" w14:textId="77777777" w:rsidR="000D4A1B" w:rsidRPr="000D4A1B" w:rsidRDefault="000D4A1B">
        <w:pPr>
          <w:pStyle w:val="Cabealho"/>
          <w:jc w:val="right"/>
          <w:rPr>
            <w:sz w:val="20"/>
            <w:szCs w:val="20"/>
          </w:rPr>
        </w:pPr>
        <w:r w:rsidRPr="000D4A1B">
          <w:rPr>
            <w:sz w:val="20"/>
            <w:szCs w:val="20"/>
          </w:rPr>
          <w:fldChar w:fldCharType="begin"/>
        </w:r>
        <w:r w:rsidRPr="000D4A1B">
          <w:rPr>
            <w:sz w:val="20"/>
            <w:szCs w:val="20"/>
          </w:rPr>
          <w:instrText>PAGE   \* MERGEFORMAT</w:instrText>
        </w:r>
        <w:r w:rsidRPr="000D4A1B">
          <w:rPr>
            <w:sz w:val="20"/>
            <w:szCs w:val="20"/>
          </w:rPr>
          <w:fldChar w:fldCharType="separate"/>
        </w:r>
        <w:r w:rsidRPr="000D4A1B">
          <w:rPr>
            <w:sz w:val="20"/>
            <w:szCs w:val="20"/>
          </w:rPr>
          <w:t>2</w:t>
        </w:r>
        <w:r w:rsidRPr="000D4A1B">
          <w:rPr>
            <w:sz w:val="20"/>
            <w:szCs w:val="20"/>
          </w:rPr>
          <w:fldChar w:fldCharType="end"/>
        </w:r>
      </w:p>
    </w:sdtContent>
  </w:sdt>
  <w:p w14:paraId="551B1524" w14:textId="77777777" w:rsidR="000D4A1B" w:rsidRPr="000D4A1B" w:rsidRDefault="000D4A1B">
    <w:pPr>
      <w:pBdr>
        <w:top w:val="nil"/>
        <w:left w:val="nil"/>
        <w:bottom w:val="nil"/>
        <w:right w:val="nil"/>
        <w:between w:val="nil"/>
      </w:pBd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BB7"/>
    <w:multiLevelType w:val="hybridMultilevel"/>
    <w:tmpl w:val="0CDCD2FC"/>
    <w:lvl w:ilvl="0" w:tplc="40D6B670">
      <w:start w:val="1"/>
      <w:numFmt w:val="decimal"/>
      <w:pStyle w:val="Ttulo2"/>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3D679F"/>
    <w:multiLevelType w:val="hybridMultilevel"/>
    <w:tmpl w:val="12D28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E1E4D17"/>
    <w:multiLevelType w:val="multilevel"/>
    <w:tmpl w:val="33721336"/>
    <w:lvl w:ilvl="0">
      <w:start w:val="1"/>
      <w:numFmt w:val="none"/>
      <w:lvlText w:val="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A917F8"/>
    <w:multiLevelType w:val="multilevel"/>
    <w:tmpl w:val="03088328"/>
    <w:lvl w:ilvl="0">
      <w:start w:val="1"/>
      <w:numFmt w:val="none"/>
      <w:lvlText w:val="3.2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FB3E3A"/>
    <w:multiLevelType w:val="multilevel"/>
    <w:tmpl w:val="16D2F580"/>
    <w:lvl w:ilvl="0">
      <w:start w:val="1"/>
      <w:numFmt w:val="none"/>
      <w:lvlText w:val="3.4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1451DE"/>
    <w:multiLevelType w:val="multilevel"/>
    <w:tmpl w:val="2E8E50BA"/>
    <w:lvl w:ilvl="0">
      <w:start w:val="1"/>
      <w:numFmt w:val="decimal"/>
      <w:lvlText w:val="%1.5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5717BD"/>
    <w:multiLevelType w:val="multilevel"/>
    <w:tmpl w:val="CBD89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B70DEC"/>
    <w:multiLevelType w:val="multilevel"/>
    <w:tmpl w:val="212260C2"/>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BB4DBB"/>
    <w:multiLevelType w:val="multilevel"/>
    <w:tmpl w:val="9FB8E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6933E5"/>
    <w:multiLevelType w:val="multilevel"/>
    <w:tmpl w:val="BE5EA26A"/>
    <w:lvl w:ilvl="0">
      <w:start w:val="1"/>
      <w:numFmt w:val="decimal"/>
      <w:lvlText w:val="%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705982"/>
    <w:multiLevelType w:val="multilevel"/>
    <w:tmpl w:val="9B8CD5DE"/>
    <w:lvl w:ilvl="0">
      <w:start w:val="1"/>
      <w:numFmt w:val="decimal"/>
      <w:lvlText w:val="%1.4.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BA5084"/>
    <w:multiLevelType w:val="multilevel"/>
    <w:tmpl w:val="96723A20"/>
    <w:lvl w:ilvl="0">
      <w:start w:val="1"/>
      <w:numFmt w:val="decimal"/>
      <w:lvlText w:val="%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65627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3138F8"/>
    <w:multiLevelType w:val="multilevel"/>
    <w:tmpl w:val="1206DDAC"/>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C550F5"/>
    <w:multiLevelType w:val="multilevel"/>
    <w:tmpl w:val="CA3A8660"/>
    <w:lvl w:ilvl="0">
      <w:start w:val="1"/>
      <w:numFmt w:val="decimal"/>
      <w:lvlText w:val="%1.3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64E0F58"/>
    <w:multiLevelType w:val="multilevel"/>
    <w:tmpl w:val="9916784A"/>
    <w:lvl w:ilvl="0">
      <w:start w:val="1"/>
      <w:numFmt w:val="decimal"/>
      <w:lvlText w:val="%1.5.2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2F21C0"/>
    <w:multiLevelType w:val="multilevel"/>
    <w:tmpl w:val="FFC25E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CED0784"/>
    <w:multiLevelType w:val="multilevel"/>
    <w:tmpl w:val="1B16657C"/>
    <w:lvl w:ilvl="0">
      <w:start w:val="1"/>
      <w:numFmt w:val="decimal"/>
      <w:lvlText w:val="%1"/>
      <w:lvlJc w:val="left"/>
      <w:pPr>
        <w:ind w:left="390" w:hanging="390"/>
      </w:pPr>
      <w:rPr>
        <w:vertAlign w:val="baseline"/>
      </w:rPr>
    </w:lvl>
    <w:lvl w:ilvl="1">
      <w:start w:val="1"/>
      <w:numFmt w:val="decimal"/>
      <w:lvlText w:val="%1.%2"/>
      <w:lvlJc w:val="left"/>
      <w:pPr>
        <w:ind w:left="390" w:hanging="390"/>
      </w:pPr>
      <w:rPr>
        <w:i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18" w15:restartNumberingAfterBreak="0">
    <w:nsid w:val="3D1A5DF5"/>
    <w:multiLevelType w:val="multilevel"/>
    <w:tmpl w:val="98881510"/>
    <w:lvl w:ilvl="0">
      <w:start w:val="3"/>
      <w:numFmt w:val="decimal"/>
      <w:lvlText w:val="%1"/>
      <w:lvlJc w:val="left"/>
      <w:pPr>
        <w:ind w:left="360" w:hanging="360"/>
      </w:pPr>
      <w:rPr>
        <w:vertAlign w:val="baseline"/>
      </w:rPr>
    </w:lvl>
    <w:lvl w:ilvl="1">
      <w:start w:val="1"/>
      <w:numFmt w:val="decimal"/>
      <w:lvlText w:val="%1.%2"/>
      <w:lvlJc w:val="left"/>
      <w:pPr>
        <w:ind w:left="2340" w:hanging="360"/>
      </w:pPr>
      <w:rPr>
        <w:i w:val="0"/>
        <w:color w:val="000000"/>
        <w:sz w:val="24"/>
        <w:szCs w:val="24"/>
        <w:vertAlign w:val="baseline"/>
      </w:rPr>
    </w:lvl>
    <w:lvl w:ilvl="2">
      <w:start w:val="1"/>
      <w:numFmt w:val="decimal"/>
      <w:lvlText w:val="%1.%2.%3"/>
      <w:lvlJc w:val="left"/>
      <w:pPr>
        <w:ind w:left="4680" w:hanging="720"/>
      </w:pPr>
      <w:rPr>
        <w:vertAlign w:val="baseline"/>
      </w:rPr>
    </w:lvl>
    <w:lvl w:ilvl="3">
      <w:start w:val="1"/>
      <w:numFmt w:val="decimal"/>
      <w:lvlText w:val="%1.%2.%3.%4"/>
      <w:lvlJc w:val="left"/>
      <w:pPr>
        <w:ind w:left="7020" w:hanging="1080"/>
      </w:pPr>
      <w:rPr>
        <w:vertAlign w:val="baseline"/>
      </w:rPr>
    </w:lvl>
    <w:lvl w:ilvl="4">
      <w:start w:val="1"/>
      <w:numFmt w:val="decimal"/>
      <w:lvlText w:val="%1.%2.%3.%4.%5"/>
      <w:lvlJc w:val="left"/>
      <w:pPr>
        <w:ind w:left="9000" w:hanging="1080"/>
      </w:pPr>
      <w:rPr>
        <w:vertAlign w:val="baseline"/>
      </w:rPr>
    </w:lvl>
    <w:lvl w:ilvl="5">
      <w:start w:val="1"/>
      <w:numFmt w:val="decimal"/>
      <w:lvlText w:val="%1.%2.%3.%4.%5.%6"/>
      <w:lvlJc w:val="left"/>
      <w:pPr>
        <w:ind w:left="11340" w:hanging="1440"/>
      </w:pPr>
      <w:rPr>
        <w:vertAlign w:val="baseline"/>
      </w:rPr>
    </w:lvl>
    <w:lvl w:ilvl="6">
      <w:start w:val="1"/>
      <w:numFmt w:val="decimal"/>
      <w:lvlText w:val="%1.%2.%3.%4.%5.%6.%7"/>
      <w:lvlJc w:val="left"/>
      <w:pPr>
        <w:ind w:left="13320" w:hanging="1440"/>
      </w:pPr>
      <w:rPr>
        <w:vertAlign w:val="baseline"/>
      </w:rPr>
    </w:lvl>
    <w:lvl w:ilvl="7">
      <w:start w:val="1"/>
      <w:numFmt w:val="decimal"/>
      <w:lvlText w:val="%1.%2.%3.%4.%5.%6.%7.%8"/>
      <w:lvlJc w:val="left"/>
      <w:pPr>
        <w:ind w:left="15660" w:hanging="1800"/>
      </w:pPr>
      <w:rPr>
        <w:vertAlign w:val="baseline"/>
      </w:rPr>
    </w:lvl>
    <w:lvl w:ilvl="8">
      <w:start w:val="1"/>
      <w:numFmt w:val="decimal"/>
      <w:lvlText w:val="%1.%2.%3.%4.%5.%6.%7.%8.%9"/>
      <w:lvlJc w:val="left"/>
      <w:pPr>
        <w:ind w:left="17640" w:hanging="1800"/>
      </w:pPr>
      <w:rPr>
        <w:vertAlign w:val="baseline"/>
      </w:rPr>
    </w:lvl>
  </w:abstractNum>
  <w:abstractNum w:abstractNumId="19" w15:restartNumberingAfterBreak="0">
    <w:nsid w:val="3DA07430"/>
    <w:multiLevelType w:val="hybridMultilevel"/>
    <w:tmpl w:val="F264879E"/>
    <w:lvl w:ilvl="0" w:tplc="9E14E18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40B0579E"/>
    <w:multiLevelType w:val="hybridMultilevel"/>
    <w:tmpl w:val="D08622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D4D4ED3"/>
    <w:multiLevelType w:val="multilevel"/>
    <w:tmpl w:val="70529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8A73C8"/>
    <w:multiLevelType w:val="multilevel"/>
    <w:tmpl w:val="AF8886E8"/>
    <w:lvl w:ilvl="0">
      <w:start w:val="1"/>
      <w:numFmt w:val="decimal"/>
      <w:lvlText w:val="%1.4.2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89A596C"/>
    <w:multiLevelType w:val="multilevel"/>
    <w:tmpl w:val="856E648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5F296A07"/>
    <w:multiLevelType w:val="multilevel"/>
    <w:tmpl w:val="B30E8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FE6A4F"/>
    <w:multiLevelType w:val="multilevel"/>
    <w:tmpl w:val="994A3FC2"/>
    <w:lvl w:ilvl="0">
      <w:start w:val="1"/>
      <w:numFmt w:val="decimal"/>
      <w:lvlText w:val="%1.2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5485327"/>
    <w:multiLevelType w:val="multilevel"/>
    <w:tmpl w:val="6CC0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5B0F70"/>
    <w:multiLevelType w:val="hybridMultilevel"/>
    <w:tmpl w:val="B36A6938"/>
    <w:lvl w:ilvl="0" w:tplc="FA505C86">
      <w:start w:val="1"/>
      <w:numFmt w:val="decimal"/>
      <w:pStyle w:val="Ttulo1"/>
      <w:lvlText w:val="%1"/>
      <w:lvlJc w:val="left"/>
      <w:pPr>
        <w:ind w:left="7810" w:hanging="360"/>
      </w:pPr>
      <w:rPr>
        <w:rFonts w:hint="default"/>
      </w:rPr>
    </w:lvl>
    <w:lvl w:ilvl="1" w:tplc="04160019" w:tentative="1">
      <w:start w:val="1"/>
      <w:numFmt w:val="lowerLetter"/>
      <w:lvlText w:val="%2."/>
      <w:lvlJc w:val="left"/>
      <w:pPr>
        <w:ind w:left="8530" w:hanging="360"/>
      </w:pPr>
    </w:lvl>
    <w:lvl w:ilvl="2" w:tplc="0416001B" w:tentative="1">
      <w:start w:val="1"/>
      <w:numFmt w:val="lowerRoman"/>
      <w:lvlText w:val="%3."/>
      <w:lvlJc w:val="right"/>
      <w:pPr>
        <w:ind w:left="9250" w:hanging="180"/>
      </w:pPr>
    </w:lvl>
    <w:lvl w:ilvl="3" w:tplc="0416000F" w:tentative="1">
      <w:start w:val="1"/>
      <w:numFmt w:val="decimal"/>
      <w:lvlText w:val="%4."/>
      <w:lvlJc w:val="left"/>
      <w:pPr>
        <w:ind w:left="9970" w:hanging="360"/>
      </w:pPr>
    </w:lvl>
    <w:lvl w:ilvl="4" w:tplc="04160019" w:tentative="1">
      <w:start w:val="1"/>
      <w:numFmt w:val="lowerLetter"/>
      <w:lvlText w:val="%5."/>
      <w:lvlJc w:val="left"/>
      <w:pPr>
        <w:ind w:left="10690" w:hanging="360"/>
      </w:pPr>
    </w:lvl>
    <w:lvl w:ilvl="5" w:tplc="0416001B" w:tentative="1">
      <w:start w:val="1"/>
      <w:numFmt w:val="lowerRoman"/>
      <w:lvlText w:val="%6."/>
      <w:lvlJc w:val="right"/>
      <w:pPr>
        <w:ind w:left="11410" w:hanging="180"/>
      </w:pPr>
    </w:lvl>
    <w:lvl w:ilvl="6" w:tplc="0416000F" w:tentative="1">
      <w:start w:val="1"/>
      <w:numFmt w:val="decimal"/>
      <w:lvlText w:val="%7."/>
      <w:lvlJc w:val="left"/>
      <w:pPr>
        <w:ind w:left="12130" w:hanging="360"/>
      </w:pPr>
    </w:lvl>
    <w:lvl w:ilvl="7" w:tplc="04160019" w:tentative="1">
      <w:start w:val="1"/>
      <w:numFmt w:val="lowerLetter"/>
      <w:lvlText w:val="%8."/>
      <w:lvlJc w:val="left"/>
      <w:pPr>
        <w:ind w:left="12850" w:hanging="360"/>
      </w:pPr>
    </w:lvl>
    <w:lvl w:ilvl="8" w:tplc="0416001B" w:tentative="1">
      <w:start w:val="1"/>
      <w:numFmt w:val="lowerRoman"/>
      <w:lvlText w:val="%9."/>
      <w:lvlJc w:val="right"/>
      <w:pPr>
        <w:ind w:left="13570" w:hanging="180"/>
      </w:pPr>
    </w:lvl>
  </w:abstractNum>
  <w:abstractNum w:abstractNumId="28" w15:restartNumberingAfterBreak="0">
    <w:nsid w:val="6C036AA1"/>
    <w:multiLevelType w:val="multilevel"/>
    <w:tmpl w:val="D3E45550"/>
    <w:lvl w:ilvl="0">
      <w:start w:val="1"/>
      <w:numFmt w:val="none"/>
      <w:lvlText w:val="3.3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C293ABD"/>
    <w:multiLevelType w:val="multilevel"/>
    <w:tmpl w:val="C42416AC"/>
    <w:lvl w:ilvl="0">
      <w:start w:val="1"/>
      <w:numFmt w:val="none"/>
      <w:lvlText w:val="3.5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18C594F"/>
    <w:multiLevelType w:val="hybridMultilevel"/>
    <w:tmpl w:val="06C02D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1CC0128"/>
    <w:multiLevelType w:val="hybridMultilevel"/>
    <w:tmpl w:val="C75820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5B446CB"/>
    <w:multiLevelType w:val="multilevel"/>
    <w:tmpl w:val="6E1A694C"/>
    <w:lvl w:ilvl="0">
      <w:start w:val="1"/>
      <w:numFmt w:val="decimal"/>
      <w:lvlText w:val="%1.4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5DE044B"/>
    <w:multiLevelType w:val="multilevel"/>
    <w:tmpl w:val="2C4856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D7414C"/>
    <w:multiLevelType w:val="multilevel"/>
    <w:tmpl w:val="804EBC80"/>
    <w:lvl w:ilvl="0">
      <w:start w:val="1"/>
      <w:numFmt w:val="decimal"/>
      <w:lvlText w:val="%1.5.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9C267A2"/>
    <w:multiLevelType w:val="multilevel"/>
    <w:tmpl w:val="6F3020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811A1F"/>
    <w:multiLevelType w:val="multilevel"/>
    <w:tmpl w:val="A6D48F60"/>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6"/>
  </w:num>
  <w:num w:numId="2">
    <w:abstractNumId w:val="6"/>
  </w:num>
  <w:num w:numId="3">
    <w:abstractNumId w:val="16"/>
  </w:num>
  <w:num w:numId="4">
    <w:abstractNumId w:val="8"/>
  </w:num>
  <w:num w:numId="5">
    <w:abstractNumId w:val="17"/>
  </w:num>
  <w:num w:numId="6">
    <w:abstractNumId w:val="24"/>
  </w:num>
  <w:num w:numId="7">
    <w:abstractNumId w:val="23"/>
  </w:num>
  <w:num w:numId="8">
    <w:abstractNumId w:val="21"/>
  </w:num>
  <w:num w:numId="9">
    <w:abstractNumId w:val="18"/>
  </w:num>
  <w:num w:numId="10">
    <w:abstractNumId w:val="33"/>
  </w:num>
  <w:num w:numId="11">
    <w:abstractNumId w:val="27"/>
  </w:num>
  <w:num w:numId="12">
    <w:abstractNumId w:val="0"/>
  </w:num>
  <w:num w:numId="13">
    <w:abstractNumId w:val="9"/>
  </w:num>
  <w:num w:numId="14">
    <w:abstractNumId w:val="25"/>
  </w:num>
  <w:num w:numId="15">
    <w:abstractNumId w:val="14"/>
  </w:num>
  <w:num w:numId="16">
    <w:abstractNumId w:val="11"/>
  </w:num>
  <w:num w:numId="17">
    <w:abstractNumId w:val="32"/>
  </w:num>
  <w:num w:numId="18">
    <w:abstractNumId w:val="10"/>
  </w:num>
  <w:num w:numId="19">
    <w:abstractNumId w:val="22"/>
  </w:num>
  <w:num w:numId="20">
    <w:abstractNumId w:val="5"/>
  </w:num>
  <w:num w:numId="21">
    <w:abstractNumId w:val="34"/>
  </w:num>
  <w:num w:numId="22">
    <w:abstractNumId w:val="15"/>
  </w:num>
  <w:num w:numId="23">
    <w:abstractNumId w:val="36"/>
  </w:num>
  <w:num w:numId="24">
    <w:abstractNumId w:val="2"/>
  </w:num>
  <w:num w:numId="25">
    <w:abstractNumId w:val="7"/>
  </w:num>
  <w:num w:numId="26">
    <w:abstractNumId w:val="3"/>
  </w:num>
  <w:num w:numId="27">
    <w:abstractNumId w:val="28"/>
  </w:num>
  <w:num w:numId="28">
    <w:abstractNumId w:val="4"/>
  </w:num>
  <w:num w:numId="29">
    <w:abstractNumId w:val="29"/>
  </w:num>
  <w:num w:numId="30">
    <w:abstractNumId w:val="13"/>
  </w:num>
  <w:num w:numId="31">
    <w:abstractNumId w:val="35"/>
  </w:num>
  <w:num w:numId="32">
    <w:abstractNumId w:val="12"/>
  </w:num>
  <w:num w:numId="33">
    <w:abstractNumId w:val="30"/>
  </w:num>
  <w:num w:numId="34">
    <w:abstractNumId w:val="1"/>
  </w:num>
  <w:num w:numId="35">
    <w:abstractNumId w:val="19"/>
  </w:num>
  <w:num w:numId="36">
    <w:abstractNumId w:val="27"/>
  </w:num>
  <w:num w:numId="37">
    <w:abstractNumId w:val="27"/>
  </w:num>
  <w:num w:numId="38">
    <w:abstractNumId w:val="27"/>
  </w:num>
  <w:num w:numId="39">
    <w:abstractNumId w:val="27"/>
  </w:num>
  <w:num w:numId="40">
    <w:abstractNumId w:val="20"/>
  </w:num>
  <w:num w:numId="41">
    <w:abstractNumId w:val="31"/>
  </w:num>
  <w:num w:numId="42">
    <w:abstractNumId w:val="27"/>
  </w:num>
  <w:num w:numId="43">
    <w:abstractNumId w:val="27"/>
  </w:num>
  <w:num w:numId="44">
    <w:abstractNumId w:val="27"/>
  </w:num>
  <w:num w:numId="45">
    <w:abstractNumId w:val="27"/>
  </w:num>
  <w:num w:numId="46">
    <w:abstractNumId w:val="27"/>
  </w:num>
  <w:num w:numId="47">
    <w:abstractNumId w:val="27"/>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22"/>
    <w:rsid w:val="000043A7"/>
    <w:rsid w:val="000056FA"/>
    <w:rsid w:val="0000725E"/>
    <w:rsid w:val="00040D0E"/>
    <w:rsid w:val="00055FBD"/>
    <w:rsid w:val="000654FD"/>
    <w:rsid w:val="000839BF"/>
    <w:rsid w:val="000A3BAC"/>
    <w:rsid w:val="000C0A3A"/>
    <w:rsid w:val="000C3EE0"/>
    <w:rsid w:val="000C41FB"/>
    <w:rsid w:val="000D4A1B"/>
    <w:rsid w:val="000E5A90"/>
    <w:rsid w:val="000E7A82"/>
    <w:rsid w:val="000F375F"/>
    <w:rsid w:val="00114AA9"/>
    <w:rsid w:val="00121BD8"/>
    <w:rsid w:val="001324C4"/>
    <w:rsid w:val="00133D99"/>
    <w:rsid w:val="00135011"/>
    <w:rsid w:val="00142471"/>
    <w:rsid w:val="001521D4"/>
    <w:rsid w:val="00160F0A"/>
    <w:rsid w:val="00162711"/>
    <w:rsid w:val="00163DB6"/>
    <w:rsid w:val="00164369"/>
    <w:rsid w:val="00165F6A"/>
    <w:rsid w:val="0019117C"/>
    <w:rsid w:val="001A3FCA"/>
    <w:rsid w:val="001A6D9E"/>
    <w:rsid w:val="001A7F1F"/>
    <w:rsid w:val="001B0C93"/>
    <w:rsid w:val="001B1917"/>
    <w:rsid w:val="001B341C"/>
    <w:rsid w:val="001B392A"/>
    <w:rsid w:val="001C35AC"/>
    <w:rsid w:val="001D299F"/>
    <w:rsid w:val="001D5DB1"/>
    <w:rsid w:val="001E110A"/>
    <w:rsid w:val="001E4796"/>
    <w:rsid w:val="001E7573"/>
    <w:rsid w:val="001F3327"/>
    <w:rsid w:val="002170A4"/>
    <w:rsid w:val="00224B8C"/>
    <w:rsid w:val="00227A3D"/>
    <w:rsid w:val="00240047"/>
    <w:rsid w:val="00241622"/>
    <w:rsid w:val="00241F4D"/>
    <w:rsid w:val="002526EE"/>
    <w:rsid w:val="0025513E"/>
    <w:rsid w:val="00255690"/>
    <w:rsid w:val="002557A5"/>
    <w:rsid w:val="00263335"/>
    <w:rsid w:val="0026694C"/>
    <w:rsid w:val="00286688"/>
    <w:rsid w:val="0029249F"/>
    <w:rsid w:val="002B0D49"/>
    <w:rsid w:val="002B4A50"/>
    <w:rsid w:val="002C7379"/>
    <w:rsid w:val="002C7AD6"/>
    <w:rsid w:val="002D0D9A"/>
    <w:rsid w:val="002D3954"/>
    <w:rsid w:val="00301AAC"/>
    <w:rsid w:val="00313BEE"/>
    <w:rsid w:val="0032511F"/>
    <w:rsid w:val="00337F8C"/>
    <w:rsid w:val="00351C74"/>
    <w:rsid w:val="00380F36"/>
    <w:rsid w:val="00384D04"/>
    <w:rsid w:val="003A14AB"/>
    <w:rsid w:val="003A32C7"/>
    <w:rsid w:val="003B4E7B"/>
    <w:rsid w:val="003C1231"/>
    <w:rsid w:val="003C360A"/>
    <w:rsid w:val="003C78B5"/>
    <w:rsid w:val="003D10DF"/>
    <w:rsid w:val="003E2227"/>
    <w:rsid w:val="003E385A"/>
    <w:rsid w:val="003E6165"/>
    <w:rsid w:val="003F17DA"/>
    <w:rsid w:val="003F7FE4"/>
    <w:rsid w:val="004306FE"/>
    <w:rsid w:val="00432261"/>
    <w:rsid w:val="0044260B"/>
    <w:rsid w:val="00451479"/>
    <w:rsid w:val="00454479"/>
    <w:rsid w:val="0045768D"/>
    <w:rsid w:val="004838A7"/>
    <w:rsid w:val="00492C04"/>
    <w:rsid w:val="00495502"/>
    <w:rsid w:val="004A5D2D"/>
    <w:rsid w:val="004B0682"/>
    <w:rsid w:val="004C48CE"/>
    <w:rsid w:val="004D638D"/>
    <w:rsid w:val="004F7CE9"/>
    <w:rsid w:val="005124F0"/>
    <w:rsid w:val="00514E4C"/>
    <w:rsid w:val="00521BB5"/>
    <w:rsid w:val="00521D38"/>
    <w:rsid w:val="005273AC"/>
    <w:rsid w:val="00541CB9"/>
    <w:rsid w:val="00575F58"/>
    <w:rsid w:val="005857C5"/>
    <w:rsid w:val="005963B6"/>
    <w:rsid w:val="005A30BF"/>
    <w:rsid w:val="005A4FBF"/>
    <w:rsid w:val="005B3350"/>
    <w:rsid w:val="005C2A3B"/>
    <w:rsid w:val="005E3705"/>
    <w:rsid w:val="005E73CC"/>
    <w:rsid w:val="005E7531"/>
    <w:rsid w:val="005F578D"/>
    <w:rsid w:val="00626608"/>
    <w:rsid w:val="00646771"/>
    <w:rsid w:val="00673E33"/>
    <w:rsid w:val="00696AD1"/>
    <w:rsid w:val="006A0B0F"/>
    <w:rsid w:val="006A64D8"/>
    <w:rsid w:val="006B1126"/>
    <w:rsid w:val="006B23AF"/>
    <w:rsid w:val="006C6B98"/>
    <w:rsid w:val="006C7509"/>
    <w:rsid w:val="006D4FD2"/>
    <w:rsid w:val="006F5D1C"/>
    <w:rsid w:val="00700114"/>
    <w:rsid w:val="00701A27"/>
    <w:rsid w:val="0070232E"/>
    <w:rsid w:val="0071249F"/>
    <w:rsid w:val="00713D4A"/>
    <w:rsid w:val="00721EBD"/>
    <w:rsid w:val="00724C57"/>
    <w:rsid w:val="007331DB"/>
    <w:rsid w:val="00734E82"/>
    <w:rsid w:val="00753085"/>
    <w:rsid w:val="00756FF5"/>
    <w:rsid w:val="0076332E"/>
    <w:rsid w:val="00767E21"/>
    <w:rsid w:val="007833BF"/>
    <w:rsid w:val="00793775"/>
    <w:rsid w:val="007B19CF"/>
    <w:rsid w:val="007B27E1"/>
    <w:rsid w:val="007B52D2"/>
    <w:rsid w:val="007C5B8A"/>
    <w:rsid w:val="007F02CD"/>
    <w:rsid w:val="008005A3"/>
    <w:rsid w:val="008101C0"/>
    <w:rsid w:val="00810E59"/>
    <w:rsid w:val="00814F30"/>
    <w:rsid w:val="008237E5"/>
    <w:rsid w:val="00844B87"/>
    <w:rsid w:val="00850612"/>
    <w:rsid w:val="00853AB5"/>
    <w:rsid w:val="0086770A"/>
    <w:rsid w:val="00876A81"/>
    <w:rsid w:val="00897D51"/>
    <w:rsid w:val="008B4133"/>
    <w:rsid w:val="008B4F28"/>
    <w:rsid w:val="008C59FB"/>
    <w:rsid w:val="008D1BA1"/>
    <w:rsid w:val="008D1E08"/>
    <w:rsid w:val="008E7904"/>
    <w:rsid w:val="008F1D6E"/>
    <w:rsid w:val="00902DAF"/>
    <w:rsid w:val="0092623C"/>
    <w:rsid w:val="00933D2E"/>
    <w:rsid w:val="0093552B"/>
    <w:rsid w:val="00935A9B"/>
    <w:rsid w:val="009562DA"/>
    <w:rsid w:val="009653D0"/>
    <w:rsid w:val="00980C7A"/>
    <w:rsid w:val="00987D61"/>
    <w:rsid w:val="009905BE"/>
    <w:rsid w:val="009A5708"/>
    <w:rsid w:val="009B0FA0"/>
    <w:rsid w:val="009B2B85"/>
    <w:rsid w:val="009B3650"/>
    <w:rsid w:val="009B7C34"/>
    <w:rsid w:val="009C0D30"/>
    <w:rsid w:val="00A1075B"/>
    <w:rsid w:val="00A12F9C"/>
    <w:rsid w:val="00A249BC"/>
    <w:rsid w:val="00A320A1"/>
    <w:rsid w:val="00A44401"/>
    <w:rsid w:val="00A47DB2"/>
    <w:rsid w:val="00A830EA"/>
    <w:rsid w:val="00A90678"/>
    <w:rsid w:val="00AA0202"/>
    <w:rsid w:val="00AB4BB1"/>
    <w:rsid w:val="00AC235F"/>
    <w:rsid w:val="00AC5561"/>
    <w:rsid w:val="00AE176B"/>
    <w:rsid w:val="00AE2A88"/>
    <w:rsid w:val="00AF0EEB"/>
    <w:rsid w:val="00AF27F4"/>
    <w:rsid w:val="00B02E71"/>
    <w:rsid w:val="00B201FC"/>
    <w:rsid w:val="00B40E08"/>
    <w:rsid w:val="00B45317"/>
    <w:rsid w:val="00B53588"/>
    <w:rsid w:val="00B53D51"/>
    <w:rsid w:val="00B5432E"/>
    <w:rsid w:val="00B57FB5"/>
    <w:rsid w:val="00B74864"/>
    <w:rsid w:val="00BB156A"/>
    <w:rsid w:val="00BB404C"/>
    <w:rsid w:val="00BC0A3A"/>
    <w:rsid w:val="00BE767F"/>
    <w:rsid w:val="00BF6D03"/>
    <w:rsid w:val="00C0327F"/>
    <w:rsid w:val="00C132D1"/>
    <w:rsid w:val="00C206CF"/>
    <w:rsid w:val="00C267FB"/>
    <w:rsid w:val="00C329F3"/>
    <w:rsid w:val="00C355C2"/>
    <w:rsid w:val="00C47185"/>
    <w:rsid w:val="00C6695F"/>
    <w:rsid w:val="00C8013B"/>
    <w:rsid w:val="00C861C7"/>
    <w:rsid w:val="00CA07E4"/>
    <w:rsid w:val="00CA6003"/>
    <w:rsid w:val="00CB48D0"/>
    <w:rsid w:val="00CD570C"/>
    <w:rsid w:val="00CE2CA2"/>
    <w:rsid w:val="00D05D75"/>
    <w:rsid w:val="00D17DEB"/>
    <w:rsid w:val="00D20076"/>
    <w:rsid w:val="00D26BC0"/>
    <w:rsid w:val="00D315CE"/>
    <w:rsid w:val="00D35F00"/>
    <w:rsid w:val="00D44D20"/>
    <w:rsid w:val="00D50E76"/>
    <w:rsid w:val="00D546C8"/>
    <w:rsid w:val="00D54C93"/>
    <w:rsid w:val="00D600E1"/>
    <w:rsid w:val="00D6218F"/>
    <w:rsid w:val="00D65EB8"/>
    <w:rsid w:val="00D87848"/>
    <w:rsid w:val="00D92F46"/>
    <w:rsid w:val="00D96D71"/>
    <w:rsid w:val="00DB1398"/>
    <w:rsid w:val="00DB79A7"/>
    <w:rsid w:val="00DC2AEB"/>
    <w:rsid w:val="00DC5C30"/>
    <w:rsid w:val="00DE4A33"/>
    <w:rsid w:val="00DF7899"/>
    <w:rsid w:val="00E1225C"/>
    <w:rsid w:val="00E145DE"/>
    <w:rsid w:val="00E41C7E"/>
    <w:rsid w:val="00E81E47"/>
    <w:rsid w:val="00E83EB4"/>
    <w:rsid w:val="00E867E1"/>
    <w:rsid w:val="00EA18CF"/>
    <w:rsid w:val="00EB6207"/>
    <w:rsid w:val="00EC211D"/>
    <w:rsid w:val="00EC47B0"/>
    <w:rsid w:val="00ED323F"/>
    <w:rsid w:val="00ED460E"/>
    <w:rsid w:val="00F11E2D"/>
    <w:rsid w:val="00F27ECC"/>
    <w:rsid w:val="00F4725A"/>
    <w:rsid w:val="00F477B3"/>
    <w:rsid w:val="00F551C2"/>
    <w:rsid w:val="00F72DEF"/>
    <w:rsid w:val="00F7497A"/>
    <w:rsid w:val="00F85ADD"/>
    <w:rsid w:val="00F912ED"/>
    <w:rsid w:val="00FA04AE"/>
    <w:rsid w:val="00FA1623"/>
    <w:rsid w:val="00FA4DBB"/>
    <w:rsid w:val="00FB0E0E"/>
    <w:rsid w:val="00FC178B"/>
    <w:rsid w:val="00FC1E2A"/>
    <w:rsid w:val="00FC3B58"/>
    <w:rsid w:val="00FD78CB"/>
    <w:rsid w:val="00FE2BDF"/>
    <w:rsid w:val="00FE508F"/>
    <w:rsid w:val="00FE67F0"/>
    <w:rsid w:val="00FF5A93"/>
    <w:rsid w:val="00FF5E3F"/>
    <w:rsid w:val="00FF60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8EA67"/>
  <w15:docId w15:val="{F62E7343-EEE6-4EDB-81E1-08B4D7AF8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iCs/>
        <w:sz w:val="24"/>
        <w:szCs w:val="24"/>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796"/>
    <w:pPr>
      <w:spacing w:after="0" w:line="360" w:lineRule="auto"/>
      <w:ind w:firstLine="709"/>
      <w:jc w:val="both"/>
    </w:pPr>
  </w:style>
  <w:style w:type="paragraph" w:styleId="Ttulo1">
    <w:name w:val="heading 1"/>
    <w:basedOn w:val="Normal"/>
    <w:next w:val="Normal"/>
    <w:link w:val="Ttulo1Char"/>
    <w:uiPriority w:val="9"/>
    <w:qFormat/>
    <w:rsid w:val="00713D4A"/>
    <w:pPr>
      <w:keepNext/>
      <w:keepLines/>
      <w:numPr>
        <w:numId w:val="11"/>
      </w:numPr>
      <w:ind w:left="0" w:firstLine="0"/>
      <w:outlineLvl w:val="0"/>
    </w:pPr>
    <w:rPr>
      <w:b/>
      <w:szCs w:val="48"/>
    </w:rPr>
  </w:style>
  <w:style w:type="paragraph" w:styleId="Ttulo2">
    <w:name w:val="heading 2"/>
    <w:basedOn w:val="Normal"/>
    <w:next w:val="Normal"/>
    <w:uiPriority w:val="9"/>
    <w:unhideWhenUsed/>
    <w:qFormat/>
    <w:rsid w:val="00165F6A"/>
    <w:pPr>
      <w:keepNext/>
      <w:keepLines/>
      <w:numPr>
        <w:numId w:val="12"/>
      </w:numPr>
      <w:spacing w:before="360" w:after="80"/>
      <w:outlineLvl w:val="1"/>
    </w:pPr>
    <w:rPr>
      <w:b/>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CabealhodoSumrio">
    <w:name w:val="TOC Heading"/>
    <w:basedOn w:val="Ttulo1"/>
    <w:next w:val="Normal"/>
    <w:uiPriority w:val="39"/>
    <w:unhideWhenUsed/>
    <w:qFormat/>
    <w:rsid w:val="00165F6A"/>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980C7A"/>
    <w:pPr>
      <w:tabs>
        <w:tab w:val="left" w:pos="709"/>
        <w:tab w:val="right" w:leader="dot" w:pos="9061"/>
      </w:tabs>
      <w:spacing w:after="100"/>
      <w:ind w:firstLine="0"/>
    </w:pPr>
    <w:rPr>
      <w:b/>
    </w:rPr>
  </w:style>
  <w:style w:type="character" w:styleId="Hyperlink">
    <w:name w:val="Hyperlink"/>
    <w:basedOn w:val="Fontepargpadro"/>
    <w:uiPriority w:val="99"/>
    <w:unhideWhenUsed/>
    <w:rsid w:val="00165F6A"/>
    <w:rPr>
      <w:color w:val="0000FF" w:themeColor="hyperlink"/>
      <w:u w:val="single"/>
    </w:rPr>
  </w:style>
  <w:style w:type="paragraph" w:styleId="Sumrio2">
    <w:name w:val="toc 2"/>
    <w:basedOn w:val="Normal"/>
    <w:next w:val="Normal"/>
    <w:autoRedefine/>
    <w:uiPriority w:val="39"/>
    <w:unhideWhenUsed/>
    <w:rsid w:val="00AC5561"/>
    <w:pPr>
      <w:spacing w:after="100"/>
      <w:ind w:left="220"/>
    </w:pPr>
  </w:style>
  <w:style w:type="character" w:styleId="Refdecomentrio">
    <w:name w:val="annotation reference"/>
    <w:basedOn w:val="Fontepargpadro"/>
    <w:rsid w:val="00B02E71"/>
    <w:rPr>
      <w:sz w:val="16"/>
      <w:szCs w:val="16"/>
    </w:rPr>
  </w:style>
  <w:style w:type="paragraph" w:styleId="Textodecomentrio">
    <w:name w:val="annotation text"/>
    <w:basedOn w:val="Normal"/>
    <w:link w:val="TextodecomentrioChar"/>
    <w:rsid w:val="00B02E71"/>
    <w:pPr>
      <w:spacing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rsid w:val="00B02E71"/>
    <w:rPr>
      <w:rFonts w:ascii="Times New Roman" w:eastAsia="Times New Roman" w:hAnsi="Times New Roman" w:cs="Times New Roman"/>
      <w:sz w:val="20"/>
      <w:szCs w:val="20"/>
    </w:rPr>
  </w:style>
  <w:style w:type="paragraph" w:styleId="PargrafodaLista">
    <w:name w:val="List Paragraph"/>
    <w:basedOn w:val="Normal"/>
    <w:uiPriority w:val="34"/>
    <w:qFormat/>
    <w:rsid w:val="00B02E71"/>
    <w:pPr>
      <w:ind w:left="720"/>
      <w:contextualSpacing/>
    </w:pPr>
  </w:style>
  <w:style w:type="paragraph" w:styleId="NormalWeb">
    <w:name w:val="Normal (Web)"/>
    <w:basedOn w:val="Normal"/>
    <w:uiPriority w:val="99"/>
    <w:unhideWhenUsed/>
    <w:rsid w:val="00B02E71"/>
    <w:pPr>
      <w:spacing w:before="100" w:beforeAutospacing="1" w:after="100" w:afterAutospacing="1" w:line="240" w:lineRule="auto"/>
    </w:pPr>
    <w:rPr>
      <w:rFonts w:ascii="Times New Roman" w:eastAsia="Times New Roman" w:hAnsi="Times New Roman" w:cs="Times New Roman"/>
    </w:rPr>
  </w:style>
  <w:style w:type="paragraph" w:styleId="Cabealho">
    <w:name w:val="header"/>
    <w:basedOn w:val="Normal"/>
    <w:link w:val="CabealhoChar"/>
    <w:uiPriority w:val="99"/>
    <w:unhideWhenUsed/>
    <w:rsid w:val="000D4A1B"/>
    <w:pPr>
      <w:tabs>
        <w:tab w:val="center" w:pos="4252"/>
        <w:tab w:val="right" w:pos="8504"/>
      </w:tabs>
      <w:spacing w:line="240" w:lineRule="auto"/>
    </w:pPr>
  </w:style>
  <w:style w:type="character" w:customStyle="1" w:styleId="CabealhoChar">
    <w:name w:val="Cabeçalho Char"/>
    <w:basedOn w:val="Fontepargpadro"/>
    <w:link w:val="Cabealho"/>
    <w:uiPriority w:val="99"/>
    <w:rsid w:val="000D4A1B"/>
  </w:style>
  <w:style w:type="paragraph" w:styleId="Rodap">
    <w:name w:val="footer"/>
    <w:basedOn w:val="Normal"/>
    <w:link w:val="RodapChar"/>
    <w:uiPriority w:val="99"/>
    <w:unhideWhenUsed/>
    <w:rsid w:val="000D4A1B"/>
    <w:pPr>
      <w:tabs>
        <w:tab w:val="center" w:pos="4252"/>
        <w:tab w:val="right" w:pos="8504"/>
      </w:tabs>
      <w:spacing w:line="240" w:lineRule="auto"/>
    </w:pPr>
  </w:style>
  <w:style w:type="character" w:customStyle="1" w:styleId="RodapChar">
    <w:name w:val="Rodapé Char"/>
    <w:basedOn w:val="Fontepargpadro"/>
    <w:link w:val="Rodap"/>
    <w:uiPriority w:val="99"/>
    <w:rsid w:val="000D4A1B"/>
  </w:style>
  <w:style w:type="character" w:styleId="TextodoEspaoReservado">
    <w:name w:val="Placeholder Text"/>
    <w:basedOn w:val="Fontepargpadro"/>
    <w:uiPriority w:val="99"/>
    <w:semiHidden/>
    <w:rsid w:val="00F551C2"/>
    <w:rPr>
      <w:color w:val="808080"/>
    </w:rPr>
  </w:style>
  <w:style w:type="paragraph" w:styleId="Assuntodocomentrio">
    <w:name w:val="annotation subject"/>
    <w:basedOn w:val="Textodecomentrio"/>
    <w:next w:val="Textodecomentrio"/>
    <w:link w:val="AssuntodocomentrioChar"/>
    <w:uiPriority w:val="99"/>
    <w:semiHidden/>
    <w:unhideWhenUsed/>
    <w:rsid w:val="002B4A50"/>
    <w:rPr>
      <w:rFonts w:ascii="Arial" w:eastAsia="Calibri" w:hAnsi="Arial" w:cs="Calibri"/>
      <w:b/>
      <w:bCs/>
    </w:rPr>
  </w:style>
  <w:style w:type="character" w:customStyle="1" w:styleId="AssuntodocomentrioChar">
    <w:name w:val="Assunto do comentário Char"/>
    <w:basedOn w:val="TextodecomentrioChar"/>
    <w:link w:val="Assuntodocomentrio"/>
    <w:uiPriority w:val="99"/>
    <w:semiHidden/>
    <w:rsid w:val="002B4A50"/>
    <w:rPr>
      <w:rFonts w:ascii="Arial" w:eastAsia="Times New Roman" w:hAnsi="Arial" w:cs="Times New Roman"/>
      <w:b/>
      <w:bCs/>
      <w:sz w:val="20"/>
      <w:szCs w:val="20"/>
    </w:rPr>
  </w:style>
  <w:style w:type="character" w:styleId="nfase">
    <w:name w:val="Emphasis"/>
    <w:basedOn w:val="Fontepargpadro"/>
    <w:uiPriority w:val="20"/>
    <w:qFormat/>
    <w:rsid w:val="0045768D"/>
    <w:rPr>
      <w:i/>
      <w:iCs w:val="0"/>
    </w:rPr>
  </w:style>
  <w:style w:type="character" w:styleId="Forte">
    <w:name w:val="Strong"/>
    <w:basedOn w:val="Fontepargpadro"/>
    <w:uiPriority w:val="22"/>
    <w:qFormat/>
    <w:rsid w:val="00FA4DBB"/>
    <w:rPr>
      <w:b/>
      <w:bCs/>
    </w:rPr>
  </w:style>
  <w:style w:type="character" w:styleId="MenoPendente">
    <w:name w:val="Unresolved Mention"/>
    <w:basedOn w:val="Fontepargpadro"/>
    <w:uiPriority w:val="99"/>
    <w:semiHidden/>
    <w:unhideWhenUsed/>
    <w:rsid w:val="00DF7899"/>
    <w:rPr>
      <w:color w:val="605E5C"/>
      <w:shd w:val="clear" w:color="auto" w:fill="E1DFDD"/>
    </w:rPr>
  </w:style>
  <w:style w:type="paragraph" w:styleId="SemEspaamento">
    <w:name w:val="No Spacing"/>
    <w:uiPriority w:val="1"/>
    <w:qFormat/>
    <w:rsid w:val="006A64D8"/>
    <w:pPr>
      <w:spacing w:after="0" w:line="240" w:lineRule="auto"/>
      <w:ind w:firstLine="709"/>
      <w:jc w:val="both"/>
    </w:pPr>
  </w:style>
  <w:style w:type="table" w:styleId="Tabelacomgrade">
    <w:name w:val="Table Grid"/>
    <w:basedOn w:val="Tabelanormal"/>
    <w:uiPriority w:val="39"/>
    <w:rsid w:val="00255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713D4A"/>
    <w:rPr>
      <w:b/>
      <w:szCs w:val="48"/>
    </w:rPr>
  </w:style>
  <w:style w:type="paragraph" w:styleId="Legenda">
    <w:name w:val="caption"/>
    <w:basedOn w:val="Normal"/>
    <w:next w:val="Normal"/>
    <w:uiPriority w:val="35"/>
    <w:unhideWhenUsed/>
    <w:qFormat/>
    <w:rsid w:val="00AC235F"/>
    <w:pPr>
      <w:spacing w:after="60" w:line="240" w:lineRule="auto"/>
      <w:ind w:firstLine="0"/>
    </w:pPr>
    <w:rPr>
      <w:iCs w:val="0"/>
      <w:sz w:val="20"/>
      <w:szCs w:val="18"/>
    </w:rPr>
  </w:style>
  <w:style w:type="paragraph" w:styleId="ndicedeilustraes">
    <w:name w:val="table of figures"/>
    <w:basedOn w:val="Normal"/>
    <w:next w:val="Normal"/>
    <w:uiPriority w:val="99"/>
    <w:unhideWhenUsed/>
    <w:rsid w:val="00AB4BB1"/>
  </w:style>
  <w:style w:type="paragraph" w:styleId="Sumrio3">
    <w:name w:val="toc 3"/>
    <w:basedOn w:val="Normal"/>
    <w:next w:val="Normal"/>
    <w:autoRedefine/>
    <w:uiPriority w:val="39"/>
    <w:semiHidden/>
    <w:unhideWhenUsed/>
    <w:rsid w:val="00AC556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0325">
      <w:bodyDiv w:val="1"/>
      <w:marLeft w:val="0"/>
      <w:marRight w:val="0"/>
      <w:marTop w:val="0"/>
      <w:marBottom w:val="0"/>
      <w:divBdr>
        <w:top w:val="none" w:sz="0" w:space="0" w:color="auto"/>
        <w:left w:val="none" w:sz="0" w:space="0" w:color="auto"/>
        <w:bottom w:val="none" w:sz="0" w:space="0" w:color="auto"/>
        <w:right w:val="none" w:sz="0" w:space="0" w:color="auto"/>
      </w:divBdr>
    </w:div>
    <w:div w:id="207885322">
      <w:bodyDiv w:val="1"/>
      <w:marLeft w:val="0"/>
      <w:marRight w:val="0"/>
      <w:marTop w:val="0"/>
      <w:marBottom w:val="0"/>
      <w:divBdr>
        <w:top w:val="none" w:sz="0" w:space="0" w:color="auto"/>
        <w:left w:val="none" w:sz="0" w:space="0" w:color="auto"/>
        <w:bottom w:val="none" w:sz="0" w:space="0" w:color="auto"/>
        <w:right w:val="none" w:sz="0" w:space="0" w:color="auto"/>
      </w:divBdr>
    </w:div>
    <w:div w:id="250087195">
      <w:bodyDiv w:val="1"/>
      <w:marLeft w:val="0"/>
      <w:marRight w:val="0"/>
      <w:marTop w:val="0"/>
      <w:marBottom w:val="0"/>
      <w:divBdr>
        <w:top w:val="none" w:sz="0" w:space="0" w:color="auto"/>
        <w:left w:val="none" w:sz="0" w:space="0" w:color="auto"/>
        <w:bottom w:val="none" w:sz="0" w:space="0" w:color="auto"/>
        <w:right w:val="none" w:sz="0" w:space="0" w:color="auto"/>
      </w:divBdr>
    </w:div>
    <w:div w:id="391782204">
      <w:bodyDiv w:val="1"/>
      <w:marLeft w:val="0"/>
      <w:marRight w:val="0"/>
      <w:marTop w:val="0"/>
      <w:marBottom w:val="0"/>
      <w:divBdr>
        <w:top w:val="none" w:sz="0" w:space="0" w:color="auto"/>
        <w:left w:val="none" w:sz="0" w:space="0" w:color="auto"/>
        <w:bottom w:val="none" w:sz="0" w:space="0" w:color="auto"/>
        <w:right w:val="none" w:sz="0" w:space="0" w:color="auto"/>
      </w:divBdr>
      <w:divsChild>
        <w:div w:id="431977088">
          <w:marLeft w:val="0"/>
          <w:marRight w:val="0"/>
          <w:marTop w:val="0"/>
          <w:marBottom w:val="0"/>
          <w:divBdr>
            <w:top w:val="none" w:sz="0" w:space="0" w:color="auto"/>
            <w:left w:val="none" w:sz="0" w:space="0" w:color="auto"/>
            <w:bottom w:val="none" w:sz="0" w:space="0" w:color="auto"/>
            <w:right w:val="none" w:sz="0" w:space="0" w:color="auto"/>
          </w:divBdr>
        </w:div>
        <w:div w:id="1367409294">
          <w:marLeft w:val="0"/>
          <w:marRight w:val="0"/>
          <w:marTop w:val="0"/>
          <w:marBottom w:val="0"/>
          <w:divBdr>
            <w:top w:val="none" w:sz="0" w:space="0" w:color="auto"/>
            <w:left w:val="none" w:sz="0" w:space="0" w:color="auto"/>
            <w:bottom w:val="none" w:sz="0" w:space="0" w:color="auto"/>
            <w:right w:val="none" w:sz="0" w:space="0" w:color="auto"/>
          </w:divBdr>
        </w:div>
      </w:divsChild>
    </w:div>
    <w:div w:id="495729384">
      <w:bodyDiv w:val="1"/>
      <w:marLeft w:val="0"/>
      <w:marRight w:val="0"/>
      <w:marTop w:val="0"/>
      <w:marBottom w:val="0"/>
      <w:divBdr>
        <w:top w:val="none" w:sz="0" w:space="0" w:color="auto"/>
        <w:left w:val="none" w:sz="0" w:space="0" w:color="auto"/>
        <w:bottom w:val="none" w:sz="0" w:space="0" w:color="auto"/>
        <w:right w:val="none" w:sz="0" w:space="0" w:color="auto"/>
      </w:divBdr>
    </w:div>
    <w:div w:id="554390894">
      <w:bodyDiv w:val="1"/>
      <w:marLeft w:val="0"/>
      <w:marRight w:val="0"/>
      <w:marTop w:val="0"/>
      <w:marBottom w:val="0"/>
      <w:divBdr>
        <w:top w:val="none" w:sz="0" w:space="0" w:color="auto"/>
        <w:left w:val="none" w:sz="0" w:space="0" w:color="auto"/>
        <w:bottom w:val="none" w:sz="0" w:space="0" w:color="auto"/>
        <w:right w:val="none" w:sz="0" w:space="0" w:color="auto"/>
      </w:divBdr>
    </w:div>
    <w:div w:id="589584902">
      <w:bodyDiv w:val="1"/>
      <w:marLeft w:val="0"/>
      <w:marRight w:val="0"/>
      <w:marTop w:val="0"/>
      <w:marBottom w:val="0"/>
      <w:divBdr>
        <w:top w:val="none" w:sz="0" w:space="0" w:color="auto"/>
        <w:left w:val="none" w:sz="0" w:space="0" w:color="auto"/>
        <w:bottom w:val="none" w:sz="0" w:space="0" w:color="auto"/>
        <w:right w:val="none" w:sz="0" w:space="0" w:color="auto"/>
      </w:divBdr>
      <w:divsChild>
        <w:div w:id="190533829">
          <w:marLeft w:val="0"/>
          <w:marRight w:val="0"/>
          <w:marTop w:val="0"/>
          <w:marBottom w:val="0"/>
          <w:divBdr>
            <w:top w:val="none" w:sz="0" w:space="0" w:color="auto"/>
            <w:left w:val="none" w:sz="0" w:space="0" w:color="auto"/>
            <w:bottom w:val="none" w:sz="0" w:space="0" w:color="auto"/>
            <w:right w:val="none" w:sz="0" w:space="0" w:color="auto"/>
          </w:divBdr>
        </w:div>
        <w:div w:id="202837994">
          <w:marLeft w:val="0"/>
          <w:marRight w:val="0"/>
          <w:marTop w:val="0"/>
          <w:marBottom w:val="0"/>
          <w:divBdr>
            <w:top w:val="none" w:sz="0" w:space="0" w:color="auto"/>
            <w:left w:val="none" w:sz="0" w:space="0" w:color="auto"/>
            <w:bottom w:val="none" w:sz="0" w:space="0" w:color="auto"/>
            <w:right w:val="none" w:sz="0" w:space="0" w:color="auto"/>
          </w:divBdr>
        </w:div>
        <w:div w:id="1693068101">
          <w:marLeft w:val="0"/>
          <w:marRight w:val="0"/>
          <w:marTop w:val="0"/>
          <w:marBottom w:val="0"/>
          <w:divBdr>
            <w:top w:val="none" w:sz="0" w:space="0" w:color="auto"/>
            <w:left w:val="none" w:sz="0" w:space="0" w:color="auto"/>
            <w:bottom w:val="none" w:sz="0" w:space="0" w:color="auto"/>
            <w:right w:val="none" w:sz="0" w:space="0" w:color="auto"/>
          </w:divBdr>
        </w:div>
      </w:divsChild>
    </w:div>
    <w:div w:id="607351285">
      <w:bodyDiv w:val="1"/>
      <w:marLeft w:val="0"/>
      <w:marRight w:val="0"/>
      <w:marTop w:val="0"/>
      <w:marBottom w:val="0"/>
      <w:divBdr>
        <w:top w:val="none" w:sz="0" w:space="0" w:color="auto"/>
        <w:left w:val="none" w:sz="0" w:space="0" w:color="auto"/>
        <w:bottom w:val="none" w:sz="0" w:space="0" w:color="auto"/>
        <w:right w:val="none" w:sz="0" w:space="0" w:color="auto"/>
      </w:divBdr>
      <w:divsChild>
        <w:div w:id="606428733">
          <w:marLeft w:val="0"/>
          <w:marRight w:val="0"/>
          <w:marTop w:val="0"/>
          <w:marBottom w:val="0"/>
          <w:divBdr>
            <w:top w:val="none" w:sz="0" w:space="0" w:color="auto"/>
            <w:left w:val="none" w:sz="0" w:space="0" w:color="auto"/>
            <w:bottom w:val="none" w:sz="0" w:space="0" w:color="auto"/>
            <w:right w:val="none" w:sz="0" w:space="0" w:color="auto"/>
          </w:divBdr>
        </w:div>
        <w:div w:id="940911123">
          <w:marLeft w:val="0"/>
          <w:marRight w:val="0"/>
          <w:marTop w:val="0"/>
          <w:marBottom w:val="0"/>
          <w:divBdr>
            <w:top w:val="none" w:sz="0" w:space="0" w:color="auto"/>
            <w:left w:val="none" w:sz="0" w:space="0" w:color="auto"/>
            <w:bottom w:val="none" w:sz="0" w:space="0" w:color="auto"/>
            <w:right w:val="none" w:sz="0" w:space="0" w:color="auto"/>
          </w:divBdr>
        </w:div>
        <w:div w:id="1822230376">
          <w:marLeft w:val="0"/>
          <w:marRight w:val="0"/>
          <w:marTop w:val="0"/>
          <w:marBottom w:val="0"/>
          <w:divBdr>
            <w:top w:val="none" w:sz="0" w:space="0" w:color="auto"/>
            <w:left w:val="none" w:sz="0" w:space="0" w:color="auto"/>
            <w:bottom w:val="none" w:sz="0" w:space="0" w:color="auto"/>
            <w:right w:val="none" w:sz="0" w:space="0" w:color="auto"/>
          </w:divBdr>
        </w:div>
        <w:div w:id="1902135445">
          <w:marLeft w:val="0"/>
          <w:marRight w:val="0"/>
          <w:marTop w:val="0"/>
          <w:marBottom w:val="0"/>
          <w:divBdr>
            <w:top w:val="none" w:sz="0" w:space="0" w:color="auto"/>
            <w:left w:val="none" w:sz="0" w:space="0" w:color="auto"/>
            <w:bottom w:val="none" w:sz="0" w:space="0" w:color="auto"/>
            <w:right w:val="none" w:sz="0" w:space="0" w:color="auto"/>
          </w:divBdr>
        </w:div>
      </w:divsChild>
    </w:div>
    <w:div w:id="711419831">
      <w:bodyDiv w:val="1"/>
      <w:marLeft w:val="0"/>
      <w:marRight w:val="0"/>
      <w:marTop w:val="0"/>
      <w:marBottom w:val="0"/>
      <w:divBdr>
        <w:top w:val="none" w:sz="0" w:space="0" w:color="auto"/>
        <w:left w:val="none" w:sz="0" w:space="0" w:color="auto"/>
        <w:bottom w:val="none" w:sz="0" w:space="0" w:color="auto"/>
        <w:right w:val="none" w:sz="0" w:space="0" w:color="auto"/>
      </w:divBdr>
    </w:div>
    <w:div w:id="762645239">
      <w:bodyDiv w:val="1"/>
      <w:marLeft w:val="0"/>
      <w:marRight w:val="0"/>
      <w:marTop w:val="0"/>
      <w:marBottom w:val="0"/>
      <w:divBdr>
        <w:top w:val="none" w:sz="0" w:space="0" w:color="auto"/>
        <w:left w:val="none" w:sz="0" w:space="0" w:color="auto"/>
        <w:bottom w:val="none" w:sz="0" w:space="0" w:color="auto"/>
        <w:right w:val="none" w:sz="0" w:space="0" w:color="auto"/>
      </w:divBdr>
      <w:divsChild>
        <w:div w:id="960385476">
          <w:marLeft w:val="0"/>
          <w:marRight w:val="0"/>
          <w:marTop w:val="0"/>
          <w:marBottom w:val="0"/>
          <w:divBdr>
            <w:top w:val="none" w:sz="0" w:space="0" w:color="auto"/>
            <w:left w:val="none" w:sz="0" w:space="0" w:color="auto"/>
            <w:bottom w:val="none" w:sz="0" w:space="0" w:color="auto"/>
            <w:right w:val="none" w:sz="0" w:space="0" w:color="auto"/>
          </w:divBdr>
        </w:div>
        <w:div w:id="1679384497">
          <w:marLeft w:val="0"/>
          <w:marRight w:val="0"/>
          <w:marTop w:val="0"/>
          <w:marBottom w:val="0"/>
          <w:divBdr>
            <w:top w:val="none" w:sz="0" w:space="0" w:color="auto"/>
            <w:left w:val="none" w:sz="0" w:space="0" w:color="auto"/>
            <w:bottom w:val="none" w:sz="0" w:space="0" w:color="auto"/>
            <w:right w:val="none" w:sz="0" w:space="0" w:color="auto"/>
          </w:divBdr>
        </w:div>
      </w:divsChild>
    </w:div>
    <w:div w:id="780223161">
      <w:bodyDiv w:val="1"/>
      <w:marLeft w:val="0"/>
      <w:marRight w:val="0"/>
      <w:marTop w:val="0"/>
      <w:marBottom w:val="0"/>
      <w:divBdr>
        <w:top w:val="none" w:sz="0" w:space="0" w:color="auto"/>
        <w:left w:val="none" w:sz="0" w:space="0" w:color="auto"/>
        <w:bottom w:val="none" w:sz="0" w:space="0" w:color="auto"/>
        <w:right w:val="none" w:sz="0" w:space="0" w:color="auto"/>
      </w:divBdr>
      <w:divsChild>
        <w:div w:id="1010832468">
          <w:marLeft w:val="0"/>
          <w:marRight w:val="0"/>
          <w:marTop w:val="0"/>
          <w:marBottom w:val="0"/>
          <w:divBdr>
            <w:top w:val="none" w:sz="0" w:space="0" w:color="auto"/>
            <w:left w:val="none" w:sz="0" w:space="0" w:color="auto"/>
            <w:bottom w:val="none" w:sz="0" w:space="0" w:color="auto"/>
            <w:right w:val="none" w:sz="0" w:space="0" w:color="auto"/>
          </w:divBdr>
        </w:div>
        <w:div w:id="1756708456">
          <w:marLeft w:val="0"/>
          <w:marRight w:val="0"/>
          <w:marTop w:val="0"/>
          <w:marBottom w:val="0"/>
          <w:divBdr>
            <w:top w:val="none" w:sz="0" w:space="0" w:color="auto"/>
            <w:left w:val="none" w:sz="0" w:space="0" w:color="auto"/>
            <w:bottom w:val="none" w:sz="0" w:space="0" w:color="auto"/>
            <w:right w:val="none" w:sz="0" w:space="0" w:color="auto"/>
          </w:divBdr>
        </w:div>
      </w:divsChild>
    </w:div>
    <w:div w:id="835144893">
      <w:bodyDiv w:val="1"/>
      <w:marLeft w:val="0"/>
      <w:marRight w:val="0"/>
      <w:marTop w:val="0"/>
      <w:marBottom w:val="0"/>
      <w:divBdr>
        <w:top w:val="none" w:sz="0" w:space="0" w:color="auto"/>
        <w:left w:val="none" w:sz="0" w:space="0" w:color="auto"/>
        <w:bottom w:val="none" w:sz="0" w:space="0" w:color="auto"/>
        <w:right w:val="none" w:sz="0" w:space="0" w:color="auto"/>
      </w:divBdr>
      <w:divsChild>
        <w:div w:id="1025323366">
          <w:marLeft w:val="0"/>
          <w:marRight w:val="0"/>
          <w:marTop w:val="0"/>
          <w:marBottom w:val="0"/>
          <w:divBdr>
            <w:top w:val="none" w:sz="0" w:space="0" w:color="auto"/>
            <w:left w:val="none" w:sz="0" w:space="0" w:color="auto"/>
            <w:bottom w:val="none" w:sz="0" w:space="0" w:color="auto"/>
            <w:right w:val="none" w:sz="0" w:space="0" w:color="auto"/>
          </w:divBdr>
        </w:div>
        <w:div w:id="1459956837">
          <w:marLeft w:val="0"/>
          <w:marRight w:val="0"/>
          <w:marTop w:val="0"/>
          <w:marBottom w:val="0"/>
          <w:divBdr>
            <w:top w:val="none" w:sz="0" w:space="0" w:color="auto"/>
            <w:left w:val="none" w:sz="0" w:space="0" w:color="auto"/>
            <w:bottom w:val="none" w:sz="0" w:space="0" w:color="auto"/>
            <w:right w:val="none" w:sz="0" w:space="0" w:color="auto"/>
          </w:divBdr>
        </w:div>
      </w:divsChild>
    </w:div>
    <w:div w:id="999621634">
      <w:bodyDiv w:val="1"/>
      <w:marLeft w:val="0"/>
      <w:marRight w:val="0"/>
      <w:marTop w:val="0"/>
      <w:marBottom w:val="0"/>
      <w:divBdr>
        <w:top w:val="none" w:sz="0" w:space="0" w:color="auto"/>
        <w:left w:val="none" w:sz="0" w:space="0" w:color="auto"/>
        <w:bottom w:val="none" w:sz="0" w:space="0" w:color="auto"/>
        <w:right w:val="none" w:sz="0" w:space="0" w:color="auto"/>
      </w:divBdr>
    </w:div>
    <w:div w:id="1044603306">
      <w:bodyDiv w:val="1"/>
      <w:marLeft w:val="0"/>
      <w:marRight w:val="0"/>
      <w:marTop w:val="0"/>
      <w:marBottom w:val="0"/>
      <w:divBdr>
        <w:top w:val="none" w:sz="0" w:space="0" w:color="auto"/>
        <w:left w:val="none" w:sz="0" w:space="0" w:color="auto"/>
        <w:bottom w:val="none" w:sz="0" w:space="0" w:color="auto"/>
        <w:right w:val="none" w:sz="0" w:space="0" w:color="auto"/>
      </w:divBdr>
      <w:divsChild>
        <w:div w:id="13729716">
          <w:marLeft w:val="0"/>
          <w:marRight w:val="0"/>
          <w:marTop w:val="0"/>
          <w:marBottom w:val="0"/>
          <w:divBdr>
            <w:top w:val="none" w:sz="0" w:space="0" w:color="auto"/>
            <w:left w:val="none" w:sz="0" w:space="0" w:color="auto"/>
            <w:bottom w:val="none" w:sz="0" w:space="0" w:color="auto"/>
            <w:right w:val="none" w:sz="0" w:space="0" w:color="auto"/>
          </w:divBdr>
        </w:div>
        <w:div w:id="1158695326">
          <w:marLeft w:val="0"/>
          <w:marRight w:val="0"/>
          <w:marTop w:val="0"/>
          <w:marBottom w:val="0"/>
          <w:divBdr>
            <w:top w:val="none" w:sz="0" w:space="0" w:color="auto"/>
            <w:left w:val="none" w:sz="0" w:space="0" w:color="auto"/>
            <w:bottom w:val="none" w:sz="0" w:space="0" w:color="auto"/>
            <w:right w:val="none" w:sz="0" w:space="0" w:color="auto"/>
          </w:divBdr>
        </w:div>
      </w:divsChild>
    </w:div>
    <w:div w:id="1045956071">
      <w:bodyDiv w:val="1"/>
      <w:marLeft w:val="0"/>
      <w:marRight w:val="0"/>
      <w:marTop w:val="0"/>
      <w:marBottom w:val="0"/>
      <w:divBdr>
        <w:top w:val="none" w:sz="0" w:space="0" w:color="auto"/>
        <w:left w:val="none" w:sz="0" w:space="0" w:color="auto"/>
        <w:bottom w:val="none" w:sz="0" w:space="0" w:color="auto"/>
        <w:right w:val="none" w:sz="0" w:space="0" w:color="auto"/>
      </w:divBdr>
    </w:div>
    <w:div w:id="1153374425">
      <w:bodyDiv w:val="1"/>
      <w:marLeft w:val="0"/>
      <w:marRight w:val="0"/>
      <w:marTop w:val="0"/>
      <w:marBottom w:val="0"/>
      <w:divBdr>
        <w:top w:val="none" w:sz="0" w:space="0" w:color="auto"/>
        <w:left w:val="none" w:sz="0" w:space="0" w:color="auto"/>
        <w:bottom w:val="none" w:sz="0" w:space="0" w:color="auto"/>
        <w:right w:val="none" w:sz="0" w:space="0" w:color="auto"/>
      </w:divBdr>
    </w:div>
    <w:div w:id="1612739518">
      <w:bodyDiv w:val="1"/>
      <w:marLeft w:val="0"/>
      <w:marRight w:val="0"/>
      <w:marTop w:val="0"/>
      <w:marBottom w:val="0"/>
      <w:divBdr>
        <w:top w:val="none" w:sz="0" w:space="0" w:color="auto"/>
        <w:left w:val="none" w:sz="0" w:space="0" w:color="auto"/>
        <w:bottom w:val="none" w:sz="0" w:space="0" w:color="auto"/>
        <w:right w:val="none" w:sz="0" w:space="0" w:color="auto"/>
      </w:divBdr>
      <w:divsChild>
        <w:div w:id="1092777558">
          <w:marLeft w:val="0"/>
          <w:marRight w:val="0"/>
          <w:marTop w:val="0"/>
          <w:marBottom w:val="0"/>
          <w:divBdr>
            <w:top w:val="none" w:sz="0" w:space="0" w:color="auto"/>
            <w:left w:val="none" w:sz="0" w:space="0" w:color="auto"/>
            <w:bottom w:val="none" w:sz="0" w:space="0" w:color="auto"/>
            <w:right w:val="none" w:sz="0" w:space="0" w:color="auto"/>
          </w:divBdr>
        </w:div>
        <w:div w:id="1551452647">
          <w:marLeft w:val="0"/>
          <w:marRight w:val="0"/>
          <w:marTop w:val="0"/>
          <w:marBottom w:val="0"/>
          <w:divBdr>
            <w:top w:val="none" w:sz="0" w:space="0" w:color="auto"/>
            <w:left w:val="none" w:sz="0" w:space="0" w:color="auto"/>
            <w:bottom w:val="none" w:sz="0" w:space="0" w:color="auto"/>
            <w:right w:val="none" w:sz="0" w:space="0" w:color="auto"/>
          </w:divBdr>
        </w:div>
      </w:divsChild>
    </w:div>
    <w:div w:id="1663464196">
      <w:bodyDiv w:val="1"/>
      <w:marLeft w:val="0"/>
      <w:marRight w:val="0"/>
      <w:marTop w:val="0"/>
      <w:marBottom w:val="0"/>
      <w:divBdr>
        <w:top w:val="none" w:sz="0" w:space="0" w:color="auto"/>
        <w:left w:val="none" w:sz="0" w:space="0" w:color="auto"/>
        <w:bottom w:val="none" w:sz="0" w:space="0" w:color="auto"/>
        <w:right w:val="none" w:sz="0" w:space="0" w:color="auto"/>
      </w:divBdr>
      <w:divsChild>
        <w:div w:id="91438817">
          <w:marLeft w:val="0"/>
          <w:marRight w:val="0"/>
          <w:marTop w:val="0"/>
          <w:marBottom w:val="0"/>
          <w:divBdr>
            <w:top w:val="none" w:sz="0" w:space="0" w:color="auto"/>
            <w:left w:val="none" w:sz="0" w:space="0" w:color="auto"/>
            <w:bottom w:val="none" w:sz="0" w:space="0" w:color="auto"/>
            <w:right w:val="none" w:sz="0" w:space="0" w:color="auto"/>
          </w:divBdr>
        </w:div>
        <w:div w:id="351804664">
          <w:marLeft w:val="0"/>
          <w:marRight w:val="0"/>
          <w:marTop w:val="0"/>
          <w:marBottom w:val="0"/>
          <w:divBdr>
            <w:top w:val="none" w:sz="0" w:space="0" w:color="auto"/>
            <w:left w:val="none" w:sz="0" w:space="0" w:color="auto"/>
            <w:bottom w:val="none" w:sz="0" w:space="0" w:color="auto"/>
            <w:right w:val="none" w:sz="0" w:space="0" w:color="auto"/>
          </w:divBdr>
        </w:div>
        <w:div w:id="1694498853">
          <w:marLeft w:val="0"/>
          <w:marRight w:val="0"/>
          <w:marTop w:val="0"/>
          <w:marBottom w:val="0"/>
          <w:divBdr>
            <w:top w:val="none" w:sz="0" w:space="0" w:color="auto"/>
            <w:left w:val="none" w:sz="0" w:space="0" w:color="auto"/>
            <w:bottom w:val="none" w:sz="0" w:space="0" w:color="auto"/>
            <w:right w:val="none" w:sz="0" w:space="0" w:color="auto"/>
          </w:divBdr>
        </w:div>
      </w:divsChild>
    </w:div>
    <w:div w:id="1672223732">
      <w:bodyDiv w:val="1"/>
      <w:marLeft w:val="0"/>
      <w:marRight w:val="0"/>
      <w:marTop w:val="0"/>
      <w:marBottom w:val="0"/>
      <w:divBdr>
        <w:top w:val="none" w:sz="0" w:space="0" w:color="auto"/>
        <w:left w:val="none" w:sz="0" w:space="0" w:color="auto"/>
        <w:bottom w:val="none" w:sz="0" w:space="0" w:color="auto"/>
        <w:right w:val="none" w:sz="0" w:space="0" w:color="auto"/>
      </w:divBdr>
      <w:divsChild>
        <w:div w:id="447702349">
          <w:marLeft w:val="0"/>
          <w:marRight w:val="0"/>
          <w:marTop w:val="0"/>
          <w:marBottom w:val="0"/>
          <w:divBdr>
            <w:top w:val="none" w:sz="0" w:space="0" w:color="auto"/>
            <w:left w:val="none" w:sz="0" w:space="0" w:color="auto"/>
            <w:bottom w:val="none" w:sz="0" w:space="0" w:color="auto"/>
            <w:right w:val="none" w:sz="0" w:space="0" w:color="auto"/>
          </w:divBdr>
        </w:div>
        <w:div w:id="897281099">
          <w:marLeft w:val="0"/>
          <w:marRight w:val="0"/>
          <w:marTop w:val="0"/>
          <w:marBottom w:val="0"/>
          <w:divBdr>
            <w:top w:val="none" w:sz="0" w:space="0" w:color="auto"/>
            <w:left w:val="none" w:sz="0" w:space="0" w:color="auto"/>
            <w:bottom w:val="none" w:sz="0" w:space="0" w:color="auto"/>
            <w:right w:val="none" w:sz="0" w:space="0" w:color="auto"/>
          </w:divBdr>
        </w:div>
      </w:divsChild>
    </w:div>
    <w:div w:id="1753578526">
      <w:bodyDiv w:val="1"/>
      <w:marLeft w:val="0"/>
      <w:marRight w:val="0"/>
      <w:marTop w:val="0"/>
      <w:marBottom w:val="0"/>
      <w:divBdr>
        <w:top w:val="none" w:sz="0" w:space="0" w:color="auto"/>
        <w:left w:val="none" w:sz="0" w:space="0" w:color="auto"/>
        <w:bottom w:val="none" w:sz="0" w:space="0" w:color="auto"/>
        <w:right w:val="none" w:sz="0" w:space="0" w:color="auto"/>
      </w:divBdr>
      <w:divsChild>
        <w:div w:id="17782596">
          <w:marLeft w:val="0"/>
          <w:marRight w:val="0"/>
          <w:marTop w:val="0"/>
          <w:marBottom w:val="0"/>
          <w:divBdr>
            <w:top w:val="none" w:sz="0" w:space="0" w:color="auto"/>
            <w:left w:val="none" w:sz="0" w:space="0" w:color="auto"/>
            <w:bottom w:val="none" w:sz="0" w:space="0" w:color="auto"/>
            <w:right w:val="none" w:sz="0" w:space="0" w:color="auto"/>
          </w:divBdr>
        </w:div>
        <w:div w:id="1746292858">
          <w:marLeft w:val="0"/>
          <w:marRight w:val="0"/>
          <w:marTop w:val="0"/>
          <w:marBottom w:val="0"/>
          <w:divBdr>
            <w:top w:val="none" w:sz="0" w:space="0" w:color="auto"/>
            <w:left w:val="none" w:sz="0" w:space="0" w:color="auto"/>
            <w:bottom w:val="none" w:sz="0" w:space="0" w:color="auto"/>
            <w:right w:val="none" w:sz="0" w:space="0" w:color="auto"/>
          </w:divBdr>
        </w:div>
      </w:divsChild>
    </w:div>
    <w:div w:id="1802847547">
      <w:bodyDiv w:val="1"/>
      <w:marLeft w:val="0"/>
      <w:marRight w:val="0"/>
      <w:marTop w:val="0"/>
      <w:marBottom w:val="0"/>
      <w:divBdr>
        <w:top w:val="none" w:sz="0" w:space="0" w:color="auto"/>
        <w:left w:val="none" w:sz="0" w:space="0" w:color="auto"/>
        <w:bottom w:val="none" w:sz="0" w:space="0" w:color="auto"/>
        <w:right w:val="none" w:sz="0" w:space="0" w:color="auto"/>
      </w:divBdr>
      <w:divsChild>
        <w:div w:id="342517656">
          <w:marLeft w:val="0"/>
          <w:marRight w:val="0"/>
          <w:marTop w:val="0"/>
          <w:marBottom w:val="0"/>
          <w:divBdr>
            <w:top w:val="none" w:sz="0" w:space="0" w:color="auto"/>
            <w:left w:val="none" w:sz="0" w:space="0" w:color="auto"/>
            <w:bottom w:val="none" w:sz="0" w:space="0" w:color="auto"/>
            <w:right w:val="none" w:sz="0" w:space="0" w:color="auto"/>
          </w:divBdr>
        </w:div>
        <w:div w:id="586309863">
          <w:marLeft w:val="0"/>
          <w:marRight w:val="0"/>
          <w:marTop w:val="0"/>
          <w:marBottom w:val="0"/>
          <w:divBdr>
            <w:top w:val="none" w:sz="0" w:space="0" w:color="auto"/>
            <w:left w:val="none" w:sz="0" w:space="0" w:color="auto"/>
            <w:bottom w:val="none" w:sz="0" w:space="0" w:color="auto"/>
            <w:right w:val="none" w:sz="0" w:space="0" w:color="auto"/>
          </w:divBdr>
        </w:div>
        <w:div w:id="1153183388">
          <w:marLeft w:val="0"/>
          <w:marRight w:val="0"/>
          <w:marTop w:val="0"/>
          <w:marBottom w:val="0"/>
          <w:divBdr>
            <w:top w:val="none" w:sz="0" w:space="0" w:color="auto"/>
            <w:left w:val="none" w:sz="0" w:space="0" w:color="auto"/>
            <w:bottom w:val="none" w:sz="0" w:space="0" w:color="auto"/>
            <w:right w:val="none" w:sz="0" w:space="0" w:color="auto"/>
          </w:divBdr>
        </w:div>
      </w:divsChild>
    </w:div>
    <w:div w:id="1910458018">
      <w:bodyDiv w:val="1"/>
      <w:marLeft w:val="0"/>
      <w:marRight w:val="0"/>
      <w:marTop w:val="0"/>
      <w:marBottom w:val="0"/>
      <w:divBdr>
        <w:top w:val="none" w:sz="0" w:space="0" w:color="auto"/>
        <w:left w:val="none" w:sz="0" w:space="0" w:color="auto"/>
        <w:bottom w:val="none" w:sz="0" w:space="0" w:color="auto"/>
        <w:right w:val="none" w:sz="0" w:space="0" w:color="auto"/>
      </w:divBdr>
      <w:divsChild>
        <w:div w:id="1748772192">
          <w:marLeft w:val="0"/>
          <w:marRight w:val="0"/>
          <w:marTop w:val="0"/>
          <w:marBottom w:val="0"/>
          <w:divBdr>
            <w:top w:val="none" w:sz="0" w:space="0" w:color="auto"/>
            <w:left w:val="none" w:sz="0" w:space="0" w:color="auto"/>
            <w:bottom w:val="none" w:sz="0" w:space="0" w:color="auto"/>
            <w:right w:val="none" w:sz="0" w:space="0" w:color="auto"/>
          </w:divBdr>
        </w:div>
      </w:divsChild>
    </w:div>
    <w:div w:id="1924022866">
      <w:bodyDiv w:val="1"/>
      <w:marLeft w:val="0"/>
      <w:marRight w:val="0"/>
      <w:marTop w:val="0"/>
      <w:marBottom w:val="0"/>
      <w:divBdr>
        <w:top w:val="none" w:sz="0" w:space="0" w:color="auto"/>
        <w:left w:val="none" w:sz="0" w:space="0" w:color="auto"/>
        <w:bottom w:val="none" w:sz="0" w:space="0" w:color="auto"/>
        <w:right w:val="none" w:sz="0" w:space="0" w:color="auto"/>
      </w:divBdr>
    </w:div>
    <w:div w:id="1935092747">
      <w:bodyDiv w:val="1"/>
      <w:marLeft w:val="0"/>
      <w:marRight w:val="0"/>
      <w:marTop w:val="0"/>
      <w:marBottom w:val="0"/>
      <w:divBdr>
        <w:top w:val="none" w:sz="0" w:space="0" w:color="auto"/>
        <w:left w:val="none" w:sz="0" w:space="0" w:color="auto"/>
        <w:bottom w:val="none" w:sz="0" w:space="0" w:color="auto"/>
        <w:right w:val="none" w:sz="0" w:space="0" w:color="auto"/>
      </w:divBdr>
    </w:div>
    <w:div w:id="2007198199">
      <w:bodyDiv w:val="1"/>
      <w:marLeft w:val="0"/>
      <w:marRight w:val="0"/>
      <w:marTop w:val="0"/>
      <w:marBottom w:val="0"/>
      <w:divBdr>
        <w:top w:val="none" w:sz="0" w:space="0" w:color="auto"/>
        <w:left w:val="none" w:sz="0" w:space="0" w:color="auto"/>
        <w:bottom w:val="none" w:sz="0" w:space="0" w:color="auto"/>
        <w:right w:val="none" w:sz="0" w:space="0" w:color="auto"/>
      </w:divBdr>
      <w:divsChild>
        <w:div w:id="1137836902">
          <w:marLeft w:val="480"/>
          <w:marRight w:val="0"/>
          <w:marTop w:val="0"/>
          <w:marBottom w:val="0"/>
          <w:divBdr>
            <w:top w:val="none" w:sz="0" w:space="0" w:color="auto"/>
            <w:left w:val="none" w:sz="0" w:space="0" w:color="auto"/>
            <w:bottom w:val="none" w:sz="0" w:space="0" w:color="auto"/>
            <w:right w:val="none" w:sz="0" w:space="0" w:color="auto"/>
          </w:divBdr>
        </w:div>
      </w:divsChild>
    </w:div>
    <w:div w:id="2064936712">
      <w:bodyDiv w:val="1"/>
      <w:marLeft w:val="0"/>
      <w:marRight w:val="0"/>
      <w:marTop w:val="0"/>
      <w:marBottom w:val="0"/>
      <w:divBdr>
        <w:top w:val="none" w:sz="0" w:space="0" w:color="auto"/>
        <w:left w:val="none" w:sz="0" w:space="0" w:color="auto"/>
        <w:bottom w:val="none" w:sz="0" w:space="0" w:color="auto"/>
        <w:right w:val="none" w:sz="0" w:space="0" w:color="auto"/>
      </w:divBdr>
    </w:div>
    <w:div w:id="2106415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222B11-9B72-4D82-BA24-EE68F99777B2}">
  <we:reference id="wa104382081" version="1.55.1.0" store="pt-BR" storeType="OMEX"/>
  <we:alternateReferences>
    <we:reference id="wa104382081" version="1.55.1.0" store="" storeType="OMEX"/>
  </we:alternateReferences>
  <we:properties>
    <we:property name="MENDELEY_CITATIONS" value="[{&quot;citationID&quot;:&quot;MENDELEY_CITATION_a6a7a9a2-7512-4f2c-bdd3-5028d1360a72&quot;,&quot;properties&quot;:{&quot;noteIndex&quot;:0},&quot;isEdited&quot;:false,&quot;manualOverride&quot;:{&quot;isManuallyOverridden&quot;:true,&quot;citeprocText&quot;:&quot;(ALBUQUERQUE, 2021)&quot;,&quot;manualOverrideText&quot;:&quot;(ALBUQUERQUE, 2021, p. 55).&quot;},&quot;citationItems&quot;:[{&quot;id&quot;:&quot;e0057858-e1c1-37bd-be00-8f7c3510d473&quot;,&quot;itemData&quot;:{&quot;type&quot;:&quot;chapter&quot;,&quot;id&quot;:&quot;e0057858-e1c1-37bd-be00-8f7c3510d473&quot;,&quot;title&quot;:&quot;Revoluções tecnológicas e general purpose technologies: mudança técnica, dinâmica e transformações do capitalismo&quot;,&quot;author&quot;:[{&quot;family&quot;:&quot;Albuquerque&quot;,&quot;given&quot;:&quot;Eduardo&quot;,&quot;parse-names&quot;:false,&quot;dropping-particle&quot;:&quot;&quot;,&quot;non-dropping-particle&quot;:&quot;&quot;}],&quot;container-title&quot;:&quot;Economia da ciência, tecnologia e inovação: Fundamentos teóricos e a economia global&quot;,&quot;editor&quot;:[{&quot;family&quot;:&quot;Rapini&quot;,&quot;given&quot;:&quot;Márcia Siqueira&quot;,&quot;parse-names&quot;:false,&quot;dropping-particle&quot;:&quot;&quot;,&quot;non-dropping-particle&quot;:&quot;&quot;},{&quot;family&quot;:&quot;Ruffoni&quot;,&quot;given&quot;:&quot;Janaina&quot;,&quot;parse-names&quot;:false,&quot;dropping-particle&quot;:&quot;&quot;,&quot;non-dropping-particle&quot;:&quot;&quot;},{&quot;family&quot;:&quot;Silva&quot;,&quot;given&quot;:&quot;Leandro Alves&quot;,&quot;parse-names&quot;:false,&quot;dropping-particle&quot;:&quot;&quot;,&quot;non-dropping-particle&quot;:&quot;&quot;},{&quot;family&quot;:&quot;Albuquerque&quot;,&quot;given&quot;:&quot;Eduardo da Motta e&quot;,&quot;parse-names&quot;:false,&quot;dropping-particle&quot;:&quot;&quot;,&quot;non-dropping-particle&quot;:&quot;&quot;}],&quot;URL&quot;:&quot;https://EconPapers.repec.org/RePEc:cdp:scitec:cap002&quot;,&quot;issued&quot;:{&quot;date-parts&quot;:[[2021]]},&quot;page&quot;:&quot;53-83&quot;,&quot;edition&quot;:&quot;2nd&quot;,&quot;publisher&quot;:&quot;Cedeplar, Universidade Federal de Minas Gerais&quot;,&quot;container-title-short&quot;:&quot;&quot;},&quot;isTemporary&quot;:false}],&quot;citationTag&quot;:&quot;MENDELEY_CITATION_v3_eyJjaXRhdGlvbklEIjoiTUVOREVMRVlfQ0lUQVRJT05fYTZhN2E5YTItNzUxMi00ZjJjLWJkZDMtNTAyOGQxMzYwYTcyIiwicHJvcGVydGllcyI6eyJub3RlSW5kZXgiOjB9LCJpc0VkaXRlZCI6ZmFsc2UsIm1hbnVhbE92ZXJyaWRlIjp7ImlzTWFudWFsbHlPdmVycmlkZGVuIjp0cnVlLCJjaXRlcHJvY1RleHQiOiIoQUxCVVFVRVJRVUUsIDIwMjEpIiwibWFudWFsT3ZlcnJpZGVUZXh0IjoiKEFMQlVRVUVSUVVFLCAyMDIxLCBwLiA1NSkuIn0sImNpdGF0aW9uSXRlbXMiOlt7ImlkIjoiZTAwNTc4NTgtZTFjMS0zN2JkLWJlMDAtOGY3YzM1MTBkNDczIiwiaXRlbURhdGEiOnsidHlwZSI6ImNoYXB0ZXIiLCJpZCI6ImUwMDU3ODU4LWUxYzEtMzdiZC1iZTAwLThmN2MzNTEwZDQ3MyIsInRpdGxlIjoiUmV2b2x1w6fDtWVzIHRlY25vbMOzZ2ljYXMgZSBnZW5lcmFsIHB1cnBvc2UgdGVjaG5vbG9naWVzOiBtdWRhbsOnYSB0w6ljbmljYSwgZGluw6JtaWNhIGUgdHJhbnNmb3JtYcOnw7VlcyBkbyBjYXBpdGFsaXNtbyIsImF1dGhvciI6W3siZmFtaWx5IjoiQWxidXF1ZXJxdWUiLCJnaXZlbiI6IkVkdWFyZG8iLCJwYXJzZS1uYW1lcyI6ZmFsc2UsImRyb3BwaW5nLXBhcnRpY2xlIjoiIiwibm9uLWRyb3BwaW5nLXBhcnRpY2xlIjoiIn1dLCJjb250YWluZXItdGl0bGUiOiJFY29ub21pYSBkYSBjacOqbmNpYSwgdGVjbm9sb2dpYSBlIGlub3Zhw6fDo286IEZ1bmRhbWVudG9zIHRlw7NyaWNvcyBlIGEgZWNvbm9taWEgZ2xvYmFsIiwiZWRpdG9yIjpbeyJmYW1pbHkiOiJSYXBpbmkiLCJnaXZlbiI6Ik3DoXJjaWEgU2lxdWVpcmEiLCJwYXJzZS1uYW1lcyI6ZmFsc2UsImRyb3BwaW5nLXBhcnRpY2xlIjoiIiwibm9uLWRyb3BwaW5nLXBhcnRpY2xlIjoiIn0seyJmYW1pbHkiOiJSdWZmb25pIiwiZ2l2ZW4iOiJKYW5haW5hIiwicGFyc2UtbmFtZXMiOmZhbHNlLCJkcm9wcGluZy1wYXJ0aWNsZSI6IiIsIm5vbi1kcm9wcGluZy1wYXJ0aWNsZSI6IiJ9LHsiZmFtaWx5IjoiU2lsdmEiLCJnaXZlbiI6IkxlYW5kcm8gQWx2ZXMiLCJwYXJzZS1uYW1lcyI6ZmFsc2UsImRyb3BwaW5nLXBhcnRpY2xlIjoiIiwibm9uLWRyb3BwaW5nLXBhcnRpY2xlIjoiIn0seyJmYW1pbHkiOiJBbGJ1cXVlcnF1ZSIsImdpdmVuIjoiRWR1YXJkbyBkYSBNb3R0YSBlIiwicGFyc2UtbmFtZXMiOmZhbHNlLCJkcm9wcGluZy1wYXJ0aWNsZSI6IiIsIm5vbi1kcm9wcGluZy1wYXJ0aWNsZSI6IiJ9XSwiVVJMIjoiaHR0cHM6Ly9FY29uUGFwZXJzLnJlcGVjLm9yZy9SZVBFYzpjZHA6c2NpdGVjOmNhcDAwMiIsImlzc3VlZCI6eyJkYXRlLXBhcnRzIjpbWzIwMjFdXX0sInBhZ2UiOiI1My04MyIsImVkaXRpb24iOiIybmQiLCJwdWJsaXNoZXIiOiJDZWRlcGxhciwgVW5pdmVyc2lkYWRlIEZlZGVyYWwgZGUgTWluYXMgR2VyYWlzIiwiY29udGFpbmVyLXRpdGxlLXNob3J0IjoiIn0sImlzVGVtcG9yYXJ5IjpmYWxzZX1dfQ==&quot;},{&quot;citationID&quot;:&quot;MENDELEY_CITATION_f1cefe01-7c61-4928-93da-0780fa5f453a&quot;,&quot;properties&quot;:{&quot;noteIndex&quot;:0},&quot;isEdited&quot;:false,&quot;manualOverride&quot;:{&quot;isManuallyOverridden&quot;:true,&quot;citeprocText&quot;:&quot;(KOELLER; MIRANDA, 2021)&quot;,&quot;manualOverrideText&quot;:&quot;(KOELLER; MIRANDA, 2021, p.568)&quot;},&quot;citationTag&quot;:&quot;MENDELEY_CITATION_v3_eyJjaXRhdGlvbklEIjoiTUVOREVMRVlfQ0lUQVRJT05fZjFjZWZlMDEtN2M2MS00OTI4LTkzZGEtMDc4MGZhNWY0NTNhIiwicHJvcGVydGllcyI6eyJub3RlSW5kZXgiOjB9LCJpc0VkaXRlZCI6ZmFsc2UsIm1hbnVhbE92ZXJyaWRlIjp7ImlzTWFudWFsbHlPdmVycmlkZGVuIjp0cnVlLCJjaXRlcHJvY1RleHQiOiIoS09FTExFUjsgTUlSQU5EQSwgMjAyMSkiLCJtYW51YWxPdmVycmlkZVRleHQiOiIoS09FTExFUjsgTUlSQU5EQSwgMjAyMSwgcC41NjgpIn0sImNpdGF0aW9uSXRlbXMiOlt7ImlkIjoiYTQ0NzE1MjQtOTM3My0zZDA1LWEzZWUtNDllMDVjNjc3MzNhIiwiaXRlbURhdGEiOnsidHlwZSI6ImNoYXB0ZXIiLCJpZCI6ImE0NDcxNTI0LTkzNzMtM2QwNS1hM2VlLTQ5ZTA1YzY3NzMzYSIsInRpdGxlIjoiQ2nDqm5jaWEsIHRlY25vbG9naWEgZSBpbm92YcOnw6NvOiBjb21vIG1lbnN1cmFyPyIsImF1dGhvciI6W3siZmFtaWx5IjoiS29lbGxlciIsImdpdmVuIjoiUHJpc2NpbGEiLCJwYXJzZS1uYW1lcyI6ZmFsc2UsImRyb3BwaW5nLXBhcnRpY2xlIjoiIiwibm9uLWRyb3BwaW5nLXBhcnRpY2xlIjoiIn0seyJmYW1pbHkiOiJNaXJhbmRhIiwiZ2l2ZW4iOiJQZWRybyIsInBhcnNlLW5hbWVzIjpmYWxzZSwiZHJvcHBpbmctcGFydGljbGUiOiIiLCJub24tZHJvcHBpbmctcGFydGljbGUiOiIifV0sImNvbnRhaW5lci10aXRsZSI6IkVjb25vbWlhIGRhIGNpw6puY2lhLCB0ZWNub2xvZ2lhIGUgaW5vdmHDp8OjbzogRnVuZGFtZW50b3MgdGXDs3JpY29zIGUgYSBlY29ub21pYSBnbG9iYWwiLCJlZGl0b3IiOlt7ImZhbWlseSI6IlJhcGluaSIsImdpdmVuIjoiTcOhcmNpYSBTaXF1ZWlyYSIsInBhcnNlLW5hbWVzIjpmYWxzZSwiZHJvcHBpbmctcGFydGljbGUiOiIiLCJub24tZHJvcHBpbmctcGFydGljbGUiOiIifSx7ImZhbWlseSI6IlJ1ZmZvbmkiLCJnaXZlbiI6IkphbmFpbmEiLCJwYXJzZS1uYW1lcyI6ZmFsc2UsImRyb3BwaW5nLXBhcnRpY2xlIjoiIiwibm9uLWRyb3BwaW5nLXBhcnRpY2xlIjoiIn0seyJmYW1pbHkiOiJTaWx2YSIsImdpdmVuIjoiTGVhbmRybyBBbHZlcyIsInBhcnNlLW5hbWVzIjpmYWxzZSwiZHJvcHBpbmctcGFydGljbGUiOiIiLCJub24tZHJvcHBpbmctcGFydGljbGUiOiIifSx7ImZhbWlseSI6IkFsYnVxdWVycXVlIiwiZ2l2ZW4iOiJFZHVhcmRvIGRhIE1vdHRhIGUiLCJwYXJzZS1uYW1lcyI6ZmFsc2UsImRyb3BwaW5nLXBhcnRpY2xlIjoiIiwibm9uLWRyb3BwaW5nLXBhcnRpY2xlIjoiIn1dLCJVUkwiOiJodHRwczovL0Vjb25QYXBlcnMucmVwZWMub3JnL1JlUEVjOmNkcDpzY2l0ZWM6Y2FwMDIyIiwiaXNzdWVkIjp7ImRhdGUtcGFydHMiOltbMjAyMV1dfSwiZWRpdGlvbiI6IjJuZCIsInB1Ymxpc2hlciI6IkNlZGVwbGFyLCBVbml2ZXJzaWRhZGUgRmVkZXJhbCBkZSBNaW5hcyBHZXJhaXMiLCJjb250YWluZXItdGl0bGUtc2hvcnQiOiIifSwiaXNUZW1wb3JhcnkiOmZhbHNlfV19&quot;,&quot;citationItems&quot;:[{&quot;id&quot;:&quot;a4471524-9373-3d05-a3ee-49e05c67733a&quot;,&quot;itemData&quot;:{&quot;type&quot;:&quot;chapter&quot;,&quot;id&quot;:&quot;a4471524-9373-3d05-a3ee-49e05c67733a&quot;,&quot;title&quot;:&quot;Ciência, tecnologia e inovação: como mensurar?&quot;,&quot;author&quot;:[{&quot;family&quot;:&quot;Koeller&quot;,&quot;given&quot;:&quot;Priscila&quot;,&quot;parse-names&quot;:false,&quot;dropping-particle&quot;:&quot;&quot;,&quot;non-dropping-particle&quot;:&quot;&quot;},{&quot;family&quot;:&quot;Miranda&quot;,&quot;given&quot;:&quot;Pedro&quot;,&quot;parse-names&quot;:false,&quot;dropping-particle&quot;:&quot;&quot;,&quot;non-dropping-particle&quot;:&quot;&quot;}],&quot;container-title&quot;:&quot;Economia da ciência, tecnologia e inovação: Fundamentos teóricos e a economia global&quot;,&quot;editor&quot;:[{&quot;family&quot;:&quot;Rapini&quot;,&quot;given&quot;:&quot;Márcia Siqueira&quot;,&quot;parse-names&quot;:false,&quot;dropping-particle&quot;:&quot;&quot;,&quot;non-dropping-particle&quot;:&quot;&quot;},{&quot;family&quot;:&quot;Ruffoni&quot;,&quot;given&quot;:&quot;Janaina&quot;,&quot;parse-names&quot;:false,&quot;dropping-particle&quot;:&quot;&quot;,&quot;non-dropping-particle&quot;:&quot;&quot;},{&quot;family&quot;:&quot;Silva&quot;,&quot;given&quot;:&quot;Leandro Alves&quot;,&quot;parse-names&quot;:false,&quot;dropping-particle&quot;:&quot;&quot;,&quot;non-dropping-particle&quot;:&quot;&quot;},{&quot;family&quot;:&quot;Albuquerque&quot;,&quot;given&quot;:&quot;Eduardo da Motta e&quot;,&quot;parse-names&quot;:false,&quot;dropping-particle&quot;:&quot;&quot;,&quot;non-dropping-particle&quot;:&quot;&quot;}],&quot;URL&quot;:&quot;https://EconPapers.repec.org/RePEc:cdp:scitec:cap022&quot;,&quot;issued&quot;:{&quot;date-parts&quot;:[[2021]]},&quot;edition&quot;:&quot;2nd&quot;,&quot;publisher&quot;:&quot;Cedeplar, Universidade Federal de Minas Gerais&quot;,&quot;container-title-short&quot;:&quot;&quot;},&quot;isTemporary&quot;:false}]},{&quot;citationID&quot;:&quot;MENDELEY_CITATION_af8bb41d-efaf-4e3c-a501-24d7caa8a22a&quot;,&quot;properties&quot;:{&quot;noteIndex&quot;:0},&quot;isEdited&quot;:false,&quot;manualOverride&quot;:{&quot;isManuallyOverridden&quot;:true,&quot;citeprocText&quot;:&quot;(KOELLER; MIRANDA, 2021)&quot;,&quot;manualOverrideText&quot;:&quot;(KOELLER; MIRANDA, 2021, p.571)&quot;},&quot;citationTag&quot;:&quot;MENDELEY_CITATION_v3_eyJjaXRhdGlvbklEIjoiTUVOREVMRVlfQ0lUQVRJT05fYWY4YmI0MWQtZWZhZi00ZTNjLWE1MDEtMjRkN2NhYThhMjJhIiwicHJvcGVydGllcyI6eyJub3RlSW5kZXgiOjB9LCJpc0VkaXRlZCI6ZmFsc2UsIm1hbnVhbE92ZXJyaWRlIjp7ImlzTWFudWFsbHlPdmVycmlkZGVuIjp0cnVlLCJjaXRlcHJvY1RleHQiOiIoS09FTExFUjsgTUlSQU5EQSwgMjAyMSkiLCJtYW51YWxPdmVycmlkZVRleHQiOiIoS09FTExFUjsgTUlSQU5EQSwgMjAyMSwgcC41NzEpIn0sImNpdGF0aW9uSXRlbXMiOlt7ImlkIjoiYTQ0NzE1MjQtOTM3My0zZDA1LWEzZWUtNDllMDVjNjc3MzNhIiwiaXRlbURhdGEiOnsidHlwZSI6ImNoYXB0ZXIiLCJpZCI6ImE0NDcxNTI0LTkzNzMtM2QwNS1hM2VlLTQ5ZTA1YzY3NzMzYSIsInRpdGxlIjoiQ2nDqm5jaWEsIHRlY25vbG9naWEgZSBpbm92YcOnw6NvOiBjb21vIG1lbnN1cmFyPyIsImF1dGhvciI6W3siZmFtaWx5IjoiS29lbGxlciIsImdpdmVuIjoiUHJpc2NpbGEiLCJwYXJzZS1uYW1lcyI6ZmFsc2UsImRyb3BwaW5nLXBhcnRpY2xlIjoiIiwibm9uLWRyb3BwaW5nLXBhcnRpY2xlIjoiIn0seyJmYW1pbHkiOiJNaXJhbmRhIiwiZ2l2ZW4iOiJQZWRybyIsInBhcnNlLW5hbWVzIjpmYWxzZSwiZHJvcHBpbmctcGFydGljbGUiOiIiLCJub24tZHJvcHBpbmctcGFydGljbGUiOiIifV0sImNvbnRhaW5lci10aXRsZSI6IkVjb25vbWlhIGRhIGNpw6puY2lhLCB0ZWNub2xvZ2lhIGUgaW5vdmHDp8OjbzogRnVuZGFtZW50b3MgdGXDs3JpY29zIGUgYSBlY29ub21pYSBnbG9iYWwiLCJlZGl0b3IiOlt7ImZhbWlseSI6IlJhcGluaSIsImdpdmVuIjoiTcOhcmNpYSBTaXF1ZWlyYSIsInBhcnNlLW5hbWVzIjpmYWxzZSwiZHJvcHBpbmctcGFydGljbGUiOiIiLCJub24tZHJvcHBpbmctcGFydGljbGUiOiIifSx7ImZhbWlseSI6IlJ1ZmZvbmkiLCJnaXZlbiI6IkphbmFpbmEiLCJwYXJzZS1uYW1lcyI6ZmFsc2UsImRyb3BwaW5nLXBhcnRpY2xlIjoiIiwibm9uLWRyb3BwaW5nLXBhcnRpY2xlIjoiIn0seyJmYW1pbHkiOiJTaWx2YSIsImdpdmVuIjoiTGVhbmRybyBBbHZlcyIsInBhcnNlLW5hbWVzIjpmYWxzZSwiZHJvcHBpbmctcGFydGljbGUiOiIiLCJub24tZHJvcHBpbmctcGFydGljbGUiOiIifSx7ImZhbWlseSI6IkFsYnVxdWVycXVlIiwiZ2l2ZW4iOiJFZHVhcmRvIGRhIE1vdHRhIGUiLCJwYXJzZS1uYW1lcyI6ZmFsc2UsImRyb3BwaW5nLXBhcnRpY2xlIjoiIiwibm9uLWRyb3BwaW5nLXBhcnRpY2xlIjoiIn1dLCJVUkwiOiJodHRwczovL0Vjb25QYXBlcnMucmVwZWMub3JnL1JlUEVjOmNkcDpzY2l0ZWM6Y2FwMDIyIiwiaXNzdWVkIjp7ImRhdGUtcGFydHMiOltbMjAyMV1dfSwiZWRpdGlvbiI6IjJuZCIsInB1Ymxpc2hlciI6IkNlZGVwbGFyLCBVbml2ZXJzaWRhZGUgRmVkZXJhbCBkZSBNaW5hcyBHZXJhaXMiLCJjb250YWluZXItdGl0bGUtc2hvcnQiOiIifSwiaXNUZW1wb3JhcnkiOmZhbHNlfV19&quot;,&quot;citationItems&quot;:[{&quot;id&quot;:&quot;a4471524-9373-3d05-a3ee-49e05c67733a&quot;,&quot;itemData&quot;:{&quot;type&quot;:&quot;chapter&quot;,&quot;id&quot;:&quot;a4471524-9373-3d05-a3ee-49e05c67733a&quot;,&quot;title&quot;:&quot;Ciência, tecnologia e inovação: como mensurar?&quot;,&quot;author&quot;:[{&quot;family&quot;:&quot;Koeller&quot;,&quot;given&quot;:&quot;Priscila&quot;,&quot;parse-names&quot;:false,&quot;dropping-particle&quot;:&quot;&quot;,&quot;non-dropping-particle&quot;:&quot;&quot;},{&quot;family&quot;:&quot;Miranda&quot;,&quot;given&quot;:&quot;Pedro&quot;,&quot;parse-names&quot;:false,&quot;dropping-particle&quot;:&quot;&quot;,&quot;non-dropping-particle&quot;:&quot;&quot;}],&quot;container-title&quot;:&quot;Economia da ciência, tecnologia e inovação: Fundamentos teóricos e a economia global&quot;,&quot;editor&quot;:[{&quot;family&quot;:&quot;Rapini&quot;,&quot;given&quot;:&quot;Márcia Siqueira&quot;,&quot;parse-names&quot;:false,&quot;dropping-particle&quot;:&quot;&quot;,&quot;non-dropping-particle&quot;:&quot;&quot;},{&quot;family&quot;:&quot;Ruffoni&quot;,&quot;given&quot;:&quot;Janaina&quot;,&quot;parse-names&quot;:false,&quot;dropping-particle&quot;:&quot;&quot;,&quot;non-dropping-particle&quot;:&quot;&quot;},{&quot;family&quot;:&quot;Silva&quot;,&quot;given&quot;:&quot;Leandro Alves&quot;,&quot;parse-names&quot;:false,&quot;dropping-particle&quot;:&quot;&quot;,&quot;non-dropping-particle&quot;:&quot;&quot;},{&quot;family&quot;:&quot;Albuquerque&quot;,&quot;given&quot;:&quot;Eduardo da Motta e&quot;,&quot;parse-names&quot;:false,&quot;dropping-particle&quot;:&quot;&quot;,&quot;non-dropping-particle&quot;:&quot;&quot;}],&quot;URL&quot;:&quot;https://EconPapers.repec.org/RePEc:cdp:scitec:cap022&quot;,&quot;issued&quot;:{&quot;date-parts&quot;:[[2021]]},&quot;edition&quot;:&quot;2nd&quot;,&quot;publisher&quot;:&quot;Cedeplar, Universidade Federal de Minas Gerais&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48BC0-BB46-4867-B501-DB54409F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4957</Words>
  <Characters>26774</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Phillipe</dc:creator>
  <cp:keywords/>
  <dc:description/>
  <cp:lastModifiedBy>Phillipe Barros</cp:lastModifiedBy>
  <cp:revision>2</cp:revision>
  <dcterms:created xsi:type="dcterms:W3CDTF">2025-04-04T05:23:00Z</dcterms:created>
  <dcterms:modified xsi:type="dcterms:W3CDTF">2025-04-04T05:23:00Z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158703b09718dd767573b7e8c28112dd382b8f7833436fc98bacccf4be400cbd</vt:lpwstr>
  </property>
</Properties>
</file>