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307C" w14:textId="77777777" w:rsidR="005E6E82" w:rsidRDefault="00000000">
      <w:pPr>
        <w:widowControl/>
        <w:ind w:firstLineChars="0" w:firstLine="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C71A6A" wp14:editId="674D3CBB">
                <wp:simplePos x="0" y="0"/>
                <wp:positionH relativeFrom="column">
                  <wp:posOffset>-827405</wp:posOffset>
                </wp:positionH>
                <wp:positionV relativeFrom="paragraph">
                  <wp:posOffset>-813435</wp:posOffset>
                </wp:positionV>
                <wp:extent cx="825500" cy="1772285"/>
                <wp:effectExtent l="0" t="0" r="12700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020EF146" w14:textId="77777777" w:rsidR="005E6E82" w:rsidRDefault="005E6E82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C71A6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5.15pt;margin-top:-64.05pt;width:65pt;height:139.5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" stroked="f">
                <v:textbox style="mso-fit-shape-to-text:t">
                  <w:txbxContent>
                    <w:p w14:paraId="020EF146" w14:textId="77777777" w:rsidR="005E6E82" w:rsidRDefault="005E6E82">
                      <w:pPr>
                        <w:ind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1FC540" wp14:editId="72DEF0A1">
                <wp:simplePos x="0" y="0"/>
                <wp:positionH relativeFrom="column">
                  <wp:posOffset>-5080</wp:posOffset>
                </wp:positionH>
                <wp:positionV relativeFrom="paragraph">
                  <wp:posOffset>-2540</wp:posOffset>
                </wp:positionV>
                <wp:extent cx="2124075" cy="1772285"/>
                <wp:effectExtent l="0" t="0" r="9525" b="1841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5ACE4326" w14:textId="77777777" w:rsidR="005E6E82" w:rsidRDefault="0000000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rPr>
                                <w:rFonts w:hint="eastAsia"/>
                                <w:u w:val="single"/>
                                <w:bdr w:val="single" w:sz="4" w:space="0" w:color="auto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bdr w:val="single" w:sz="4" w:space="0" w:color="auto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  <w:bdr w:val="single" w:sz="4" w:space="0" w:color="auto"/>
                              </w:rPr>
                              <w:t>ZNKZB-003</w:t>
                            </w:r>
                            <w:r>
                              <w:rPr>
                                <w:u w:val="single"/>
                                <w:bdr w:val="single" w:sz="4" w:space="0" w:color="auto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FC540" id="文本框 2" o:spid="_x0000_s1027" type="#_x0000_t202" style="position:absolute;left:0;text-align:left;margin-left:-.4pt;margin-top:-.2pt;width:167.25pt;height:139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" stroked="f">
                <v:textbox style="mso-fit-shape-to-text:t">
                  <w:txbxContent>
                    <w:p w14:paraId="5ACE4326" w14:textId="77777777" w:rsidR="005E6E82" w:rsidRDefault="00000000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rPr>
                          <w:rFonts w:hint="eastAsia"/>
                          <w:u w:val="single"/>
                          <w:bdr w:val="single" w:sz="4" w:space="0" w:color="auto"/>
                        </w:rPr>
                        <w:t xml:space="preserve"> </w:t>
                      </w:r>
                      <w:r>
                        <w:rPr>
                          <w:u w:val="single"/>
                          <w:bdr w:val="single" w:sz="4" w:space="0" w:color="auto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  <w:bdr w:val="single" w:sz="4" w:space="0" w:color="auto"/>
                        </w:rPr>
                        <w:t>ZNKZB-003</w:t>
                      </w:r>
                      <w:r>
                        <w:rPr>
                          <w:u w:val="single"/>
                          <w:bdr w:val="single" w:sz="4" w:space="0" w:color="auto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</w:t>
      </w:r>
    </w:p>
    <w:tbl>
      <w:tblPr>
        <w:tblpPr w:leftFromText="181" w:rightFromText="181" w:horzAnchor="margin" w:tblpXSpec="right" w:tblpY="1"/>
        <w:tblW w:w="1762" w:type="dxa"/>
        <w:tblLayout w:type="fixed"/>
        <w:tblLook w:val="04A0" w:firstRow="1" w:lastRow="0" w:firstColumn="1" w:lastColumn="0" w:noHBand="0" w:noVBand="1"/>
      </w:tblPr>
      <w:tblGrid>
        <w:gridCol w:w="959"/>
        <w:gridCol w:w="803"/>
      </w:tblGrid>
      <w:tr w:rsidR="005E6E82" w14:paraId="7E00B98D" w14:textId="77777777">
        <w:trPr>
          <w:trHeight w:val="104"/>
        </w:trPr>
        <w:tc>
          <w:tcPr>
            <w:tcW w:w="959" w:type="dxa"/>
            <w:vAlign w:val="center"/>
          </w:tcPr>
          <w:p w14:paraId="70E8E614" w14:textId="77777777" w:rsidR="005E6E82" w:rsidRDefault="00000000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密级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center"/>
          </w:tcPr>
          <w:p w14:paraId="31CF6FCC" w14:textId="77777777" w:rsidR="005E6E82" w:rsidRDefault="00000000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内部</w:t>
            </w:r>
          </w:p>
        </w:tc>
      </w:tr>
      <w:tr w:rsidR="005E6E82" w14:paraId="3A36FF90" w14:textId="77777777">
        <w:trPr>
          <w:trHeight w:val="104"/>
        </w:trPr>
        <w:tc>
          <w:tcPr>
            <w:tcW w:w="959" w:type="dxa"/>
            <w:vAlign w:val="center"/>
          </w:tcPr>
          <w:p w14:paraId="7CDB4B42" w14:textId="77777777" w:rsidR="005E6E82" w:rsidRDefault="00000000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阶段</w:t>
            </w:r>
          </w:p>
        </w:tc>
        <w:tc>
          <w:tcPr>
            <w:tcW w:w="80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E318B1" w14:textId="77777777" w:rsidR="005E6E82" w:rsidRDefault="00000000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</w:tr>
    </w:tbl>
    <w:p w14:paraId="6AF7192B" w14:textId="77777777" w:rsidR="005E6E82" w:rsidRDefault="005E6E82">
      <w:pPr>
        <w:ind w:firstLineChars="0" w:firstLine="0"/>
        <w:jc w:val="center"/>
        <w:rPr>
          <w:b/>
          <w:color w:val="000000"/>
        </w:rPr>
      </w:pPr>
    </w:p>
    <w:p w14:paraId="248D6901" w14:textId="77777777" w:rsidR="005E6E82" w:rsidRDefault="005E6E82">
      <w:pPr>
        <w:ind w:firstLineChars="0" w:firstLine="0"/>
        <w:jc w:val="center"/>
        <w:rPr>
          <w:b/>
          <w:color w:val="000000"/>
        </w:rPr>
      </w:pPr>
    </w:p>
    <w:p w14:paraId="600211DF" w14:textId="77777777" w:rsidR="005E6E82" w:rsidRDefault="005E6E82">
      <w:pPr>
        <w:ind w:firstLineChars="0" w:firstLine="0"/>
        <w:jc w:val="center"/>
        <w:rPr>
          <w:b/>
          <w:color w:val="000000"/>
        </w:rPr>
      </w:pPr>
    </w:p>
    <w:p w14:paraId="4A746EEE" w14:textId="77777777" w:rsidR="005E6E82" w:rsidRDefault="005E6E82">
      <w:pPr>
        <w:ind w:firstLineChars="0" w:firstLine="0"/>
        <w:rPr>
          <w:rFonts w:asciiTheme="minorEastAsia" w:eastAsiaTheme="minorEastAsia" w:hAnsiTheme="minorEastAsia"/>
          <w:b/>
          <w:color w:val="000000"/>
          <w:sz w:val="32"/>
          <w:szCs w:val="32"/>
        </w:rPr>
      </w:pPr>
    </w:p>
    <w:p w14:paraId="6FD06EE9" w14:textId="74881DB3" w:rsidR="005E6E82" w:rsidRDefault="00144A08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ZMQ测试工具</w:t>
      </w:r>
    </w:p>
    <w:p w14:paraId="2A3BC14E" w14:textId="77777777" w:rsidR="005E6E82" w:rsidRDefault="00000000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软件设计方案</w:t>
      </w:r>
    </w:p>
    <w:p w14:paraId="51738D19" w14:textId="77777777" w:rsidR="005E6E82" w:rsidRDefault="005E6E82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58F8E806" w14:textId="77777777" w:rsidR="005E6E82" w:rsidRDefault="005E6E82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5FEA1641" w14:textId="77777777" w:rsidR="005E6E82" w:rsidRDefault="005E6E82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3264A0EB" w14:textId="77777777" w:rsidR="005E6E82" w:rsidRDefault="005E6E82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2880"/>
      </w:tblGrid>
      <w:tr w:rsidR="005E6E82" w14:paraId="7E1EB5E3" w14:textId="77777777">
        <w:trPr>
          <w:trHeight w:val="675"/>
          <w:jc w:val="center"/>
        </w:trPr>
        <w:tc>
          <w:tcPr>
            <w:tcW w:w="1195" w:type="dxa"/>
            <w:shd w:val="clear" w:color="auto" w:fill="auto"/>
            <w:vAlign w:val="center"/>
          </w:tcPr>
          <w:p w14:paraId="597E2106" w14:textId="77777777" w:rsidR="005E6E82" w:rsidRDefault="0000000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编 </w:t>
            </w:r>
            <w:r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制</w:t>
            </w:r>
          </w:p>
        </w:tc>
        <w:tc>
          <w:tcPr>
            <w:tcW w:w="288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6C5D239" w14:textId="77777777" w:rsidR="005E6E82" w:rsidRDefault="0000000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吕瑞涛</w:t>
            </w:r>
          </w:p>
        </w:tc>
      </w:tr>
      <w:tr w:rsidR="005E6E82" w14:paraId="75BEB847" w14:textId="77777777">
        <w:trPr>
          <w:trHeight w:val="694"/>
          <w:jc w:val="center"/>
        </w:trPr>
        <w:tc>
          <w:tcPr>
            <w:tcW w:w="1195" w:type="dxa"/>
            <w:shd w:val="clear" w:color="auto" w:fill="auto"/>
            <w:vAlign w:val="center"/>
          </w:tcPr>
          <w:p w14:paraId="7B34B5DB" w14:textId="77777777" w:rsidR="005E6E82" w:rsidRDefault="0000000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审  核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317E15" w14:textId="77777777" w:rsidR="005E6E82" w:rsidRDefault="005E6E82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5E6E82" w14:paraId="4AA372FF" w14:textId="77777777">
        <w:trPr>
          <w:trHeight w:val="694"/>
          <w:jc w:val="center"/>
        </w:trPr>
        <w:tc>
          <w:tcPr>
            <w:tcW w:w="1195" w:type="dxa"/>
            <w:shd w:val="clear" w:color="auto" w:fill="auto"/>
            <w:vAlign w:val="center"/>
          </w:tcPr>
          <w:p w14:paraId="30B07507" w14:textId="77777777" w:rsidR="005E6E82" w:rsidRDefault="0000000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标准化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86637B" w14:textId="77777777" w:rsidR="005E6E82" w:rsidRDefault="005E6E82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5E6E82" w14:paraId="2EC83873" w14:textId="77777777">
        <w:trPr>
          <w:trHeight w:val="694"/>
          <w:jc w:val="center"/>
        </w:trPr>
        <w:tc>
          <w:tcPr>
            <w:tcW w:w="1195" w:type="dxa"/>
            <w:shd w:val="clear" w:color="auto" w:fill="auto"/>
            <w:vAlign w:val="center"/>
          </w:tcPr>
          <w:p w14:paraId="7B7F90A7" w14:textId="77777777" w:rsidR="005E6E82" w:rsidRDefault="00000000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/>
                <w:color w:val="000000"/>
              </w:rPr>
              <w:t>批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  </w:t>
            </w:r>
            <w:r>
              <w:rPr>
                <w:rFonts w:asciiTheme="minorEastAsia" w:eastAsiaTheme="minorEastAsia" w:hAnsiTheme="minorEastAsia"/>
                <w:color w:val="000000"/>
              </w:rPr>
              <w:t>准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DD45B6" w14:textId="77777777" w:rsidR="005E6E82" w:rsidRDefault="005E6E82">
            <w:pPr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</w:rPr>
            </w:pPr>
          </w:p>
        </w:tc>
      </w:tr>
    </w:tbl>
    <w:p w14:paraId="522A6BBE" w14:textId="77777777" w:rsidR="005E6E82" w:rsidRDefault="00000000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</w:t>
      </w:r>
    </w:p>
    <w:p w14:paraId="40743B4E" w14:textId="77777777" w:rsidR="005E6E82" w:rsidRDefault="005E6E82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4613ECA9" w14:textId="77777777" w:rsidR="005E6E82" w:rsidRDefault="005E6E82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056AFA9F" w14:textId="77777777" w:rsidR="005E6E82" w:rsidRDefault="005E6E82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741D5676" w14:textId="77777777" w:rsidR="005E6E82" w:rsidRDefault="005E6E82">
      <w:pPr>
        <w:pStyle w:val="a2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248AEF9E" w14:textId="69C83293" w:rsidR="005E6E82" w:rsidRDefault="00000000">
      <w:pPr>
        <w:ind w:firstLineChars="0" w:firstLine="0"/>
        <w:jc w:val="center"/>
        <w:rPr>
          <w:rFonts w:asciiTheme="minorEastAsia" w:eastAsiaTheme="minorEastAsia" w:hAnsiTheme="minorEastAsia"/>
          <w:bCs/>
          <w:color w:val="000000"/>
        </w:rPr>
      </w:pPr>
      <w:r>
        <w:rPr>
          <w:rFonts w:asciiTheme="minorEastAsia" w:eastAsiaTheme="minorEastAsia" w:hAnsiTheme="minorEastAsia"/>
          <w:bCs/>
          <w:color w:val="000000"/>
        </w:rPr>
        <w:t>2023</w:t>
      </w:r>
      <w:r>
        <w:rPr>
          <w:rFonts w:asciiTheme="minorEastAsia" w:eastAsiaTheme="minorEastAsia" w:hAnsiTheme="minorEastAsia" w:hint="eastAsia"/>
          <w:bCs/>
          <w:color w:val="000000"/>
        </w:rPr>
        <w:t>年</w:t>
      </w:r>
      <w:r>
        <w:rPr>
          <w:rFonts w:asciiTheme="minorEastAsia" w:eastAsiaTheme="minorEastAsia" w:hAnsiTheme="minorEastAsia"/>
          <w:bCs/>
          <w:color w:val="000000"/>
        </w:rPr>
        <w:t>0</w:t>
      </w:r>
      <w:r w:rsidR="00C93F3F">
        <w:rPr>
          <w:rFonts w:asciiTheme="minorEastAsia" w:eastAsiaTheme="minorEastAsia" w:hAnsiTheme="minorEastAsia"/>
          <w:bCs/>
          <w:color w:val="000000"/>
        </w:rPr>
        <w:t>8</w:t>
      </w:r>
      <w:r>
        <w:rPr>
          <w:rFonts w:asciiTheme="minorEastAsia" w:eastAsiaTheme="minorEastAsia" w:hAnsiTheme="minorEastAsia" w:hint="eastAsia"/>
          <w:bCs/>
          <w:color w:val="000000"/>
        </w:rPr>
        <w:t>月</w:t>
      </w:r>
      <w:r w:rsidR="00C93F3F">
        <w:rPr>
          <w:rFonts w:asciiTheme="minorEastAsia" w:eastAsiaTheme="minorEastAsia" w:hAnsiTheme="minorEastAsia"/>
          <w:bCs/>
          <w:color w:val="000000"/>
        </w:rPr>
        <w:t>22</w:t>
      </w:r>
      <w:r>
        <w:rPr>
          <w:rFonts w:asciiTheme="minorEastAsia" w:eastAsiaTheme="minorEastAsia" w:hAnsiTheme="minorEastAsia" w:hint="eastAsia"/>
          <w:bCs/>
          <w:color w:val="000000"/>
        </w:rPr>
        <w:t>日</w:t>
      </w:r>
    </w:p>
    <w:p w14:paraId="011758E5" w14:textId="77777777" w:rsidR="005E6E82" w:rsidRDefault="005E6E82">
      <w:pPr>
        <w:ind w:firstLine="640"/>
        <w:jc w:val="center"/>
        <w:rPr>
          <w:rFonts w:asciiTheme="minorEastAsia" w:eastAsiaTheme="minorEastAsia" w:hAnsiTheme="minorEastAsia"/>
          <w:bCs/>
          <w:color w:val="000000"/>
          <w:sz w:val="32"/>
          <w:szCs w:val="32"/>
        </w:rPr>
        <w:sectPr w:rsidR="005E6E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7" w:h="16840"/>
          <w:pgMar w:top="1440" w:right="1418" w:bottom="1440" w:left="1418" w:header="851" w:footer="992" w:gutter="0"/>
          <w:pgNumType w:fmt="upperRoman"/>
          <w:cols w:space="425"/>
          <w:docGrid w:linePitch="312"/>
        </w:sectPr>
      </w:pPr>
    </w:p>
    <w:p w14:paraId="77B9EA28" w14:textId="77777777" w:rsidR="005E6E82" w:rsidRDefault="00000000">
      <w:pPr>
        <w:ind w:firstLine="480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修订记录</w:t>
      </w:r>
    </w:p>
    <w:tbl>
      <w:tblPr>
        <w:tblpPr w:leftFromText="180" w:rightFromText="180" w:vertAnchor="text" w:horzAnchor="margin" w:tblpXSpec="center" w:tblpY="232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5216"/>
        <w:gridCol w:w="1244"/>
        <w:gridCol w:w="1591"/>
      </w:tblGrid>
      <w:tr w:rsidR="005E6E82" w14:paraId="15DC74DB" w14:textId="77777777">
        <w:trPr>
          <w:trHeight w:hRule="exact" w:val="567"/>
        </w:trPr>
        <w:tc>
          <w:tcPr>
            <w:tcW w:w="1021" w:type="dxa"/>
          </w:tcPr>
          <w:p w14:paraId="3258FDBD" w14:textId="77777777" w:rsidR="005E6E82" w:rsidRDefault="00000000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  <w:b/>
                <w:sz w:val="20"/>
              </w:rPr>
            </w:pPr>
            <w:r>
              <w:rPr>
                <w:rFonts w:asciiTheme="minorEastAsia" w:eastAsiaTheme="minorEastAsia" w:hAnsiTheme="minorEastAsia" w:cs="仿宋" w:hint="eastAsia"/>
                <w:b/>
                <w:sz w:val="20"/>
              </w:rPr>
              <w:t>版次</w:t>
            </w:r>
          </w:p>
        </w:tc>
        <w:tc>
          <w:tcPr>
            <w:tcW w:w="5216" w:type="dxa"/>
          </w:tcPr>
          <w:p w14:paraId="1B0B0EC2" w14:textId="77777777" w:rsidR="005E6E82" w:rsidRDefault="00000000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  <w:b/>
                <w:sz w:val="20"/>
              </w:rPr>
            </w:pPr>
            <w:r>
              <w:rPr>
                <w:rFonts w:asciiTheme="minorEastAsia" w:eastAsiaTheme="minorEastAsia" w:hAnsiTheme="minorEastAsia" w:cs="仿宋" w:hint="eastAsia"/>
                <w:b/>
                <w:sz w:val="20"/>
              </w:rPr>
              <w:t>修订内容</w:t>
            </w:r>
          </w:p>
        </w:tc>
        <w:tc>
          <w:tcPr>
            <w:tcW w:w="1244" w:type="dxa"/>
          </w:tcPr>
          <w:p w14:paraId="1241ECD0" w14:textId="77777777" w:rsidR="005E6E82" w:rsidRDefault="00000000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  <w:b/>
                <w:sz w:val="20"/>
              </w:rPr>
            </w:pPr>
            <w:r>
              <w:rPr>
                <w:rFonts w:asciiTheme="minorEastAsia" w:eastAsiaTheme="minorEastAsia" w:hAnsiTheme="minorEastAsia" w:cs="仿宋" w:hint="eastAsia"/>
                <w:b/>
                <w:sz w:val="20"/>
              </w:rPr>
              <w:t>修订人</w:t>
            </w:r>
          </w:p>
        </w:tc>
        <w:tc>
          <w:tcPr>
            <w:tcW w:w="1591" w:type="dxa"/>
          </w:tcPr>
          <w:p w14:paraId="0626B438" w14:textId="77777777" w:rsidR="005E6E82" w:rsidRDefault="00000000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  <w:b/>
                <w:sz w:val="20"/>
              </w:rPr>
            </w:pPr>
            <w:r>
              <w:rPr>
                <w:rFonts w:asciiTheme="minorEastAsia" w:eastAsiaTheme="minorEastAsia" w:hAnsiTheme="minorEastAsia" w:cs="仿宋" w:hint="eastAsia"/>
                <w:b/>
                <w:sz w:val="20"/>
              </w:rPr>
              <w:t>修订日期</w:t>
            </w:r>
          </w:p>
        </w:tc>
      </w:tr>
      <w:tr w:rsidR="005E6E82" w14:paraId="32FE801F" w14:textId="77777777">
        <w:trPr>
          <w:trHeight w:hRule="exact" w:val="1007"/>
        </w:trPr>
        <w:tc>
          <w:tcPr>
            <w:tcW w:w="1021" w:type="dxa"/>
          </w:tcPr>
          <w:p w14:paraId="457BA4FD" w14:textId="77777777" w:rsidR="005E6E82" w:rsidRDefault="00000000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  <w:r>
              <w:rPr>
                <w:rFonts w:asciiTheme="minorEastAsia" w:eastAsiaTheme="minorEastAsia" w:hAnsiTheme="minorEastAsia" w:cs="仿宋"/>
              </w:rPr>
              <w:t>V1</w:t>
            </w:r>
            <w:r>
              <w:rPr>
                <w:rFonts w:asciiTheme="minorEastAsia" w:eastAsiaTheme="minorEastAsia" w:hAnsiTheme="minorEastAsia" w:cs="仿宋" w:hint="eastAsia"/>
              </w:rPr>
              <w:t>.0</w:t>
            </w:r>
          </w:p>
        </w:tc>
        <w:tc>
          <w:tcPr>
            <w:tcW w:w="5216" w:type="dxa"/>
          </w:tcPr>
          <w:p w14:paraId="337556ED" w14:textId="77777777" w:rsidR="005E6E82" w:rsidRDefault="00000000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  <w:r>
              <w:rPr>
                <w:rFonts w:asciiTheme="minorEastAsia" w:eastAsiaTheme="minorEastAsia" w:hAnsiTheme="minorEastAsia" w:cs="仿宋" w:hint="eastAsia"/>
              </w:rPr>
              <w:t>初版</w:t>
            </w:r>
          </w:p>
        </w:tc>
        <w:tc>
          <w:tcPr>
            <w:tcW w:w="1244" w:type="dxa"/>
          </w:tcPr>
          <w:p w14:paraId="379493D8" w14:textId="77777777" w:rsidR="005E6E82" w:rsidRDefault="00000000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  <w:r>
              <w:rPr>
                <w:rFonts w:asciiTheme="minorEastAsia" w:eastAsiaTheme="minorEastAsia" w:hAnsiTheme="minorEastAsia" w:cs="仿宋" w:hint="eastAsia"/>
              </w:rPr>
              <w:t>LRT</w:t>
            </w:r>
          </w:p>
        </w:tc>
        <w:tc>
          <w:tcPr>
            <w:tcW w:w="1591" w:type="dxa"/>
          </w:tcPr>
          <w:p w14:paraId="59F8A5D3" w14:textId="061980E3" w:rsidR="005E6E82" w:rsidRDefault="00000000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  <w:r>
              <w:rPr>
                <w:rFonts w:asciiTheme="minorEastAsia" w:eastAsiaTheme="minorEastAsia" w:hAnsiTheme="minorEastAsia" w:cs="仿宋" w:hint="eastAsia"/>
              </w:rPr>
              <w:t>2023年0</w:t>
            </w:r>
            <w:r w:rsidR="00DC6EE0">
              <w:rPr>
                <w:rFonts w:asciiTheme="minorEastAsia" w:eastAsiaTheme="minorEastAsia" w:hAnsiTheme="minorEastAsia" w:cs="仿宋"/>
              </w:rPr>
              <w:t>8</w:t>
            </w:r>
            <w:r>
              <w:rPr>
                <w:rFonts w:asciiTheme="minorEastAsia" w:eastAsiaTheme="minorEastAsia" w:hAnsiTheme="minorEastAsia" w:cs="仿宋" w:hint="eastAsia"/>
              </w:rPr>
              <w:t>月</w:t>
            </w:r>
            <w:r w:rsidR="00DC6EE0">
              <w:rPr>
                <w:rFonts w:asciiTheme="minorEastAsia" w:eastAsiaTheme="minorEastAsia" w:hAnsiTheme="minorEastAsia" w:cs="仿宋"/>
              </w:rPr>
              <w:t>22</w:t>
            </w:r>
            <w:r>
              <w:rPr>
                <w:rFonts w:asciiTheme="minorEastAsia" w:eastAsiaTheme="minorEastAsia" w:hAnsiTheme="minorEastAsia" w:cs="仿宋" w:hint="eastAsia"/>
              </w:rPr>
              <w:t>日</w:t>
            </w:r>
          </w:p>
        </w:tc>
      </w:tr>
      <w:tr w:rsidR="005E6E82" w14:paraId="02A8D425" w14:textId="77777777">
        <w:trPr>
          <w:trHeight w:val="90"/>
        </w:trPr>
        <w:tc>
          <w:tcPr>
            <w:tcW w:w="1021" w:type="dxa"/>
          </w:tcPr>
          <w:p w14:paraId="6885F163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5216" w:type="dxa"/>
          </w:tcPr>
          <w:p w14:paraId="758A51C8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1244" w:type="dxa"/>
          </w:tcPr>
          <w:p w14:paraId="5670584C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1591" w:type="dxa"/>
          </w:tcPr>
          <w:p w14:paraId="2EF83227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</w:tr>
      <w:tr w:rsidR="005E6E82" w14:paraId="6D1CA61C" w14:textId="77777777">
        <w:trPr>
          <w:trHeight w:hRule="exact" w:val="567"/>
        </w:trPr>
        <w:tc>
          <w:tcPr>
            <w:tcW w:w="1021" w:type="dxa"/>
          </w:tcPr>
          <w:p w14:paraId="21DF37FB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5216" w:type="dxa"/>
          </w:tcPr>
          <w:p w14:paraId="0B7355EE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1244" w:type="dxa"/>
          </w:tcPr>
          <w:p w14:paraId="62B4495A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1591" w:type="dxa"/>
          </w:tcPr>
          <w:p w14:paraId="396EDCE2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</w:tr>
      <w:tr w:rsidR="005E6E82" w14:paraId="2D3B0580" w14:textId="77777777">
        <w:trPr>
          <w:trHeight w:hRule="exact" w:val="567"/>
        </w:trPr>
        <w:tc>
          <w:tcPr>
            <w:tcW w:w="1021" w:type="dxa"/>
          </w:tcPr>
          <w:p w14:paraId="7F1D8278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5216" w:type="dxa"/>
          </w:tcPr>
          <w:p w14:paraId="2A233101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1244" w:type="dxa"/>
          </w:tcPr>
          <w:p w14:paraId="231BAD23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  <w:tc>
          <w:tcPr>
            <w:tcW w:w="1591" w:type="dxa"/>
          </w:tcPr>
          <w:p w14:paraId="77CDCCE9" w14:textId="77777777" w:rsidR="005E6E82" w:rsidRDefault="005E6E82">
            <w:pPr>
              <w:spacing w:beforeLines="50" w:before="120"/>
              <w:ind w:firstLineChars="0" w:firstLine="0"/>
              <w:jc w:val="center"/>
              <w:rPr>
                <w:rFonts w:asciiTheme="minorEastAsia" w:eastAsiaTheme="minorEastAsia" w:hAnsiTheme="minorEastAsia" w:cs="仿宋"/>
              </w:rPr>
            </w:pPr>
          </w:p>
        </w:tc>
      </w:tr>
    </w:tbl>
    <w:p w14:paraId="4C4EC6E8" w14:textId="77777777" w:rsidR="005E6E82" w:rsidRDefault="005E6E82">
      <w:pPr>
        <w:ind w:firstLine="480"/>
        <w:rPr>
          <w:rFonts w:asciiTheme="minorEastAsia" w:eastAsiaTheme="minorEastAsia" w:hAnsiTheme="minorEastAsia"/>
        </w:rPr>
      </w:pPr>
    </w:p>
    <w:p w14:paraId="05319018" w14:textId="77777777" w:rsidR="005E6E82" w:rsidRDefault="005E6E82">
      <w:pPr>
        <w:ind w:firstLine="480"/>
        <w:rPr>
          <w:rFonts w:asciiTheme="minorEastAsia" w:eastAsiaTheme="minorEastAsia" w:hAnsiTheme="minorEastAsia"/>
        </w:rPr>
        <w:sectPr w:rsidR="005E6E82">
          <w:footerReference w:type="default" r:id="rId15"/>
          <w:pgSz w:w="11907" w:h="16840"/>
          <w:pgMar w:top="1440" w:right="1418" w:bottom="1440" w:left="1418" w:header="851" w:footer="992" w:gutter="0"/>
          <w:pgNumType w:start="1"/>
          <w:cols w:space="425"/>
          <w:docGrid w:linePitch="312"/>
        </w:sectPr>
      </w:pPr>
      <w:bookmarkStart w:id="0" w:name="_Toc69300075"/>
    </w:p>
    <w:bookmarkEnd w:id="0"/>
    <w:p w14:paraId="5971AC14" w14:textId="77777777" w:rsidR="005E6E82" w:rsidRDefault="00000000">
      <w:pPr>
        <w:pStyle w:val="a3"/>
        <w:spacing w:before="240" w:after="240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目  录</w:t>
      </w:r>
    </w:p>
    <w:p w14:paraId="76D91690" w14:textId="1C7073C8" w:rsidR="00C11783" w:rsidRDefault="00000000">
      <w:pPr>
        <w:pStyle w:val="TOC1"/>
        <w:tabs>
          <w:tab w:val="left" w:pos="1050"/>
          <w:tab w:val="right" w:leader="dot" w:pos="9061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43683351" w:history="1">
        <w:r w:rsidR="00C11783" w:rsidRPr="002D1673">
          <w:rPr>
            <w:rStyle w:val="Hyperlink"/>
            <w:noProof/>
          </w:rPr>
          <w:t>1</w:t>
        </w:r>
        <w:r w:rsidR="00C11783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C11783" w:rsidRPr="002D1673">
          <w:rPr>
            <w:rStyle w:val="Hyperlink"/>
            <w:noProof/>
          </w:rPr>
          <w:t>概述</w:t>
        </w:r>
        <w:r w:rsidR="00C11783">
          <w:rPr>
            <w:noProof/>
          </w:rPr>
          <w:tab/>
        </w:r>
        <w:r w:rsidR="00C11783">
          <w:rPr>
            <w:noProof/>
          </w:rPr>
          <w:fldChar w:fldCharType="begin"/>
        </w:r>
        <w:r w:rsidR="00C11783">
          <w:rPr>
            <w:noProof/>
          </w:rPr>
          <w:instrText xml:space="preserve"> PAGEREF _Toc143683351 \h </w:instrText>
        </w:r>
        <w:r w:rsidR="00C11783">
          <w:rPr>
            <w:noProof/>
          </w:rPr>
        </w:r>
        <w:r w:rsidR="00C11783">
          <w:rPr>
            <w:noProof/>
          </w:rPr>
          <w:fldChar w:fldCharType="separate"/>
        </w:r>
        <w:r w:rsidR="00C11783">
          <w:rPr>
            <w:noProof/>
          </w:rPr>
          <w:t>3</w:t>
        </w:r>
        <w:r w:rsidR="00C11783">
          <w:rPr>
            <w:noProof/>
          </w:rPr>
          <w:fldChar w:fldCharType="end"/>
        </w:r>
      </w:hyperlink>
    </w:p>
    <w:p w14:paraId="014392AB" w14:textId="22CEAE48" w:rsidR="00C11783" w:rsidRDefault="00C11783">
      <w:pPr>
        <w:pStyle w:val="TOC1"/>
        <w:tabs>
          <w:tab w:val="left" w:pos="1050"/>
          <w:tab w:val="right" w:leader="dot" w:pos="9061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hyperlink w:anchor="_Toc143683352" w:history="1">
        <w:r w:rsidRPr="002D167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2D1673">
          <w:rPr>
            <w:rStyle w:val="Hyperlink"/>
            <w:noProof/>
          </w:rPr>
          <w:t>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_Toc143683352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85E6372" w14:textId="5EDF4878" w:rsidR="00C11783" w:rsidRDefault="00C11783">
      <w:pPr>
        <w:pStyle w:val="TOC1"/>
        <w:tabs>
          <w:tab w:val="left" w:pos="1050"/>
          <w:tab w:val="right" w:leader="dot" w:pos="9061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hyperlink w:anchor="_Toc143683353" w:history="1">
        <w:r w:rsidRPr="002D167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2D1673">
          <w:rPr>
            <w:rStyle w:val="Hyperlink"/>
            <w:noProof/>
          </w:rPr>
          <w:t>功能性能指标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_Toc143683353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819BE2A" w14:textId="1896C2E8" w:rsidR="00C11783" w:rsidRDefault="00C11783">
      <w:pPr>
        <w:pStyle w:val="TOC2"/>
        <w:tabs>
          <w:tab w:val="left" w:pos="1470"/>
          <w:tab w:val="right" w:leader="dot" w:pos="9061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3683354" w:history="1">
        <w:r w:rsidRPr="002D167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2D1673">
          <w:rPr>
            <w:rStyle w:val="Hyperlink"/>
            <w:noProof/>
          </w:rPr>
          <w:t>功能指标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_Toc143683354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EA14DFB" w14:textId="588FBD71" w:rsidR="00C11783" w:rsidRDefault="00C11783">
      <w:pPr>
        <w:pStyle w:val="TOC2"/>
        <w:tabs>
          <w:tab w:val="left" w:pos="1470"/>
          <w:tab w:val="right" w:leader="dot" w:pos="9061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3683355" w:history="1">
        <w:r w:rsidRPr="002D167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2D1673">
          <w:rPr>
            <w:rStyle w:val="Hyperlink"/>
            <w:noProof/>
          </w:rPr>
          <w:t>性能指标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_Toc143683355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D3943AA" w14:textId="2748B219" w:rsidR="00C11783" w:rsidRDefault="00C11783">
      <w:pPr>
        <w:pStyle w:val="TOC1"/>
        <w:tabs>
          <w:tab w:val="left" w:pos="1050"/>
          <w:tab w:val="right" w:leader="dot" w:pos="9061"/>
        </w:tabs>
        <w:ind w:firstLine="48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  <w14:ligatures w14:val="standardContextual"/>
        </w:rPr>
      </w:pPr>
      <w:hyperlink w:anchor="_Toc143683356" w:history="1">
        <w:r w:rsidRPr="002D167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2D1673">
          <w:rPr>
            <w:rStyle w:val="Hyperlink"/>
            <w:noProof/>
          </w:rPr>
          <w:t>方案设计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_Toc143683356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8E5B469" w14:textId="7DC46922" w:rsidR="00C11783" w:rsidRDefault="00C11783">
      <w:pPr>
        <w:pStyle w:val="TOC2"/>
        <w:tabs>
          <w:tab w:val="left" w:pos="1470"/>
          <w:tab w:val="right" w:leader="dot" w:pos="9061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3683357" w:history="1">
        <w:r w:rsidRPr="002D167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Pr="002D1673">
          <w:rPr>
            <w:rStyle w:val="Hyperlink"/>
            <w:noProof/>
          </w:rPr>
          <w:t>软件设计方案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_Toc143683357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F471051" w14:textId="286C8AFB" w:rsidR="00C11783" w:rsidRDefault="00C11783">
      <w:pPr>
        <w:pStyle w:val="TOC3"/>
        <w:tabs>
          <w:tab w:val="left" w:pos="2075"/>
          <w:tab w:val="right" w:leader="dot" w:pos="9061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3683358" w:history="1">
        <w:r w:rsidRPr="002D1673">
          <w:rPr>
            <w:rStyle w:val="Hyperlink"/>
            <w:rFonts w:asciiTheme="minorEastAsia" w:hAnsiTheme="minorEastAsia" w:cs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2D1673">
          <w:rPr>
            <w:rStyle w:val="Hyperlink"/>
            <w:noProof/>
          </w:rPr>
          <w:t>总体设计方案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_Toc143683358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449A3C2" w14:textId="73895E5D" w:rsidR="00C11783" w:rsidRDefault="00C11783">
      <w:pPr>
        <w:pStyle w:val="TOC3"/>
        <w:tabs>
          <w:tab w:val="left" w:pos="2070"/>
          <w:tab w:val="right" w:leader="dot" w:pos="9061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43683359" w:history="1">
        <w:r w:rsidRPr="002D167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2D1673">
          <w:rPr>
            <w:rStyle w:val="Hyperlink"/>
            <w:noProof/>
          </w:rPr>
          <w:t>用户使用流程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_Toc143683359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9994224" w14:textId="181C0306" w:rsidR="005E6E82" w:rsidRDefault="00000000">
      <w:pPr>
        <w:pStyle w:val="TOC2"/>
        <w:ind w:firstLine="480"/>
        <w:sectPr w:rsidR="005E6E82">
          <w:footerReference w:type="default" r:id="rId16"/>
          <w:pgSz w:w="11907" w:h="16840"/>
          <w:pgMar w:top="1440" w:right="1418" w:bottom="1440" w:left="1418" w:header="851" w:footer="992" w:gutter="0"/>
          <w:cols w:space="425"/>
          <w:docGrid w:linePitch="312"/>
        </w:sectPr>
      </w:pPr>
      <w:r>
        <w:fldChar w:fldCharType="end"/>
      </w:r>
    </w:p>
    <w:p w14:paraId="378B3D0A" w14:textId="77777777" w:rsidR="005E6E82" w:rsidRDefault="00000000">
      <w:pPr>
        <w:pStyle w:val="Heading1"/>
        <w:spacing w:before="240" w:after="240"/>
      </w:pPr>
      <w:bookmarkStart w:id="1" w:name="_Toc25734"/>
      <w:bookmarkStart w:id="2" w:name="_Toc143683351"/>
      <w:r>
        <w:rPr>
          <w:rFonts w:hint="eastAsia"/>
        </w:rPr>
        <w:lastRenderedPageBreak/>
        <w:t>概述</w:t>
      </w:r>
      <w:bookmarkEnd w:id="1"/>
      <w:bookmarkEnd w:id="2"/>
    </w:p>
    <w:p w14:paraId="73B179ED" w14:textId="0B2B86DC" w:rsidR="005E6E82" w:rsidRDefault="00000000">
      <w:pPr>
        <w:ind w:firstLine="480"/>
      </w:pPr>
      <w:r>
        <w:t>该文档为</w:t>
      </w:r>
      <w:r w:rsidR="00D844D6">
        <w:rPr>
          <w:rFonts w:hint="eastAsia"/>
        </w:rPr>
        <w:t>Zero</w:t>
      </w:r>
      <w:r w:rsidR="00D844D6">
        <w:t>MQ</w:t>
      </w:r>
      <w:r w:rsidR="00D844D6">
        <w:rPr>
          <w:rFonts w:hint="eastAsia"/>
        </w:rPr>
        <w:t>测试</w:t>
      </w:r>
      <w:r>
        <w:rPr>
          <w:rFonts w:hint="eastAsia"/>
        </w:rPr>
        <w:t>工具开发设计方案文档，对</w:t>
      </w:r>
      <w:r w:rsidR="00E17F31">
        <w:rPr>
          <w:rFonts w:hint="eastAsia"/>
        </w:rPr>
        <w:t>测试</w:t>
      </w:r>
      <w:r>
        <w:rPr>
          <w:rFonts w:hint="eastAsia"/>
        </w:rPr>
        <w:t>工具的软件方案进行详细设计。</w:t>
      </w:r>
    </w:p>
    <w:p w14:paraId="7A9F7C5E" w14:textId="77777777" w:rsidR="005E6E82" w:rsidRDefault="00000000">
      <w:pPr>
        <w:pStyle w:val="Heading1"/>
        <w:spacing w:before="240" w:after="240"/>
      </w:pPr>
      <w:bookmarkStart w:id="3" w:name="_Toc3173"/>
      <w:bookmarkStart w:id="4" w:name="_Toc143683352"/>
      <w:r>
        <w:rPr>
          <w:rFonts w:hint="eastAsia"/>
        </w:rPr>
        <w:t>需求分析</w:t>
      </w:r>
      <w:bookmarkEnd w:id="3"/>
      <w:bookmarkEnd w:id="4"/>
    </w:p>
    <w:p w14:paraId="6FC17A49" w14:textId="31E9F496" w:rsidR="005E6E82" w:rsidRDefault="00A83145" w:rsidP="00A83145">
      <w:pPr>
        <w:pStyle w:val="ListParagraph"/>
        <w:ind w:left="420" w:firstLineChars="0"/>
      </w:pPr>
      <w:r>
        <w:rPr>
          <w:rFonts w:hint="eastAsia"/>
        </w:rPr>
        <w:t>设计一个</w:t>
      </w:r>
      <w:r>
        <w:rPr>
          <w:rFonts w:hint="eastAsia"/>
        </w:rPr>
        <w:t>Zer</w:t>
      </w:r>
      <w:r>
        <w:t>oMQ</w:t>
      </w:r>
      <w:r>
        <w:rPr>
          <w:rFonts w:hint="eastAsia"/>
        </w:rPr>
        <w:t>测试工具，用于测试</w:t>
      </w:r>
      <w:r>
        <w:rPr>
          <w:rFonts w:hint="eastAsia"/>
        </w:rPr>
        <w:t>Zero</w:t>
      </w:r>
      <w:r>
        <w:t>MQ</w:t>
      </w:r>
      <w:r>
        <w:rPr>
          <w:rFonts w:hint="eastAsia"/>
        </w:rPr>
        <w:t>主题的订阅与发布，该工具具有</w:t>
      </w:r>
      <w:r w:rsidR="005E036F">
        <w:rPr>
          <w:rFonts w:hint="eastAsia"/>
        </w:rPr>
        <w:t>按主题订阅和发布服务，发布可以输入主题和内容，发布时可以选择循环发布或单次发布，循环发布需要指定发布频率；订阅不需要指定订阅频率，需要指定订阅的主题。订阅的主题</w:t>
      </w:r>
      <w:r w:rsidR="0076353A">
        <w:rPr>
          <w:rFonts w:hint="eastAsia"/>
        </w:rPr>
        <w:t>从列表中读取，列表中提供勾选框用于启动或停止某个主题的订阅。</w:t>
      </w:r>
    </w:p>
    <w:p w14:paraId="3DBA73EF" w14:textId="61F6A837" w:rsidR="00750A06" w:rsidRDefault="00750A06" w:rsidP="00A83145">
      <w:pPr>
        <w:pStyle w:val="ListParagraph"/>
        <w:ind w:left="420" w:firstLineChars="0"/>
      </w:pPr>
      <w:r>
        <w:rPr>
          <w:rFonts w:hint="eastAsia"/>
        </w:rPr>
        <w:t>提供消息对话框以及日志框用于分析。</w:t>
      </w:r>
    </w:p>
    <w:p w14:paraId="6C7D3994" w14:textId="77777777" w:rsidR="005E6E82" w:rsidRDefault="00000000">
      <w:pPr>
        <w:ind w:firstLine="480"/>
      </w:pPr>
      <w:r>
        <w:rPr>
          <w:rFonts w:hint="eastAsia"/>
          <w:color w:val="0000FF"/>
        </w:rPr>
        <w:t>（描述进行该软件设计的背景，出于什么考虑或者为了解决什么问题。）</w:t>
      </w:r>
    </w:p>
    <w:p w14:paraId="1B16D4BC" w14:textId="77777777" w:rsidR="005E6E82" w:rsidRDefault="00000000">
      <w:pPr>
        <w:pStyle w:val="Heading1"/>
        <w:spacing w:before="240" w:after="240"/>
      </w:pPr>
      <w:bookmarkStart w:id="5" w:name="_Toc32532"/>
      <w:bookmarkStart w:id="6" w:name="_Toc143683353"/>
      <w:r>
        <w:rPr>
          <w:rFonts w:hint="eastAsia"/>
        </w:rPr>
        <w:t>功能性能指标</w:t>
      </w:r>
      <w:bookmarkEnd w:id="5"/>
      <w:bookmarkEnd w:id="6"/>
    </w:p>
    <w:p w14:paraId="55EBEE69" w14:textId="77777777" w:rsidR="005E6E82" w:rsidRDefault="00000000">
      <w:pPr>
        <w:pStyle w:val="Heading2"/>
        <w:spacing w:before="120" w:after="120"/>
      </w:pPr>
      <w:bookmarkStart w:id="7" w:name="_Toc1492"/>
      <w:bookmarkStart w:id="8" w:name="_Toc143683354"/>
      <w:r>
        <w:rPr>
          <w:rFonts w:hint="eastAsia"/>
        </w:rPr>
        <w:t>功能指标</w:t>
      </w:r>
      <w:bookmarkEnd w:id="7"/>
      <w:bookmarkEnd w:id="8"/>
    </w:p>
    <w:p w14:paraId="5726223C" w14:textId="77777777" w:rsidR="005E6E82" w:rsidRDefault="00000000">
      <w:pPr>
        <w:pStyle w:val="Caption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功能指标</w:t>
      </w:r>
    </w:p>
    <w:tbl>
      <w:tblPr>
        <w:tblStyle w:val="TableGrid"/>
        <w:tblW w:w="9287" w:type="dxa"/>
        <w:tblLayout w:type="fixed"/>
        <w:tblLook w:val="04A0" w:firstRow="1" w:lastRow="0" w:firstColumn="1" w:lastColumn="0" w:noHBand="0" w:noVBand="1"/>
      </w:tblPr>
      <w:tblGrid>
        <w:gridCol w:w="1316"/>
        <w:gridCol w:w="7971"/>
      </w:tblGrid>
      <w:tr w:rsidR="005E6E82" w14:paraId="478563E5" w14:textId="77777777">
        <w:tc>
          <w:tcPr>
            <w:tcW w:w="1316" w:type="dxa"/>
            <w:vAlign w:val="center"/>
          </w:tcPr>
          <w:p w14:paraId="6CFC4DCE" w14:textId="77777777" w:rsidR="005E6E82" w:rsidRDefault="00000000">
            <w:pPr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7971" w:type="dxa"/>
            <w:vAlign w:val="center"/>
          </w:tcPr>
          <w:p w14:paraId="2641DB43" w14:textId="77777777" w:rsidR="005E6E82" w:rsidRDefault="00000000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功能指标</w:t>
            </w:r>
          </w:p>
        </w:tc>
      </w:tr>
      <w:tr w:rsidR="005E6E82" w14:paraId="73DE8222" w14:textId="77777777">
        <w:tc>
          <w:tcPr>
            <w:tcW w:w="1316" w:type="dxa"/>
            <w:vAlign w:val="center"/>
          </w:tcPr>
          <w:p w14:paraId="635617C3" w14:textId="77777777" w:rsidR="005E6E82" w:rsidRDefault="00000000">
            <w:pPr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71" w:type="dxa"/>
            <w:vAlign w:val="center"/>
          </w:tcPr>
          <w:p w14:paraId="78DA904B" w14:textId="56AA351C" w:rsidR="005E6E82" w:rsidRDefault="00A83145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</w:t>
            </w:r>
          </w:p>
        </w:tc>
      </w:tr>
      <w:tr w:rsidR="005E6E82" w14:paraId="7FD06818" w14:textId="77777777">
        <w:tc>
          <w:tcPr>
            <w:tcW w:w="1316" w:type="dxa"/>
            <w:vAlign w:val="center"/>
          </w:tcPr>
          <w:p w14:paraId="3A3339FA" w14:textId="77777777" w:rsidR="005E6E82" w:rsidRDefault="00000000">
            <w:pPr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71" w:type="dxa"/>
            <w:vAlign w:val="center"/>
          </w:tcPr>
          <w:p w14:paraId="5A440DC0" w14:textId="47FD485E" w:rsidR="005E6E82" w:rsidRDefault="005E6E82">
            <w:pPr>
              <w:ind w:firstLineChars="0" w:firstLine="0"/>
              <w:rPr>
                <w:rFonts w:ascii="宋体" w:hAnsi="宋体" w:cs="宋体"/>
              </w:rPr>
            </w:pPr>
          </w:p>
        </w:tc>
      </w:tr>
      <w:tr w:rsidR="005E6E82" w14:paraId="5DA1A877" w14:textId="77777777">
        <w:tc>
          <w:tcPr>
            <w:tcW w:w="1316" w:type="dxa"/>
            <w:vAlign w:val="center"/>
          </w:tcPr>
          <w:p w14:paraId="79366FC1" w14:textId="77777777" w:rsidR="005E6E82" w:rsidRDefault="00000000">
            <w:pPr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7971" w:type="dxa"/>
            <w:vAlign w:val="center"/>
          </w:tcPr>
          <w:p w14:paraId="386A35E0" w14:textId="732E8773" w:rsidR="005E6E82" w:rsidRDefault="005E6E82">
            <w:pPr>
              <w:ind w:firstLineChars="0" w:firstLine="0"/>
              <w:rPr>
                <w:rFonts w:ascii="宋体" w:hAnsi="宋体" w:cs="宋体"/>
              </w:rPr>
            </w:pPr>
          </w:p>
        </w:tc>
      </w:tr>
      <w:tr w:rsidR="005E6E82" w14:paraId="594DE689" w14:textId="77777777">
        <w:tc>
          <w:tcPr>
            <w:tcW w:w="1316" w:type="dxa"/>
            <w:vAlign w:val="center"/>
          </w:tcPr>
          <w:p w14:paraId="1DC8D21F" w14:textId="77777777" w:rsidR="005E6E82" w:rsidRDefault="00000000">
            <w:pPr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7971" w:type="dxa"/>
            <w:vAlign w:val="center"/>
          </w:tcPr>
          <w:p w14:paraId="3C31B086" w14:textId="77777777" w:rsidR="005E6E82" w:rsidRDefault="005E6E82">
            <w:pPr>
              <w:ind w:firstLineChars="0" w:firstLine="0"/>
              <w:rPr>
                <w:rFonts w:ascii="宋体" w:hAnsi="宋体" w:cs="宋体"/>
              </w:rPr>
            </w:pPr>
          </w:p>
        </w:tc>
      </w:tr>
    </w:tbl>
    <w:p w14:paraId="1C91F827" w14:textId="77777777" w:rsidR="005E6E82" w:rsidRDefault="005E6E82">
      <w:pPr>
        <w:ind w:firstLine="480"/>
      </w:pPr>
    </w:p>
    <w:p w14:paraId="26E9B69A" w14:textId="77777777" w:rsidR="005E6E82" w:rsidRDefault="00000000">
      <w:pPr>
        <w:pStyle w:val="Heading2"/>
        <w:spacing w:before="120" w:after="120"/>
      </w:pPr>
      <w:bookmarkStart w:id="9" w:name="_Toc15389"/>
      <w:bookmarkStart w:id="10" w:name="_Toc143683355"/>
      <w:r>
        <w:rPr>
          <w:rFonts w:hint="eastAsia"/>
        </w:rPr>
        <w:t>性能指标</w:t>
      </w:r>
      <w:bookmarkEnd w:id="9"/>
      <w:bookmarkEnd w:id="10"/>
    </w:p>
    <w:p w14:paraId="6F0F01E4" w14:textId="77777777" w:rsidR="005E6E82" w:rsidRDefault="00000000">
      <w:pPr>
        <w:pStyle w:val="Caption"/>
        <w:ind w:firstLine="400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性能指标</w:t>
      </w:r>
    </w:p>
    <w:tbl>
      <w:tblPr>
        <w:tblStyle w:val="TableGrid"/>
        <w:tblW w:w="9287" w:type="dxa"/>
        <w:tblLayout w:type="fixed"/>
        <w:tblLook w:val="04A0" w:firstRow="1" w:lastRow="0" w:firstColumn="1" w:lastColumn="0" w:noHBand="0" w:noVBand="1"/>
      </w:tblPr>
      <w:tblGrid>
        <w:gridCol w:w="1316"/>
        <w:gridCol w:w="7971"/>
      </w:tblGrid>
      <w:tr w:rsidR="005E6E82" w14:paraId="3204E381" w14:textId="77777777">
        <w:tc>
          <w:tcPr>
            <w:tcW w:w="1316" w:type="dxa"/>
            <w:vAlign w:val="center"/>
          </w:tcPr>
          <w:p w14:paraId="2DC880C4" w14:textId="77777777" w:rsidR="005E6E82" w:rsidRDefault="00000000">
            <w:pPr>
              <w:ind w:firstLineChars="0" w:firstLin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7971" w:type="dxa"/>
            <w:vAlign w:val="center"/>
          </w:tcPr>
          <w:p w14:paraId="00009947" w14:textId="77777777" w:rsidR="005E6E82" w:rsidRDefault="00000000">
            <w:pPr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性能指标</w:t>
            </w:r>
          </w:p>
        </w:tc>
      </w:tr>
      <w:tr w:rsidR="005E6E82" w14:paraId="21EB016E" w14:textId="77777777">
        <w:tc>
          <w:tcPr>
            <w:tcW w:w="1316" w:type="dxa"/>
            <w:vAlign w:val="center"/>
          </w:tcPr>
          <w:p w14:paraId="009893E0" w14:textId="77777777" w:rsidR="005E6E82" w:rsidRDefault="00000000">
            <w:pPr>
              <w:ind w:firstLine="48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7971" w:type="dxa"/>
            <w:vAlign w:val="center"/>
          </w:tcPr>
          <w:p w14:paraId="786DA8A0" w14:textId="77777777" w:rsidR="005E6E82" w:rsidRDefault="005E6E82">
            <w:pPr>
              <w:ind w:firstLineChars="0" w:firstLine="0"/>
              <w:rPr>
                <w:rFonts w:ascii="宋体" w:hAnsi="宋体" w:cs="宋体"/>
              </w:rPr>
            </w:pPr>
          </w:p>
        </w:tc>
      </w:tr>
    </w:tbl>
    <w:p w14:paraId="4FA2AF5A" w14:textId="77777777" w:rsidR="005E6E82" w:rsidRDefault="005E6E82">
      <w:pPr>
        <w:ind w:firstLine="480"/>
      </w:pPr>
    </w:p>
    <w:p w14:paraId="2F2DFA18" w14:textId="77777777" w:rsidR="005E6E82" w:rsidRDefault="005E6E82">
      <w:pPr>
        <w:ind w:firstLineChars="374" w:firstLine="898"/>
      </w:pPr>
    </w:p>
    <w:p w14:paraId="11E041DD" w14:textId="77777777" w:rsidR="005E6E82" w:rsidRDefault="00000000">
      <w:pPr>
        <w:pStyle w:val="Heading1"/>
        <w:spacing w:before="240" w:after="240"/>
      </w:pPr>
      <w:bookmarkStart w:id="11" w:name="_Toc17623"/>
      <w:bookmarkStart w:id="12" w:name="_Toc143683356"/>
      <w:r>
        <w:rPr>
          <w:rFonts w:hint="eastAsia"/>
        </w:rPr>
        <w:lastRenderedPageBreak/>
        <w:t>方案设计</w:t>
      </w:r>
      <w:bookmarkEnd w:id="11"/>
      <w:bookmarkEnd w:id="12"/>
    </w:p>
    <w:p w14:paraId="634B7846" w14:textId="77777777" w:rsidR="005E6E82" w:rsidRDefault="00000000">
      <w:pPr>
        <w:pStyle w:val="Heading2"/>
        <w:spacing w:before="120" w:after="120"/>
      </w:pPr>
      <w:bookmarkStart w:id="13" w:name="_Toc143683357"/>
      <w:r>
        <w:rPr>
          <w:rFonts w:hint="eastAsia"/>
        </w:rPr>
        <w:t>软件设计方案</w:t>
      </w:r>
      <w:bookmarkEnd w:id="13"/>
    </w:p>
    <w:p w14:paraId="61521016" w14:textId="77777777" w:rsidR="005E6E82" w:rsidRDefault="00000000">
      <w:pPr>
        <w:pStyle w:val="Heading3"/>
        <w:tabs>
          <w:tab w:val="left" w:pos="480"/>
        </w:tabs>
        <w:spacing w:before="120" w:after="120"/>
        <w:rPr>
          <w:rFonts w:asciiTheme="minorEastAsia" w:eastAsiaTheme="minorEastAsia" w:hAnsiTheme="minorEastAsia" w:cstheme="minorEastAsia"/>
        </w:rPr>
      </w:pPr>
      <w:bookmarkStart w:id="14" w:name="_Toc143683358"/>
      <w:r>
        <w:rPr>
          <w:rFonts w:hint="eastAsia"/>
        </w:rPr>
        <w:t>总体设计方案</w:t>
      </w:r>
      <w:bookmarkEnd w:id="14"/>
    </w:p>
    <w:p w14:paraId="24400318" w14:textId="77777777" w:rsidR="005E6E82" w:rsidRDefault="00000000">
      <w:pPr>
        <w:ind w:firstLine="480"/>
        <w:rPr>
          <w:color w:val="0000FF"/>
        </w:rPr>
      </w:pPr>
      <w:r>
        <w:rPr>
          <w:rFonts w:hint="eastAsia"/>
          <w:color w:val="0000FF"/>
        </w:rPr>
        <w:t>（这里要把设计的关键点都提出来。）</w:t>
      </w:r>
    </w:p>
    <w:p w14:paraId="0C7962F5" w14:textId="77777777" w:rsidR="00750A06" w:rsidRDefault="00750A06" w:rsidP="00750A06">
      <w:pPr>
        <w:pStyle w:val="ListParagraph"/>
        <w:ind w:left="420" w:firstLineChars="0"/>
      </w:pPr>
      <w:bookmarkStart w:id="15" w:name="_Toc21359"/>
      <w:r>
        <w:rPr>
          <w:rFonts w:hint="eastAsia"/>
        </w:rPr>
        <w:t>设计一个</w:t>
      </w:r>
      <w:r>
        <w:rPr>
          <w:rFonts w:hint="eastAsia"/>
        </w:rPr>
        <w:t>Zer</w:t>
      </w:r>
      <w:r>
        <w:t>oMQ</w:t>
      </w:r>
      <w:r>
        <w:rPr>
          <w:rFonts w:hint="eastAsia"/>
        </w:rPr>
        <w:t>测试工具，用于测试</w:t>
      </w:r>
      <w:r>
        <w:rPr>
          <w:rFonts w:hint="eastAsia"/>
        </w:rPr>
        <w:t>Zero</w:t>
      </w:r>
      <w:r>
        <w:t>MQ</w:t>
      </w:r>
      <w:r>
        <w:rPr>
          <w:rFonts w:hint="eastAsia"/>
        </w:rPr>
        <w:t>主题的订阅与发布，该工具具有按主题订阅和发布服务，发布可以输入主题和内容，发布时可以选择循环发布或单次发布，循环发布需要指定发布频率；订阅不需要指定订阅频率，需要指定订阅的主题。订阅的主题从列表中读取，列表中提供勾选框用于启动或停止某个主题的订阅。</w:t>
      </w:r>
    </w:p>
    <w:p w14:paraId="27D5FFFC" w14:textId="77777777" w:rsidR="00750A06" w:rsidRDefault="00750A06" w:rsidP="00750A06">
      <w:pPr>
        <w:pStyle w:val="ListParagraph"/>
        <w:ind w:left="420" w:firstLineChars="0"/>
      </w:pPr>
      <w:r>
        <w:rPr>
          <w:rFonts w:hint="eastAsia"/>
        </w:rPr>
        <w:t>提供消息对话框以及日志框用于分析。</w:t>
      </w:r>
    </w:p>
    <w:p w14:paraId="1F9539A3" w14:textId="1C4B26AC" w:rsidR="005E6E82" w:rsidRDefault="007D170A">
      <w:pPr>
        <w:pStyle w:val="Heading3"/>
        <w:tabs>
          <w:tab w:val="left" w:pos="480"/>
        </w:tabs>
        <w:spacing w:before="120" w:after="120"/>
      </w:pPr>
      <w:bookmarkStart w:id="16" w:name="_Toc143683359"/>
      <w:bookmarkEnd w:id="15"/>
      <w:r>
        <w:rPr>
          <w:rFonts w:hint="eastAsia"/>
        </w:rPr>
        <w:t>用户使用流程</w:t>
      </w:r>
      <w:bookmarkEnd w:id="16"/>
    </w:p>
    <w:p w14:paraId="3AD0F563" w14:textId="77777777" w:rsidR="005E6E82" w:rsidRDefault="00000000">
      <w:pPr>
        <w:ind w:firstLine="480"/>
        <w:rPr>
          <w:color w:val="0000FF"/>
        </w:rPr>
      </w:pPr>
      <w:r>
        <w:rPr>
          <w:rFonts w:hint="eastAsia"/>
          <w:color w:val="0000FF"/>
        </w:rPr>
        <w:t>（针对总体设计方案里介绍的各个模块进行流程详细介绍。）</w:t>
      </w:r>
    </w:p>
    <w:p w14:paraId="7D62A244" w14:textId="049C7487" w:rsidR="005E6E82" w:rsidRDefault="007D170A" w:rsidP="007D170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用户输入</w:t>
      </w:r>
      <w:r>
        <w:rPr>
          <w:rFonts w:hint="eastAsia"/>
        </w:rPr>
        <w:t>IP</w:t>
      </w:r>
      <w:r>
        <w:rPr>
          <w:rFonts w:hint="eastAsia"/>
        </w:rPr>
        <w:t>地址，订阅端口号，发布端口号，点击“连接”，建立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连接（这一步可以不建立连接，因为后面可以通过线程的方式单独创建）</w:t>
      </w:r>
    </w:p>
    <w:p w14:paraId="5B1F4DFA" w14:textId="12C3A740" w:rsidR="007D170A" w:rsidRDefault="007D170A" w:rsidP="007D170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用户输入订阅主题，点击“添加”，将注册添加至订阅列表中，同时软件内部会创建一个独立的线程用于</w:t>
      </w:r>
      <w:r w:rsidR="00BF283F">
        <w:rPr>
          <w:rFonts w:hint="eastAsia"/>
        </w:rPr>
        <w:t>s</w:t>
      </w:r>
      <w:r w:rsidR="00BF283F">
        <w:t>ocket</w:t>
      </w:r>
      <w:r w:rsidR="00BF283F">
        <w:rPr>
          <w:rFonts w:hint="eastAsia"/>
        </w:rPr>
        <w:t>连接和</w:t>
      </w:r>
      <w:r>
        <w:rPr>
          <w:rFonts w:hint="eastAsia"/>
        </w:rPr>
        <w:t>订阅</w:t>
      </w:r>
      <w:r w:rsidR="00BF283F">
        <w:rPr>
          <w:rFonts w:hint="eastAsia"/>
        </w:rPr>
        <w:t>。</w:t>
      </w:r>
    </w:p>
    <w:p w14:paraId="1A7095C7" w14:textId="76F3F4D3" w:rsidR="007D170A" w:rsidRDefault="007D170A" w:rsidP="007D170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用户点击想要移除的订阅主题，点击“移除”，将移除光标位置指向的订阅主题</w:t>
      </w:r>
      <w:r w:rsidR="00BF283F">
        <w:rPr>
          <w:rFonts w:hint="eastAsia"/>
        </w:rPr>
        <w:t>。</w:t>
      </w:r>
    </w:p>
    <w:p w14:paraId="0E8C3D34" w14:textId="786ED6CD" w:rsidR="007D170A" w:rsidRDefault="007D170A" w:rsidP="007D170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用户输入想要发送的主题和消息内容，点击“发送”，将进行单次发送或循环无限发送。</w:t>
      </w:r>
    </w:p>
    <w:p w14:paraId="0096C80D" w14:textId="21668D87" w:rsidR="007D170A" w:rsidRDefault="007D170A" w:rsidP="007D170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用户点击“断开连接”，将断开所有发送连接</w:t>
      </w:r>
      <w:r w:rsidR="00BF283F">
        <w:rPr>
          <w:rFonts w:hint="eastAsia"/>
        </w:rPr>
        <w:t>。</w:t>
      </w:r>
    </w:p>
    <w:p w14:paraId="3397A763" w14:textId="1CE2434B" w:rsidR="005E6E82" w:rsidRDefault="005E6E82">
      <w:pPr>
        <w:pStyle w:val="Heading2"/>
        <w:spacing w:before="120" w:after="120"/>
      </w:pPr>
    </w:p>
    <w:sectPr w:rsidR="005E6E82">
      <w:footerReference w:type="default" r:id="rId17"/>
      <w:type w:val="oddPage"/>
      <w:pgSz w:w="11907" w:h="16840"/>
      <w:pgMar w:top="1440" w:right="1418" w:bottom="1440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0195" w14:textId="77777777" w:rsidR="00F3064F" w:rsidRDefault="00F3064F">
      <w:pPr>
        <w:spacing w:line="240" w:lineRule="auto"/>
        <w:ind w:firstLine="480"/>
      </w:pPr>
      <w:r>
        <w:separator/>
      </w:r>
    </w:p>
  </w:endnote>
  <w:endnote w:type="continuationSeparator" w:id="0">
    <w:p w14:paraId="1041875B" w14:textId="77777777" w:rsidR="00F3064F" w:rsidRDefault="00F3064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07A3" w14:textId="77777777" w:rsidR="005E6E82" w:rsidRDefault="005E6E8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EE2E" w14:textId="77777777" w:rsidR="005E6E82" w:rsidRDefault="005E6E82">
    <w:pPr>
      <w:pStyle w:val="Footer"/>
      <w:ind w:firstLine="420"/>
      <w:jc w:val="cen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A981" w14:textId="77777777" w:rsidR="005E6E82" w:rsidRDefault="005E6E82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D0B3" w14:textId="77777777" w:rsidR="005E6E82" w:rsidRDefault="00000000">
    <w:pPr>
      <w:pStyle w:val="Footer"/>
      <w:ind w:firstLine="420"/>
      <w:jc w:val="center"/>
      <w:rPr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46F40" wp14:editId="26FCBC3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78DDF" w14:textId="77777777" w:rsidR="005E6E82" w:rsidRDefault="00000000">
                          <w:pPr>
                            <w:pStyle w:val="Footer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46F4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2478DDF" w14:textId="77777777" w:rsidR="005E6E82" w:rsidRDefault="00000000">
                    <w:pPr>
                      <w:pStyle w:val="Footer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926E" w14:textId="77777777" w:rsidR="005E6E82" w:rsidRDefault="00000000">
    <w:pPr>
      <w:pStyle w:val="Footer"/>
      <w:ind w:firstLine="420"/>
      <w:jc w:val="center"/>
      <w:rPr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CDA59B" wp14:editId="14570F6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3BB65" w14:textId="77777777" w:rsidR="005E6E82" w:rsidRDefault="00000000">
                          <w:pPr>
                            <w:pStyle w:val="Footer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DA59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0A43BB65" w14:textId="77777777" w:rsidR="005E6E82" w:rsidRDefault="00000000">
                    <w:pPr>
                      <w:pStyle w:val="Footer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5081" w14:textId="77777777" w:rsidR="005E6E82" w:rsidRDefault="00000000">
    <w:pPr>
      <w:ind w:firstLine="48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F722C2" wp14:editId="25FD50B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A4127" w14:textId="77777777" w:rsidR="005E6E82" w:rsidRDefault="00000000">
                          <w:pPr>
                            <w:pStyle w:val="Footer"/>
                            <w:ind w:firstLine="42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722C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0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DlY5gu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2CDA4127" w14:textId="77777777" w:rsidR="005E6E82" w:rsidRDefault="00000000">
                    <w:pPr>
                      <w:pStyle w:val="Footer"/>
                      <w:ind w:firstLine="42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9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425E" w14:textId="77777777" w:rsidR="00F3064F" w:rsidRDefault="00F3064F">
      <w:pPr>
        <w:ind w:firstLine="480"/>
      </w:pPr>
      <w:r>
        <w:separator/>
      </w:r>
    </w:p>
  </w:footnote>
  <w:footnote w:type="continuationSeparator" w:id="0">
    <w:p w14:paraId="5DC44057" w14:textId="77777777" w:rsidR="00F3064F" w:rsidRDefault="00F3064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A6B5" w14:textId="77777777" w:rsidR="005E6E82" w:rsidRDefault="00000000">
    <w:pPr>
      <w:pStyle w:val="Header"/>
      <w:pBdr>
        <w:bottom w:val="thinThickSmallGap" w:sz="24" w:space="1" w:color="auto"/>
      </w:pBdr>
      <w:ind w:firstLine="360"/>
    </w:pPr>
    <w:r>
      <w:rPr>
        <w:rFonts w:hint="eastAsia"/>
      </w:rPr>
      <w:t>西北工业大学博士学位论文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8A3B" w14:textId="77777777" w:rsidR="005E6E82" w:rsidRDefault="00000000">
    <w:pPr>
      <w:pStyle w:val="Header"/>
      <w:pBdr>
        <w:bottom w:val="thinThickSmallGap" w:sz="24" w:space="1" w:color="auto"/>
      </w:pBdr>
      <w:ind w:firstLine="360"/>
      <w:jc w:val="right"/>
      <w:rPr>
        <w:rFonts w:ascii="宋体" w:hAnsi="宋体"/>
      </w:rPr>
    </w:pPr>
    <w:r>
      <w:rPr>
        <w:rFonts w:ascii="宋体" w:hAnsi="宋体"/>
        <w:noProof/>
      </w:rPr>
      <w:drawing>
        <wp:anchor distT="0" distB="0" distL="114300" distR="114300" simplePos="0" relativeHeight="251659264" behindDoc="0" locked="0" layoutInCell="1" allowOverlap="1" wp14:anchorId="0A142079" wp14:editId="412E6639">
          <wp:simplePos x="0" y="0"/>
          <wp:positionH relativeFrom="margin">
            <wp:posOffset>0</wp:posOffset>
          </wp:positionH>
          <wp:positionV relativeFrom="margin">
            <wp:posOffset>-556260</wp:posOffset>
          </wp:positionV>
          <wp:extent cx="1371600" cy="379730"/>
          <wp:effectExtent l="0" t="0" r="0" b="1270"/>
          <wp:wrapNone/>
          <wp:docPr id="1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"/>
                  <pic:cNvPicPr>
                    <a:picLocks noChangeAspect="1"/>
                  </pic:cNvPicPr>
                </pic:nvPicPr>
                <pic:blipFill>
                  <a:blip r:embed="rId1"/>
                  <a:srcRect t="19315" b="15640"/>
                  <a:stretch>
                    <a:fillRect/>
                  </a:stretch>
                </pic:blipFill>
                <pic:spPr>
                  <a:xfrm>
                    <a:off x="0" y="0"/>
                    <a:ext cx="1371600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</w:rPr>
      <w:t>嵌入式软件设计方案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2BD9" w14:textId="77777777" w:rsidR="005E6E82" w:rsidRDefault="005E6E8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3A0"/>
    <w:multiLevelType w:val="multilevel"/>
    <w:tmpl w:val="026923A0"/>
    <w:lvl w:ilvl="0">
      <w:start w:val="1"/>
      <w:numFmt w:val="lowerLetter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845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0AE1BAC"/>
    <w:multiLevelType w:val="multilevel"/>
    <w:tmpl w:val="10AE1BAC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3E73E12"/>
    <w:multiLevelType w:val="multilevel"/>
    <w:tmpl w:val="13E73E12"/>
    <w:lvl w:ilvl="0">
      <w:start w:val="1"/>
      <w:numFmt w:val="bullet"/>
      <w:lvlText w:val="-"/>
      <w:lvlJc w:val="left"/>
      <w:pPr>
        <w:ind w:left="1205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725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5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5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45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85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5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5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5" w:hanging="440"/>
      </w:pPr>
      <w:rPr>
        <w:rFonts w:ascii="Wingdings" w:hAnsi="Wingdings" w:hint="default"/>
      </w:rPr>
    </w:lvl>
  </w:abstractNum>
  <w:abstractNum w:abstractNumId="3" w15:restartNumberingAfterBreak="0">
    <w:nsid w:val="472470FC"/>
    <w:multiLevelType w:val="hybridMultilevel"/>
    <w:tmpl w:val="414429EE"/>
    <w:lvl w:ilvl="0" w:tplc="9732EB52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9" w:hanging="440"/>
      </w:pPr>
    </w:lvl>
    <w:lvl w:ilvl="2" w:tplc="0409001B" w:tentative="1">
      <w:start w:val="1"/>
      <w:numFmt w:val="lowerRoman"/>
      <w:lvlText w:val="%3."/>
      <w:lvlJc w:val="right"/>
      <w:pPr>
        <w:ind w:left="2159" w:hanging="440"/>
      </w:pPr>
    </w:lvl>
    <w:lvl w:ilvl="3" w:tplc="0409000F" w:tentative="1">
      <w:start w:val="1"/>
      <w:numFmt w:val="decimal"/>
      <w:lvlText w:val="%4."/>
      <w:lvlJc w:val="left"/>
      <w:pPr>
        <w:ind w:left="2599" w:hanging="440"/>
      </w:pPr>
    </w:lvl>
    <w:lvl w:ilvl="4" w:tplc="04090019" w:tentative="1">
      <w:start w:val="1"/>
      <w:numFmt w:val="lowerLetter"/>
      <w:lvlText w:val="%5)"/>
      <w:lvlJc w:val="left"/>
      <w:pPr>
        <w:ind w:left="3039" w:hanging="440"/>
      </w:pPr>
    </w:lvl>
    <w:lvl w:ilvl="5" w:tplc="0409001B" w:tentative="1">
      <w:start w:val="1"/>
      <w:numFmt w:val="lowerRoman"/>
      <w:lvlText w:val="%6."/>
      <w:lvlJc w:val="right"/>
      <w:pPr>
        <w:ind w:left="3479" w:hanging="440"/>
      </w:pPr>
    </w:lvl>
    <w:lvl w:ilvl="6" w:tplc="0409000F" w:tentative="1">
      <w:start w:val="1"/>
      <w:numFmt w:val="decimal"/>
      <w:lvlText w:val="%7."/>
      <w:lvlJc w:val="left"/>
      <w:pPr>
        <w:ind w:left="3919" w:hanging="440"/>
      </w:pPr>
    </w:lvl>
    <w:lvl w:ilvl="7" w:tplc="04090019" w:tentative="1">
      <w:start w:val="1"/>
      <w:numFmt w:val="lowerLetter"/>
      <w:lvlText w:val="%8)"/>
      <w:lvlJc w:val="left"/>
      <w:pPr>
        <w:ind w:left="4359" w:hanging="440"/>
      </w:pPr>
    </w:lvl>
    <w:lvl w:ilvl="8" w:tplc="0409001B" w:tentative="1">
      <w:start w:val="1"/>
      <w:numFmt w:val="lowerRoman"/>
      <w:lvlText w:val="%9."/>
      <w:lvlJc w:val="right"/>
      <w:pPr>
        <w:ind w:left="4799" w:hanging="440"/>
      </w:pPr>
    </w:lvl>
  </w:abstractNum>
  <w:abstractNum w:abstractNumId="4" w15:restartNumberingAfterBreak="0">
    <w:nsid w:val="53470B68"/>
    <w:multiLevelType w:val="multilevel"/>
    <w:tmpl w:val="53470B6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E164B15"/>
    <w:multiLevelType w:val="multilevel"/>
    <w:tmpl w:val="5E164B15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E77FBF"/>
    <w:multiLevelType w:val="multilevel"/>
    <w:tmpl w:val="62E77FBF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DE70AF9"/>
    <w:multiLevelType w:val="multilevel"/>
    <w:tmpl w:val="6DE70AF9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3D929EE"/>
    <w:multiLevelType w:val="multilevel"/>
    <w:tmpl w:val="73D929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48145231">
    <w:abstractNumId w:val="6"/>
  </w:num>
  <w:num w:numId="2" w16cid:durableId="1190415005">
    <w:abstractNumId w:val="5"/>
  </w:num>
  <w:num w:numId="3" w16cid:durableId="1979216161">
    <w:abstractNumId w:val="4"/>
  </w:num>
  <w:num w:numId="4" w16cid:durableId="1217470392">
    <w:abstractNumId w:val="1"/>
  </w:num>
  <w:num w:numId="5" w16cid:durableId="796028925">
    <w:abstractNumId w:val="8"/>
  </w:num>
  <w:num w:numId="6" w16cid:durableId="2070226425">
    <w:abstractNumId w:val="0"/>
  </w:num>
  <w:num w:numId="7" w16cid:durableId="1307782329">
    <w:abstractNumId w:val="7"/>
  </w:num>
  <w:num w:numId="8" w16cid:durableId="1647391927">
    <w:abstractNumId w:val="2"/>
  </w:num>
  <w:num w:numId="9" w16cid:durableId="401416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1MTg5MGY1OGVhMTdhZDNjZjA3NjBlMTA0MWExNzQifQ=="/>
    <w:docVar w:name="KSO_WPS_MARK_KEY" w:val="273b2729-acb8-4e18-bba7-45ea62c6f006"/>
  </w:docVars>
  <w:rsids>
    <w:rsidRoot w:val="005F767B"/>
    <w:rsid w:val="00013808"/>
    <w:rsid w:val="0001382C"/>
    <w:rsid w:val="00013A24"/>
    <w:rsid w:val="00014EA0"/>
    <w:rsid w:val="00016851"/>
    <w:rsid w:val="00020F08"/>
    <w:rsid w:val="00025305"/>
    <w:rsid w:val="00027604"/>
    <w:rsid w:val="00033127"/>
    <w:rsid w:val="00033C78"/>
    <w:rsid w:val="0003647C"/>
    <w:rsid w:val="00036E52"/>
    <w:rsid w:val="00040222"/>
    <w:rsid w:val="000403F6"/>
    <w:rsid w:val="00042183"/>
    <w:rsid w:val="0004373C"/>
    <w:rsid w:val="000437D2"/>
    <w:rsid w:val="00043A4B"/>
    <w:rsid w:val="00043F19"/>
    <w:rsid w:val="00047FC5"/>
    <w:rsid w:val="00050439"/>
    <w:rsid w:val="000506F2"/>
    <w:rsid w:val="000517C0"/>
    <w:rsid w:val="00056064"/>
    <w:rsid w:val="0006027D"/>
    <w:rsid w:val="000614B8"/>
    <w:rsid w:val="00061542"/>
    <w:rsid w:val="0006366D"/>
    <w:rsid w:val="00064A49"/>
    <w:rsid w:val="00070378"/>
    <w:rsid w:val="00073F88"/>
    <w:rsid w:val="0007496D"/>
    <w:rsid w:val="00074A10"/>
    <w:rsid w:val="000761B9"/>
    <w:rsid w:val="00077AE3"/>
    <w:rsid w:val="00081F9D"/>
    <w:rsid w:val="00084369"/>
    <w:rsid w:val="0008437D"/>
    <w:rsid w:val="00084588"/>
    <w:rsid w:val="00084986"/>
    <w:rsid w:val="00084EB5"/>
    <w:rsid w:val="00086BE8"/>
    <w:rsid w:val="0009079C"/>
    <w:rsid w:val="00095FE8"/>
    <w:rsid w:val="000960A7"/>
    <w:rsid w:val="00096290"/>
    <w:rsid w:val="0009666A"/>
    <w:rsid w:val="000974B2"/>
    <w:rsid w:val="000A78A6"/>
    <w:rsid w:val="000B0B52"/>
    <w:rsid w:val="000B15F0"/>
    <w:rsid w:val="000B619C"/>
    <w:rsid w:val="000B68D8"/>
    <w:rsid w:val="000C2E33"/>
    <w:rsid w:val="000C442E"/>
    <w:rsid w:val="000C5AB1"/>
    <w:rsid w:val="000C603D"/>
    <w:rsid w:val="000C727B"/>
    <w:rsid w:val="000C7635"/>
    <w:rsid w:val="000D1046"/>
    <w:rsid w:val="000D34C2"/>
    <w:rsid w:val="000D388D"/>
    <w:rsid w:val="000D4052"/>
    <w:rsid w:val="000E162E"/>
    <w:rsid w:val="000E184E"/>
    <w:rsid w:val="000E3678"/>
    <w:rsid w:val="000E39A3"/>
    <w:rsid w:val="000E5FF5"/>
    <w:rsid w:val="000E6FD5"/>
    <w:rsid w:val="000F125D"/>
    <w:rsid w:val="000F1B2E"/>
    <w:rsid w:val="000F200D"/>
    <w:rsid w:val="000F20EF"/>
    <w:rsid w:val="000F4CA9"/>
    <w:rsid w:val="000F5620"/>
    <w:rsid w:val="000F7371"/>
    <w:rsid w:val="00102A0E"/>
    <w:rsid w:val="00102FBF"/>
    <w:rsid w:val="00103261"/>
    <w:rsid w:val="001074A8"/>
    <w:rsid w:val="0011388D"/>
    <w:rsid w:val="001163C5"/>
    <w:rsid w:val="001179CD"/>
    <w:rsid w:val="0012082A"/>
    <w:rsid w:val="00127058"/>
    <w:rsid w:val="001272FA"/>
    <w:rsid w:val="00131C1C"/>
    <w:rsid w:val="00136D2F"/>
    <w:rsid w:val="0013771F"/>
    <w:rsid w:val="00140AA6"/>
    <w:rsid w:val="00141BF3"/>
    <w:rsid w:val="0014342F"/>
    <w:rsid w:val="00144A08"/>
    <w:rsid w:val="00146EA6"/>
    <w:rsid w:val="001470B9"/>
    <w:rsid w:val="00150168"/>
    <w:rsid w:val="00153F89"/>
    <w:rsid w:val="00153FCD"/>
    <w:rsid w:val="00154235"/>
    <w:rsid w:val="00160D31"/>
    <w:rsid w:val="001646C8"/>
    <w:rsid w:val="001674AD"/>
    <w:rsid w:val="00167F51"/>
    <w:rsid w:val="00171B71"/>
    <w:rsid w:val="0017648B"/>
    <w:rsid w:val="00177C83"/>
    <w:rsid w:val="0018059E"/>
    <w:rsid w:val="00181060"/>
    <w:rsid w:val="00186346"/>
    <w:rsid w:val="00186487"/>
    <w:rsid w:val="00187F7F"/>
    <w:rsid w:val="001936E9"/>
    <w:rsid w:val="001939A6"/>
    <w:rsid w:val="00195528"/>
    <w:rsid w:val="001963B4"/>
    <w:rsid w:val="001A1693"/>
    <w:rsid w:val="001A3FF4"/>
    <w:rsid w:val="001A7FCF"/>
    <w:rsid w:val="001B13DF"/>
    <w:rsid w:val="001B1D62"/>
    <w:rsid w:val="001B2956"/>
    <w:rsid w:val="001B63C9"/>
    <w:rsid w:val="001B6ED8"/>
    <w:rsid w:val="001B7CBA"/>
    <w:rsid w:val="001B7DDE"/>
    <w:rsid w:val="001C06B5"/>
    <w:rsid w:val="001C0DBF"/>
    <w:rsid w:val="001C136D"/>
    <w:rsid w:val="001C5FAC"/>
    <w:rsid w:val="001C7103"/>
    <w:rsid w:val="001D02B9"/>
    <w:rsid w:val="001D039C"/>
    <w:rsid w:val="001D0494"/>
    <w:rsid w:val="001D38FD"/>
    <w:rsid w:val="001D60A4"/>
    <w:rsid w:val="001D6D80"/>
    <w:rsid w:val="001E44FF"/>
    <w:rsid w:val="001E5F97"/>
    <w:rsid w:val="001E75CE"/>
    <w:rsid w:val="001F0047"/>
    <w:rsid w:val="001F0AEA"/>
    <w:rsid w:val="001F5D9F"/>
    <w:rsid w:val="001F7E65"/>
    <w:rsid w:val="0020019D"/>
    <w:rsid w:val="00200F26"/>
    <w:rsid w:val="00202B61"/>
    <w:rsid w:val="00203455"/>
    <w:rsid w:val="00204C5A"/>
    <w:rsid w:val="00211D1D"/>
    <w:rsid w:val="002132D1"/>
    <w:rsid w:val="00215419"/>
    <w:rsid w:val="00216A42"/>
    <w:rsid w:val="002202F7"/>
    <w:rsid w:val="0022136D"/>
    <w:rsid w:val="002254B9"/>
    <w:rsid w:val="002311F9"/>
    <w:rsid w:val="002315DF"/>
    <w:rsid w:val="00236D87"/>
    <w:rsid w:val="002408CA"/>
    <w:rsid w:val="002408FE"/>
    <w:rsid w:val="0024263D"/>
    <w:rsid w:val="002437F4"/>
    <w:rsid w:val="00250854"/>
    <w:rsid w:val="002527E5"/>
    <w:rsid w:val="00255837"/>
    <w:rsid w:val="0026220F"/>
    <w:rsid w:val="002640DE"/>
    <w:rsid w:val="00265531"/>
    <w:rsid w:val="002707EB"/>
    <w:rsid w:val="00280D41"/>
    <w:rsid w:val="00282D7A"/>
    <w:rsid w:val="0028431C"/>
    <w:rsid w:val="00286D48"/>
    <w:rsid w:val="00286E58"/>
    <w:rsid w:val="00291341"/>
    <w:rsid w:val="00292C59"/>
    <w:rsid w:val="0029499C"/>
    <w:rsid w:val="00296BC6"/>
    <w:rsid w:val="00296F3C"/>
    <w:rsid w:val="002A34F5"/>
    <w:rsid w:val="002A4B9C"/>
    <w:rsid w:val="002A4C5A"/>
    <w:rsid w:val="002A69CA"/>
    <w:rsid w:val="002B0DBC"/>
    <w:rsid w:val="002B357F"/>
    <w:rsid w:val="002C06FB"/>
    <w:rsid w:val="002C07FA"/>
    <w:rsid w:val="002C09FD"/>
    <w:rsid w:val="002C25B0"/>
    <w:rsid w:val="002C265E"/>
    <w:rsid w:val="002C30D2"/>
    <w:rsid w:val="002C373A"/>
    <w:rsid w:val="002C3DA7"/>
    <w:rsid w:val="002C46A3"/>
    <w:rsid w:val="002D1B19"/>
    <w:rsid w:val="002D4B05"/>
    <w:rsid w:val="002E0035"/>
    <w:rsid w:val="002E27E0"/>
    <w:rsid w:val="002E2962"/>
    <w:rsid w:val="002E39B7"/>
    <w:rsid w:val="002F11E4"/>
    <w:rsid w:val="002F256E"/>
    <w:rsid w:val="002F5FEA"/>
    <w:rsid w:val="002F78DB"/>
    <w:rsid w:val="00300C00"/>
    <w:rsid w:val="0030247A"/>
    <w:rsid w:val="00303876"/>
    <w:rsid w:val="00306A02"/>
    <w:rsid w:val="00311348"/>
    <w:rsid w:val="00314D71"/>
    <w:rsid w:val="00315FD9"/>
    <w:rsid w:val="00323F98"/>
    <w:rsid w:val="00326DA6"/>
    <w:rsid w:val="0033404E"/>
    <w:rsid w:val="00334E7D"/>
    <w:rsid w:val="00335286"/>
    <w:rsid w:val="003419A1"/>
    <w:rsid w:val="003419AC"/>
    <w:rsid w:val="0034218B"/>
    <w:rsid w:val="00354F65"/>
    <w:rsid w:val="00356F20"/>
    <w:rsid w:val="003622F7"/>
    <w:rsid w:val="00366DB3"/>
    <w:rsid w:val="003700A6"/>
    <w:rsid w:val="00371501"/>
    <w:rsid w:val="0037303C"/>
    <w:rsid w:val="003752B0"/>
    <w:rsid w:val="0038197B"/>
    <w:rsid w:val="00381BE7"/>
    <w:rsid w:val="003850AA"/>
    <w:rsid w:val="00385C5C"/>
    <w:rsid w:val="0038664A"/>
    <w:rsid w:val="00386D5E"/>
    <w:rsid w:val="0038785A"/>
    <w:rsid w:val="0039178A"/>
    <w:rsid w:val="00392112"/>
    <w:rsid w:val="00393334"/>
    <w:rsid w:val="003A1227"/>
    <w:rsid w:val="003A1682"/>
    <w:rsid w:val="003A19AF"/>
    <w:rsid w:val="003A6736"/>
    <w:rsid w:val="003B458A"/>
    <w:rsid w:val="003B5C64"/>
    <w:rsid w:val="003B62B0"/>
    <w:rsid w:val="003C13BF"/>
    <w:rsid w:val="003C3291"/>
    <w:rsid w:val="003C32A2"/>
    <w:rsid w:val="003C417A"/>
    <w:rsid w:val="003C484B"/>
    <w:rsid w:val="003C562D"/>
    <w:rsid w:val="003D227F"/>
    <w:rsid w:val="003D5B09"/>
    <w:rsid w:val="003D5F37"/>
    <w:rsid w:val="003D64AD"/>
    <w:rsid w:val="003E147C"/>
    <w:rsid w:val="003E1D6B"/>
    <w:rsid w:val="003E2F88"/>
    <w:rsid w:val="003E469A"/>
    <w:rsid w:val="003E476E"/>
    <w:rsid w:val="003E493C"/>
    <w:rsid w:val="003E5568"/>
    <w:rsid w:val="003E5A41"/>
    <w:rsid w:val="003F25E8"/>
    <w:rsid w:val="003F3039"/>
    <w:rsid w:val="003F4884"/>
    <w:rsid w:val="003F531B"/>
    <w:rsid w:val="00402224"/>
    <w:rsid w:val="00402D72"/>
    <w:rsid w:val="004050D4"/>
    <w:rsid w:val="004058D4"/>
    <w:rsid w:val="00411316"/>
    <w:rsid w:val="004143C9"/>
    <w:rsid w:val="00415D71"/>
    <w:rsid w:val="00416355"/>
    <w:rsid w:val="00420BFA"/>
    <w:rsid w:val="004226E6"/>
    <w:rsid w:val="00430098"/>
    <w:rsid w:val="004322FC"/>
    <w:rsid w:val="004442E4"/>
    <w:rsid w:val="00444A76"/>
    <w:rsid w:val="00444FD8"/>
    <w:rsid w:val="00452165"/>
    <w:rsid w:val="00452342"/>
    <w:rsid w:val="00452C3C"/>
    <w:rsid w:val="004625B1"/>
    <w:rsid w:val="004633C9"/>
    <w:rsid w:val="00471DAC"/>
    <w:rsid w:val="00472F9A"/>
    <w:rsid w:val="00474F42"/>
    <w:rsid w:val="00480343"/>
    <w:rsid w:val="00480841"/>
    <w:rsid w:val="00481BFB"/>
    <w:rsid w:val="0048537F"/>
    <w:rsid w:val="00490410"/>
    <w:rsid w:val="00494B23"/>
    <w:rsid w:val="004A5732"/>
    <w:rsid w:val="004A5986"/>
    <w:rsid w:val="004B21B1"/>
    <w:rsid w:val="004C7506"/>
    <w:rsid w:val="004D1F9F"/>
    <w:rsid w:val="004D31EE"/>
    <w:rsid w:val="004D6FE7"/>
    <w:rsid w:val="004D77D0"/>
    <w:rsid w:val="004E1AC0"/>
    <w:rsid w:val="004E6601"/>
    <w:rsid w:val="004E7D8E"/>
    <w:rsid w:val="004F05BA"/>
    <w:rsid w:val="004F0987"/>
    <w:rsid w:val="004F4303"/>
    <w:rsid w:val="004F507E"/>
    <w:rsid w:val="004F6D53"/>
    <w:rsid w:val="00501726"/>
    <w:rsid w:val="005072B6"/>
    <w:rsid w:val="00511022"/>
    <w:rsid w:val="00512C23"/>
    <w:rsid w:val="00512FD4"/>
    <w:rsid w:val="00513758"/>
    <w:rsid w:val="00514236"/>
    <w:rsid w:val="00514F81"/>
    <w:rsid w:val="005255C8"/>
    <w:rsid w:val="0052760D"/>
    <w:rsid w:val="00527F9F"/>
    <w:rsid w:val="005320F5"/>
    <w:rsid w:val="00532E47"/>
    <w:rsid w:val="0053493C"/>
    <w:rsid w:val="0053520F"/>
    <w:rsid w:val="005356E2"/>
    <w:rsid w:val="00537FF3"/>
    <w:rsid w:val="00542596"/>
    <w:rsid w:val="00542755"/>
    <w:rsid w:val="0054662B"/>
    <w:rsid w:val="005501BD"/>
    <w:rsid w:val="0055469A"/>
    <w:rsid w:val="0055487D"/>
    <w:rsid w:val="00554EDD"/>
    <w:rsid w:val="00561271"/>
    <w:rsid w:val="0056381C"/>
    <w:rsid w:val="00565670"/>
    <w:rsid w:val="005660C2"/>
    <w:rsid w:val="00566BC3"/>
    <w:rsid w:val="00572490"/>
    <w:rsid w:val="00574C4C"/>
    <w:rsid w:val="00576808"/>
    <w:rsid w:val="00577AF6"/>
    <w:rsid w:val="00580445"/>
    <w:rsid w:val="00585BE0"/>
    <w:rsid w:val="005903A6"/>
    <w:rsid w:val="005909BF"/>
    <w:rsid w:val="00591668"/>
    <w:rsid w:val="00592902"/>
    <w:rsid w:val="005935F9"/>
    <w:rsid w:val="00594F8E"/>
    <w:rsid w:val="00594FC8"/>
    <w:rsid w:val="00595257"/>
    <w:rsid w:val="005957E2"/>
    <w:rsid w:val="0059581F"/>
    <w:rsid w:val="00597C51"/>
    <w:rsid w:val="005A1566"/>
    <w:rsid w:val="005A183A"/>
    <w:rsid w:val="005A3C1C"/>
    <w:rsid w:val="005A4EB1"/>
    <w:rsid w:val="005A7912"/>
    <w:rsid w:val="005B4E4B"/>
    <w:rsid w:val="005B6EC1"/>
    <w:rsid w:val="005B7867"/>
    <w:rsid w:val="005C129C"/>
    <w:rsid w:val="005C1EEF"/>
    <w:rsid w:val="005C3557"/>
    <w:rsid w:val="005C3EAE"/>
    <w:rsid w:val="005C4299"/>
    <w:rsid w:val="005C50D5"/>
    <w:rsid w:val="005C56D8"/>
    <w:rsid w:val="005C670F"/>
    <w:rsid w:val="005C727F"/>
    <w:rsid w:val="005C79AB"/>
    <w:rsid w:val="005D34FF"/>
    <w:rsid w:val="005E036F"/>
    <w:rsid w:val="005E5024"/>
    <w:rsid w:val="005E6E82"/>
    <w:rsid w:val="005F767B"/>
    <w:rsid w:val="00602DD8"/>
    <w:rsid w:val="00612B14"/>
    <w:rsid w:val="00612BB4"/>
    <w:rsid w:val="00616492"/>
    <w:rsid w:val="00616F66"/>
    <w:rsid w:val="006179C3"/>
    <w:rsid w:val="006205E7"/>
    <w:rsid w:val="00625782"/>
    <w:rsid w:val="00631AEA"/>
    <w:rsid w:val="006324B4"/>
    <w:rsid w:val="006343D7"/>
    <w:rsid w:val="0063506A"/>
    <w:rsid w:val="0063559B"/>
    <w:rsid w:val="006422C8"/>
    <w:rsid w:val="006427C2"/>
    <w:rsid w:val="00644D67"/>
    <w:rsid w:val="0064562F"/>
    <w:rsid w:val="006463BD"/>
    <w:rsid w:val="00647903"/>
    <w:rsid w:val="00647F1C"/>
    <w:rsid w:val="006533F6"/>
    <w:rsid w:val="006619E6"/>
    <w:rsid w:val="00662B87"/>
    <w:rsid w:val="00662EBD"/>
    <w:rsid w:val="00665B6D"/>
    <w:rsid w:val="00666B02"/>
    <w:rsid w:val="00674750"/>
    <w:rsid w:val="00677600"/>
    <w:rsid w:val="00683EB3"/>
    <w:rsid w:val="00684753"/>
    <w:rsid w:val="00690151"/>
    <w:rsid w:val="006908C8"/>
    <w:rsid w:val="006944E4"/>
    <w:rsid w:val="006960D7"/>
    <w:rsid w:val="00696510"/>
    <w:rsid w:val="006A2ECA"/>
    <w:rsid w:val="006A7160"/>
    <w:rsid w:val="006B5BCF"/>
    <w:rsid w:val="006B5DD7"/>
    <w:rsid w:val="006B6F12"/>
    <w:rsid w:val="006B7FEA"/>
    <w:rsid w:val="006C4F1A"/>
    <w:rsid w:val="006C794C"/>
    <w:rsid w:val="006E0822"/>
    <w:rsid w:val="006F33A9"/>
    <w:rsid w:val="006F6B60"/>
    <w:rsid w:val="00713402"/>
    <w:rsid w:val="00714113"/>
    <w:rsid w:val="007144D8"/>
    <w:rsid w:val="00715839"/>
    <w:rsid w:val="007232A5"/>
    <w:rsid w:val="00731959"/>
    <w:rsid w:val="0073304B"/>
    <w:rsid w:val="00735954"/>
    <w:rsid w:val="00736BDD"/>
    <w:rsid w:val="00737235"/>
    <w:rsid w:val="007401B5"/>
    <w:rsid w:val="00740CEF"/>
    <w:rsid w:val="00741529"/>
    <w:rsid w:val="0074183F"/>
    <w:rsid w:val="007419AF"/>
    <w:rsid w:val="0074713B"/>
    <w:rsid w:val="0074777E"/>
    <w:rsid w:val="00750A06"/>
    <w:rsid w:val="00751BAD"/>
    <w:rsid w:val="00752EDD"/>
    <w:rsid w:val="00753C25"/>
    <w:rsid w:val="00755278"/>
    <w:rsid w:val="0076190A"/>
    <w:rsid w:val="0076353A"/>
    <w:rsid w:val="00765865"/>
    <w:rsid w:val="0076650E"/>
    <w:rsid w:val="007731F1"/>
    <w:rsid w:val="00773C28"/>
    <w:rsid w:val="00780559"/>
    <w:rsid w:val="007837E7"/>
    <w:rsid w:val="0079048A"/>
    <w:rsid w:val="007934B8"/>
    <w:rsid w:val="00793666"/>
    <w:rsid w:val="00794CB7"/>
    <w:rsid w:val="00795171"/>
    <w:rsid w:val="00795797"/>
    <w:rsid w:val="007A261B"/>
    <w:rsid w:val="007A3802"/>
    <w:rsid w:val="007B1567"/>
    <w:rsid w:val="007B5C67"/>
    <w:rsid w:val="007B6F66"/>
    <w:rsid w:val="007C15CC"/>
    <w:rsid w:val="007C304E"/>
    <w:rsid w:val="007C7ACC"/>
    <w:rsid w:val="007D1067"/>
    <w:rsid w:val="007D170A"/>
    <w:rsid w:val="007D418A"/>
    <w:rsid w:val="007D42ED"/>
    <w:rsid w:val="007E3BE8"/>
    <w:rsid w:val="007E57C2"/>
    <w:rsid w:val="007E5F9A"/>
    <w:rsid w:val="00801638"/>
    <w:rsid w:val="008016F0"/>
    <w:rsid w:val="00801C5F"/>
    <w:rsid w:val="008022F6"/>
    <w:rsid w:val="008023E6"/>
    <w:rsid w:val="008151B3"/>
    <w:rsid w:val="00815E26"/>
    <w:rsid w:val="008163B0"/>
    <w:rsid w:val="00820079"/>
    <w:rsid w:val="008229FF"/>
    <w:rsid w:val="00825FF0"/>
    <w:rsid w:val="008279BF"/>
    <w:rsid w:val="0083028A"/>
    <w:rsid w:val="008343C7"/>
    <w:rsid w:val="00835C20"/>
    <w:rsid w:val="00837333"/>
    <w:rsid w:val="00837CE1"/>
    <w:rsid w:val="00842E3C"/>
    <w:rsid w:val="00844E0B"/>
    <w:rsid w:val="008457ED"/>
    <w:rsid w:val="00851A23"/>
    <w:rsid w:val="00853E99"/>
    <w:rsid w:val="00855C7B"/>
    <w:rsid w:val="00864AE2"/>
    <w:rsid w:val="00866EF7"/>
    <w:rsid w:val="0086778F"/>
    <w:rsid w:val="008678F5"/>
    <w:rsid w:val="0087379C"/>
    <w:rsid w:val="00875939"/>
    <w:rsid w:val="008760CB"/>
    <w:rsid w:val="00877260"/>
    <w:rsid w:val="00882942"/>
    <w:rsid w:val="00891A82"/>
    <w:rsid w:val="00892387"/>
    <w:rsid w:val="00892CE8"/>
    <w:rsid w:val="0089341E"/>
    <w:rsid w:val="00893B7E"/>
    <w:rsid w:val="00896D38"/>
    <w:rsid w:val="008A2156"/>
    <w:rsid w:val="008A217B"/>
    <w:rsid w:val="008A24EF"/>
    <w:rsid w:val="008A336D"/>
    <w:rsid w:val="008A7C2A"/>
    <w:rsid w:val="008A7D95"/>
    <w:rsid w:val="008B3F46"/>
    <w:rsid w:val="008B7364"/>
    <w:rsid w:val="008C003A"/>
    <w:rsid w:val="008C154C"/>
    <w:rsid w:val="008C330A"/>
    <w:rsid w:val="008C7956"/>
    <w:rsid w:val="008D03F8"/>
    <w:rsid w:val="008D043E"/>
    <w:rsid w:val="008E2C1A"/>
    <w:rsid w:val="008E39D8"/>
    <w:rsid w:val="008E45BB"/>
    <w:rsid w:val="008E7FB9"/>
    <w:rsid w:val="008F0C1D"/>
    <w:rsid w:val="008F1F53"/>
    <w:rsid w:val="009005E3"/>
    <w:rsid w:val="0091014A"/>
    <w:rsid w:val="009103DE"/>
    <w:rsid w:val="00911C03"/>
    <w:rsid w:val="00912830"/>
    <w:rsid w:val="009166E1"/>
    <w:rsid w:val="0091732A"/>
    <w:rsid w:val="0091797B"/>
    <w:rsid w:val="00920CC0"/>
    <w:rsid w:val="0092166B"/>
    <w:rsid w:val="009217BD"/>
    <w:rsid w:val="00921831"/>
    <w:rsid w:val="00921B1C"/>
    <w:rsid w:val="0092289B"/>
    <w:rsid w:val="00926CF1"/>
    <w:rsid w:val="009274B9"/>
    <w:rsid w:val="00935ED9"/>
    <w:rsid w:val="00936F7A"/>
    <w:rsid w:val="00943480"/>
    <w:rsid w:val="00950316"/>
    <w:rsid w:val="0095058E"/>
    <w:rsid w:val="0095227F"/>
    <w:rsid w:val="00954215"/>
    <w:rsid w:val="00955048"/>
    <w:rsid w:val="0095531C"/>
    <w:rsid w:val="009627AE"/>
    <w:rsid w:val="009642AB"/>
    <w:rsid w:val="00966F0E"/>
    <w:rsid w:val="0096765F"/>
    <w:rsid w:val="00974F32"/>
    <w:rsid w:val="00980129"/>
    <w:rsid w:val="00981DA3"/>
    <w:rsid w:val="00983EF4"/>
    <w:rsid w:val="0098518C"/>
    <w:rsid w:val="0098538A"/>
    <w:rsid w:val="009879A7"/>
    <w:rsid w:val="00987CD3"/>
    <w:rsid w:val="00991503"/>
    <w:rsid w:val="009932C0"/>
    <w:rsid w:val="0099475B"/>
    <w:rsid w:val="00995141"/>
    <w:rsid w:val="0099704B"/>
    <w:rsid w:val="00997CC8"/>
    <w:rsid w:val="009B1CCC"/>
    <w:rsid w:val="009B47BC"/>
    <w:rsid w:val="009B4CCA"/>
    <w:rsid w:val="009C135C"/>
    <w:rsid w:val="009C1668"/>
    <w:rsid w:val="009C3076"/>
    <w:rsid w:val="009C43FA"/>
    <w:rsid w:val="009C5102"/>
    <w:rsid w:val="009C6FE3"/>
    <w:rsid w:val="009D0DF5"/>
    <w:rsid w:val="009D7AD7"/>
    <w:rsid w:val="009E37AB"/>
    <w:rsid w:val="009E4B41"/>
    <w:rsid w:val="009F13D6"/>
    <w:rsid w:val="009F380F"/>
    <w:rsid w:val="009F5E35"/>
    <w:rsid w:val="009F6295"/>
    <w:rsid w:val="00A010F6"/>
    <w:rsid w:val="00A037B4"/>
    <w:rsid w:val="00A10FA8"/>
    <w:rsid w:val="00A126E0"/>
    <w:rsid w:val="00A20941"/>
    <w:rsid w:val="00A22BB7"/>
    <w:rsid w:val="00A24D45"/>
    <w:rsid w:val="00A25D4A"/>
    <w:rsid w:val="00A30526"/>
    <w:rsid w:val="00A35985"/>
    <w:rsid w:val="00A375E7"/>
    <w:rsid w:val="00A4009D"/>
    <w:rsid w:val="00A428C6"/>
    <w:rsid w:val="00A441EE"/>
    <w:rsid w:val="00A448DD"/>
    <w:rsid w:val="00A45BF3"/>
    <w:rsid w:val="00A47C7D"/>
    <w:rsid w:val="00A50754"/>
    <w:rsid w:val="00A56AE8"/>
    <w:rsid w:val="00A57179"/>
    <w:rsid w:val="00A62B4D"/>
    <w:rsid w:val="00A6323E"/>
    <w:rsid w:val="00A65BF5"/>
    <w:rsid w:val="00A70305"/>
    <w:rsid w:val="00A7103C"/>
    <w:rsid w:val="00A72701"/>
    <w:rsid w:val="00A7499B"/>
    <w:rsid w:val="00A7793B"/>
    <w:rsid w:val="00A80B4D"/>
    <w:rsid w:val="00A8105B"/>
    <w:rsid w:val="00A818C9"/>
    <w:rsid w:val="00A83145"/>
    <w:rsid w:val="00A84810"/>
    <w:rsid w:val="00A909DD"/>
    <w:rsid w:val="00A93409"/>
    <w:rsid w:val="00A94721"/>
    <w:rsid w:val="00A94746"/>
    <w:rsid w:val="00A953D1"/>
    <w:rsid w:val="00AA2BD4"/>
    <w:rsid w:val="00AA3332"/>
    <w:rsid w:val="00AA5C00"/>
    <w:rsid w:val="00AA7AF9"/>
    <w:rsid w:val="00AB0844"/>
    <w:rsid w:val="00AB2C1F"/>
    <w:rsid w:val="00AB31F8"/>
    <w:rsid w:val="00AC02AB"/>
    <w:rsid w:val="00AC34F9"/>
    <w:rsid w:val="00AC6782"/>
    <w:rsid w:val="00AC6889"/>
    <w:rsid w:val="00AC69FE"/>
    <w:rsid w:val="00AD3002"/>
    <w:rsid w:val="00AD4A9E"/>
    <w:rsid w:val="00AD5955"/>
    <w:rsid w:val="00AD7F8B"/>
    <w:rsid w:val="00AE1255"/>
    <w:rsid w:val="00AE3B9B"/>
    <w:rsid w:val="00AE7554"/>
    <w:rsid w:val="00AF0441"/>
    <w:rsid w:val="00AF2A0B"/>
    <w:rsid w:val="00AF3692"/>
    <w:rsid w:val="00AF3C59"/>
    <w:rsid w:val="00AF3DFE"/>
    <w:rsid w:val="00AF40AA"/>
    <w:rsid w:val="00AF4491"/>
    <w:rsid w:val="00AF6C24"/>
    <w:rsid w:val="00B00BCD"/>
    <w:rsid w:val="00B1090E"/>
    <w:rsid w:val="00B14A14"/>
    <w:rsid w:val="00B15167"/>
    <w:rsid w:val="00B16A4C"/>
    <w:rsid w:val="00B2365B"/>
    <w:rsid w:val="00B2399A"/>
    <w:rsid w:val="00B24028"/>
    <w:rsid w:val="00B24942"/>
    <w:rsid w:val="00B2753C"/>
    <w:rsid w:val="00B319F0"/>
    <w:rsid w:val="00B35266"/>
    <w:rsid w:val="00B36D38"/>
    <w:rsid w:val="00B37801"/>
    <w:rsid w:val="00B4035C"/>
    <w:rsid w:val="00B411F2"/>
    <w:rsid w:val="00B41FC3"/>
    <w:rsid w:val="00B429EB"/>
    <w:rsid w:val="00B43BC8"/>
    <w:rsid w:val="00B470FD"/>
    <w:rsid w:val="00B478C2"/>
    <w:rsid w:val="00B53DC0"/>
    <w:rsid w:val="00B55068"/>
    <w:rsid w:val="00B60DB9"/>
    <w:rsid w:val="00B62EE0"/>
    <w:rsid w:val="00B633B6"/>
    <w:rsid w:val="00B64CFF"/>
    <w:rsid w:val="00B66333"/>
    <w:rsid w:val="00B67C8E"/>
    <w:rsid w:val="00B70D77"/>
    <w:rsid w:val="00B80D43"/>
    <w:rsid w:val="00B8434A"/>
    <w:rsid w:val="00B91F6E"/>
    <w:rsid w:val="00B928C2"/>
    <w:rsid w:val="00B92FE3"/>
    <w:rsid w:val="00B9624D"/>
    <w:rsid w:val="00B96287"/>
    <w:rsid w:val="00BA17EA"/>
    <w:rsid w:val="00BA4441"/>
    <w:rsid w:val="00BA4E8F"/>
    <w:rsid w:val="00BA5DF8"/>
    <w:rsid w:val="00BA616B"/>
    <w:rsid w:val="00BA6DDC"/>
    <w:rsid w:val="00BB1F7E"/>
    <w:rsid w:val="00BB3076"/>
    <w:rsid w:val="00BB5F42"/>
    <w:rsid w:val="00BC1FF4"/>
    <w:rsid w:val="00BC2F25"/>
    <w:rsid w:val="00BD3B27"/>
    <w:rsid w:val="00BD4904"/>
    <w:rsid w:val="00BE03A0"/>
    <w:rsid w:val="00BE0D5B"/>
    <w:rsid w:val="00BE14B8"/>
    <w:rsid w:val="00BE2275"/>
    <w:rsid w:val="00BE4A1B"/>
    <w:rsid w:val="00BF083D"/>
    <w:rsid w:val="00BF283F"/>
    <w:rsid w:val="00BF6754"/>
    <w:rsid w:val="00BF682D"/>
    <w:rsid w:val="00BF6F32"/>
    <w:rsid w:val="00C02BEB"/>
    <w:rsid w:val="00C05EF7"/>
    <w:rsid w:val="00C11783"/>
    <w:rsid w:val="00C14447"/>
    <w:rsid w:val="00C175D6"/>
    <w:rsid w:val="00C20324"/>
    <w:rsid w:val="00C20796"/>
    <w:rsid w:val="00C20A88"/>
    <w:rsid w:val="00C2525E"/>
    <w:rsid w:val="00C25A30"/>
    <w:rsid w:val="00C2687E"/>
    <w:rsid w:val="00C31FFC"/>
    <w:rsid w:val="00C32C5A"/>
    <w:rsid w:val="00C34E19"/>
    <w:rsid w:val="00C35D5B"/>
    <w:rsid w:val="00C3722C"/>
    <w:rsid w:val="00C377D1"/>
    <w:rsid w:val="00C40C56"/>
    <w:rsid w:val="00C4117E"/>
    <w:rsid w:val="00C41276"/>
    <w:rsid w:val="00C43230"/>
    <w:rsid w:val="00C45BBC"/>
    <w:rsid w:val="00C46DE4"/>
    <w:rsid w:val="00C5170B"/>
    <w:rsid w:val="00C518D7"/>
    <w:rsid w:val="00C527BE"/>
    <w:rsid w:val="00C53673"/>
    <w:rsid w:val="00C551EE"/>
    <w:rsid w:val="00C56875"/>
    <w:rsid w:val="00C57E54"/>
    <w:rsid w:val="00C605D9"/>
    <w:rsid w:val="00C73CFF"/>
    <w:rsid w:val="00C81C11"/>
    <w:rsid w:val="00C8226A"/>
    <w:rsid w:val="00C84F09"/>
    <w:rsid w:val="00C8661D"/>
    <w:rsid w:val="00C93F3F"/>
    <w:rsid w:val="00C94A6D"/>
    <w:rsid w:val="00CA125C"/>
    <w:rsid w:val="00CA53EB"/>
    <w:rsid w:val="00CA5EEB"/>
    <w:rsid w:val="00CA6028"/>
    <w:rsid w:val="00CA609F"/>
    <w:rsid w:val="00CB17E8"/>
    <w:rsid w:val="00CB414F"/>
    <w:rsid w:val="00CB5232"/>
    <w:rsid w:val="00CC1B94"/>
    <w:rsid w:val="00CC54DD"/>
    <w:rsid w:val="00CD18D3"/>
    <w:rsid w:val="00CD40BD"/>
    <w:rsid w:val="00CD6BF1"/>
    <w:rsid w:val="00CD76F2"/>
    <w:rsid w:val="00CE0262"/>
    <w:rsid w:val="00CE20D5"/>
    <w:rsid w:val="00CE4806"/>
    <w:rsid w:val="00CF002D"/>
    <w:rsid w:val="00CF2575"/>
    <w:rsid w:val="00CF53C8"/>
    <w:rsid w:val="00CF5D30"/>
    <w:rsid w:val="00CF7978"/>
    <w:rsid w:val="00D024FC"/>
    <w:rsid w:val="00D02890"/>
    <w:rsid w:val="00D04F1F"/>
    <w:rsid w:val="00D0604B"/>
    <w:rsid w:val="00D072FD"/>
    <w:rsid w:val="00D11F12"/>
    <w:rsid w:val="00D11F84"/>
    <w:rsid w:val="00D17585"/>
    <w:rsid w:val="00D203AD"/>
    <w:rsid w:val="00D22C9B"/>
    <w:rsid w:val="00D246D2"/>
    <w:rsid w:val="00D30FD3"/>
    <w:rsid w:val="00D33ED9"/>
    <w:rsid w:val="00D344EB"/>
    <w:rsid w:val="00D4026F"/>
    <w:rsid w:val="00D4064D"/>
    <w:rsid w:val="00D40BB3"/>
    <w:rsid w:val="00D42269"/>
    <w:rsid w:val="00D4408B"/>
    <w:rsid w:val="00D469FC"/>
    <w:rsid w:val="00D46D95"/>
    <w:rsid w:val="00D503B7"/>
    <w:rsid w:val="00D5084B"/>
    <w:rsid w:val="00D5126D"/>
    <w:rsid w:val="00D52E2A"/>
    <w:rsid w:val="00D53917"/>
    <w:rsid w:val="00D5467D"/>
    <w:rsid w:val="00D54F66"/>
    <w:rsid w:val="00D57FF1"/>
    <w:rsid w:val="00D61A8A"/>
    <w:rsid w:val="00D641F0"/>
    <w:rsid w:val="00D644E9"/>
    <w:rsid w:val="00D8222F"/>
    <w:rsid w:val="00D82685"/>
    <w:rsid w:val="00D844D6"/>
    <w:rsid w:val="00D845D9"/>
    <w:rsid w:val="00D87E90"/>
    <w:rsid w:val="00D91A74"/>
    <w:rsid w:val="00DA157E"/>
    <w:rsid w:val="00DA1604"/>
    <w:rsid w:val="00DA4F8D"/>
    <w:rsid w:val="00DA6BAE"/>
    <w:rsid w:val="00DB1A3B"/>
    <w:rsid w:val="00DB297B"/>
    <w:rsid w:val="00DB365B"/>
    <w:rsid w:val="00DB5CB2"/>
    <w:rsid w:val="00DC002B"/>
    <w:rsid w:val="00DC0A60"/>
    <w:rsid w:val="00DC57D7"/>
    <w:rsid w:val="00DC6EE0"/>
    <w:rsid w:val="00DC6F4C"/>
    <w:rsid w:val="00DD2EB5"/>
    <w:rsid w:val="00DD6975"/>
    <w:rsid w:val="00DD6A9D"/>
    <w:rsid w:val="00DD7A1B"/>
    <w:rsid w:val="00DE46A6"/>
    <w:rsid w:val="00DE4AE7"/>
    <w:rsid w:val="00DE5200"/>
    <w:rsid w:val="00DF14A8"/>
    <w:rsid w:val="00DF681D"/>
    <w:rsid w:val="00DF7A12"/>
    <w:rsid w:val="00E00F1D"/>
    <w:rsid w:val="00E01E53"/>
    <w:rsid w:val="00E0240F"/>
    <w:rsid w:val="00E12334"/>
    <w:rsid w:val="00E12898"/>
    <w:rsid w:val="00E1294A"/>
    <w:rsid w:val="00E17F31"/>
    <w:rsid w:val="00E230AA"/>
    <w:rsid w:val="00E2390C"/>
    <w:rsid w:val="00E2402E"/>
    <w:rsid w:val="00E25C32"/>
    <w:rsid w:val="00E31325"/>
    <w:rsid w:val="00E318AD"/>
    <w:rsid w:val="00E34459"/>
    <w:rsid w:val="00E34713"/>
    <w:rsid w:val="00E404C7"/>
    <w:rsid w:val="00E439EB"/>
    <w:rsid w:val="00E44132"/>
    <w:rsid w:val="00E4752E"/>
    <w:rsid w:val="00E510D4"/>
    <w:rsid w:val="00E516C3"/>
    <w:rsid w:val="00E57156"/>
    <w:rsid w:val="00E67364"/>
    <w:rsid w:val="00E72E61"/>
    <w:rsid w:val="00E75EC6"/>
    <w:rsid w:val="00E77D92"/>
    <w:rsid w:val="00E8275E"/>
    <w:rsid w:val="00E83BFE"/>
    <w:rsid w:val="00E876C6"/>
    <w:rsid w:val="00E87FE4"/>
    <w:rsid w:val="00E9091B"/>
    <w:rsid w:val="00E90FEE"/>
    <w:rsid w:val="00E96CE9"/>
    <w:rsid w:val="00EA2E4D"/>
    <w:rsid w:val="00EA4922"/>
    <w:rsid w:val="00EA5190"/>
    <w:rsid w:val="00EA6DB0"/>
    <w:rsid w:val="00EB24BA"/>
    <w:rsid w:val="00EB4E41"/>
    <w:rsid w:val="00EB5095"/>
    <w:rsid w:val="00EB525D"/>
    <w:rsid w:val="00EB6AD9"/>
    <w:rsid w:val="00EC1006"/>
    <w:rsid w:val="00EC7D59"/>
    <w:rsid w:val="00ED102B"/>
    <w:rsid w:val="00EE48E0"/>
    <w:rsid w:val="00EE500F"/>
    <w:rsid w:val="00EE5262"/>
    <w:rsid w:val="00EF04A1"/>
    <w:rsid w:val="00EF351F"/>
    <w:rsid w:val="00EF5D10"/>
    <w:rsid w:val="00EF631A"/>
    <w:rsid w:val="00EF6CE5"/>
    <w:rsid w:val="00F0025B"/>
    <w:rsid w:val="00F02223"/>
    <w:rsid w:val="00F03CEB"/>
    <w:rsid w:val="00F06BE4"/>
    <w:rsid w:val="00F06C1E"/>
    <w:rsid w:val="00F1288E"/>
    <w:rsid w:val="00F16592"/>
    <w:rsid w:val="00F20599"/>
    <w:rsid w:val="00F23239"/>
    <w:rsid w:val="00F246DF"/>
    <w:rsid w:val="00F259A1"/>
    <w:rsid w:val="00F260B1"/>
    <w:rsid w:val="00F304F1"/>
    <w:rsid w:val="00F3064F"/>
    <w:rsid w:val="00F31261"/>
    <w:rsid w:val="00F325F4"/>
    <w:rsid w:val="00F341BA"/>
    <w:rsid w:val="00F34D30"/>
    <w:rsid w:val="00F4113C"/>
    <w:rsid w:val="00F41A13"/>
    <w:rsid w:val="00F43B6F"/>
    <w:rsid w:val="00F43CC2"/>
    <w:rsid w:val="00F44F9F"/>
    <w:rsid w:val="00F4583C"/>
    <w:rsid w:val="00F517BE"/>
    <w:rsid w:val="00F549FF"/>
    <w:rsid w:val="00F54E4A"/>
    <w:rsid w:val="00F551A0"/>
    <w:rsid w:val="00F575CE"/>
    <w:rsid w:val="00F60362"/>
    <w:rsid w:val="00F60648"/>
    <w:rsid w:val="00F65E35"/>
    <w:rsid w:val="00F6660C"/>
    <w:rsid w:val="00F70ED4"/>
    <w:rsid w:val="00F71C39"/>
    <w:rsid w:val="00F72095"/>
    <w:rsid w:val="00F72BAC"/>
    <w:rsid w:val="00F7487B"/>
    <w:rsid w:val="00F83D0B"/>
    <w:rsid w:val="00F87CA4"/>
    <w:rsid w:val="00F87E9C"/>
    <w:rsid w:val="00F91929"/>
    <w:rsid w:val="00F94BE7"/>
    <w:rsid w:val="00FA0AEC"/>
    <w:rsid w:val="00FA7F61"/>
    <w:rsid w:val="00FB078D"/>
    <w:rsid w:val="00FB3B3B"/>
    <w:rsid w:val="00FB4A17"/>
    <w:rsid w:val="00FC1C7D"/>
    <w:rsid w:val="00FC30C7"/>
    <w:rsid w:val="00FC3CF4"/>
    <w:rsid w:val="00FC4EEB"/>
    <w:rsid w:val="00FC698C"/>
    <w:rsid w:val="00FD2056"/>
    <w:rsid w:val="00FD4F09"/>
    <w:rsid w:val="00FD5E1D"/>
    <w:rsid w:val="00FE0635"/>
    <w:rsid w:val="00FE0D72"/>
    <w:rsid w:val="00FE1299"/>
    <w:rsid w:val="00FE15D1"/>
    <w:rsid w:val="00FE2254"/>
    <w:rsid w:val="00FE30EE"/>
    <w:rsid w:val="00FE3B88"/>
    <w:rsid w:val="00FE7780"/>
    <w:rsid w:val="00FE7D74"/>
    <w:rsid w:val="00FF13F9"/>
    <w:rsid w:val="00FF41CC"/>
    <w:rsid w:val="00FF5505"/>
    <w:rsid w:val="00FF5D49"/>
    <w:rsid w:val="018123B9"/>
    <w:rsid w:val="019F4870"/>
    <w:rsid w:val="02511B5B"/>
    <w:rsid w:val="033832E7"/>
    <w:rsid w:val="04057ABF"/>
    <w:rsid w:val="04B1408E"/>
    <w:rsid w:val="04F313B2"/>
    <w:rsid w:val="05E67367"/>
    <w:rsid w:val="061B05C5"/>
    <w:rsid w:val="062D7C52"/>
    <w:rsid w:val="075D3BD1"/>
    <w:rsid w:val="076069DD"/>
    <w:rsid w:val="07A52747"/>
    <w:rsid w:val="08690FC6"/>
    <w:rsid w:val="095E123C"/>
    <w:rsid w:val="09701842"/>
    <w:rsid w:val="0B327E0E"/>
    <w:rsid w:val="0B3A22B8"/>
    <w:rsid w:val="0B5C0B62"/>
    <w:rsid w:val="0B9B4BEC"/>
    <w:rsid w:val="0C496E04"/>
    <w:rsid w:val="0C6634C6"/>
    <w:rsid w:val="0CAF449B"/>
    <w:rsid w:val="0D2A3DF6"/>
    <w:rsid w:val="0D573E6A"/>
    <w:rsid w:val="0DA45D44"/>
    <w:rsid w:val="0E5E2AAA"/>
    <w:rsid w:val="0E861637"/>
    <w:rsid w:val="0EEE6DB1"/>
    <w:rsid w:val="0FC235AF"/>
    <w:rsid w:val="0FD33B9B"/>
    <w:rsid w:val="119D4684"/>
    <w:rsid w:val="12E6073C"/>
    <w:rsid w:val="136B192D"/>
    <w:rsid w:val="13A9491B"/>
    <w:rsid w:val="13AE3867"/>
    <w:rsid w:val="14C603C0"/>
    <w:rsid w:val="151E79A1"/>
    <w:rsid w:val="154B0992"/>
    <w:rsid w:val="154C1FDA"/>
    <w:rsid w:val="15A05043"/>
    <w:rsid w:val="15D66BD2"/>
    <w:rsid w:val="16143F79"/>
    <w:rsid w:val="16DF5716"/>
    <w:rsid w:val="17907A1B"/>
    <w:rsid w:val="17AA06DA"/>
    <w:rsid w:val="17E80E79"/>
    <w:rsid w:val="1881673C"/>
    <w:rsid w:val="195C5E56"/>
    <w:rsid w:val="19800DEC"/>
    <w:rsid w:val="1B057A34"/>
    <w:rsid w:val="1B46536A"/>
    <w:rsid w:val="1B570174"/>
    <w:rsid w:val="1BF47239"/>
    <w:rsid w:val="1BFE0694"/>
    <w:rsid w:val="1CE41820"/>
    <w:rsid w:val="1DF84372"/>
    <w:rsid w:val="1E5E789C"/>
    <w:rsid w:val="1FDC3519"/>
    <w:rsid w:val="209917EA"/>
    <w:rsid w:val="21017484"/>
    <w:rsid w:val="228605CE"/>
    <w:rsid w:val="22E826C9"/>
    <w:rsid w:val="23333275"/>
    <w:rsid w:val="238413D4"/>
    <w:rsid w:val="23BD7531"/>
    <w:rsid w:val="24C239E7"/>
    <w:rsid w:val="24EB49B9"/>
    <w:rsid w:val="25A622C5"/>
    <w:rsid w:val="267647E3"/>
    <w:rsid w:val="27673F08"/>
    <w:rsid w:val="27C17F84"/>
    <w:rsid w:val="293E6210"/>
    <w:rsid w:val="298529CC"/>
    <w:rsid w:val="2AD67141"/>
    <w:rsid w:val="2BAC078E"/>
    <w:rsid w:val="2BCA2069"/>
    <w:rsid w:val="2BD80E28"/>
    <w:rsid w:val="2DA15C96"/>
    <w:rsid w:val="2DB97FD9"/>
    <w:rsid w:val="2F606EB9"/>
    <w:rsid w:val="2F8027BF"/>
    <w:rsid w:val="30A52C89"/>
    <w:rsid w:val="31E608A4"/>
    <w:rsid w:val="31F959A0"/>
    <w:rsid w:val="326F082A"/>
    <w:rsid w:val="32CD6692"/>
    <w:rsid w:val="33C8675B"/>
    <w:rsid w:val="34900E00"/>
    <w:rsid w:val="34B13CB6"/>
    <w:rsid w:val="34B171DC"/>
    <w:rsid w:val="35851D2B"/>
    <w:rsid w:val="35E843F5"/>
    <w:rsid w:val="369260CF"/>
    <w:rsid w:val="370864C4"/>
    <w:rsid w:val="378210D6"/>
    <w:rsid w:val="382C6FB9"/>
    <w:rsid w:val="389D1831"/>
    <w:rsid w:val="395E26FB"/>
    <w:rsid w:val="39712C2A"/>
    <w:rsid w:val="39893C1A"/>
    <w:rsid w:val="3A8027E3"/>
    <w:rsid w:val="3B2840AA"/>
    <w:rsid w:val="3B3F651D"/>
    <w:rsid w:val="3B587FBE"/>
    <w:rsid w:val="3BAA01CE"/>
    <w:rsid w:val="3CC6610C"/>
    <w:rsid w:val="3DF00279"/>
    <w:rsid w:val="3E8263B0"/>
    <w:rsid w:val="3F4345C9"/>
    <w:rsid w:val="3F774A3C"/>
    <w:rsid w:val="3F8F1D6E"/>
    <w:rsid w:val="3FF6592C"/>
    <w:rsid w:val="3FFA55B0"/>
    <w:rsid w:val="40470379"/>
    <w:rsid w:val="40883F56"/>
    <w:rsid w:val="413541DA"/>
    <w:rsid w:val="41EB1198"/>
    <w:rsid w:val="42073961"/>
    <w:rsid w:val="420A5B4F"/>
    <w:rsid w:val="425704FB"/>
    <w:rsid w:val="428D0013"/>
    <w:rsid w:val="42F47B2F"/>
    <w:rsid w:val="431B0F12"/>
    <w:rsid w:val="438C4D53"/>
    <w:rsid w:val="441A6FDC"/>
    <w:rsid w:val="45F60386"/>
    <w:rsid w:val="46034302"/>
    <w:rsid w:val="46344055"/>
    <w:rsid w:val="46677C48"/>
    <w:rsid w:val="470120FC"/>
    <w:rsid w:val="47693C2B"/>
    <w:rsid w:val="48F64345"/>
    <w:rsid w:val="49B6018C"/>
    <w:rsid w:val="4A0758D4"/>
    <w:rsid w:val="4B4B0367"/>
    <w:rsid w:val="4B92484C"/>
    <w:rsid w:val="4C657E2D"/>
    <w:rsid w:val="4D870846"/>
    <w:rsid w:val="4DE4587F"/>
    <w:rsid w:val="4E6C13ED"/>
    <w:rsid w:val="4F2E522B"/>
    <w:rsid w:val="4F7A065D"/>
    <w:rsid w:val="5045440E"/>
    <w:rsid w:val="50A7694F"/>
    <w:rsid w:val="516375F5"/>
    <w:rsid w:val="51FD4C22"/>
    <w:rsid w:val="5207478A"/>
    <w:rsid w:val="52156FEB"/>
    <w:rsid w:val="53876C22"/>
    <w:rsid w:val="53F40118"/>
    <w:rsid w:val="540745ED"/>
    <w:rsid w:val="55023F28"/>
    <w:rsid w:val="56C26072"/>
    <w:rsid w:val="572F145E"/>
    <w:rsid w:val="58194E21"/>
    <w:rsid w:val="584B399F"/>
    <w:rsid w:val="58FA747A"/>
    <w:rsid w:val="59161712"/>
    <w:rsid w:val="591E7826"/>
    <w:rsid w:val="597935BB"/>
    <w:rsid w:val="598B586D"/>
    <w:rsid w:val="598D5FFA"/>
    <w:rsid w:val="5B034A56"/>
    <w:rsid w:val="5B114BBD"/>
    <w:rsid w:val="5BF7616A"/>
    <w:rsid w:val="5C426215"/>
    <w:rsid w:val="5C7935B7"/>
    <w:rsid w:val="5CC239F1"/>
    <w:rsid w:val="5DB02065"/>
    <w:rsid w:val="5E3D562F"/>
    <w:rsid w:val="5FEF7462"/>
    <w:rsid w:val="62E40D18"/>
    <w:rsid w:val="63900C5A"/>
    <w:rsid w:val="639B6A01"/>
    <w:rsid w:val="63DC0214"/>
    <w:rsid w:val="65BB09BA"/>
    <w:rsid w:val="66D93700"/>
    <w:rsid w:val="66F777EA"/>
    <w:rsid w:val="6712430F"/>
    <w:rsid w:val="67525D77"/>
    <w:rsid w:val="67DB7FE3"/>
    <w:rsid w:val="68EA48A9"/>
    <w:rsid w:val="68F47DEC"/>
    <w:rsid w:val="693A36FA"/>
    <w:rsid w:val="694A1AEF"/>
    <w:rsid w:val="697A5A38"/>
    <w:rsid w:val="69850E49"/>
    <w:rsid w:val="6A793F48"/>
    <w:rsid w:val="6B3117DC"/>
    <w:rsid w:val="6B797E9B"/>
    <w:rsid w:val="6BD20785"/>
    <w:rsid w:val="6C1354B2"/>
    <w:rsid w:val="6D0871F9"/>
    <w:rsid w:val="6D137EEC"/>
    <w:rsid w:val="6D5A24EE"/>
    <w:rsid w:val="6EB92E98"/>
    <w:rsid w:val="6EF212DE"/>
    <w:rsid w:val="6F710E81"/>
    <w:rsid w:val="6FAF7256"/>
    <w:rsid w:val="701D729E"/>
    <w:rsid w:val="71F93EB8"/>
    <w:rsid w:val="720319CC"/>
    <w:rsid w:val="72B74910"/>
    <w:rsid w:val="736D06D0"/>
    <w:rsid w:val="738F0081"/>
    <w:rsid w:val="74AE40E6"/>
    <w:rsid w:val="74FC0B48"/>
    <w:rsid w:val="75C572CD"/>
    <w:rsid w:val="760A26A4"/>
    <w:rsid w:val="768C5917"/>
    <w:rsid w:val="76C5268F"/>
    <w:rsid w:val="7780122B"/>
    <w:rsid w:val="78D17F83"/>
    <w:rsid w:val="78DB62BA"/>
    <w:rsid w:val="7A036123"/>
    <w:rsid w:val="7ADB72BD"/>
    <w:rsid w:val="7B6E0FA2"/>
    <w:rsid w:val="7C59469A"/>
    <w:rsid w:val="7C72064B"/>
    <w:rsid w:val="7C845404"/>
    <w:rsid w:val="7CC15658"/>
    <w:rsid w:val="7EB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4EBFF7"/>
  <w15:docId w15:val="{8DA7F4D2-D7B1-4C94-B349-981C9E77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semiHidden="1" w:qFormat="1"/>
    <w:lsdException w:name="footer" w:uiPriority="99" w:qFormat="1"/>
    <w:lsdException w:name="caption" w:uiPriority="35" w:unhideWhenUsed="1" w:qFormat="1"/>
    <w:lsdException w:name="page number" w:semiHidden="1" w:qFormat="1"/>
    <w:lsdException w:name="List" w:semiHidden="1" w:qFormat="1"/>
    <w:lsdException w:name="List 2" w:semiHidden="1" w:qFormat="1"/>
    <w:lsdException w:name="List 3" w:semiHidden="1" w:qFormat="1"/>
    <w:lsdException w:name="Default Paragraph Font" w:semiHidden="1" w:uiPriority="1" w:unhideWhenUsed="1" w:qFormat="1"/>
    <w:lsdException w:name="Body Text Indent" w:semiHidden="1" w:qFormat="1"/>
    <w:lsdException w:name="Body Text First Indent 2" w:semiHidden="1" w:qFormat="1"/>
    <w:lsdException w:name="Body Text Indent 2" w:semiHidden="1" w:qFormat="1"/>
    <w:lsdException w:name="Hyperlink" w:uiPriority="99" w:unhideWhenUsed="1" w:qFormat="1"/>
    <w:lsdException w:name="FollowedHyperlink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numPr>
        <w:numId w:val="1"/>
      </w:numPr>
      <w:spacing w:beforeLines="100" w:before="100" w:afterLines="100" w:after="100"/>
      <w:ind w:firstLineChars="0" w:firstLine="0"/>
      <w:outlineLvl w:val="0"/>
    </w:pPr>
    <w:rPr>
      <w:rFonts w:eastAsia="黑体"/>
      <w:bCs/>
      <w:kern w:val="44"/>
      <w:szCs w:val="4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Lines="50" w:before="50" w:afterLines="50" w:after="50"/>
      <w:ind w:firstLineChars="0" w:firstLine="0"/>
      <w:jc w:val="left"/>
      <w:outlineLvl w:val="1"/>
    </w:pPr>
    <w:rPr>
      <w:rFonts w:eastAsia="黑体"/>
      <w:bCs/>
      <w:szCs w:val="32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Lines="50" w:before="50" w:afterLines="50" w:after="50"/>
      <w:ind w:firstLineChars="0" w:firstLine="0"/>
      <w:jc w:val="left"/>
      <w:outlineLvl w:val="2"/>
    </w:pPr>
    <w:rPr>
      <w:rFonts w:eastAsia="黑体"/>
      <w:bCs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numPr>
        <w:ilvl w:val="3"/>
        <w:numId w:val="1"/>
      </w:numPr>
      <w:spacing w:before="100" w:afterLines="50" w:after="50"/>
      <w:ind w:firstLineChars="0" w:firstLine="0"/>
      <w:jc w:val="left"/>
      <w:outlineLvl w:val="3"/>
    </w:pPr>
    <w:rPr>
      <w:rFonts w:ascii="仿宋" w:hAnsi="仿宋" w:cstheme="majorBidi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3">
    <w:name w:val="List 3"/>
    <w:basedOn w:val="Normal"/>
    <w:semiHidden/>
    <w:qFormat/>
    <w:pPr>
      <w:ind w:left="1260" w:hanging="420"/>
    </w:pPr>
  </w:style>
  <w:style w:type="paragraph" w:styleId="TOC7">
    <w:name w:val="toc 7"/>
    <w:basedOn w:val="Normal"/>
    <w:next w:val="Normal"/>
    <w:semiHidden/>
    <w:qFormat/>
    <w:pPr>
      <w:ind w:left="1260"/>
      <w:jc w:val="left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黑体" w:hAnsi="Arial"/>
      <w:sz w:val="20"/>
    </w:rPr>
  </w:style>
  <w:style w:type="paragraph" w:styleId="BodyTextIndent">
    <w:name w:val="Body Text Indent"/>
    <w:basedOn w:val="Normal"/>
    <w:semiHidden/>
    <w:qFormat/>
    <w:pPr>
      <w:spacing w:after="120"/>
      <w:ind w:leftChars="200" w:left="420"/>
    </w:pPr>
  </w:style>
  <w:style w:type="paragraph" w:styleId="List2">
    <w:name w:val="List 2"/>
    <w:basedOn w:val="Normal"/>
    <w:semiHidden/>
    <w:qFormat/>
    <w:pPr>
      <w:ind w:leftChars="200" w:left="100" w:hangingChars="200" w:hanging="200"/>
    </w:pPr>
  </w:style>
  <w:style w:type="paragraph" w:styleId="TOC5">
    <w:name w:val="toc 5"/>
    <w:basedOn w:val="Normal"/>
    <w:next w:val="Normal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styleId="TOC8">
    <w:name w:val="toc 8"/>
    <w:basedOn w:val="Normal"/>
    <w:next w:val="Normal"/>
    <w:semiHidden/>
    <w:qFormat/>
    <w:pPr>
      <w:ind w:left="1470"/>
      <w:jc w:val="left"/>
    </w:pPr>
    <w:rPr>
      <w:sz w:val="18"/>
      <w:szCs w:val="18"/>
    </w:rPr>
  </w:style>
  <w:style w:type="paragraph" w:styleId="BodyTextIndent2">
    <w:name w:val="Body Text Indent 2"/>
    <w:basedOn w:val="Normal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pPr>
      <w:spacing w:before="120" w:after="120"/>
      <w:jc w:val="left"/>
    </w:pPr>
    <w:rPr>
      <w:bCs/>
      <w:caps/>
      <w:szCs w:val="20"/>
    </w:rPr>
  </w:style>
  <w:style w:type="paragraph" w:styleId="TOC4">
    <w:name w:val="toc 4"/>
    <w:basedOn w:val="Normal"/>
    <w:next w:val="Normal"/>
    <w:semiHidden/>
    <w:qFormat/>
    <w:pPr>
      <w:ind w:left="630"/>
      <w:jc w:val="left"/>
    </w:pPr>
    <w:rPr>
      <w:sz w:val="18"/>
      <w:szCs w:val="18"/>
    </w:rPr>
  </w:style>
  <w:style w:type="paragraph" w:styleId="List">
    <w:name w:val="List"/>
    <w:basedOn w:val="Normal"/>
    <w:semiHidden/>
    <w:qFormat/>
    <w:pPr>
      <w:ind w:left="420" w:hanging="420"/>
    </w:pPr>
  </w:style>
  <w:style w:type="paragraph" w:styleId="TOC6">
    <w:name w:val="toc 6"/>
    <w:basedOn w:val="Normal"/>
    <w:next w:val="Normal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qFormat/>
    <w:pPr>
      <w:ind w:left="210"/>
      <w:jc w:val="left"/>
    </w:pPr>
    <w:rPr>
      <w:smallCaps/>
      <w:szCs w:val="20"/>
    </w:rPr>
  </w:style>
  <w:style w:type="paragraph" w:styleId="TOC9">
    <w:name w:val="toc 9"/>
    <w:basedOn w:val="Normal"/>
    <w:next w:val="Normal"/>
    <w:semiHidden/>
    <w:qFormat/>
    <w:pPr>
      <w:ind w:left="1680"/>
      <w:jc w:val="left"/>
    </w:pPr>
    <w:rPr>
      <w:sz w:val="18"/>
      <w:szCs w:val="18"/>
    </w:rPr>
  </w:style>
  <w:style w:type="paragraph" w:styleId="BodyTextFirstIndent2">
    <w:name w:val="Body Text First Indent 2"/>
    <w:basedOn w:val="BodyTextIndent"/>
    <w:semiHidden/>
    <w:qFormat/>
    <w:pPr>
      <w:ind w:firstLine="420"/>
    </w:p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qFormat/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qFormat/>
    <w:rPr>
      <w:rFonts w:ascii="仿宋" w:eastAsia="宋体" w:hAnsi="仿宋" w:cstheme="majorBidi"/>
      <w:bCs/>
      <w:kern w:val="2"/>
      <w:sz w:val="24"/>
      <w:szCs w:val="28"/>
    </w:rPr>
  </w:style>
  <w:style w:type="character" w:customStyle="1" w:styleId="Heading5Char">
    <w:name w:val="Heading 5 Char"/>
    <w:basedOn w:val="DefaultParagraphFont"/>
    <w:link w:val="Heading5"/>
    <w:semiHidden/>
    <w:qFormat/>
    <w:rPr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qFormat/>
    <w:rPr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0">
    <w:name w:val="图表正文"/>
    <w:basedOn w:val="Normal"/>
    <w:link w:val="Char"/>
    <w:qFormat/>
    <w:rPr>
      <w:rFonts w:eastAsiaTheme="minorEastAsia"/>
      <w:color w:val="000000"/>
    </w:rPr>
  </w:style>
  <w:style w:type="character" w:customStyle="1" w:styleId="FooterChar">
    <w:name w:val="Footer Char"/>
    <w:link w:val="Footer"/>
    <w:uiPriority w:val="99"/>
    <w:qFormat/>
    <w:rPr>
      <w:kern w:val="2"/>
      <w:sz w:val="18"/>
      <w:szCs w:val="18"/>
    </w:rPr>
  </w:style>
  <w:style w:type="character" w:customStyle="1" w:styleId="Char">
    <w:name w:val="图表正文 Char"/>
    <w:basedOn w:val="DefaultParagraphFont"/>
    <w:link w:val="a0"/>
    <w:qFormat/>
    <w:rPr>
      <w:rFonts w:eastAsiaTheme="minorEastAsia"/>
      <w:color w:val="000000"/>
      <w:kern w:val="2"/>
      <w:sz w:val="21"/>
      <w:szCs w:val="24"/>
    </w:rPr>
  </w:style>
  <w:style w:type="paragraph" w:customStyle="1" w:styleId="a1">
    <w:name w:val="图表题注"/>
    <w:basedOn w:val="Normal"/>
    <w:next w:val="Normal"/>
    <w:link w:val="Char0"/>
    <w:semiHidden/>
    <w:qFormat/>
    <w:pPr>
      <w:spacing w:beforeLines="50" w:afterLines="50" w:line="288" w:lineRule="auto"/>
      <w:jc w:val="center"/>
    </w:pPr>
    <w:rPr>
      <w:szCs w:val="21"/>
    </w:rPr>
  </w:style>
  <w:style w:type="paragraph" w:customStyle="1" w:styleId="Style36">
    <w:name w:val="_Style 36"/>
    <w:hidden/>
    <w:uiPriority w:val="99"/>
    <w:semiHidden/>
    <w:qFormat/>
    <w:rPr>
      <w:kern w:val="2"/>
      <w:sz w:val="21"/>
      <w:szCs w:val="24"/>
    </w:rPr>
  </w:style>
  <w:style w:type="paragraph" w:customStyle="1" w:styleId="a2">
    <w:name w:val="文件大标题"/>
    <w:basedOn w:val="Normal"/>
    <w:link w:val="Char1"/>
    <w:qFormat/>
    <w:pPr>
      <w:jc w:val="center"/>
    </w:pPr>
    <w:rPr>
      <w:rFonts w:eastAsiaTheme="minorEastAsia"/>
      <w:b/>
      <w:color w:val="000000"/>
      <w:sz w:val="44"/>
      <w:szCs w:val="44"/>
    </w:rPr>
  </w:style>
  <w:style w:type="paragraph" w:customStyle="1" w:styleId="a3">
    <w:name w:val="无编号标题"/>
    <w:basedOn w:val="Normal"/>
    <w:link w:val="Char2"/>
    <w:qFormat/>
    <w:pPr>
      <w:tabs>
        <w:tab w:val="center" w:pos="5102"/>
        <w:tab w:val="left" w:pos="8535"/>
      </w:tabs>
      <w:spacing w:beforeLines="100" w:before="100" w:afterLines="100" w:after="100"/>
      <w:jc w:val="center"/>
    </w:pPr>
    <w:rPr>
      <w:rFonts w:ascii="黑体" w:eastAsia="黑体" w:hAnsi="黑体" w:cs="仿宋"/>
      <w:sz w:val="32"/>
      <w:szCs w:val="28"/>
    </w:rPr>
  </w:style>
  <w:style w:type="character" w:customStyle="1" w:styleId="Char1">
    <w:name w:val="文件大标题 Char"/>
    <w:basedOn w:val="DefaultParagraphFont"/>
    <w:link w:val="a2"/>
    <w:qFormat/>
    <w:rPr>
      <w:rFonts w:eastAsiaTheme="minorEastAsia"/>
      <w:b/>
      <w:color w:val="000000"/>
      <w:kern w:val="2"/>
      <w:sz w:val="44"/>
      <w:szCs w:val="44"/>
    </w:rPr>
  </w:style>
  <w:style w:type="paragraph" w:customStyle="1" w:styleId="a4">
    <w:name w:val="图表标题"/>
    <w:basedOn w:val="a1"/>
    <w:link w:val="Char3"/>
    <w:qFormat/>
    <w:pPr>
      <w:spacing w:before="50" w:after="50" w:line="400" w:lineRule="exact"/>
    </w:pPr>
    <w:rPr>
      <w:szCs w:val="24"/>
    </w:rPr>
  </w:style>
  <w:style w:type="character" w:customStyle="1" w:styleId="Char2">
    <w:name w:val="无编号标题 Char"/>
    <w:basedOn w:val="DefaultParagraphFont"/>
    <w:link w:val="a3"/>
    <w:qFormat/>
    <w:rPr>
      <w:rFonts w:ascii="黑体" w:eastAsia="黑体" w:hAnsi="黑体" w:cs="仿宋"/>
      <w:kern w:val="2"/>
      <w:sz w:val="32"/>
      <w:szCs w:val="28"/>
    </w:rPr>
  </w:style>
  <w:style w:type="character" w:customStyle="1" w:styleId="Char0">
    <w:name w:val="图表题注 Char"/>
    <w:basedOn w:val="DefaultParagraphFont"/>
    <w:link w:val="a1"/>
    <w:semiHidden/>
    <w:qFormat/>
    <w:rPr>
      <w:kern w:val="2"/>
      <w:sz w:val="24"/>
      <w:szCs w:val="21"/>
    </w:rPr>
  </w:style>
  <w:style w:type="character" w:customStyle="1" w:styleId="Char3">
    <w:name w:val="图表标题 Char"/>
    <w:basedOn w:val="Char0"/>
    <w:link w:val="a4"/>
    <w:qFormat/>
    <w:rPr>
      <w:kern w:val="2"/>
      <w:sz w:val="21"/>
      <w:szCs w:val="24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黑体" w:hAnsi="Times New Roman"/>
      <w:bCs/>
      <w:kern w:val="44"/>
      <w:sz w:val="24"/>
      <w:szCs w:val="44"/>
    </w:rPr>
  </w:style>
  <w:style w:type="paragraph" w:styleId="ListParagraph">
    <w:name w:val="List Paragraph"/>
    <w:basedOn w:val="Normal"/>
    <w:uiPriority w:val="99"/>
    <w:qFormat/>
    <w:pPr>
      <w:ind w:firstLine="420"/>
    </w:pPr>
  </w:style>
  <w:style w:type="paragraph" w:customStyle="1" w:styleId="a5">
    <w:name w:val="一级子条目"/>
    <w:basedOn w:val="Normal"/>
    <w:link w:val="Char4"/>
    <w:qFormat/>
    <w:rPr>
      <w:color w:val="000000"/>
    </w:rPr>
  </w:style>
  <w:style w:type="character" w:customStyle="1" w:styleId="Char4">
    <w:name w:val="一级子条目 Char"/>
    <w:link w:val="a5"/>
    <w:qFormat/>
    <w:rPr>
      <w:color w:val="000000"/>
      <w:kern w:val="2"/>
      <w:sz w:val="24"/>
      <w:szCs w:val="24"/>
    </w:rPr>
  </w:style>
  <w:style w:type="paragraph" w:customStyle="1" w:styleId="a6">
    <w:name w:val="正文(无缩进)"/>
    <w:basedOn w:val="Normal"/>
    <w:next w:val="Normal"/>
    <w:link w:val="a7"/>
    <w:qFormat/>
    <w:pPr>
      <w:spacing w:line="240" w:lineRule="auto"/>
      <w:ind w:firstLineChars="0" w:firstLine="0"/>
      <w:jc w:val="center"/>
    </w:pPr>
    <w:rPr>
      <w:rFonts w:ascii="宋体" w:hAnsi="宋体"/>
      <w:color w:val="000000"/>
    </w:rPr>
  </w:style>
  <w:style w:type="paragraph" w:customStyle="1" w:styleId="MTDisplayEquation">
    <w:name w:val="MTDisplayEquation"/>
    <w:basedOn w:val="Normal"/>
    <w:next w:val="Normal"/>
    <w:link w:val="MTDisplayEquation0"/>
    <w:qFormat/>
    <w:pPr>
      <w:tabs>
        <w:tab w:val="center" w:pos="4540"/>
        <w:tab w:val="right" w:pos="9080"/>
      </w:tabs>
      <w:suppressAutoHyphens/>
      <w:ind w:firstLineChars="0" w:firstLine="640"/>
    </w:pPr>
    <w:rPr>
      <w:kern w:val="0"/>
      <w:sz w:val="28"/>
      <w:szCs w:val="20"/>
    </w:rPr>
  </w:style>
  <w:style w:type="character" w:customStyle="1" w:styleId="a7">
    <w:name w:val="正文(无缩进) 字符"/>
    <w:basedOn w:val="DefaultParagraphFont"/>
    <w:link w:val="a6"/>
    <w:qFormat/>
    <w:rPr>
      <w:rFonts w:ascii="宋体" w:eastAsia="仿宋" w:hAnsi="宋体"/>
      <w:color w:val="000000"/>
      <w:kern w:val="2"/>
      <w:sz w:val="21"/>
      <w:szCs w:val="24"/>
    </w:rPr>
  </w:style>
  <w:style w:type="character" w:customStyle="1" w:styleId="MTDisplayEquation0">
    <w:name w:val="MTDisplayEquation 字符"/>
    <w:link w:val="MTDisplayEquation"/>
    <w:qFormat/>
    <w:rPr>
      <w:rFonts w:eastAsia="仿宋"/>
      <w:sz w:val="28"/>
    </w:rPr>
  </w:style>
  <w:style w:type="character" w:customStyle="1" w:styleId="Heading3Char">
    <w:name w:val="Heading 3 Char"/>
    <w:basedOn w:val="DefaultParagraphFont"/>
    <w:link w:val="Heading3"/>
    <w:qFormat/>
    <w:rPr>
      <w:rFonts w:eastAsia="黑体"/>
      <w:bCs/>
      <w:kern w:val="2"/>
      <w:sz w:val="21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">
    <w:name w:val="二级子条目"/>
    <w:basedOn w:val="Normal"/>
    <w:qFormat/>
    <w:pPr>
      <w:numPr>
        <w:numId w:val="2"/>
      </w:numPr>
      <w:ind w:firstLineChars="0" w:firstLine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38;&#22763;&#36865;&#23457;&#12289;&#31572;&#36777;\&#35770;&#25991;&#26684;&#24335;\&#35199;&#21271;&#24037;&#19994;&#22823;&#23398;&#21338;&#22763;&#23398;&#20301;&#35770;&#25991;&#32534;&#20889;&#35268;&#21017;20120909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085F9-D9B6-4FA9-A2D9-F7ADB39E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西北工业大学博士学位论文编写规则20120909.dotx</Template>
  <TotalTime>23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JOUAV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吕瑞涛</dc:creator>
  <cp:lastModifiedBy>Jingheng HU</cp:lastModifiedBy>
  <cp:revision>475</cp:revision>
  <cp:lastPrinted>2012-04-09T03:12:00Z</cp:lastPrinted>
  <dcterms:created xsi:type="dcterms:W3CDTF">2021-09-08T09:08:00Z</dcterms:created>
  <dcterms:modified xsi:type="dcterms:W3CDTF">2023-08-23T03:42:00Z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F7A5A4EC30DE42F496DE0CCC37146B2E</vt:lpwstr>
  </property>
</Properties>
</file>