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9CD8AA" w14:textId="77777777" w:rsidR="00BA3EDB" w:rsidRPr="00BA3EDB" w:rsidRDefault="00BA3EDB" w:rsidP="00BA3EDB">
      <w:pPr>
        <w:spacing w:after="0"/>
        <w:ind w:firstLine="709"/>
        <w:jc w:val="both"/>
        <w:rPr>
          <w:b/>
          <w:bCs/>
        </w:rPr>
      </w:pPr>
    </w:p>
    <w:p w14:paraId="08695A17" w14:textId="77777777" w:rsidR="00140485" w:rsidRPr="00140485" w:rsidRDefault="00140485" w:rsidP="00140485">
      <w:pPr>
        <w:spacing w:after="0"/>
        <w:ind w:firstLine="709"/>
        <w:jc w:val="both"/>
        <w:rPr>
          <w:b/>
          <w:bCs/>
          <w:lang w:val="en-US"/>
        </w:rPr>
      </w:pPr>
      <w:r w:rsidRPr="00140485">
        <w:rPr>
          <w:b/>
          <w:bCs/>
          <w:lang w:val="en-US"/>
        </w:rPr>
        <w:t>Chinese tech firms freeze AI tools in crackdown on exam cheats</w:t>
      </w:r>
    </w:p>
    <w:p w14:paraId="4CB1C805" w14:textId="10349E11" w:rsidR="00140485" w:rsidRPr="00140485" w:rsidRDefault="00140485" w:rsidP="00140485">
      <w:pPr>
        <w:spacing w:after="0"/>
        <w:ind w:firstLine="709"/>
        <w:jc w:val="both"/>
        <w:rPr>
          <w:b/>
          <w:bCs/>
          <w:lang w:val="en-US"/>
        </w:rPr>
      </w:pPr>
    </w:p>
    <w:p w14:paraId="5B535356" w14:textId="77777777" w:rsidR="00140485" w:rsidRPr="00907D07" w:rsidRDefault="00140485" w:rsidP="00140485">
      <w:pPr>
        <w:spacing w:after="0"/>
        <w:ind w:firstLine="709"/>
        <w:jc w:val="both"/>
        <w:rPr>
          <w:b/>
          <w:bCs/>
          <w:i/>
          <w:iCs/>
          <w:lang w:val="en-US"/>
        </w:rPr>
      </w:pPr>
      <w:r w:rsidRPr="00907D07">
        <w:rPr>
          <w:b/>
          <w:bCs/>
          <w:i/>
          <w:iCs/>
          <w:lang w:val="en-US"/>
        </w:rPr>
        <w:t>Suspension comes as 13m students take four-day gaokao tests for limited spots at country’s universities</w:t>
      </w:r>
    </w:p>
    <w:p w14:paraId="21E590DE" w14:textId="77777777" w:rsidR="00024C7B" w:rsidRDefault="00024C7B" w:rsidP="006C0B77">
      <w:pPr>
        <w:spacing w:after="0"/>
        <w:ind w:firstLine="709"/>
        <w:jc w:val="both"/>
        <w:rPr>
          <w:lang w:val="en-US"/>
        </w:rPr>
      </w:pPr>
    </w:p>
    <w:p w14:paraId="585B85D1" w14:textId="77777777" w:rsidR="00140485" w:rsidRPr="00140485" w:rsidRDefault="00140485" w:rsidP="00140485">
      <w:pPr>
        <w:spacing w:after="0"/>
        <w:ind w:firstLine="709"/>
        <w:jc w:val="both"/>
        <w:rPr>
          <w:lang w:val="en-US"/>
        </w:rPr>
      </w:pPr>
      <w:r w:rsidRPr="00140485">
        <w:rPr>
          <w:lang w:val="en-US"/>
        </w:rPr>
        <w:t>Big Chinese tech companies appear to have turned off some AI functions to prevent cheating during the country’s highly competitive university entrance exams.</w:t>
      </w:r>
    </w:p>
    <w:p w14:paraId="4A29877B" w14:textId="77777777" w:rsidR="00140485" w:rsidRPr="00140485" w:rsidRDefault="00140485" w:rsidP="00140485">
      <w:pPr>
        <w:spacing w:after="0"/>
        <w:ind w:firstLine="709"/>
        <w:jc w:val="both"/>
        <w:rPr>
          <w:lang w:val="en-US"/>
        </w:rPr>
      </w:pPr>
      <w:r w:rsidRPr="00140485">
        <w:rPr>
          <w:lang w:val="en-US"/>
        </w:rPr>
        <w:t>More than 13.3 million students are sitting the four-day gaokao exams, which began on Saturday and determine if and where students can secure a limited place at university.</w:t>
      </w:r>
    </w:p>
    <w:p w14:paraId="363F4A62" w14:textId="77777777" w:rsidR="00140485" w:rsidRPr="00140485" w:rsidRDefault="00140485" w:rsidP="00140485">
      <w:pPr>
        <w:spacing w:after="0"/>
        <w:ind w:firstLine="709"/>
        <w:jc w:val="both"/>
        <w:rPr>
          <w:lang w:val="en-US"/>
        </w:rPr>
      </w:pPr>
      <w:r w:rsidRPr="00140485">
        <w:rPr>
          <w:lang w:val="en-US"/>
        </w:rPr>
        <w:t>This year, students hoping to get some assistance from increasingly advanced AI tools have been stymied.</w:t>
      </w:r>
    </w:p>
    <w:p w14:paraId="278F82E0" w14:textId="3164EC42" w:rsidR="00140485" w:rsidRDefault="00140485" w:rsidP="006C0B77">
      <w:pPr>
        <w:spacing w:after="0"/>
        <w:ind w:firstLine="709"/>
        <w:jc w:val="both"/>
        <w:rPr>
          <w:lang w:val="en-US"/>
        </w:rPr>
      </w:pPr>
      <w:r w:rsidRPr="00140485">
        <w:rPr>
          <w:lang w:val="en-US"/>
        </w:rPr>
        <w:t xml:space="preserve">In screenshots shared online, one Chinese user posted a photo of an exam question to </w:t>
      </w:r>
      <w:proofErr w:type="spellStart"/>
      <w:r w:rsidRPr="00140485">
        <w:rPr>
          <w:lang w:val="en-US"/>
        </w:rPr>
        <w:t>Doubao</w:t>
      </w:r>
      <w:proofErr w:type="spellEnd"/>
      <w:r w:rsidRPr="00140485">
        <w:rPr>
          <w:lang w:val="en-US"/>
        </w:rPr>
        <w:t>, owned by TikTok’s parent company, ByteDance. The app responded: “During the college entrance examination, according to relevant requirements, the question answering service will be suspended”.</w:t>
      </w:r>
    </w:p>
    <w:p w14:paraId="4E4B9AC7" w14:textId="04745E56" w:rsidR="00140485" w:rsidRDefault="00140485" w:rsidP="006C0B77">
      <w:pPr>
        <w:spacing w:after="0"/>
        <w:ind w:firstLine="709"/>
        <w:jc w:val="both"/>
        <w:rPr>
          <w:lang w:val="en-US"/>
        </w:rPr>
      </w:pPr>
      <w:r w:rsidRPr="00140485">
        <w:rPr>
          <w:lang w:val="en-US"/>
        </w:rPr>
        <w:t xml:space="preserve">In screenshots shared online, one Chinese user posted a photo of an exam question to </w:t>
      </w:r>
      <w:proofErr w:type="spellStart"/>
      <w:r w:rsidRPr="00140485">
        <w:rPr>
          <w:lang w:val="en-US"/>
        </w:rPr>
        <w:t>Doubao</w:t>
      </w:r>
      <w:proofErr w:type="spellEnd"/>
      <w:r w:rsidRPr="00140485">
        <w:rPr>
          <w:lang w:val="en-US"/>
        </w:rPr>
        <w:t>, owned by TikTok’s parent company, ByteDance. The app responded: “During the college entrance examination, according to relevant requirements, the question answering service will be suspended”.</w:t>
      </w:r>
    </w:p>
    <w:p w14:paraId="146AFDC4" w14:textId="77777777" w:rsidR="00140485" w:rsidRPr="00140485" w:rsidRDefault="00140485" w:rsidP="00140485">
      <w:pPr>
        <w:spacing w:after="0"/>
        <w:ind w:firstLine="709"/>
        <w:jc w:val="both"/>
        <w:rPr>
          <w:lang w:val="en-US"/>
        </w:rPr>
      </w:pPr>
      <w:r w:rsidRPr="00140485">
        <w:rPr>
          <w:lang w:val="en-US"/>
        </w:rPr>
        <w:t>The Guardian has contacted the relevant companies for comment, none of which have made public statements about the functions freeze. The suspension appears to have been publicised largely by university students who have been locked out of tools to assist them in their study and assignments.</w:t>
      </w:r>
    </w:p>
    <w:p w14:paraId="6796074A" w14:textId="77777777" w:rsidR="00140485" w:rsidRPr="00140485" w:rsidRDefault="00140485" w:rsidP="00140485">
      <w:pPr>
        <w:spacing w:after="0"/>
        <w:ind w:firstLine="709"/>
        <w:jc w:val="both"/>
        <w:rPr>
          <w:lang w:val="en-US"/>
        </w:rPr>
      </w:pPr>
      <w:r w:rsidRPr="00140485">
        <w:rPr>
          <w:lang w:val="en-US"/>
        </w:rPr>
        <w:t>“College entrance exam candidates, you are all shit,” read one tongue-in-cheek complaint on Weibo. “I can’t use DeepSeek to upload pictures, I have to download ChatGPT again, I hope you all go to community college​​​​.”</w:t>
      </w:r>
    </w:p>
    <w:p w14:paraId="01A29FD7" w14:textId="77777777" w:rsidR="00140485" w:rsidRPr="00140485" w:rsidRDefault="00140485" w:rsidP="00140485">
      <w:pPr>
        <w:spacing w:after="0"/>
        <w:ind w:firstLine="709"/>
        <w:jc w:val="both"/>
        <w:rPr>
          <w:lang w:val="en-US"/>
        </w:rPr>
      </w:pPr>
      <w:r w:rsidRPr="00140485">
        <w:rPr>
          <w:lang w:val="en-US"/>
        </w:rPr>
        <w:t xml:space="preserve">The AI suspension is not the only tool being used to prevent cheating in the gaokao exam week, which can decide a young person’s entire future. Several regions have previously announced they would be using AI monitoring tools to watch for “abnormal </w:t>
      </w:r>
      <w:proofErr w:type="spellStart"/>
      <w:r w:rsidRPr="00140485">
        <w:rPr>
          <w:lang w:val="en-US"/>
        </w:rPr>
        <w:t>behaviours</w:t>
      </w:r>
      <w:proofErr w:type="spellEnd"/>
      <w:r w:rsidRPr="00140485">
        <w:rPr>
          <w:lang w:val="en-US"/>
        </w:rPr>
        <w:t>”, </w:t>
      </w:r>
      <w:hyperlink r:id="rId4" w:history="1">
        <w:r w:rsidRPr="00140485">
          <w:rPr>
            <w:lang w:val="en-US"/>
          </w:rPr>
          <w:t>such as whispers or repeated glances</w:t>
        </w:r>
      </w:hyperlink>
      <w:r w:rsidRPr="00140485">
        <w:rPr>
          <w:lang w:val="en-US"/>
        </w:rPr>
        <w:t> between students, during exams.</w:t>
      </w:r>
    </w:p>
    <w:p w14:paraId="5B95BEDC" w14:textId="77777777" w:rsidR="00140485" w:rsidRPr="00140485" w:rsidRDefault="00140485" w:rsidP="006C0B77">
      <w:pPr>
        <w:spacing w:after="0"/>
        <w:ind w:firstLine="709"/>
        <w:jc w:val="both"/>
        <w:rPr>
          <w:lang w:val="en-US"/>
        </w:rPr>
      </w:pPr>
    </w:p>
    <w:sectPr w:rsidR="00140485" w:rsidRPr="00140485"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C7B"/>
    <w:rsid w:val="00024C7B"/>
    <w:rsid w:val="001032D5"/>
    <w:rsid w:val="00140485"/>
    <w:rsid w:val="0020051D"/>
    <w:rsid w:val="0032155E"/>
    <w:rsid w:val="006C0B77"/>
    <w:rsid w:val="007640E0"/>
    <w:rsid w:val="008242FF"/>
    <w:rsid w:val="00870751"/>
    <w:rsid w:val="00907D07"/>
    <w:rsid w:val="00922C48"/>
    <w:rsid w:val="00B106B5"/>
    <w:rsid w:val="00B915B7"/>
    <w:rsid w:val="00BA3EDB"/>
    <w:rsid w:val="00EA59DF"/>
    <w:rsid w:val="00EE4070"/>
    <w:rsid w:val="00F12C76"/>
    <w:rsid w:val="00FE246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876AC"/>
  <w15:chartTrackingRefBased/>
  <w15:docId w15:val="{63959E99-FCFF-492F-AA5F-C73E9AB58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915B7"/>
    <w:pPr>
      <w:spacing w:line="240" w:lineRule="auto"/>
    </w:pPr>
    <w:rPr>
      <w:rFonts w:ascii="Times New Roman" w:hAnsi="Times New Roman"/>
      <w:sz w:val="28"/>
    </w:rPr>
  </w:style>
  <w:style w:type="paragraph" w:styleId="1">
    <w:name w:val="heading 1"/>
    <w:basedOn w:val="a"/>
    <w:next w:val="a"/>
    <w:link w:val="10"/>
    <w:uiPriority w:val="9"/>
    <w:qFormat/>
    <w:rsid w:val="00024C7B"/>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2">
    <w:name w:val="heading 2"/>
    <w:basedOn w:val="a"/>
    <w:next w:val="a"/>
    <w:link w:val="20"/>
    <w:uiPriority w:val="9"/>
    <w:semiHidden/>
    <w:unhideWhenUsed/>
    <w:qFormat/>
    <w:rsid w:val="00024C7B"/>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3">
    <w:name w:val="heading 3"/>
    <w:basedOn w:val="a"/>
    <w:next w:val="a"/>
    <w:link w:val="30"/>
    <w:uiPriority w:val="9"/>
    <w:semiHidden/>
    <w:unhideWhenUsed/>
    <w:qFormat/>
    <w:rsid w:val="00024C7B"/>
    <w:pPr>
      <w:keepNext/>
      <w:keepLines/>
      <w:spacing w:before="160" w:after="80"/>
      <w:outlineLvl w:val="2"/>
    </w:pPr>
    <w:rPr>
      <w:rFonts w:asciiTheme="minorHAnsi" w:eastAsiaTheme="majorEastAsia" w:hAnsiTheme="minorHAnsi" w:cstheme="majorBidi"/>
      <w:color w:val="2E74B5" w:themeColor="accent1" w:themeShade="BF"/>
      <w:szCs w:val="28"/>
    </w:rPr>
  </w:style>
  <w:style w:type="paragraph" w:styleId="4">
    <w:name w:val="heading 4"/>
    <w:basedOn w:val="a"/>
    <w:next w:val="a"/>
    <w:link w:val="40"/>
    <w:uiPriority w:val="9"/>
    <w:semiHidden/>
    <w:unhideWhenUsed/>
    <w:qFormat/>
    <w:rsid w:val="00024C7B"/>
    <w:pPr>
      <w:keepNext/>
      <w:keepLines/>
      <w:spacing w:before="80" w:after="40"/>
      <w:outlineLvl w:val="3"/>
    </w:pPr>
    <w:rPr>
      <w:rFonts w:asciiTheme="minorHAnsi" w:eastAsiaTheme="majorEastAsia" w:hAnsiTheme="minorHAnsi" w:cstheme="majorBidi"/>
      <w:i/>
      <w:iCs/>
      <w:color w:val="2E74B5" w:themeColor="accent1" w:themeShade="BF"/>
    </w:rPr>
  </w:style>
  <w:style w:type="paragraph" w:styleId="5">
    <w:name w:val="heading 5"/>
    <w:basedOn w:val="a"/>
    <w:next w:val="a"/>
    <w:link w:val="50"/>
    <w:uiPriority w:val="9"/>
    <w:semiHidden/>
    <w:unhideWhenUsed/>
    <w:qFormat/>
    <w:rsid w:val="00024C7B"/>
    <w:pPr>
      <w:keepNext/>
      <w:keepLines/>
      <w:spacing w:before="80" w:after="40"/>
      <w:outlineLvl w:val="4"/>
    </w:pPr>
    <w:rPr>
      <w:rFonts w:asciiTheme="minorHAnsi" w:eastAsiaTheme="majorEastAsia" w:hAnsiTheme="minorHAnsi" w:cstheme="majorBidi"/>
      <w:color w:val="2E74B5" w:themeColor="accent1" w:themeShade="BF"/>
    </w:rPr>
  </w:style>
  <w:style w:type="paragraph" w:styleId="6">
    <w:name w:val="heading 6"/>
    <w:basedOn w:val="a"/>
    <w:next w:val="a"/>
    <w:link w:val="60"/>
    <w:uiPriority w:val="9"/>
    <w:semiHidden/>
    <w:unhideWhenUsed/>
    <w:qFormat/>
    <w:rsid w:val="00024C7B"/>
    <w:pPr>
      <w:keepNext/>
      <w:keepLines/>
      <w:spacing w:before="40" w:after="0"/>
      <w:outlineLvl w:val="5"/>
    </w:pPr>
    <w:rPr>
      <w:rFonts w:asciiTheme="minorHAnsi" w:eastAsiaTheme="majorEastAsia" w:hAnsiTheme="minorHAnsi" w:cstheme="majorBidi"/>
      <w:i/>
      <w:iCs/>
      <w:color w:val="595959" w:themeColor="text1" w:themeTint="A6"/>
    </w:rPr>
  </w:style>
  <w:style w:type="paragraph" w:styleId="7">
    <w:name w:val="heading 7"/>
    <w:basedOn w:val="a"/>
    <w:next w:val="a"/>
    <w:link w:val="70"/>
    <w:uiPriority w:val="9"/>
    <w:semiHidden/>
    <w:unhideWhenUsed/>
    <w:qFormat/>
    <w:rsid w:val="00024C7B"/>
    <w:pPr>
      <w:keepNext/>
      <w:keepLines/>
      <w:spacing w:before="40" w:after="0"/>
      <w:outlineLvl w:val="6"/>
    </w:pPr>
    <w:rPr>
      <w:rFonts w:asciiTheme="minorHAnsi" w:eastAsiaTheme="majorEastAsia" w:hAnsiTheme="minorHAnsi" w:cstheme="majorBidi"/>
      <w:color w:val="595959" w:themeColor="text1" w:themeTint="A6"/>
    </w:rPr>
  </w:style>
  <w:style w:type="paragraph" w:styleId="8">
    <w:name w:val="heading 8"/>
    <w:basedOn w:val="a"/>
    <w:next w:val="a"/>
    <w:link w:val="80"/>
    <w:uiPriority w:val="9"/>
    <w:semiHidden/>
    <w:unhideWhenUsed/>
    <w:qFormat/>
    <w:rsid w:val="00024C7B"/>
    <w:pPr>
      <w:keepNext/>
      <w:keepLines/>
      <w:spacing w:after="0"/>
      <w:outlineLvl w:val="7"/>
    </w:pPr>
    <w:rPr>
      <w:rFonts w:asciiTheme="minorHAnsi" w:eastAsiaTheme="majorEastAsia" w:hAnsiTheme="minorHAnsi" w:cstheme="majorBidi"/>
      <w:i/>
      <w:iCs/>
      <w:color w:val="272727" w:themeColor="text1" w:themeTint="D8"/>
    </w:rPr>
  </w:style>
  <w:style w:type="paragraph" w:styleId="9">
    <w:name w:val="heading 9"/>
    <w:basedOn w:val="a"/>
    <w:next w:val="a"/>
    <w:link w:val="90"/>
    <w:uiPriority w:val="9"/>
    <w:semiHidden/>
    <w:unhideWhenUsed/>
    <w:qFormat/>
    <w:rsid w:val="00024C7B"/>
    <w:pPr>
      <w:keepNext/>
      <w:keepLines/>
      <w:spacing w:after="0"/>
      <w:outlineLvl w:val="8"/>
    </w:pPr>
    <w:rPr>
      <w:rFonts w:asciiTheme="minorHAnsi" w:eastAsiaTheme="majorEastAsia" w:hAnsiTheme="minorHAnsi"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24C7B"/>
    <w:rPr>
      <w:rFonts w:asciiTheme="majorHAnsi" w:eastAsiaTheme="majorEastAsia" w:hAnsiTheme="majorHAnsi" w:cstheme="majorBidi"/>
      <w:color w:val="2E74B5" w:themeColor="accent1" w:themeShade="BF"/>
      <w:sz w:val="40"/>
      <w:szCs w:val="40"/>
    </w:rPr>
  </w:style>
  <w:style w:type="character" w:customStyle="1" w:styleId="20">
    <w:name w:val="Заголовок 2 Знак"/>
    <w:basedOn w:val="a0"/>
    <w:link w:val="2"/>
    <w:uiPriority w:val="9"/>
    <w:semiHidden/>
    <w:rsid w:val="00024C7B"/>
    <w:rPr>
      <w:rFonts w:asciiTheme="majorHAnsi" w:eastAsiaTheme="majorEastAsia" w:hAnsiTheme="majorHAnsi" w:cstheme="majorBidi"/>
      <w:color w:val="2E74B5" w:themeColor="accent1" w:themeShade="BF"/>
      <w:sz w:val="32"/>
      <w:szCs w:val="32"/>
    </w:rPr>
  </w:style>
  <w:style w:type="character" w:customStyle="1" w:styleId="30">
    <w:name w:val="Заголовок 3 Знак"/>
    <w:basedOn w:val="a0"/>
    <w:link w:val="3"/>
    <w:uiPriority w:val="9"/>
    <w:semiHidden/>
    <w:rsid w:val="00024C7B"/>
    <w:rPr>
      <w:rFonts w:eastAsiaTheme="majorEastAsia" w:cstheme="majorBidi"/>
      <w:color w:val="2E74B5" w:themeColor="accent1" w:themeShade="BF"/>
      <w:sz w:val="28"/>
      <w:szCs w:val="28"/>
    </w:rPr>
  </w:style>
  <w:style w:type="character" w:customStyle="1" w:styleId="40">
    <w:name w:val="Заголовок 4 Знак"/>
    <w:basedOn w:val="a0"/>
    <w:link w:val="4"/>
    <w:uiPriority w:val="9"/>
    <w:semiHidden/>
    <w:rsid w:val="00024C7B"/>
    <w:rPr>
      <w:rFonts w:eastAsiaTheme="majorEastAsia" w:cstheme="majorBidi"/>
      <w:i/>
      <w:iCs/>
      <w:color w:val="2E74B5" w:themeColor="accent1" w:themeShade="BF"/>
      <w:sz w:val="28"/>
    </w:rPr>
  </w:style>
  <w:style w:type="character" w:customStyle="1" w:styleId="50">
    <w:name w:val="Заголовок 5 Знак"/>
    <w:basedOn w:val="a0"/>
    <w:link w:val="5"/>
    <w:uiPriority w:val="9"/>
    <w:semiHidden/>
    <w:rsid w:val="00024C7B"/>
    <w:rPr>
      <w:rFonts w:eastAsiaTheme="majorEastAsia" w:cstheme="majorBidi"/>
      <w:color w:val="2E74B5" w:themeColor="accent1" w:themeShade="BF"/>
      <w:sz w:val="28"/>
    </w:rPr>
  </w:style>
  <w:style w:type="character" w:customStyle="1" w:styleId="60">
    <w:name w:val="Заголовок 6 Знак"/>
    <w:basedOn w:val="a0"/>
    <w:link w:val="6"/>
    <w:uiPriority w:val="9"/>
    <w:semiHidden/>
    <w:rsid w:val="00024C7B"/>
    <w:rPr>
      <w:rFonts w:eastAsiaTheme="majorEastAsia" w:cstheme="majorBidi"/>
      <w:i/>
      <w:iCs/>
      <w:color w:val="595959" w:themeColor="text1" w:themeTint="A6"/>
      <w:sz w:val="28"/>
    </w:rPr>
  </w:style>
  <w:style w:type="character" w:customStyle="1" w:styleId="70">
    <w:name w:val="Заголовок 7 Знак"/>
    <w:basedOn w:val="a0"/>
    <w:link w:val="7"/>
    <w:uiPriority w:val="9"/>
    <w:semiHidden/>
    <w:rsid w:val="00024C7B"/>
    <w:rPr>
      <w:rFonts w:eastAsiaTheme="majorEastAsia" w:cstheme="majorBidi"/>
      <w:color w:val="595959" w:themeColor="text1" w:themeTint="A6"/>
      <w:sz w:val="28"/>
    </w:rPr>
  </w:style>
  <w:style w:type="character" w:customStyle="1" w:styleId="80">
    <w:name w:val="Заголовок 8 Знак"/>
    <w:basedOn w:val="a0"/>
    <w:link w:val="8"/>
    <w:uiPriority w:val="9"/>
    <w:semiHidden/>
    <w:rsid w:val="00024C7B"/>
    <w:rPr>
      <w:rFonts w:eastAsiaTheme="majorEastAsia" w:cstheme="majorBidi"/>
      <w:i/>
      <w:iCs/>
      <w:color w:val="272727" w:themeColor="text1" w:themeTint="D8"/>
      <w:sz w:val="28"/>
    </w:rPr>
  </w:style>
  <w:style w:type="character" w:customStyle="1" w:styleId="90">
    <w:name w:val="Заголовок 9 Знак"/>
    <w:basedOn w:val="a0"/>
    <w:link w:val="9"/>
    <w:uiPriority w:val="9"/>
    <w:semiHidden/>
    <w:rsid w:val="00024C7B"/>
    <w:rPr>
      <w:rFonts w:eastAsiaTheme="majorEastAsia" w:cstheme="majorBidi"/>
      <w:color w:val="272727" w:themeColor="text1" w:themeTint="D8"/>
      <w:sz w:val="28"/>
    </w:rPr>
  </w:style>
  <w:style w:type="paragraph" w:styleId="a3">
    <w:name w:val="Title"/>
    <w:basedOn w:val="a"/>
    <w:next w:val="a"/>
    <w:link w:val="a4"/>
    <w:uiPriority w:val="10"/>
    <w:qFormat/>
    <w:rsid w:val="00024C7B"/>
    <w:pPr>
      <w:spacing w:after="80"/>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024C7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24C7B"/>
    <w:pPr>
      <w:numPr>
        <w:ilvl w:val="1"/>
      </w:numPr>
    </w:pPr>
    <w:rPr>
      <w:rFonts w:asciiTheme="minorHAnsi" w:eastAsiaTheme="majorEastAsia" w:hAnsiTheme="minorHAnsi" w:cstheme="majorBidi"/>
      <w:color w:val="595959" w:themeColor="text1" w:themeTint="A6"/>
      <w:spacing w:val="15"/>
      <w:szCs w:val="28"/>
    </w:rPr>
  </w:style>
  <w:style w:type="character" w:customStyle="1" w:styleId="a6">
    <w:name w:val="Подзаголовок Знак"/>
    <w:basedOn w:val="a0"/>
    <w:link w:val="a5"/>
    <w:uiPriority w:val="11"/>
    <w:rsid w:val="00024C7B"/>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024C7B"/>
    <w:pPr>
      <w:spacing w:before="160"/>
      <w:jc w:val="center"/>
    </w:pPr>
    <w:rPr>
      <w:i/>
      <w:iCs/>
      <w:color w:val="404040" w:themeColor="text1" w:themeTint="BF"/>
    </w:rPr>
  </w:style>
  <w:style w:type="character" w:customStyle="1" w:styleId="22">
    <w:name w:val="Цитата 2 Знак"/>
    <w:basedOn w:val="a0"/>
    <w:link w:val="21"/>
    <w:uiPriority w:val="29"/>
    <w:rsid w:val="00024C7B"/>
    <w:rPr>
      <w:rFonts w:ascii="Times New Roman" w:hAnsi="Times New Roman"/>
      <w:i/>
      <w:iCs/>
      <w:color w:val="404040" w:themeColor="text1" w:themeTint="BF"/>
      <w:sz w:val="28"/>
    </w:rPr>
  </w:style>
  <w:style w:type="paragraph" w:styleId="a7">
    <w:name w:val="List Paragraph"/>
    <w:basedOn w:val="a"/>
    <w:uiPriority w:val="34"/>
    <w:qFormat/>
    <w:rsid w:val="00024C7B"/>
    <w:pPr>
      <w:ind w:left="720"/>
      <w:contextualSpacing/>
    </w:pPr>
  </w:style>
  <w:style w:type="character" w:styleId="a8">
    <w:name w:val="Intense Emphasis"/>
    <w:basedOn w:val="a0"/>
    <w:uiPriority w:val="21"/>
    <w:qFormat/>
    <w:rsid w:val="00024C7B"/>
    <w:rPr>
      <w:i/>
      <w:iCs/>
      <w:color w:val="2E74B5" w:themeColor="accent1" w:themeShade="BF"/>
    </w:rPr>
  </w:style>
  <w:style w:type="paragraph" w:styleId="a9">
    <w:name w:val="Intense Quote"/>
    <w:basedOn w:val="a"/>
    <w:next w:val="a"/>
    <w:link w:val="aa"/>
    <w:uiPriority w:val="30"/>
    <w:qFormat/>
    <w:rsid w:val="00024C7B"/>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aa">
    <w:name w:val="Выделенная цитата Знак"/>
    <w:basedOn w:val="a0"/>
    <w:link w:val="a9"/>
    <w:uiPriority w:val="30"/>
    <w:rsid w:val="00024C7B"/>
    <w:rPr>
      <w:rFonts w:ascii="Times New Roman" w:hAnsi="Times New Roman"/>
      <w:i/>
      <w:iCs/>
      <w:color w:val="2E74B5" w:themeColor="accent1" w:themeShade="BF"/>
      <w:sz w:val="28"/>
    </w:rPr>
  </w:style>
  <w:style w:type="character" w:styleId="ab">
    <w:name w:val="Intense Reference"/>
    <w:basedOn w:val="a0"/>
    <w:uiPriority w:val="32"/>
    <w:qFormat/>
    <w:rsid w:val="00024C7B"/>
    <w:rPr>
      <w:b/>
      <w:bCs/>
      <w:smallCaps/>
      <w:color w:val="2E74B5" w:themeColor="accent1" w:themeShade="BF"/>
      <w:spacing w:val="5"/>
    </w:rPr>
  </w:style>
  <w:style w:type="character" w:styleId="ac">
    <w:name w:val="Hyperlink"/>
    <w:basedOn w:val="a0"/>
    <w:uiPriority w:val="99"/>
    <w:unhideWhenUsed/>
    <w:rsid w:val="00140485"/>
    <w:rPr>
      <w:color w:val="0563C1" w:themeColor="hyperlink"/>
      <w:u w:val="single"/>
    </w:rPr>
  </w:style>
  <w:style w:type="character" w:styleId="ad">
    <w:name w:val="Unresolved Mention"/>
    <w:basedOn w:val="a0"/>
    <w:uiPriority w:val="99"/>
    <w:semiHidden/>
    <w:unhideWhenUsed/>
    <w:rsid w:val="001404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chinadaily.com.cn/a/202506/09/WS6846338aa310a04af22c3da7.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315</Words>
  <Characters>1796</Characters>
  <Application>Microsoft Office Word</Application>
  <DocSecurity>0</DocSecurity>
  <Lines>14</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2</cp:revision>
  <dcterms:created xsi:type="dcterms:W3CDTF">2025-10-07T05:49:00Z</dcterms:created>
  <dcterms:modified xsi:type="dcterms:W3CDTF">2025-10-07T05:49:00Z</dcterms:modified>
</cp:coreProperties>
</file>