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B82816">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DE2228" w:rsidRPr="00DE7A58" w:rsidRDefault="00DE2228">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DE2228" w:rsidRDefault="00DE2228">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DE2228" w:rsidRDefault="00DE2228">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DE2228" w:rsidRPr="00DE7A58" w:rsidRDefault="00DE2228">
                            <w:pPr>
                              <w:jc w:val="right"/>
                              <w:rPr>
                                <w:b/>
                                <w:color w:val="FFFFFF" w:themeColor="background1"/>
                                <w:sz w:val="40"/>
                                <w:szCs w:val="40"/>
                              </w:rPr>
                            </w:pPr>
                            <w:r w:rsidRPr="00DE7A58">
                              <w:rPr>
                                <w:b/>
                                <w:sz w:val="40"/>
                                <w:szCs w:val="40"/>
                              </w:rPr>
                              <w:t>TASK-Writing a Book</w:t>
                            </w:r>
                          </w:p>
                        </w:sdtContent>
                      </w:sdt>
                      <w:p w:rsidR="00DE2228" w:rsidRDefault="00DE2228">
                        <w:pPr>
                          <w:jc w:val="right"/>
                          <w:rPr>
                            <w:color w:val="FFFFFF" w:themeColor="background1"/>
                            <w:sz w:val="28"/>
                            <w:szCs w:val="28"/>
                          </w:rPr>
                        </w:pPr>
                        <w:sdt>
                          <w:sdtPr>
                            <w:rPr>
                              <w:color w:val="31849B" w:themeColor="accent5" w:themeShade="BF"/>
                              <w:sz w:val="28"/>
                              <w:szCs w:val="28"/>
                            </w:rPr>
                            <w:alias w:val="Author"/>
                            <w:id w:val="795097971"/>
                            <w:placeholder>
                              <w:docPart w:val="E2447C503AEB4C7195F8157272BEF88E"/>
                            </w:placeholder>
                            <w:dataBinding w:prefixMappings="xmlns:ns0='http://schemas.openxmlformats.org/package/2006/metadata/core-properties' xmlns:ns1='http://purl.org/dc/elements/1.1/'" w:xpath="/ns0:coreProperties[1]/ns1:creator[1]" w:storeItemID="{6C3C8BC8-F283-45AE-878A-BAB7291924A1}"/>
                            <w:text/>
                          </w:sdtPr>
                          <w:sdtContent>
                            <w:r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DE2228" w:rsidRDefault="00DE2228">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B82816">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DE2228" w:rsidRPr="00F84977" w:rsidRDefault="00DE2228">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B82816"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D15C9C" w:rsidRDefault="00D15C9C" w:rsidP="001C5BD9">
      <w:pPr>
        <w:rPr>
          <w:rFonts w:ascii="Aparajita" w:eastAsia="Adobe Myungjo Std M" w:hAnsi="Aparajita" w:cs="Aparajita"/>
          <w:sz w:val="32"/>
          <w:szCs w:val="32"/>
        </w:rPr>
      </w:pP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IF YOU KEEP ON DOING WHAT YOU’VE</w:t>
      </w: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ALWAYS DONE, YOU’LL KEEP ON GETTING</w:t>
      </w:r>
    </w:p>
    <w:p w:rsid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WHAT YOU’VE ALWAYS GOT</w:t>
      </w:r>
    </w:p>
    <w:p w:rsidR="00D15C9C" w:rsidRDefault="00D15C9C" w:rsidP="00D15C9C">
      <w:pPr>
        <w:rPr>
          <w:rFonts w:ascii="Aparajita" w:eastAsia="Adobe Myungjo Std M" w:hAnsi="Aparajita" w:cs="Aparajita"/>
          <w:sz w:val="32"/>
          <w:szCs w:val="32"/>
        </w:rPr>
      </w:pPr>
      <w:r>
        <w:rPr>
          <w:rFonts w:ascii="Aparajita" w:eastAsia="Adobe Myungjo Std M" w:hAnsi="Aparajita" w:cs="Aparajita"/>
          <w:sz w:val="32"/>
          <w:szCs w:val="32"/>
        </w:rPr>
        <w:t>Twelve-step programs such as Alcoholics Anonymous define insanity as “continuing the same behavior and expecting a different result.” It ain’t gonna happen! If you are an alcoholic and you keep on drinking,</w:t>
      </w:r>
      <w:r w:rsidR="00DE021C">
        <w:rPr>
          <w:rFonts w:ascii="Aparajita" w:eastAsia="Adobe Myungjo Std M" w:hAnsi="Aparajita" w:cs="Aparajita"/>
          <w:sz w:val="32"/>
          <w:szCs w:val="32"/>
        </w:rPr>
        <w:t xml:space="preserve"> your life is not going to get any better. Likewise, if you only continue your current behaviors, your life is not going to get any better, either.</w:t>
      </w:r>
    </w:p>
    <w:p w:rsidR="00DE021C" w:rsidRDefault="00DE021C" w:rsidP="00D15C9C">
      <w:pPr>
        <w:rPr>
          <w:rFonts w:ascii="Aparajita" w:eastAsia="Adobe Myungjo Std M" w:hAnsi="Aparajita" w:cs="Aparajita"/>
          <w:sz w:val="32"/>
          <w:szCs w:val="32"/>
        </w:rPr>
      </w:pPr>
      <w:r>
        <w:rPr>
          <w:rFonts w:ascii="Aparajita" w:eastAsia="Adobe Myungjo Std M" w:hAnsi="Aparajita" w:cs="Aparajita"/>
          <w:sz w:val="32"/>
          <w:szCs w:val="32"/>
        </w:rPr>
        <w:lastRenderedPageBreak/>
        <w:t>The day you change your responses is the day your life will begin to get better! If what you are currently doing would produce the “more” and “better” that you are seeking in life, the more and better would have already shown up! If you want something different, you are going to have to do something different!</w:t>
      </w:r>
    </w:p>
    <w:p w:rsidR="00B842C3" w:rsidRPr="00B842C3" w:rsidRDefault="00B842C3" w:rsidP="00B842C3">
      <w:pPr>
        <w:jc w:val="center"/>
        <w:rPr>
          <w:rFonts w:ascii="Aparajita" w:eastAsia="Adobe Myungjo Std M" w:hAnsi="Aparajita" w:cs="Aparajita"/>
          <w:b/>
          <w:sz w:val="32"/>
          <w:szCs w:val="32"/>
        </w:rPr>
      </w:pPr>
      <w:r w:rsidRPr="00E409E2">
        <w:rPr>
          <w:rFonts w:ascii="Aparajita" w:eastAsia="Adobe Myungjo Std M" w:hAnsi="Aparajita" w:cs="Aparajita"/>
          <w:b/>
          <w:noProof/>
          <w:color w:val="808080" w:themeColor="background1" w:themeShade="80"/>
          <w:sz w:val="32"/>
          <w:szCs w:val="32"/>
        </w:rPr>
        <w:pict>
          <v:shape id="_x0000_s1071" type="#_x0000_t32" style="position:absolute;left:0;text-align:left;margin-left:179.25pt;margin-top:18.55pt;width:112.5pt;height:.05pt;z-index:251664384" o:connectortype="straight" strokecolor="#a5a5a5 [2092]" strokeweight="3pt"/>
        </w:pict>
      </w:r>
      <w:r w:rsidRPr="00B842C3">
        <w:rPr>
          <w:rFonts w:ascii="Aparajita" w:eastAsia="Adobe Myungjo Std M" w:hAnsi="Aparajita" w:cs="Aparajita"/>
          <w:b/>
          <w:sz w:val="32"/>
          <w:szCs w:val="32"/>
        </w:rPr>
        <w:t>YOU HAVE TO GIVE UP BLAMING</w:t>
      </w:r>
    </w:p>
    <w:p w:rsidR="001C5BD9" w:rsidRDefault="00E409E2" w:rsidP="001C5BD9">
      <w:pPr>
        <w:rPr>
          <w:rFonts w:ascii="Aparajita" w:eastAsia="Adobe Myungjo Std M" w:hAnsi="Aparajita" w:cs="Aparajita"/>
          <w:sz w:val="32"/>
          <w:szCs w:val="32"/>
        </w:rPr>
      </w:pPr>
      <w:r>
        <w:rPr>
          <w:rFonts w:ascii="Aparajita" w:eastAsia="Adobe Myungjo Std M" w:hAnsi="Aparajita" w:cs="Aparajita"/>
          <w:sz w:val="32"/>
          <w:szCs w:val="32"/>
        </w:rPr>
        <w:t>All blame is a waste of time. No matter how much fault you find with another,</w:t>
      </w:r>
    </w:p>
    <w:p w:rsidR="00E409E2" w:rsidRDefault="00E409E2" w:rsidP="001C5BD9">
      <w:pPr>
        <w:rPr>
          <w:rFonts w:ascii="Aparajita" w:eastAsia="Adobe Myungjo Std M" w:hAnsi="Aparajita" w:cs="Aparajita"/>
          <w:sz w:val="32"/>
          <w:szCs w:val="32"/>
        </w:rPr>
      </w:pPr>
      <w:r>
        <w:rPr>
          <w:rFonts w:ascii="Aparajita" w:eastAsia="Adobe Myungjo Std M" w:hAnsi="Aparajita" w:cs="Aparajita"/>
          <w:sz w:val="32"/>
          <w:szCs w:val="32"/>
        </w:rPr>
        <w:t>And regardless of how much you blame him, it will not change you.</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WAYNE DYER</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Coauthor of How to Get What You Really, Really, Really, Really</w:t>
      </w:r>
      <w:r w:rsidR="00E2691E">
        <w:rPr>
          <w:rFonts w:ascii="Aparajita" w:eastAsia="Adobe Myungjo Std M" w:hAnsi="Aparajita" w:cs="Aparajita"/>
          <w:sz w:val="32"/>
          <w:szCs w:val="32"/>
        </w:rPr>
        <w:t xml:space="preserve"> Want</w:t>
      </w:r>
    </w:p>
    <w:p w:rsidR="00E2691E" w:rsidRDefault="00E2691E" w:rsidP="00E2691E">
      <w:pPr>
        <w:rPr>
          <w:rFonts w:ascii="Aparajita" w:eastAsia="Adobe Myungjo Std M" w:hAnsi="Aparajita" w:cs="Aparajita"/>
          <w:sz w:val="32"/>
          <w:szCs w:val="32"/>
        </w:rPr>
      </w:pP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will never become successful as long as you continue to blame someone or something else for your lack of success. If you are going to be a winner, you have to acknowledge the truth- it is you who took the actions, thought the thoughts, created the feelings,, and made the choices that got you to where you now are. It was you!</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ate the junk food.</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didn’t say no!</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took the job.</w:t>
      </w:r>
    </w:p>
    <w:p w:rsidR="00EB69C7" w:rsidRPr="001C5BD9" w:rsidRDefault="00EB69C7" w:rsidP="00E2691E">
      <w:pPr>
        <w:rPr>
          <w:rFonts w:ascii="Aparajita" w:eastAsia="Adobe Myungjo Std M" w:hAnsi="Aparajita" w:cs="Aparajita"/>
          <w:sz w:val="32"/>
          <w:szCs w:val="32"/>
        </w:rPr>
      </w:pPr>
      <w:r>
        <w:rPr>
          <w:rFonts w:ascii="Aparajita" w:eastAsia="Adobe Myungjo Std M" w:hAnsi="Aparajita" w:cs="Aparajita"/>
          <w:noProof/>
          <w:sz w:val="32"/>
          <w:szCs w:val="32"/>
        </w:rPr>
        <w:lastRenderedPageBreak/>
        <w:drawing>
          <wp:inline distT="0" distB="0" distL="0" distR="0">
            <wp:extent cx="5943600" cy="451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10850"/>
                    </a:xfrm>
                    <a:prstGeom prst="rect">
                      <a:avLst/>
                    </a:prstGeom>
                    <a:noFill/>
                    <a:ln w="9525">
                      <a:noFill/>
                      <a:miter lim="800000"/>
                      <a:headEnd/>
                      <a:tailEnd/>
                    </a:ln>
                  </pic:spPr>
                </pic:pic>
              </a:graphicData>
            </a:graphic>
          </wp:inline>
        </w:drawing>
      </w:r>
    </w:p>
    <w:p w:rsidR="001C5BD9" w:rsidRDefault="001C5BD9" w:rsidP="002C7878">
      <w:pPr>
        <w:rPr>
          <w:rFonts w:ascii="Aparajita" w:eastAsia="Adobe Myungjo Std M" w:hAnsi="Aparajita" w:cs="Aparajita"/>
          <w:b/>
          <w:sz w:val="32"/>
          <w:szCs w:val="32"/>
        </w:rPr>
      </w:pPr>
    </w:p>
    <w:p w:rsidR="001C5BD9" w:rsidRPr="00EB69C7" w:rsidRDefault="001C5BD9" w:rsidP="002C7878">
      <w:pPr>
        <w:rPr>
          <w:rFonts w:ascii="Aparajita" w:eastAsia="Adobe Myungjo Std M" w:hAnsi="Aparajita" w:cs="Aparajita"/>
          <w:sz w:val="32"/>
          <w:szCs w:val="32"/>
        </w:rPr>
      </w:pPr>
    </w:p>
    <w:sectPr w:rsidR="001C5BD9" w:rsidRPr="00EB69C7" w:rsidSect="000B3A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FE1" w:rsidRDefault="00942FE1" w:rsidP="00C30D18">
      <w:pPr>
        <w:spacing w:after="0" w:line="240" w:lineRule="auto"/>
      </w:pPr>
      <w:r>
        <w:separator/>
      </w:r>
    </w:p>
  </w:endnote>
  <w:endnote w:type="continuationSeparator" w:id="1">
    <w:p w:rsidR="00942FE1" w:rsidRDefault="00942FE1"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FE1" w:rsidRDefault="00942FE1" w:rsidP="00C30D18">
      <w:pPr>
        <w:spacing w:after="0" w:line="240" w:lineRule="auto"/>
      </w:pPr>
      <w:r>
        <w:separator/>
      </w:r>
    </w:p>
  </w:footnote>
  <w:footnote w:type="continuationSeparator" w:id="1">
    <w:p w:rsidR="00942FE1" w:rsidRDefault="00942FE1" w:rsidP="00C30D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454EF"/>
    <w:rsid w:val="000B3A75"/>
    <w:rsid w:val="00192388"/>
    <w:rsid w:val="001C5BD9"/>
    <w:rsid w:val="00223A70"/>
    <w:rsid w:val="00231C60"/>
    <w:rsid w:val="002436F0"/>
    <w:rsid w:val="002C7878"/>
    <w:rsid w:val="00343A46"/>
    <w:rsid w:val="00430F21"/>
    <w:rsid w:val="00460B12"/>
    <w:rsid w:val="0055496B"/>
    <w:rsid w:val="00571CB4"/>
    <w:rsid w:val="00692D2F"/>
    <w:rsid w:val="006A483D"/>
    <w:rsid w:val="006D14E5"/>
    <w:rsid w:val="007060C5"/>
    <w:rsid w:val="007E4420"/>
    <w:rsid w:val="00930119"/>
    <w:rsid w:val="00942FE1"/>
    <w:rsid w:val="009C48F7"/>
    <w:rsid w:val="00A15D61"/>
    <w:rsid w:val="00A96AF2"/>
    <w:rsid w:val="00B82816"/>
    <w:rsid w:val="00B842C3"/>
    <w:rsid w:val="00C22913"/>
    <w:rsid w:val="00C27D86"/>
    <w:rsid w:val="00C30D18"/>
    <w:rsid w:val="00C51640"/>
    <w:rsid w:val="00CD2ED1"/>
    <w:rsid w:val="00D15C9C"/>
    <w:rsid w:val="00DE021C"/>
    <w:rsid w:val="00DE2228"/>
    <w:rsid w:val="00DE7A58"/>
    <w:rsid w:val="00E2691E"/>
    <w:rsid w:val="00E409E2"/>
    <w:rsid w:val="00EB69C7"/>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2092]"/>
    </o:shapedefaults>
    <o:shapelayout v:ext="edit">
      <o:idmap v:ext="edit" data="1"/>
      <o:rules v:ext="edit">
        <o:r id="V:Rule3" type="connector" idref="#_x0000_s1068"/>
        <o:r id="V:Rule4" type="connector" idref="#_x0000_s1069"/>
        <o:r id="V:Rule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semiHidden/>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18"/>
  </w:style>
  <w:style w:type="paragraph" w:styleId="Footer">
    <w:name w:val="footer"/>
    <w:basedOn w:val="Normal"/>
    <w:link w:val="FooterChar"/>
    <w:uiPriority w:val="99"/>
    <w:semiHidden/>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
      <w:docPartPr>
        <w:name w:val="3088417C28BE40B8A517C36094A1EF0B"/>
        <w:category>
          <w:name w:val="General"/>
          <w:gallery w:val="placeholder"/>
        </w:category>
        <w:types>
          <w:type w:val="bbPlcHdr"/>
        </w:types>
        <w:behaviors>
          <w:behavior w:val="content"/>
        </w:behaviors>
        <w:guid w:val="{B11DB29A-1B27-4005-B894-61453F7F229F}"/>
      </w:docPartPr>
      <w:docPartBody>
        <w:p w:rsidR="008400F4" w:rsidRDefault="00A31AD1" w:rsidP="00A31AD1">
          <w:pPr>
            <w:pStyle w:val="3088417C28BE40B8A517C36094A1EF0B"/>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6</Pages>
  <Words>715</Words>
  <Characters>3265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16</cp:revision>
  <dcterms:created xsi:type="dcterms:W3CDTF">2017-01-13T07:25:00Z</dcterms:created>
  <dcterms:modified xsi:type="dcterms:W3CDTF">2017-01-16T11:16:00Z</dcterms:modified>
</cp:coreProperties>
</file>