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1F224">
      <w:pPr>
        <w:jc w:val="center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南方科技大学本科生毕业设计（论文）中期自查表</w:t>
      </w:r>
    </w:p>
    <w:tbl>
      <w:tblPr>
        <w:tblStyle w:val="5"/>
        <w:tblW w:w="89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1843"/>
        <w:gridCol w:w="850"/>
        <w:gridCol w:w="567"/>
        <w:gridCol w:w="1134"/>
        <w:gridCol w:w="142"/>
        <w:gridCol w:w="851"/>
        <w:gridCol w:w="2126"/>
      </w:tblGrid>
      <w:tr w14:paraId="42C4B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52F05CA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学生姓名</w:t>
            </w:r>
          </w:p>
        </w:tc>
        <w:tc>
          <w:tcPr>
            <w:tcW w:w="1843" w:type="dxa"/>
            <w:vAlign w:val="center"/>
          </w:tcPr>
          <w:p w14:paraId="12577FF9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陈桢杰</w:t>
            </w:r>
          </w:p>
        </w:tc>
        <w:tc>
          <w:tcPr>
            <w:tcW w:w="850" w:type="dxa"/>
            <w:vAlign w:val="center"/>
          </w:tcPr>
          <w:p w14:paraId="2391839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学号</w:t>
            </w:r>
          </w:p>
        </w:tc>
        <w:tc>
          <w:tcPr>
            <w:tcW w:w="1701" w:type="dxa"/>
            <w:gridSpan w:val="2"/>
            <w:vAlign w:val="center"/>
          </w:tcPr>
          <w:p w14:paraId="5AE0F41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11911421</w:t>
            </w:r>
          </w:p>
        </w:tc>
        <w:tc>
          <w:tcPr>
            <w:tcW w:w="993" w:type="dxa"/>
            <w:gridSpan w:val="2"/>
            <w:vAlign w:val="center"/>
          </w:tcPr>
          <w:p w14:paraId="696B6AB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2126" w:type="dxa"/>
            <w:vAlign w:val="center"/>
          </w:tcPr>
          <w:p w14:paraId="4607AB4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工业设计</w:t>
            </w:r>
          </w:p>
        </w:tc>
      </w:tr>
      <w:tr w14:paraId="1B48C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393BA82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</w:t>
            </w:r>
          </w:p>
        </w:tc>
        <w:tc>
          <w:tcPr>
            <w:tcW w:w="1843" w:type="dxa"/>
            <w:vAlign w:val="center"/>
          </w:tcPr>
          <w:p w14:paraId="1C006EF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郑晓晨</w:t>
            </w:r>
          </w:p>
          <w:p w14:paraId="06196AA3">
            <w:pPr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C3A69B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职称</w:t>
            </w:r>
          </w:p>
        </w:tc>
        <w:tc>
          <w:tcPr>
            <w:tcW w:w="1701" w:type="dxa"/>
            <w:gridSpan w:val="2"/>
            <w:vAlign w:val="center"/>
          </w:tcPr>
          <w:p w14:paraId="66397BC9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助理教授</w:t>
            </w:r>
          </w:p>
        </w:tc>
        <w:tc>
          <w:tcPr>
            <w:tcW w:w="993" w:type="dxa"/>
            <w:gridSpan w:val="2"/>
            <w:vAlign w:val="center"/>
          </w:tcPr>
          <w:p w14:paraId="2BE5E91D">
            <w:pPr>
              <w:ind w:firstLine="240" w:firstLineChars="100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院系</w:t>
            </w:r>
          </w:p>
        </w:tc>
        <w:tc>
          <w:tcPr>
            <w:tcW w:w="2126" w:type="dxa"/>
            <w:vAlign w:val="center"/>
          </w:tcPr>
          <w:p w14:paraId="45172E29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自动化与智能制造学院</w:t>
            </w:r>
          </w:p>
        </w:tc>
      </w:tr>
      <w:tr w14:paraId="6B9A8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0B58878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设计（论文）题目</w:t>
            </w:r>
          </w:p>
        </w:tc>
        <w:tc>
          <w:tcPr>
            <w:tcW w:w="7513" w:type="dxa"/>
            <w:gridSpan w:val="7"/>
            <w:vAlign w:val="center"/>
          </w:tcPr>
          <w:p w14:paraId="1525FC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面向下一代投资者的投资账本的设计与实现</w:t>
            </w:r>
          </w:p>
        </w:tc>
      </w:tr>
      <w:tr w14:paraId="7C6E7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02EF800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个人精力</w:t>
            </w:r>
          </w:p>
          <w:p w14:paraId="5A2A1AE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实际投入</w:t>
            </w:r>
          </w:p>
        </w:tc>
        <w:tc>
          <w:tcPr>
            <w:tcW w:w="3260" w:type="dxa"/>
            <w:gridSpan w:val="3"/>
            <w:vAlign w:val="center"/>
          </w:tcPr>
          <w:p w14:paraId="35FE13B8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平均工作时间（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1.5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）小时/天</w:t>
            </w:r>
          </w:p>
        </w:tc>
        <w:tc>
          <w:tcPr>
            <w:tcW w:w="1276" w:type="dxa"/>
            <w:gridSpan w:val="2"/>
            <w:vAlign w:val="center"/>
          </w:tcPr>
          <w:p w14:paraId="70E05242">
            <w:pPr>
              <w:widowControl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出勤率%</w:t>
            </w:r>
          </w:p>
        </w:tc>
        <w:tc>
          <w:tcPr>
            <w:tcW w:w="2977" w:type="dxa"/>
            <w:gridSpan w:val="2"/>
            <w:vAlign w:val="center"/>
          </w:tcPr>
          <w:p w14:paraId="3DFAB57C">
            <w:pPr>
              <w:widowControl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50%</w:t>
            </w:r>
          </w:p>
        </w:tc>
      </w:tr>
      <w:tr w14:paraId="63AF6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5BFD345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</w:t>
            </w:r>
          </w:p>
          <w:p w14:paraId="537A315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指导情况</w:t>
            </w:r>
          </w:p>
        </w:tc>
        <w:tc>
          <w:tcPr>
            <w:tcW w:w="1843" w:type="dxa"/>
            <w:vAlign w:val="center"/>
          </w:tcPr>
          <w:p w14:paraId="40A70B88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经常（）</w:t>
            </w:r>
          </w:p>
          <w:p w14:paraId="65E17C38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一般（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✔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</w:t>
            </w:r>
          </w:p>
          <w:p w14:paraId="0C6AB1F9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很少（）</w:t>
            </w:r>
          </w:p>
        </w:tc>
        <w:tc>
          <w:tcPr>
            <w:tcW w:w="1417" w:type="dxa"/>
            <w:gridSpan w:val="2"/>
            <w:vAlign w:val="center"/>
          </w:tcPr>
          <w:p w14:paraId="1E2572F8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指导（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）次/周</w:t>
            </w:r>
          </w:p>
        </w:tc>
        <w:tc>
          <w:tcPr>
            <w:tcW w:w="1276" w:type="dxa"/>
            <w:gridSpan w:val="2"/>
            <w:vAlign w:val="center"/>
          </w:tcPr>
          <w:p w14:paraId="5142881C">
            <w:pPr>
              <w:jc w:val="left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指导（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）小时/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周</w:t>
            </w:r>
          </w:p>
        </w:tc>
        <w:tc>
          <w:tcPr>
            <w:tcW w:w="2977" w:type="dxa"/>
            <w:gridSpan w:val="2"/>
          </w:tcPr>
          <w:p w14:paraId="0570EE84">
            <w:pPr>
              <w:widowControl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其他说明：</w:t>
            </w:r>
          </w:p>
        </w:tc>
      </w:tr>
      <w:tr w14:paraId="13188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8973" w:type="dxa"/>
            <w:gridSpan w:val="8"/>
          </w:tcPr>
          <w:p w14:paraId="49B37C04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个人自述（简要陈述毕业设计（论文）工作进度、完成情况、存在问题及解决方案）：</w:t>
            </w:r>
          </w:p>
          <w:p w14:paraId="448BFA0B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65B1F5C8">
            <w:pPr>
              <w:rPr>
                <w:rFonts w:hint="default"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/>
                <w:sz w:val="24"/>
                <w:szCs w:val="24"/>
              </w:rPr>
              <w:t>自开题以来，我基本按照原计划推进 FirstSpot 项目。</w:t>
            </w:r>
          </w:p>
          <w:p w14:paraId="448429FA">
            <w:pPr>
              <w:rPr>
                <w:rFonts w:hint="default"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/>
                <w:sz w:val="24"/>
                <w:szCs w:val="24"/>
              </w:rPr>
              <w:t>目前第一阶段（产品设计调研和基础架构搭建）已完成：通过用户访谈和竞品分析初步明确了目标用户、核心使用场景和差异化价值，输出了需求文档和产品定位说</w:t>
            </w:r>
            <w:bookmarkStart w:id="0" w:name="_GoBack"/>
            <w:bookmarkEnd w:id="0"/>
            <w:r>
              <w:rPr>
                <w:rFonts w:hint="default" w:ascii="仿宋" w:hAnsi="仿宋" w:eastAsia="仿宋"/>
                <w:sz w:val="24"/>
                <w:szCs w:val="24"/>
              </w:rPr>
              <w:t>明；在技术层面完成了整体技术架构设计，基于 Flutter 搭建了移动端基础工程，初步实现了用户管理、登录注册流程及与后端数据 API 的对接，为后续功能开发打下了基础。</w:t>
            </w:r>
          </w:p>
          <w:p w14:paraId="6F24FC8D">
            <w:pPr>
              <w:rPr>
                <w:rFonts w:hint="default" w:ascii="仿宋" w:hAnsi="仿宋" w:eastAsia="仿宋"/>
                <w:sz w:val="24"/>
                <w:szCs w:val="24"/>
              </w:rPr>
            </w:pPr>
          </w:p>
          <w:p w14:paraId="3246AE1B">
            <w:pPr>
              <w:rPr>
                <w:rFonts w:hint="default"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/>
                <w:sz w:val="24"/>
                <w:szCs w:val="24"/>
              </w:rPr>
              <w:t>第二阶段已按计划启动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目前</w:t>
            </w:r>
            <w:r>
              <w:rPr>
                <w:rFonts w:hint="default" w:ascii="仿宋" w:hAnsi="仿宋" w:eastAsia="仿宋"/>
                <w:sz w:val="24"/>
                <w:szCs w:val="24"/>
              </w:rPr>
              <w:t>：结合双钻模型完成了关键流程的用户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操作体验</w:t>
            </w:r>
            <w:r>
              <w:rPr>
                <w:rFonts w:hint="default" w:ascii="仿宋" w:hAnsi="仿宋" w:eastAsia="仿宋"/>
                <w:sz w:val="24"/>
                <w:szCs w:val="24"/>
              </w:rPr>
              <w:t>梳理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(UX)</w:t>
            </w:r>
            <w:r>
              <w:rPr>
                <w:rFonts w:hint="default" w:ascii="仿宋" w:hAnsi="仿宋" w:eastAsia="仿宋"/>
                <w:sz w:val="24"/>
                <w:szCs w:val="24"/>
              </w:rPr>
              <w:t>和信息架构设计，产出低/中保真原型，并在此基础上迭代了视觉风格；目前已实现部分核心投资组合管理功能（如基础数据展示、持仓视图），整体进度与计划基本吻合。</w:t>
            </w:r>
          </w:p>
          <w:p w14:paraId="55A81D0A">
            <w:pPr>
              <w:rPr>
                <w:rFonts w:hint="default" w:ascii="仿宋" w:hAnsi="仿宋" w:eastAsia="仿宋"/>
                <w:sz w:val="24"/>
                <w:szCs w:val="24"/>
              </w:rPr>
            </w:pPr>
          </w:p>
          <w:p w14:paraId="3B0DD487">
            <w:pPr>
              <w:rPr>
                <w:rFonts w:hint="default"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/>
                <w:sz w:val="24"/>
                <w:szCs w:val="24"/>
              </w:rPr>
              <w:t>在推进过程中也遇到了一些问题：一是真实行情数据源接入较为复杂，接口文档不统一、数据延迟和稳定性对体验影响较大</w:t>
            </w: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开发过程中多次出现数据源停止服务的情况</w:t>
            </w:r>
            <w:r>
              <w:rPr>
                <w:rFonts w:hint="default" w:ascii="仿宋" w:hAnsi="仿宋" w:eastAsia="仿宋"/>
                <w:sz w:val="24"/>
                <w:szCs w:val="24"/>
              </w:rPr>
              <w:t>；二是本人对部分 Flutter 高级特性和状态管理框架起初不够熟悉，导致早期开发效率偏低；三是设计与实现之间存在一定反复，部分交互在落地时需要重新权衡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功能的全面性</w:t>
            </w:r>
            <w:r>
              <w:rPr>
                <w:rFonts w:hint="default" w:ascii="仿宋" w:hAnsi="仿宋" w:eastAsia="仿宋"/>
                <w:sz w:val="24"/>
                <w:szCs w:val="24"/>
              </w:rPr>
              <w:t>与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用户上手的</w:t>
            </w:r>
            <w:r>
              <w:rPr>
                <w:rFonts w:hint="default" w:ascii="仿宋" w:hAnsi="仿宋" w:eastAsia="仿宋"/>
                <w:sz w:val="24"/>
                <w:szCs w:val="24"/>
              </w:rPr>
              <w:t>易用性。针对上述问题，我一方面通过查阅文献、对比多家数据服务商，调整了数据接入策略并增加了本地缓存与错误兜底机制；另一方面通过系统学习 Flutter 相关技术栈、重构早期低质量代码、拆分组件与优化状态管理，提高了代码可维护性和迭代效率；同时在设计阶段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引入了更为先进的原型设计工具（国外的Figma素材丰富,国内的即时设计更为稳定）</w:t>
            </w:r>
            <w:r>
              <w:rPr>
                <w:rFonts w:hint="default" w:ascii="仿宋" w:hAnsi="仿宋" w:eastAsia="仿宋"/>
                <w:sz w:val="24"/>
                <w:szCs w:val="24"/>
              </w:rPr>
              <w:t>，采用“小步快跑、快速迭代”的方式减少返工。</w:t>
            </w:r>
          </w:p>
          <w:p w14:paraId="75274D2F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</w:p>
          <w:p w14:paraId="3EA0C609">
            <w:pP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从设计与技术开发角度，看下一阶段的工作：</w:t>
            </w:r>
          </w:p>
          <w:p w14:paraId="34EE45F8">
            <w:pPr>
              <w:numPr>
                <w:ilvl w:val="0"/>
                <w:numId w:val="1"/>
              </w:numP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设计：游戏化设计不足，与用户的情感交互不够紧密。尝试在“新手引导”阶段尝试更有亲和力的设计，加入徽章(badge)成就系统，增强用户得到的正面反馈感受。</w:t>
            </w:r>
          </w:p>
          <w:p w14:paraId="62AEEB90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技术开发：将后端上云。</w:t>
            </w:r>
          </w:p>
          <w:p w14:paraId="1E4635FE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技术开发：尝试引入在线人工智能为用户提供更有深度的标的研究服务。</w:t>
            </w:r>
          </w:p>
          <w:p w14:paraId="4134AA0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74C0A9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</w:p>
          <w:p w14:paraId="791F5602">
            <w:pPr>
              <w:rPr>
                <w:rFonts w:hint="default" w:ascii="仿宋" w:hAnsi="仿宋" w:eastAsia="仿宋"/>
                <w:sz w:val="24"/>
                <w:szCs w:val="24"/>
              </w:rPr>
            </w:pPr>
            <w:r>
              <w:rPr>
                <w:rFonts w:hint="default" w:ascii="仿宋" w:hAnsi="仿宋" w:eastAsia="仿宋"/>
                <w:sz w:val="24"/>
                <w:szCs w:val="24"/>
              </w:rPr>
              <w:t>总体来看，课题目前进展平稳，后续将继续完善核心功能、优化性能与交互细节，按期完成毕业设计目标。</w:t>
            </w:r>
          </w:p>
          <w:p w14:paraId="6B3D5551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6F17DA44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50ACF63D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                               学生（签名）：</w:t>
            </w:r>
          </w:p>
          <w:p w14:paraId="730AE05D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57D4F539">
            <w:pPr>
              <w:jc w:val="right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9058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8973" w:type="dxa"/>
            <w:gridSpan w:val="8"/>
          </w:tcPr>
          <w:p w14:paraId="6746FCF5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指导教师意见：　</w:t>
            </w:r>
          </w:p>
          <w:p w14:paraId="4E28A90C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0C8CAA59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41170217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4E7753AB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334CD6C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　　　　　　　　　　　　　指导教师（签名）：</w:t>
            </w:r>
          </w:p>
          <w:p w14:paraId="5578930F">
            <w:pPr>
              <w:jc w:val="righ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            　  　　　　　               年   月   日</w:t>
            </w:r>
          </w:p>
        </w:tc>
      </w:tr>
    </w:tbl>
    <w:p w14:paraId="144D95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E8AAAC"/>
    <w:multiLevelType w:val="singleLevel"/>
    <w:tmpl w:val="41E8AA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0YmZjYTZkZjgzMTdlNmM4NzM4MzI2MTViYmE2OGEifQ=="/>
  </w:docVars>
  <w:rsids>
    <w:rsidRoot w:val="0067267B"/>
    <w:rsid w:val="00363BAE"/>
    <w:rsid w:val="0067267B"/>
    <w:rsid w:val="00727135"/>
    <w:rsid w:val="00747D02"/>
    <w:rsid w:val="0092373A"/>
    <w:rsid w:val="0093575D"/>
    <w:rsid w:val="00B718AD"/>
    <w:rsid w:val="00BD548B"/>
    <w:rsid w:val="00CB0AFB"/>
    <w:rsid w:val="02BF4D77"/>
    <w:rsid w:val="06537DDB"/>
    <w:rsid w:val="06CA0BA7"/>
    <w:rsid w:val="0AA277E2"/>
    <w:rsid w:val="0D5F19BA"/>
    <w:rsid w:val="122D0E90"/>
    <w:rsid w:val="24060E83"/>
    <w:rsid w:val="2A345A84"/>
    <w:rsid w:val="2AB51923"/>
    <w:rsid w:val="32A54423"/>
    <w:rsid w:val="369B3E16"/>
    <w:rsid w:val="3DC93C6D"/>
    <w:rsid w:val="44A616A1"/>
    <w:rsid w:val="4A641A56"/>
    <w:rsid w:val="4F574A77"/>
    <w:rsid w:val="511F00DB"/>
    <w:rsid w:val="58683740"/>
    <w:rsid w:val="59A877C4"/>
    <w:rsid w:val="5A765878"/>
    <w:rsid w:val="5D9322CE"/>
    <w:rsid w:val="622610F9"/>
    <w:rsid w:val="636A05F6"/>
    <w:rsid w:val="638B61DA"/>
    <w:rsid w:val="63AD5C13"/>
    <w:rsid w:val="6E292F24"/>
    <w:rsid w:val="72270141"/>
    <w:rsid w:val="728745CF"/>
    <w:rsid w:val="7845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页眉 Char"/>
    <w:basedOn w:val="6"/>
    <w:link w:val="3"/>
    <w:autoRedefine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1011</Words>
  <Characters>1065</Characters>
  <Lines>1</Lines>
  <Paragraphs>1</Paragraphs>
  <TotalTime>0</TotalTime>
  <ScaleCrop>false</ScaleCrop>
  <LinksUpToDate>false</LinksUpToDate>
  <CharactersWithSpaces>1185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2014-05-06T06:52:00Z</dcterms:created>
  <dc:creator>Lenovo</dc:creator>
  <cp:lastModifiedBy>HarryMoMo</cp:lastModifiedBy>
  <dcterms:modified xsi:type="dcterms:W3CDTF">2026-03-06T03:05:31Z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2052-12.1.0.21915</vt:lpwstr>
  </property>
  <property fmtid="{D5CDD505-2E9C-101B-9397-08002B2CF9AE}" pid="4" name="ICV">
    <vt:lpwstr>F1B4B16C6B0246BC893EBAE7DD515C36_12</vt:lpwstr>
  </property>
  <property fmtid="{D5CDD505-2E9C-101B-9397-08002B2CF9AE}" pid="5" name="KSOTemplateDocerSaveRecord">
    <vt:lpwstr>eyJoZGlkIjoiZTFmNDJmZjgyMzIxMGIwZGFjYjBlMDllNzAxZjI2MDkiLCJ1c2VySWQiOiIzMzUxNzc2MTkifQ==</vt:lpwstr>
  </property>
</Properties>
</file>