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286" w:rsidRPr="006167CD" w:rsidRDefault="006167CD">
      <w:pPr>
        <w:rPr>
          <w:b/>
        </w:rPr>
      </w:pPr>
      <w:r w:rsidRPr="006167CD">
        <w:rPr>
          <w:b/>
        </w:rPr>
        <w:t>Hochverfügbarkeit</w:t>
      </w:r>
    </w:p>
    <w:p w:rsidR="006167CD" w:rsidRDefault="006167CD">
      <w:r>
        <w:t>Die In-Memory Datenbank wird beim Erstellen und nach Transaktionen in Logdateien die in einer Containern Group sind auf der normalen Festplatte gespeichert.</w:t>
      </w:r>
    </w:p>
    <w:p w:rsidR="006167CD" w:rsidRDefault="006167CD">
      <w:r>
        <w:t>Bei MSSQL beispielsweise musste diese Container Group vorm erstellen der Tabellen definiert werden.</w:t>
      </w:r>
    </w:p>
    <w:p w:rsidR="006167CD" w:rsidRPr="00107F2B" w:rsidRDefault="00107F2B">
      <w:pPr>
        <w:rPr>
          <w:b/>
        </w:rPr>
      </w:pPr>
      <w:r w:rsidRPr="00107F2B">
        <w:rPr>
          <w:b/>
        </w:rPr>
        <w:t>CODE</w:t>
      </w: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ALTER</w:t>
      </w:r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DATABASE</w:t>
      </w:r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>Testdatenbank</w:t>
      </w:r>
      <w:proofErr w:type="spellEnd"/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ADD</w:t>
      </w:r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FILEGROUP</w:t>
      </w:r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>Testdatenbank_mod</w:t>
      </w:r>
      <w:proofErr w:type="spellEnd"/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>
        <w:rPr>
          <w:rFonts w:ascii="Consolas" w:eastAsia="+mn-ea" w:hAnsi="Consolas" w:cs="+mn-cs"/>
          <w:color w:val="FF00FF"/>
          <w:kern w:val="24"/>
          <w:highlight w:val="white"/>
          <w:lang w:val="en-US"/>
        </w:rPr>
        <w:t>CONTAINS</w:t>
      </w:r>
      <w:r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MEMORY_OPTIMIZED_DATA   </w:t>
      </w: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ALTER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DATABASE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proofErr w:type="spellStart"/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>Testdatenbank</w:t>
      </w:r>
      <w:proofErr w:type="spellEnd"/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ADD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 xml:space="preserve">FILE 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(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name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=</w:t>
      </w:r>
      <w:r w:rsidRPr="00107F2B">
        <w:rPr>
          <w:rFonts w:ascii="Consolas" w:eastAsia="+mn-ea" w:hAnsi="Consolas" w:cs="+mn-cs"/>
          <w:color w:val="FF0000"/>
          <w:kern w:val="24"/>
          <w:highlight w:val="white"/>
          <w:lang w:val="en-US"/>
        </w:rPr>
        <w:t>' Testdatenbank_mod1'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,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filename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=</w:t>
      </w:r>
      <w:r w:rsidRPr="00107F2B">
        <w:rPr>
          <w:rFonts w:ascii="Consolas" w:eastAsia="+mn-ea" w:hAnsi="Consolas" w:cs="+mn-cs"/>
          <w:color w:val="FF0000"/>
          <w:kern w:val="24"/>
          <w:highlight w:val="white"/>
          <w:lang w:val="en-US"/>
        </w:rPr>
        <w:t>'c</w:t>
      </w:r>
      <w:proofErr w:type="gramStart"/>
      <w:r w:rsidRPr="00107F2B">
        <w:rPr>
          <w:rFonts w:ascii="Consolas" w:eastAsia="+mn-ea" w:hAnsi="Consolas" w:cs="+mn-cs"/>
          <w:color w:val="FF0000"/>
          <w:kern w:val="24"/>
          <w:highlight w:val="white"/>
          <w:lang w:val="en-US"/>
        </w:rPr>
        <w:t>:\</w:t>
      </w:r>
      <w:proofErr w:type="gramEnd"/>
      <w:r w:rsidRPr="00107F2B">
        <w:rPr>
          <w:rFonts w:ascii="Consolas" w:eastAsia="+mn-ea" w:hAnsi="Consolas" w:cs="+mn-cs"/>
          <w:color w:val="FF0000"/>
          <w:kern w:val="24"/>
          <w:highlight w:val="white"/>
          <w:lang w:val="en-US"/>
        </w:rPr>
        <w:t>data\Testdatenbank_mod1'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)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</w:p>
    <w:p w:rsid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lang w:val="en-US"/>
        </w:rPr>
      </w:pP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TO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FILEGROUP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proofErr w:type="spellStart"/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>Testdatenbank_mod</w:t>
      </w:r>
      <w:proofErr w:type="spellEnd"/>
    </w:p>
    <w:p w:rsidR="00D32DAF" w:rsidRPr="00107F2B" w:rsidRDefault="00D32DAF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ALTER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DATABASE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  <w:proofErr w:type="spellStart"/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>Testdatenbank</w:t>
      </w:r>
      <w:proofErr w:type="spellEnd"/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</w:t>
      </w:r>
    </w:p>
    <w:p w:rsidR="00107F2B" w:rsidRPr="00107F2B" w:rsidRDefault="00107F2B" w:rsidP="00107F2B">
      <w:pPr>
        <w:pStyle w:val="StandardWeb"/>
        <w:kinsoku w:val="0"/>
        <w:overflowPunct w:val="0"/>
        <w:spacing w:before="0" w:beforeAutospacing="0" w:after="0" w:afterAutospacing="0"/>
        <w:textAlignment w:val="baseline"/>
        <w:rPr>
          <w:lang w:val="en-US"/>
        </w:rPr>
      </w:pP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SET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MEMORY_OPTIMIZED_ELEVATE_TO_SNAPSHOT</w:t>
      </w:r>
      <w:r w:rsidRPr="00107F2B">
        <w:rPr>
          <w:rFonts w:ascii="Consolas" w:eastAsia="+mn-ea" w:hAnsi="Consolas" w:cs="+mn-cs"/>
          <w:color w:val="808080"/>
          <w:kern w:val="24"/>
          <w:highlight w:val="white"/>
          <w:lang w:val="en-US"/>
        </w:rPr>
        <w:t>=</w:t>
      </w:r>
      <w:r w:rsidRPr="00107F2B">
        <w:rPr>
          <w:rFonts w:ascii="Consolas" w:eastAsia="+mn-ea" w:hAnsi="Consolas" w:cs="+mn-cs"/>
          <w:color w:val="0000FF"/>
          <w:kern w:val="24"/>
          <w:highlight w:val="white"/>
          <w:lang w:val="en-US"/>
        </w:rPr>
        <w:t>ON</w:t>
      </w:r>
      <w:r w:rsidRPr="00107F2B">
        <w:rPr>
          <w:rFonts w:ascii="Consolas" w:eastAsia="+mn-ea" w:hAnsi="Consolas" w:cs="+mn-cs"/>
          <w:color w:val="000000"/>
          <w:kern w:val="24"/>
          <w:highlight w:val="white"/>
          <w:lang w:val="en-US"/>
        </w:rPr>
        <w:t xml:space="preserve">  </w:t>
      </w:r>
    </w:p>
    <w:p w:rsidR="00107F2B" w:rsidRPr="00107F2B" w:rsidRDefault="00107F2B">
      <w:pPr>
        <w:rPr>
          <w:lang w:val="en-US"/>
        </w:rPr>
      </w:pPr>
    </w:p>
    <w:p w:rsidR="00107F2B" w:rsidRPr="00107F2B" w:rsidRDefault="00107F2B">
      <w:pPr>
        <w:rPr>
          <w:b/>
        </w:rPr>
      </w:pPr>
      <w:r w:rsidRPr="00107F2B">
        <w:rPr>
          <w:b/>
        </w:rPr>
        <w:t>CODE ENDE</w:t>
      </w:r>
    </w:p>
    <w:p w:rsidR="006167CD" w:rsidRDefault="006167CD">
      <w:r>
        <w:t>Dadurch kann die Verfügbarkeit der Daten auch Bei Systemausfall gewährleistet werden.</w:t>
      </w:r>
    </w:p>
    <w:p w:rsidR="006167CD" w:rsidRDefault="006167CD">
      <w:r>
        <w:t>Die Logdateien dienen als Abbild der Datenbank und können diese jederzeit replizieren.</w:t>
      </w:r>
    </w:p>
    <w:p w:rsidR="006167CD" w:rsidRDefault="006167CD" w:rsidP="006167CD">
      <w:r>
        <w:t>Die Hochverfügbarkeit kann bei In-Memory Datenbanksystemen wie bei normalen Datenbanken auch durch Storage Replication oder Logdateien auf separaten Servern etc.</w:t>
      </w:r>
      <w:r>
        <w:t xml:space="preserve"> gesichert werden.</w:t>
      </w:r>
    </w:p>
    <w:p w:rsidR="00A023D0" w:rsidRDefault="00A023D0">
      <w:r>
        <w:br w:type="page"/>
      </w:r>
    </w:p>
    <w:p w:rsidR="006167CD" w:rsidRDefault="006167CD">
      <w:bookmarkStart w:id="0" w:name="_GoBack"/>
      <w:bookmarkEnd w:id="0"/>
    </w:p>
    <w:p w:rsidR="00DE130B" w:rsidRDefault="00DE130B">
      <w:pPr>
        <w:rPr>
          <w:b/>
        </w:rPr>
      </w:pPr>
      <w:r w:rsidRPr="00DE130B">
        <w:rPr>
          <w:b/>
        </w:rPr>
        <w:t>Parallele Verarbeitung</w:t>
      </w:r>
    </w:p>
    <w:p w:rsidR="00DE130B" w:rsidRDefault="00A278F4">
      <w:r>
        <w:t>Die In-Memory Datenbanksysteme sind sowohl in der Lage in Einem PC-System als auch in mehreren PC-Systemen die Arbeitsschritte der Abfrage aufzuteilen und damit z.B. auf einzelnen Bereichen des Arbeitsspeichers bestimmte Teilsuchen oder Teilberechnungen durchzuführen und parallel auf anderen Bereichen andere Teilsuchen bzw. Berechnungen.</w:t>
      </w:r>
    </w:p>
    <w:p w:rsidR="00A278F4" w:rsidRDefault="00A278F4">
      <w:r>
        <w:t>Dadurch können die Abfragen viel schneller bearbeitet werden.</w:t>
      </w:r>
    </w:p>
    <w:p w:rsidR="00A023D0" w:rsidRDefault="00A023D0">
      <w:r>
        <w:t>Ein Beispiel zur Aufteilung der Arbeitsschritte auf Serverblades (Sehr kompakte Server):</w:t>
      </w:r>
    </w:p>
    <w:p w:rsidR="00A023D0" w:rsidRDefault="00A023D0">
      <w:r>
        <w:rPr>
          <w:noProof/>
          <w:lang w:eastAsia="de-DE"/>
        </w:rPr>
        <w:drawing>
          <wp:inline distT="0" distB="0" distL="0" distR="0">
            <wp:extent cx="5760720" cy="24441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C69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F4" w:rsidRDefault="00A278F4">
      <w:r>
        <w:t>Diese Aufteilung der Abfrage kann auch auf mehreren PC-Systemen/Servern stattfinden umso die Performance des Programms noch zu verbessern.</w:t>
      </w:r>
    </w:p>
    <w:p w:rsidR="00A278F4" w:rsidRPr="00DE130B" w:rsidRDefault="00A278F4"/>
    <w:sectPr w:rsidR="00A278F4" w:rsidRPr="00DE13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56"/>
    <w:rsid w:val="00107F2B"/>
    <w:rsid w:val="006167CD"/>
    <w:rsid w:val="00A023D0"/>
    <w:rsid w:val="00A278F4"/>
    <w:rsid w:val="00AA2286"/>
    <w:rsid w:val="00D32DAF"/>
    <w:rsid w:val="00DE130B"/>
    <w:rsid w:val="00E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D936D-7CEC-41E7-B04E-E1B31CE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0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7</cp:revision>
  <dcterms:created xsi:type="dcterms:W3CDTF">2018-02-26T14:09:00Z</dcterms:created>
  <dcterms:modified xsi:type="dcterms:W3CDTF">2018-02-26T14:29:00Z</dcterms:modified>
</cp:coreProperties>
</file>