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8018913"/>
        <w:docPartObj>
          <w:docPartGallery w:val="Cover Pages"/>
          <w:docPartUnique/>
        </w:docPartObj>
      </w:sdtPr>
      <w:sdtContent>
        <w:p w:rsidR="006A3CE8" w:rsidRDefault="00A646F2">
          <w:r>
            <w:rPr>
              <w:noProof/>
              <w:lang w:eastAsia="fr-FR"/>
            </w:rPr>
            <w:pict>
              <v:roundrect id="Rectangle: Rounded Corners 19" o:spid="_x0000_s1026" style="position:absolute;margin-left:-46.1pt;margin-top:-5pt;width:177pt;height:45pt;z-index:251668991;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" fillcolor="white [3201]" stroked="f" strokeweight="1pt">
                <v:stroke joinstyle="miter"/>
              </v:roundrect>
            </w:pict>
          </w:r>
          <w:r w:rsidR="006A3CE8">
            <w:rPr>
              <w:noProof/>
              <w:lang w:eastAsia="fr-FR"/>
            </w:rPr>
            <w:drawing>
              <wp:anchor distT="0" distB="0" distL="114300" distR="114300" simplePos="0" relativeHeight="251670528" behindDoc="1" locked="0" layoutInCell="1" allowOverlap="1">
                <wp:simplePos x="0" y="0"/>
                <wp:positionH relativeFrom="column">
                  <wp:posOffset>767080</wp:posOffset>
                </wp:positionH>
                <wp:positionV relativeFrom="paragraph">
                  <wp:posOffset>9525</wp:posOffset>
                </wp:positionV>
                <wp:extent cx="695325" cy="417195"/>
                <wp:effectExtent l="0" t="0" r="9525" b="1905"/>
                <wp:wrapTight wrapText="bothSides">
                  <wp:wrapPolygon edited="0">
                    <wp:start x="0" y="0"/>
                    <wp:lineTo x="0" y="20712"/>
                    <wp:lineTo x="12427" y="20712"/>
                    <wp:lineTo x="21304" y="17753"/>
                    <wp:lineTo x="21304" y="5918"/>
                    <wp:lineTo x="12427" y="0"/>
                    <wp:lineTo x="0" y="0"/>
                  </wp:wrapPolygon>
                </wp:wrapTight>
                <wp:docPr id="14" name="Picture 14" descr="https://lh5.googleusercontent.com/LMyOp7DPtaTpga32yhqHUUbZjtLtELn5noqglNtLQh8B_uMSp_SGjsxizcHxImYjpZgnJxvPfYRnAnvUn6Cr82AaXcXTuQOBkfNS2sKRjlpt1MQIfsvOqUrpsfO1gVACoF3Ed-Ji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MyOp7DPtaTpga32yhqHUUbZjtLtELn5noqglNtLQh8B_uMSp_SGjsxizcHxImYjpZgnJxvPfYRnAnvUn6Cr82AaXcXTuQOBkfNS2sKRjlpt1MQIfsvOqUrpsfO1gVACoF3Ed-Jiun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325" cy="417195"/>
                        </a:xfrm>
                        <a:prstGeom prst="rect">
                          <a:avLst/>
                        </a:prstGeom>
                        <a:noFill/>
                        <a:ln>
                          <a:noFill/>
                        </a:ln>
                      </pic:spPr>
                    </pic:pic>
                  </a:graphicData>
                </a:graphic>
              </wp:anchor>
            </w:drawing>
          </w:r>
          <w:r w:rsidR="006A3CE8">
            <w:rPr>
              <w:noProof/>
              <w:lang w:eastAsia="fr-FR"/>
            </w:rPr>
            <w:drawing>
              <wp:anchor distT="0" distB="0" distL="114300" distR="114300" simplePos="0" relativeHeight="251669504" behindDoc="0" locked="0" layoutInCell="1" allowOverlap="1">
                <wp:simplePos x="0" y="0"/>
                <wp:positionH relativeFrom="column">
                  <wp:posOffset>-223520</wp:posOffset>
                </wp:positionH>
                <wp:positionV relativeFrom="paragraph">
                  <wp:posOffset>43180</wp:posOffset>
                </wp:positionV>
                <wp:extent cx="748665" cy="352425"/>
                <wp:effectExtent l="0" t="0" r="0" b="9525"/>
                <wp:wrapSquare wrapText="bothSides"/>
                <wp:docPr id="15" name="Picture 15" descr="https://lh4.googleusercontent.com/IRbezQRWfTM8YNDuRs79UJuz7bD6f2vnx6lEi6YGjA0Fou4136t4kp36fBz2ZR2UnS_oiZw57CHPG3ELgXIkiBqHNIxoyt8O8VEDvgzw6DHKfe8KvVV2dVNPSLYYCC96G3Lm6SAWI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RbezQRWfTM8YNDuRs79UJuz7bD6f2vnx6lEi6YGjA0Fou4136t4kp36fBz2ZR2UnS_oiZw57CHPG3ELgXIkiBqHNIxoyt8O8VEDvgzw6DHKfe8KvVV2dVNPSLYYCC96G3Lm6SAWIsw"/>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8665" cy="352425"/>
                        </a:xfrm>
                        <a:prstGeom prst="rect">
                          <a:avLst/>
                        </a:prstGeom>
                        <a:noFill/>
                        <a:ln>
                          <a:noFill/>
                        </a:ln>
                      </pic:spPr>
                    </pic:pic>
                  </a:graphicData>
                </a:graphic>
              </wp:anchor>
            </w:drawing>
          </w:r>
        </w:p>
        <w:p w:rsidR="00C23D81" w:rsidRDefault="00A646F2">
          <w:r>
            <w:rPr>
              <w:noProof/>
              <w:lang w:eastAsia="fr-FR"/>
            </w:rPr>
            <w:pict>
              <v:rect id="Rectangle 130" o:spid="_x0000_s1035" style="position:absolute;margin-left:41.3pt;margin-top:19.5pt;width:66.25pt;height:77.75pt;z-index:251660288;visibility:visible;mso-height-percent:98;mso-position-horizontal:right;mso-position-horizontal-relative:margin;mso-position-vertical-relative:page;mso-height-percent:9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C23D81" w:rsidRDefault="00C23D81" w:rsidP="006A3CE8">
                          <w:pPr>
                            <w:pStyle w:val="Sansinterligne"/>
                            <w:jc w:val="center"/>
                            <w:rPr>
                              <w:color w:val="FFFFFF" w:themeColor="background1"/>
                              <w:sz w:val="24"/>
                              <w:szCs w:val="24"/>
                            </w:rPr>
                          </w:pPr>
                          <w:r>
                            <w:rPr>
                              <w:color w:val="FFFFFF" w:themeColor="background1"/>
                              <w:sz w:val="24"/>
                              <w:szCs w:val="24"/>
                            </w:rPr>
                            <w:t>2016-2017</w:t>
                          </w:r>
                        </w:p>
                      </w:sdtContent>
                    </w:sdt>
                  </w:txbxContent>
                </v:textbox>
                <w10:wrap anchorx="margin" anchory="page"/>
              </v:rect>
            </w:pict>
          </w:r>
        </w:p>
        <w:p w:rsidR="006A3CE8" w:rsidRDefault="006A3CE8" w:rsidP="00E70F0E">
          <w:pPr>
            <w:pStyle w:val="Sansinterligne"/>
            <w:spacing w:before="40" w:after="40"/>
          </w:pPr>
        </w:p>
        <w:p w:rsidR="00E70F0E" w:rsidRDefault="00A646F2" w:rsidP="00E70F0E">
          <w:pPr>
            <w:pStyle w:val="Sansinterligne"/>
            <w:spacing w:before="40" w:after="40"/>
            <w:rPr>
              <w:caps/>
              <w:color w:val="5B9BD5" w:themeColor="accent1"/>
              <w:sz w:val="28"/>
              <w:szCs w:val="28"/>
            </w:rPr>
          </w:pPr>
          <w:r w:rsidRPr="00A646F2">
            <w:rPr>
              <w:noProof/>
            </w:rPr>
            <w:pict>
              <v:shapetype id="_x0000_t202" coordsize="21600,21600" o:spt="202" path="m,l,21600r21600,l21600,xe">
                <v:stroke joinstyle="miter"/>
                <v:path gradientshapeok="t" o:connecttype="rect"/>
              </v:shapetype>
              <v:shape id="Text Box 6" o:spid="_x0000_s1027" type="#_x0000_t202" style="position:absolute;margin-left:255.4pt;margin-top:495pt;width:161.6pt;height:30.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" fillcolor="white [3201]" stroked="f" strokeweight=".5pt">
                <v:textbox>
                  <w:txbxContent>
                    <w:p w:rsidR="00E70F0E" w:rsidRPr="00E70F0E" w:rsidRDefault="00E70F0E">
                      <w:pPr>
                        <w:rPr>
                          <w:b/>
                          <w:bCs/>
                          <w:sz w:val="28"/>
                          <w:szCs w:val="28"/>
                        </w:rPr>
                      </w:pPr>
                      <w:r w:rsidRPr="00E70F0E">
                        <w:rPr>
                          <w:b/>
                          <w:bCs/>
                          <w:sz w:val="28"/>
                          <w:szCs w:val="28"/>
                        </w:rPr>
                        <w:t>Réaliser par :</w:t>
                      </w:r>
                    </w:p>
                  </w:txbxContent>
                </v:textbox>
              </v:shape>
            </w:pict>
          </w:r>
          <w:r w:rsidRPr="00A646F2">
            <w:rPr>
              <w:noProof/>
            </w:rPr>
            <w:pict>
              <v:shape id="Text Box 5" o:spid="_x0000_s1028" type="#_x0000_t202" style="position:absolute;margin-left:304.1pt;margin-top:525.15pt;width:197.65pt;height:113.85pt;z-index:2516674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" fillcolor="white [3201]" stroked="f" strokeweight=".5pt">
                <v:textbo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v:textbox>
                <w10:wrap anchorx="margin"/>
              </v:shape>
            </w:pict>
          </w:r>
          <w:r w:rsidRPr="00A646F2">
            <w:rPr>
              <w:noProof/>
            </w:rPr>
            <w:pict>
              <v:shape id="Text Box 2" o:spid="_x0000_s1029" type="#_x0000_t202" style="position:absolute;margin-left:0;margin-top:485.85pt;width:193.5pt;height:31pt;z-index:251665408;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" filled="f" stroked="f" strokeweight=".5pt">
                <v:textbo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v:textbox>
                <w10:wrap anchorx="margin"/>
              </v:shape>
            </w:pict>
          </w:r>
          <w:r w:rsidRPr="00A646F2">
            <w:rPr>
              <w:noProof/>
            </w:rPr>
            <w:pict>
              <v:shape id="Zone de texte 2" o:spid="_x0000_s1030" type="#_x0000_t202" style="position:absolute;margin-left:58.9pt;margin-top:123.35pt;width:256.9pt;height:36.8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w:r>
          <w:r w:rsidRPr="00A646F2">
            <w:rPr>
              <w:noProof/>
            </w:rPr>
            <w:pict>
              <v:group id="Groupe 125" o:spid="_x0000_s103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Js6QUAAMQ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x3xJs6QUAAMQUAAAOAAAAAAAAAAAAAAAAAC4CAABkcnMvZTJvRG9jLnhtbFBLAQIt&#10;ABQABgAIAAAAIQBIwdxr2gAAAAcBAAAPAAAAAAAAAAAAAAAAAEMIAABkcnMvZG93bnJldi54bWxQ&#10;SwUGAAAAAAQABADzAAAASgkAAAAA&#10;">
                <o:lock v:ext="edit" aspectratio="t"/>
                <v:shape id="Forme libre 10" o:spid="_x0000_s1032"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A646F2">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3"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sidRPr="00A646F2">
            <w:rPr>
              <w:noProof/>
            </w:rPr>
            <w:pict>
              <v:shape id="Zone de texte 128" o:spid="_x0000_s1034"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Am5L/4&#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23D81" w:rsidRDefault="00A646F2">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C23D81">
                            <w:rPr>
                              <w:color w:val="7F7F7F" w:themeColor="text1" w:themeTint="80"/>
                              <w:sz w:val="18"/>
                              <w:szCs w:val="18"/>
                            </w:rPr>
                            <w:t>DE NICE SOPHIA ANTIPOLIS</w:t>
                          </w:r>
                        </w:sdtContent>
                      </w:sdt>
                    </w:p>
                  </w:txbxContent>
                </v:textbox>
                <w10:wrap type="square" anchorx="page" anchory="margin"/>
              </v:shape>
            </w:pict>
          </w:r>
          <w:r w:rsidR="00C23D81">
            <w:br w:type="page"/>
          </w:r>
        </w:p>
        <w:p w:rsidR="00C23D81" w:rsidRDefault="00A646F2"/>
      </w:sdtContent>
    </w:sdt>
    <w:p w:rsidR="00A542C7" w:rsidRDefault="00A542C7" w:rsidP="00A542C7">
      <w:pPr>
        <w:pStyle w:val="En-ttedetabledesmatires"/>
        <w:rPr>
          <w:rFonts w:eastAsiaTheme="minorHAnsi"/>
        </w:rPr>
      </w:pPr>
      <w:r>
        <w:rPr>
          <w:rFonts w:eastAsiaTheme="minorHAnsi"/>
        </w:rPr>
        <w:t xml:space="preserve">Introduction </w:t>
      </w:r>
    </w:p>
    <w:p w:rsidR="00A542C7" w:rsidRPr="00282182" w:rsidRDefault="00A542C7" w:rsidP="006A3CE8">
      <w:pPr>
        <w:jc w:val="both"/>
        <w:rPr>
          <w:sz w:val="28"/>
          <w:szCs w:val="28"/>
        </w:rPr>
      </w:pPr>
      <w:r w:rsidRPr="00282182">
        <w:rPr>
          <w:sz w:val="28"/>
          <w:szCs w:val="28"/>
          <w:lang w:eastAsia="fr-FR"/>
        </w:rPr>
        <w:t xml:space="preserve">Le projet d’année en Master 1 MIAGE est important. Le choix du sujet l’est aussi. Outre le fait que le projet constitue une note importante pour notre moyenne du semestre, ce projet peut être un plus pour notre avenir professionnel. Le choix du sujet a été rapide, comme une évidence pour nous. Nous avons choisi de réaliser </w:t>
      </w:r>
      <w:r w:rsidRPr="00282182">
        <w:rPr>
          <w:sz w:val="28"/>
          <w:szCs w:val="28"/>
        </w:rPr>
        <w:t xml:space="preserve">une application de karaoké inversée à l’aide de l’API </w:t>
      </w:r>
      <w:r w:rsidRPr="00282182">
        <w:rPr>
          <w:b/>
          <w:sz w:val="28"/>
          <w:szCs w:val="28"/>
        </w:rPr>
        <w:t>WEB AUDIO</w:t>
      </w:r>
      <w:r w:rsidRPr="00282182">
        <w:rPr>
          <w:sz w:val="28"/>
          <w:szCs w:val="28"/>
        </w:rPr>
        <w:t xml:space="preserve">. De notre point de vue ce projet présente deux caractéristiques fondamentales :  d’une part la nouveauté de l’API pour nous et d’autre part en tant que futurs </w:t>
      </w:r>
      <w:proofErr w:type="spellStart"/>
      <w:r w:rsidRPr="00282182">
        <w:rPr>
          <w:sz w:val="28"/>
          <w:szCs w:val="28"/>
        </w:rPr>
        <w:t>Miagistes</w:t>
      </w:r>
      <w:proofErr w:type="spellEnd"/>
      <w:r w:rsidRPr="00282182">
        <w:rPr>
          <w:sz w:val="28"/>
          <w:szCs w:val="28"/>
        </w:rPr>
        <w:t xml:space="preserve">, élargir nos champs de compétences avec cette API. </w:t>
      </w:r>
    </w:p>
    <w:p w:rsidR="00A542C7" w:rsidRPr="00282182" w:rsidRDefault="00A542C7" w:rsidP="006A3CE8">
      <w:pPr>
        <w:jc w:val="both"/>
        <w:rPr>
          <w:sz w:val="28"/>
          <w:szCs w:val="28"/>
        </w:rPr>
      </w:pPr>
      <w:r w:rsidRPr="00282182">
        <w:rPr>
          <w:sz w:val="28"/>
          <w:szCs w:val="28"/>
        </w:rPr>
        <w:t>Nous allons voir à travers ce rapport dans une première partie la présentation du projet ainsi que ses principaux objectifs et dans une seconde partie, Quelles méthodes avons-nous utilisées afin de mettre en œuvre le projet ?  Le travail accompli et enfin dans une dernière partie nous verrons la gestion du projet, les résultats obtenus, ainsi que les évolutions possibles de l’application.</w:t>
      </w:r>
    </w:p>
    <w:p w:rsidR="00137CDD" w:rsidRDefault="00137CDD" w:rsidP="00137CDD">
      <w:pPr>
        <w:pStyle w:val="En-ttedetabledesmatires"/>
        <w:rPr>
          <w:spacing w:val="-10"/>
          <w:kern w:val="28"/>
          <w:sz w:val="56"/>
          <w:szCs w:val="56"/>
        </w:rPr>
      </w:pPr>
      <w:r>
        <w:rPr>
          <w:rFonts w:eastAsiaTheme="minorHAnsi"/>
        </w:rPr>
        <w:br w:type="page"/>
      </w:r>
    </w:p>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37CDD">
          <w:pPr>
            <w:pStyle w:val="En-ttedetabledesmatires"/>
          </w:pPr>
          <w:r>
            <w:t>T</w:t>
          </w:r>
          <w:r w:rsidR="001A20F5">
            <w:t>able des matières</w:t>
          </w:r>
        </w:p>
        <w:p w:rsidR="001A20F5" w:rsidRDefault="00A646F2">
          <w:pPr>
            <w:pStyle w:val="TM1"/>
            <w:tabs>
              <w:tab w:val="left" w:pos="440"/>
              <w:tab w:val="right" w:leader="dot" w:pos="9062"/>
            </w:tabs>
            <w:rPr>
              <w:rFonts w:eastAsiaTheme="minorEastAsia"/>
              <w:noProof/>
              <w:lang w:eastAsia="fr-FR"/>
            </w:rPr>
          </w:pPr>
          <w:r w:rsidRPr="00A646F2">
            <w:fldChar w:fldCharType="begin"/>
          </w:r>
          <w:r w:rsidR="001A20F5">
            <w:instrText xml:space="preserve"> TOC \o "1-3" \h \z \u </w:instrText>
          </w:r>
          <w:r w:rsidRPr="00A646F2">
            <w:fldChar w:fldCharType="separate"/>
          </w:r>
          <w:hyperlink w:anchor="_Toc483347614" w:history="1">
            <w:r w:rsidR="001A20F5" w:rsidRPr="00DF2CC2">
              <w:rPr>
                <w:rStyle w:val="Lienhypertexte"/>
                <w:noProof/>
              </w:rPr>
              <w:t>I.</w:t>
            </w:r>
            <w:r w:rsidR="001A20F5">
              <w:rPr>
                <w:rFonts w:eastAsiaTheme="minorEastAsia"/>
                <w:noProof/>
                <w:lang w:eastAsia="fr-FR"/>
              </w:rPr>
              <w:tab/>
            </w:r>
            <w:r w:rsidR="001A20F5" w:rsidRPr="00DF2CC2">
              <w:rPr>
                <w:rStyle w:val="Lienhypertexte"/>
                <w:noProof/>
              </w:rPr>
              <w:t>Présentation du sujet</w:t>
            </w:r>
            <w:r w:rsidR="001A20F5">
              <w:rPr>
                <w:noProof/>
                <w:webHidden/>
              </w:rPr>
              <w:tab/>
            </w:r>
            <w:r>
              <w:rPr>
                <w:noProof/>
                <w:webHidden/>
              </w:rPr>
              <w:fldChar w:fldCharType="begin"/>
            </w:r>
            <w:r w:rsidR="001A20F5">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A646F2">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Pr>
                <w:noProof/>
                <w:webHidden/>
              </w:rPr>
              <w:fldChar w:fldCharType="begin"/>
            </w:r>
            <w:r w:rsidR="001A20F5">
              <w:rPr>
                <w:noProof/>
                <w:webHidden/>
              </w:rPr>
              <w:instrText xml:space="preserve"> PAGEREF _Toc483347615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A646F2">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Pr>
                <w:noProof/>
                <w:webHidden/>
              </w:rPr>
              <w:fldChar w:fldCharType="begin"/>
            </w:r>
            <w:r w:rsidR="001A20F5">
              <w:rPr>
                <w:noProof/>
                <w:webHidden/>
              </w:rPr>
              <w:instrText xml:space="preserve"> PAGEREF _Toc483347616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A646F2">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Pr>
                <w:noProof/>
                <w:webHidden/>
              </w:rPr>
              <w:fldChar w:fldCharType="begin"/>
            </w:r>
            <w:r w:rsidR="001A20F5">
              <w:rPr>
                <w:noProof/>
                <w:webHidden/>
              </w:rPr>
              <w:instrText xml:space="preserve"> PAGEREF _Toc483347617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A646F2">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Pr>
                <w:noProof/>
                <w:webHidden/>
              </w:rPr>
              <w:fldChar w:fldCharType="begin"/>
            </w:r>
            <w:r w:rsidR="001A20F5">
              <w:rPr>
                <w:noProof/>
                <w:webHidden/>
              </w:rPr>
              <w:instrText xml:space="preserve"> PAGEREF _Toc483347618 \h </w:instrText>
            </w:r>
            <w:r>
              <w:rPr>
                <w:noProof/>
                <w:webHidden/>
              </w:rPr>
            </w:r>
            <w:r>
              <w:rPr>
                <w:noProof/>
                <w:webHidden/>
              </w:rPr>
              <w:fldChar w:fldCharType="separate"/>
            </w:r>
            <w:r w:rsidR="00690183">
              <w:rPr>
                <w:noProof/>
                <w:webHidden/>
              </w:rPr>
              <w:t>4</w:t>
            </w:r>
            <w:r>
              <w:rPr>
                <w:noProof/>
                <w:webHidden/>
              </w:rPr>
              <w:fldChar w:fldCharType="end"/>
            </w:r>
          </w:hyperlink>
        </w:p>
        <w:p w:rsidR="001A20F5" w:rsidRDefault="00A646F2">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Pr>
                <w:noProof/>
                <w:webHidden/>
              </w:rPr>
              <w:fldChar w:fldCharType="begin"/>
            </w:r>
            <w:r w:rsidR="001A20F5">
              <w:rPr>
                <w:noProof/>
                <w:webHidden/>
              </w:rPr>
              <w:instrText xml:space="preserve"> PAGEREF _Toc483347619 \h </w:instrText>
            </w:r>
            <w:r>
              <w:rPr>
                <w:noProof/>
                <w:webHidden/>
              </w:rPr>
            </w:r>
            <w:r>
              <w:rPr>
                <w:noProof/>
                <w:webHidden/>
              </w:rPr>
              <w:fldChar w:fldCharType="separate"/>
            </w:r>
            <w:r w:rsidR="00690183">
              <w:rPr>
                <w:noProof/>
                <w:webHidden/>
              </w:rPr>
              <w:t>4</w:t>
            </w:r>
            <w:r>
              <w:rPr>
                <w:noProof/>
                <w:webHidden/>
              </w:rPr>
              <w:fldChar w:fldCharType="end"/>
            </w:r>
          </w:hyperlink>
        </w:p>
        <w:p w:rsidR="001A20F5" w:rsidRDefault="00A646F2">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Pr>
                <w:noProof/>
                <w:webHidden/>
              </w:rPr>
              <w:fldChar w:fldCharType="begin"/>
            </w:r>
            <w:r w:rsidR="001A20F5">
              <w:rPr>
                <w:noProof/>
                <w:webHidden/>
              </w:rPr>
              <w:instrText xml:space="preserve"> PAGEREF _Toc483347620 \h </w:instrText>
            </w:r>
            <w:r>
              <w:rPr>
                <w:noProof/>
                <w:webHidden/>
              </w:rPr>
            </w:r>
            <w:r>
              <w:rPr>
                <w:noProof/>
                <w:webHidden/>
              </w:rPr>
              <w:fldChar w:fldCharType="separate"/>
            </w:r>
            <w:r w:rsidR="00690183">
              <w:rPr>
                <w:b/>
                <w:bCs/>
                <w:noProof/>
                <w:webHidden/>
              </w:rPr>
              <w:t>Erreur ! Signet non défini.</w:t>
            </w:r>
            <w:r>
              <w:rPr>
                <w:noProof/>
                <w:webHidden/>
              </w:rPr>
              <w:fldChar w:fldCharType="end"/>
            </w:r>
          </w:hyperlink>
        </w:p>
        <w:p w:rsidR="001A20F5" w:rsidRDefault="00A646F2">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Pr>
                <w:noProof/>
                <w:webHidden/>
              </w:rPr>
              <w:fldChar w:fldCharType="begin"/>
            </w:r>
            <w:r w:rsidR="001A20F5">
              <w:rPr>
                <w:noProof/>
                <w:webHidden/>
              </w:rPr>
              <w:instrText xml:space="preserve"> PAGEREF _Toc483347621 \h </w:instrText>
            </w:r>
            <w:r>
              <w:rPr>
                <w:noProof/>
                <w:webHidden/>
              </w:rPr>
            </w:r>
            <w:r>
              <w:rPr>
                <w:noProof/>
                <w:webHidden/>
              </w:rPr>
              <w:fldChar w:fldCharType="separate"/>
            </w:r>
            <w:r w:rsidR="00690183">
              <w:rPr>
                <w:noProof/>
                <w:webHidden/>
              </w:rPr>
              <w:t>5</w:t>
            </w:r>
            <w:r>
              <w:rPr>
                <w:noProof/>
                <w:webHidden/>
              </w:rPr>
              <w:fldChar w:fldCharType="end"/>
            </w:r>
          </w:hyperlink>
        </w:p>
        <w:p w:rsidR="001A20F5" w:rsidRDefault="00A646F2">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Pr>
                <w:noProof/>
                <w:webHidden/>
              </w:rPr>
              <w:fldChar w:fldCharType="begin"/>
            </w:r>
            <w:r w:rsidR="001A20F5">
              <w:rPr>
                <w:noProof/>
                <w:webHidden/>
              </w:rPr>
              <w:instrText xml:space="preserve"> PAGEREF _Toc483347622 \h </w:instrText>
            </w:r>
            <w:r>
              <w:rPr>
                <w:noProof/>
                <w:webHidden/>
              </w:rPr>
            </w:r>
            <w:r>
              <w:rPr>
                <w:noProof/>
                <w:webHidden/>
              </w:rPr>
              <w:fldChar w:fldCharType="separate"/>
            </w:r>
            <w:r w:rsidR="00690183">
              <w:rPr>
                <w:noProof/>
                <w:webHidden/>
              </w:rPr>
              <w:t>5</w:t>
            </w:r>
            <w:r>
              <w:rPr>
                <w:noProof/>
                <w:webHidden/>
              </w:rPr>
              <w:fldChar w:fldCharType="end"/>
            </w:r>
          </w:hyperlink>
        </w:p>
        <w:p w:rsidR="001A20F5" w:rsidRDefault="00A646F2">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Pr>
                <w:noProof/>
                <w:webHidden/>
              </w:rPr>
              <w:fldChar w:fldCharType="begin"/>
            </w:r>
            <w:r w:rsidR="001A20F5">
              <w:rPr>
                <w:noProof/>
                <w:webHidden/>
              </w:rPr>
              <w:instrText xml:space="preserve"> PAGEREF _Toc483347623 \h </w:instrText>
            </w:r>
            <w:r>
              <w:rPr>
                <w:noProof/>
                <w:webHidden/>
              </w:rPr>
            </w:r>
            <w:r>
              <w:rPr>
                <w:noProof/>
                <w:webHidden/>
              </w:rPr>
              <w:fldChar w:fldCharType="separate"/>
            </w:r>
            <w:r w:rsidR="00690183">
              <w:rPr>
                <w:noProof/>
                <w:webHidden/>
              </w:rPr>
              <w:t>5</w:t>
            </w:r>
            <w:r>
              <w:rPr>
                <w:noProof/>
                <w:webHidden/>
              </w:rPr>
              <w:fldChar w:fldCharType="end"/>
            </w:r>
          </w:hyperlink>
        </w:p>
        <w:p w:rsidR="001A20F5" w:rsidRDefault="00A646F2">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Pr>
                <w:noProof/>
                <w:webHidden/>
              </w:rPr>
              <w:fldChar w:fldCharType="begin"/>
            </w:r>
            <w:r w:rsidR="001A20F5">
              <w:rPr>
                <w:noProof/>
                <w:webHidden/>
              </w:rPr>
              <w:instrText xml:space="preserve"> PAGEREF _Toc483347624 \h </w:instrText>
            </w:r>
            <w:r>
              <w:rPr>
                <w:noProof/>
                <w:webHidden/>
              </w:rPr>
            </w:r>
            <w:r>
              <w:rPr>
                <w:noProof/>
                <w:webHidden/>
              </w:rPr>
              <w:fldChar w:fldCharType="separate"/>
            </w:r>
            <w:r w:rsidR="00690183">
              <w:rPr>
                <w:noProof/>
                <w:webHidden/>
              </w:rPr>
              <w:t>6</w:t>
            </w:r>
            <w:r>
              <w:rPr>
                <w:noProof/>
                <w:webHidden/>
              </w:rPr>
              <w:fldChar w:fldCharType="end"/>
            </w:r>
          </w:hyperlink>
        </w:p>
        <w:p w:rsidR="001A20F5" w:rsidRDefault="00A646F2">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Pr>
                <w:noProof/>
                <w:webHidden/>
              </w:rPr>
              <w:fldChar w:fldCharType="begin"/>
            </w:r>
            <w:r w:rsidR="001A20F5">
              <w:rPr>
                <w:noProof/>
                <w:webHidden/>
              </w:rPr>
              <w:instrText xml:space="preserve"> PAGEREF _Toc483347625 \h </w:instrText>
            </w:r>
            <w:r>
              <w:rPr>
                <w:noProof/>
                <w:webHidden/>
              </w:rPr>
            </w:r>
            <w:r>
              <w:rPr>
                <w:noProof/>
                <w:webHidden/>
              </w:rPr>
              <w:fldChar w:fldCharType="separate"/>
            </w:r>
            <w:r w:rsidR="00690183">
              <w:rPr>
                <w:noProof/>
                <w:webHidden/>
              </w:rPr>
              <w:t>6</w:t>
            </w:r>
            <w:r>
              <w:rPr>
                <w:noProof/>
                <w:webHidden/>
              </w:rPr>
              <w:fldChar w:fldCharType="end"/>
            </w:r>
          </w:hyperlink>
        </w:p>
        <w:p w:rsidR="001A20F5" w:rsidRDefault="00A646F2">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6A3CE8" w:rsidRDefault="006A3CE8" w:rsidP="00A5510C">
      <w:pPr>
        <w:rPr>
          <w:sz w:val="24"/>
          <w:szCs w:val="24"/>
        </w:rPr>
      </w:pPr>
    </w:p>
    <w:p w:rsidR="001A20F5" w:rsidRPr="006A3CE8" w:rsidRDefault="001A20F5" w:rsidP="006A3CE8">
      <w:pPr>
        <w:jc w:val="right"/>
        <w:rPr>
          <w:sz w:val="24"/>
          <w:szCs w:val="24"/>
        </w:rPr>
      </w:pPr>
    </w:p>
    <w:p w:rsidR="001A20F5" w:rsidRPr="001A20F5" w:rsidRDefault="001A20F5" w:rsidP="001A20F5">
      <w:pPr>
        <w:pStyle w:val="Titre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Titre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Titre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Default="00E42770" w:rsidP="00E42770">
      <w:pPr>
        <w:pStyle w:val="Paragraphedeliste"/>
        <w:numPr>
          <w:ilvl w:val="0"/>
          <w:numId w:val="9"/>
        </w:numPr>
        <w:rPr>
          <w:sz w:val="24"/>
          <w:szCs w:val="24"/>
        </w:rPr>
      </w:pPr>
      <w:r w:rsidRPr="00E42770">
        <w:rPr>
          <w:sz w:val="24"/>
          <w:szCs w:val="24"/>
        </w:rPr>
        <w:t xml:space="preserve">Traitement du son audio </w:t>
      </w:r>
    </w:p>
    <w:p w:rsidR="00EF757B" w:rsidRDefault="00EF757B" w:rsidP="00EF757B">
      <w:pPr>
        <w:rPr>
          <w:b/>
          <w:bCs/>
          <w:sz w:val="24"/>
          <w:szCs w:val="24"/>
          <w:u w:val="single"/>
        </w:rPr>
      </w:pPr>
      <w:r w:rsidRPr="00EF757B">
        <w:rPr>
          <w:b/>
          <w:bCs/>
          <w:sz w:val="24"/>
          <w:szCs w:val="24"/>
          <w:u w:val="single"/>
        </w:rPr>
        <w:t>Capture de l’audio en HTML5</w:t>
      </w:r>
    </w:p>
    <w:p w:rsidR="008005A1" w:rsidRPr="008005A1" w:rsidRDefault="008005A1" w:rsidP="008005A1">
      <w:pPr>
        <w:jc w:val="both"/>
        <w:rPr>
          <w:sz w:val="24"/>
          <w:szCs w:val="24"/>
        </w:rPr>
      </w:pPr>
      <w:r w:rsidRPr="008005A1">
        <w:rPr>
          <w:sz w:val="24"/>
          <w:szCs w:val="24"/>
        </w:rPr>
        <w:t xml:space="preserve">Pendant de nombreuses années, nous étions obligés de compter sur des plugins de navigateur tels que Flash ou </w:t>
      </w:r>
      <w:proofErr w:type="spellStart"/>
      <w:r w:rsidRPr="008005A1">
        <w:rPr>
          <w:sz w:val="24"/>
          <w:szCs w:val="24"/>
        </w:rPr>
        <w:t>Silverlight</w:t>
      </w:r>
      <w:proofErr w:type="spellEnd"/>
      <w:r w:rsidRPr="008005A1">
        <w:rPr>
          <w:sz w:val="24"/>
          <w:szCs w:val="24"/>
        </w:rPr>
        <w:t xml:space="preserve"> pour capter le son. La montée de l’HTML5 a apporté une transition remarquable en puissance de l’accès au matériel du périphérique. La </w:t>
      </w:r>
      <w:proofErr w:type="spellStart"/>
      <w:r w:rsidRPr="008005A1">
        <w:rPr>
          <w:sz w:val="24"/>
          <w:szCs w:val="24"/>
        </w:rPr>
        <w:t>géolocalisation</w:t>
      </w:r>
      <w:proofErr w:type="spellEnd"/>
      <w:r w:rsidRPr="008005A1">
        <w:rPr>
          <w:sz w:val="24"/>
          <w:szCs w:val="24"/>
        </w:rPr>
        <w:t xml:space="preserve"> (GPS), L'API d'orientation et l'API Web Audio (matériel audio), sont des exemples de montée. Ces fonctionnalités sont extrêmement puissantes, révélant des API JavaScript de haut niveau qui s'ajoutent aux fonctionnalités matérielles principales du système.</w:t>
      </w:r>
    </w:p>
    <w:p w:rsidR="00EF757B" w:rsidRDefault="008005A1" w:rsidP="008005A1">
      <w:pPr>
        <w:jc w:val="both"/>
        <w:rPr>
          <w:sz w:val="24"/>
          <w:szCs w:val="24"/>
        </w:rPr>
      </w:pPr>
      <w:r w:rsidRPr="008005A1">
        <w:rPr>
          <w:sz w:val="24"/>
          <w:szCs w:val="24"/>
        </w:rPr>
        <w:t xml:space="preserve">Notre </w:t>
      </w:r>
      <w:r>
        <w:rPr>
          <w:sz w:val="24"/>
          <w:szCs w:val="24"/>
        </w:rPr>
        <w:t>recherche</w:t>
      </w:r>
      <w:r w:rsidRPr="008005A1">
        <w:rPr>
          <w:sz w:val="24"/>
          <w:szCs w:val="24"/>
        </w:rPr>
        <w:t xml:space="preserve"> dans la nouvelle API </w:t>
      </w:r>
      <w:r>
        <w:rPr>
          <w:sz w:val="24"/>
          <w:szCs w:val="24"/>
        </w:rPr>
        <w:t>est focalisé</w:t>
      </w:r>
      <w:r w:rsidRPr="008005A1">
        <w:rPr>
          <w:sz w:val="24"/>
          <w:szCs w:val="24"/>
        </w:rPr>
        <w:t xml:space="preserve"> sur </w:t>
      </w:r>
      <w:proofErr w:type="spellStart"/>
      <w:proofErr w:type="gramStart"/>
      <w:r w:rsidRPr="008005A1">
        <w:rPr>
          <w:sz w:val="24"/>
          <w:szCs w:val="24"/>
        </w:rPr>
        <w:t>navigator.getUserMedia</w:t>
      </w:r>
      <w:proofErr w:type="spellEnd"/>
      <w:r w:rsidRPr="008005A1">
        <w:rPr>
          <w:sz w:val="24"/>
          <w:szCs w:val="24"/>
        </w:rPr>
        <w:t>(</w:t>
      </w:r>
      <w:proofErr w:type="gramEnd"/>
      <w:r w:rsidRPr="008005A1">
        <w:rPr>
          <w:sz w:val="24"/>
          <w:szCs w:val="24"/>
        </w:rPr>
        <w:t>), qui permet aux applications web d’accéder à camera et microphone de l’utilisateur.</w:t>
      </w:r>
    </w:p>
    <w:p w:rsidR="008005A1" w:rsidRPr="008005A1" w:rsidRDefault="008005A1" w:rsidP="008005A1">
      <w:pPr>
        <w:pStyle w:val="Paragraphedeliste"/>
        <w:numPr>
          <w:ilvl w:val="0"/>
          <w:numId w:val="19"/>
        </w:numPr>
        <w:jc w:val="both"/>
        <w:rPr>
          <w:i/>
          <w:iCs/>
          <w:sz w:val="24"/>
          <w:szCs w:val="24"/>
        </w:rPr>
      </w:pPr>
      <w:proofErr w:type="spellStart"/>
      <w:proofErr w:type="gramStart"/>
      <w:r w:rsidRPr="008005A1">
        <w:rPr>
          <w:i/>
          <w:iCs/>
          <w:sz w:val="24"/>
          <w:szCs w:val="24"/>
        </w:rPr>
        <w:t>getUserMedia</w:t>
      </w:r>
      <w:proofErr w:type="spellEnd"/>
      <w:r w:rsidRPr="008005A1">
        <w:rPr>
          <w:i/>
          <w:iCs/>
          <w:sz w:val="24"/>
          <w:szCs w:val="24"/>
        </w:rPr>
        <w:t>()</w:t>
      </w:r>
      <w:proofErr w:type="gramEnd"/>
    </w:p>
    <w:p w:rsidR="008005A1" w:rsidRDefault="008005A1" w:rsidP="008005A1">
      <w:pPr>
        <w:jc w:val="both"/>
        <w:rPr>
          <w:sz w:val="24"/>
          <w:szCs w:val="24"/>
        </w:rPr>
      </w:pPr>
      <w:r w:rsidRPr="008005A1">
        <w:rPr>
          <w:sz w:val="24"/>
          <w:szCs w:val="24"/>
        </w:rPr>
        <w:t xml:space="preserve">Le rythme de développement pour trouver une API de capture plus adaptée a accéléré grâce à l’effort </w:t>
      </w:r>
      <w:proofErr w:type="spellStart"/>
      <w:r w:rsidRPr="008005A1">
        <w:rPr>
          <w:sz w:val="24"/>
          <w:szCs w:val="24"/>
        </w:rPr>
        <w:t>WebRTC</w:t>
      </w:r>
      <w:proofErr w:type="spellEnd"/>
      <w:r w:rsidRPr="008005A1">
        <w:rPr>
          <w:sz w:val="24"/>
          <w:szCs w:val="24"/>
        </w:rPr>
        <w:t xml:space="preserve"> (Web Real Time Communication). Cette spécification est supervisée par le groupe de W3C </w:t>
      </w:r>
      <w:proofErr w:type="spellStart"/>
      <w:r w:rsidRPr="008005A1">
        <w:rPr>
          <w:sz w:val="24"/>
          <w:szCs w:val="24"/>
        </w:rPr>
        <w:t>WebRTC</w:t>
      </w:r>
      <w:proofErr w:type="spellEnd"/>
      <w:r w:rsidRPr="008005A1">
        <w:rPr>
          <w:sz w:val="24"/>
          <w:szCs w:val="24"/>
        </w:rPr>
        <w:t xml:space="preserve">. </w:t>
      </w:r>
      <w:proofErr w:type="spellStart"/>
      <w:r w:rsidRPr="008005A1">
        <w:rPr>
          <w:sz w:val="24"/>
          <w:szCs w:val="24"/>
        </w:rPr>
        <w:t>GetUserMedia</w:t>
      </w:r>
      <w:proofErr w:type="spellEnd"/>
      <w:r w:rsidRPr="008005A1">
        <w:rPr>
          <w:sz w:val="24"/>
          <w:szCs w:val="24"/>
        </w:rPr>
        <w:t xml:space="preserve"> () est lié à </w:t>
      </w:r>
      <w:proofErr w:type="spellStart"/>
      <w:r w:rsidRPr="008005A1">
        <w:rPr>
          <w:sz w:val="24"/>
          <w:szCs w:val="24"/>
        </w:rPr>
        <w:t>WebRTC</w:t>
      </w:r>
      <w:proofErr w:type="spellEnd"/>
      <w:r w:rsidRPr="008005A1">
        <w:rPr>
          <w:sz w:val="24"/>
          <w:szCs w:val="24"/>
        </w:rPr>
        <w:t xml:space="preserve"> car elle est la passerelle pour cet ensemble d'API. Il fournit les moyens d'accéder au flux local de l'utilisateur notamment le microphone et la caméra.</w:t>
      </w:r>
    </w:p>
    <w:p w:rsidR="008005A1" w:rsidRPr="008005A1" w:rsidRDefault="008005A1" w:rsidP="008005A1">
      <w:pPr>
        <w:rPr>
          <w:b/>
          <w:bCs/>
          <w:sz w:val="24"/>
          <w:szCs w:val="24"/>
          <w:u w:val="single"/>
        </w:rPr>
      </w:pPr>
      <w:r w:rsidRPr="008005A1">
        <w:rPr>
          <w:b/>
          <w:bCs/>
          <w:sz w:val="24"/>
          <w:szCs w:val="24"/>
          <w:u w:val="single"/>
        </w:rPr>
        <w:t>Support des navigateurs :</w:t>
      </w:r>
    </w:p>
    <w:p w:rsidR="008005A1" w:rsidRPr="008005A1" w:rsidRDefault="008005A1" w:rsidP="008005A1">
      <w:pPr>
        <w:jc w:val="both"/>
        <w:rPr>
          <w:sz w:val="24"/>
          <w:szCs w:val="24"/>
        </w:rPr>
      </w:pPr>
      <w:proofErr w:type="spellStart"/>
      <w:proofErr w:type="gramStart"/>
      <w:r w:rsidRPr="008005A1">
        <w:rPr>
          <w:sz w:val="24"/>
          <w:szCs w:val="24"/>
        </w:rPr>
        <w:t>getUserMedia</w:t>
      </w:r>
      <w:proofErr w:type="spellEnd"/>
      <w:r w:rsidRPr="008005A1">
        <w:rPr>
          <w:sz w:val="24"/>
          <w:szCs w:val="24"/>
        </w:rPr>
        <w:t>(</w:t>
      </w:r>
      <w:proofErr w:type="gramEnd"/>
      <w:r w:rsidRPr="008005A1">
        <w:rPr>
          <w:sz w:val="24"/>
          <w:szCs w:val="24"/>
        </w:rPr>
        <w:t xml:space="preserve">) a été pris en charge depuis Chrome 21, </w:t>
      </w:r>
      <w:proofErr w:type="spellStart"/>
      <w:r w:rsidRPr="008005A1">
        <w:rPr>
          <w:sz w:val="24"/>
          <w:szCs w:val="24"/>
        </w:rPr>
        <w:t>Opera</w:t>
      </w:r>
      <w:proofErr w:type="spellEnd"/>
      <w:r w:rsidRPr="008005A1">
        <w:rPr>
          <w:sz w:val="24"/>
          <w:szCs w:val="24"/>
        </w:rPr>
        <w:t xml:space="preserve"> 18, </w:t>
      </w:r>
      <w:r w:rsidR="00233C2B">
        <w:rPr>
          <w:sz w:val="24"/>
          <w:szCs w:val="24"/>
        </w:rPr>
        <w:t>et</w:t>
      </w:r>
      <w:r w:rsidRPr="008005A1">
        <w:rPr>
          <w:sz w:val="24"/>
          <w:szCs w:val="24"/>
        </w:rPr>
        <w:t xml:space="preserve"> </w:t>
      </w:r>
      <w:proofErr w:type="spellStart"/>
      <w:r w:rsidRPr="008005A1">
        <w:rPr>
          <w:sz w:val="24"/>
          <w:szCs w:val="24"/>
        </w:rPr>
        <w:t>Firefox</w:t>
      </w:r>
      <w:proofErr w:type="spellEnd"/>
      <w:r w:rsidRPr="008005A1">
        <w:rPr>
          <w:sz w:val="24"/>
          <w:szCs w:val="24"/>
        </w:rPr>
        <w:t xml:space="preserve"> 17.</w:t>
      </w:r>
    </w:p>
    <w:p w:rsidR="00E42770" w:rsidRDefault="00AF3466" w:rsidP="00756C01">
      <w:r>
        <w:rPr>
          <w:noProof/>
          <w:lang w:eastAsia="fr-FR"/>
        </w:rPr>
        <w:drawing>
          <wp:inline distT="0" distB="0" distL="0" distR="0">
            <wp:extent cx="1315216" cy="8477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32020" cy="858556"/>
                    </a:xfrm>
                    <a:prstGeom prst="rect">
                      <a:avLst/>
                    </a:prstGeom>
                  </pic:spPr>
                </pic:pic>
              </a:graphicData>
            </a:graphic>
          </wp:inline>
        </w:drawing>
      </w:r>
      <w:r w:rsidR="00410F9D">
        <w:t xml:space="preserve"> </w:t>
      </w:r>
    </w:p>
    <w:p w:rsidR="0097747D" w:rsidRDefault="0097747D" w:rsidP="00892716">
      <w:pPr>
        <w:jc w:val="both"/>
      </w:pPr>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lastRenderedPageBreak/>
        <w:t xml:space="preserve">             </w:t>
      </w:r>
      <w:r w:rsidR="00D35318">
        <w:t xml:space="preserve"> </w:t>
      </w:r>
      <w:r w:rsidR="00D35318">
        <w:rPr>
          <w:noProof/>
          <w:lang w:eastAsia="fr-FR"/>
        </w:rPr>
        <w:drawing>
          <wp:inline distT="0" distB="0" distL="0" distR="0">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9160" cy="1319523"/>
                    </a:xfrm>
                    <a:prstGeom prst="rect">
                      <a:avLst/>
                    </a:prstGeom>
                  </pic:spPr>
                </pic:pic>
              </a:graphicData>
            </a:graphic>
          </wp:inline>
        </w:drawing>
      </w:r>
    </w:p>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pPr>
        <w:rPr>
          <w:noProof/>
          <w:lang w:eastAsia="fr-FR"/>
        </w:rPr>
      </w:pPr>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55791" cy="1057843"/>
                    </a:xfrm>
                    <a:prstGeom prst="rect">
                      <a:avLst/>
                    </a:prstGeom>
                  </pic:spPr>
                </pic:pic>
              </a:graphicData>
            </a:graphic>
          </wp:inline>
        </w:drawing>
      </w:r>
    </w:p>
    <w:p w:rsidR="00B97659" w:rsidRDefault="00B97659" w:rsidP="00756C01"/>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5E03A5" w:rsidRPr="00B97659" w:rsidRDefault="005E03A5" w:rsidP="005E03A5">
      <w:pPr>
        <w:pStyle w:val="Titre2"/>
        <w:pBdr>
          <w:bottom w:val="single" w:sz="6" w:space="4" w:color="EAECEF"/>
        </w:pBdr>
        <w:spacing w:before="360" w:after="240"/>
        <w:rPr>
          <w:rFonts w:asciiTheme="minorHAnsi" w:hAnsiTheme="minorHAnsi" w:cs="Segoe UI"/>
          <w:color w:val="24292E"/>
        </w:rPr>
      </w:pPr>
      <w:r w:rsidRPr="00B97659">
        <w:rPr>
          <w:rFonts w:asciiTheme="minorHAnsi" w:hAnsiTheme="minorHAnsi" w:cs="Segoe UI"/>
          <w:color w:val="24292E"/>
        </w:rPr>
        <w:t>Projets d’affichage d’une partition en HTML5 / JavaScript</w:t>
      </w:r>
    </w:p>
    <w:p w:rsidR="005E03A5" w:rsidRPr="00B97659" w:rsidRDefault="005E03A5" w:rsidP="005E03A5">
      <w:pPr>
        <w:numPr>
          <w:ilvl w:val="0"/>
          <w:numId w:val="22"/>
        </w:numPr>
        <w:spacing w:before="100" w:beforeAutospacing="1" w:after="100" w:afterAutospacing="1" w:line="240" w:lineRule="auto"/>
        <w:rPr>
          <w:rFonts w:cs="Segoe UI"/>
          <w:color w:val="24292E"/>
        </w:rPr>
      </w:pPr>
      <w:r w:rsidRPr="00B97659">
        <w:rPr>
          <w:rFonts w:cs="Segoe UI"/>
          <w:color w:val="24292E"/>
        </w:rPr>
        <w:t xml:space="preserve"> </w:t>
      </w:r>
      <w:proofErr w:type="spellStart"/>
      <w:r w:rsidRPr="00B97659">
        <w:rPr>
          <w:rFonts w:cs="Segoe UI"/>
          <w:color w:val="24292E"/>
        </w:rPr>
        <w:t>VexFlow</w:t>
      </w:r>
      <w:proofErr w:type="spellEnd"/>
      <w:r w:rsidRPr="00B97659">
        <w:rPr>
          <w:rFonts w:cs="Segoe UI"/>
          <w:color w:val="24292E"/>
        </w:rPr>
        <w:t xml:space="preserve"> (</w:t>
      </w:r>
      <w:hyperlink r:id="rId16" w:history="1">
        <w:r w:rsidRPr="00B97659">
          <w:rPr>
            <w:rStyle w:val="Lienhypertexte"/>
            <w:rFonts w:cs="Segoe UI"/>
            <w:color w:val="0366D6"/>
          </w:rPr>
          <w:t>http://www.vexflow.com/</w:t>
        </w:r>
      </w:hyperlink>
      <w:r w:rsidRPr="00B97659">
        <w:rPr>
          <w:rFonts w:cs="Segoe UI"/>
          <w:color w:val="24292E"/>
        </w:rPr>
        <w:t>)</w:t>
      </w:r>
    </w:p>
    <w:p w:rsidR="005E03A5" w:rsidRPr="00B97659" w:rsidRDefault="005E03A5" w:rsidP="005E03A5">
      <w:pPr>
        <w:numPr>
          <w:ilvl w:val="0"/>
          <w:numId w:val="22"/>
        </w:numPr>
        <w:spacing w:before="60" w:after="100" w:afterAutospacing="1" w:line="240" w:lineRule="auto"/>
        <w:rPr>
          <w:rFonts w:cs="Segoe UI"/>
          <w:color w:val="24292E"/>
        </w:rPr>
      </w:pPr>
      <w:proofErr w:type="spellStart"/>
      <w:r w:rsidRPr="00B97659">
        <w:rPr>
          <w:rFonts w:cs="Segoe UI"/>
          <w:color w:val="24292E"/>
        </w:rPr>
        <w:t>alphaTab</w:t>
      </w:r>
      <w:proofErr w:type="spellEnd"/>
      <w:r w:rsidRPr="00B97659">
        <w:rPr>
          <w:rFonts w:cs="Segoe UI"/>
          <w:color w:val="24292E"/>
        </w:rPr>
        <w:t xml:space="preserve"> (</w:t>
      </w:r>
      <w:hyperlink r:id="rId17" w:history="1">
        <w:r w:rsidRPr="00B97659">
          <w:rPr>
            <w:rStyle w:val="Lienhypertexte"/>
            <w:rFonts w:cs="Segoe UI"/>
            <w:color w:val="0366D6"/>
          </w:rPr>
          <w:t>http://www.alphatab.net</w:t>
        </w:r>
      </w:hyperlink>
      <w:r w:rsidRPr="00B97659">
        <w:rPr>
          <w:rFonts w:cs="Segoe UI"/>
          <w:color w:val="24292E"/>
        </w:rPr>
        <w:t>)</w:t>
      </w:r>
    </w:p>
    <w:p w:rsidR="005E03A5" w:rsidRPr="00B97659" w:rsidRDefault="005E03A5" w:rsidP="005E03A5">
      <w:pPr>
        <w:numPr>
          <w:ilvl w:val="0"/>
          <w:numId w:val="22"/>
        </w:numPr>
        <w:spacing w:before="60" w:after="100" w:afterAutospacing="1" w:line="240" w:lineRule="auto"/>
        <w:rPr>
          <w:rFonts w:cs="Segoe UI"/>
          <w:color w:val="24292E"/>
          <w:lang w:val="es-ES_tradnl"/>
        </w:rPr>
      </w:pPr>
      <w:proofErr w:type="spellStart"/>
      <w:r w:rsidRPr="00B97659">
        <w:rPr>
          <w:rFonts w:cs="Segoe UI"/>
          <w:color w:val="24292E"/>
          <w:lang w:val="es-ES_tradnl"/>
        </w:rPr>
        <w:t>abcjs</w:t>
      </w:r>
      <w:proofErr w:type="spellEnd"/>
      <w:r w:rsidRPr="00B97659">
        <w:rPr>
          <w:rFonts w:cs="Segoe UI"/>
          <w:color w:val="24292E"/>
          <w:lang w:val="es-ES_tradnl"/>
        </w:rPr>
        <w:t xml:space="preserve"> (</w:t>
      </w:r>
      <w:hyperlink r:id="rId18" w:history="1">
        <w:r w:rsidRPr="00B97659">
          <w:rPr>
            <w:rStyle w:val="Lienhypertexte"/>
            <w:rFonts w:cs="Segoe UI"/>
            <w:color w:val="0366D6"/>
            <w:lang w:val="es-ES_tradnl"/>
          </w:rPr>
          <w:t>https://github.com/paulrosen/abcjs</w:t>
        </w:r>
      </w:hyperlink>
      <w:r w:rsidRPr="00B97659">
        <w:rPr>
          <w:rFonts w:cs="Segoe UI"/>
          <w:color w:val="24292E"/>
          <w:lang w:val="es-ES_tradnl"/>
        </w:rPr>
        <w:t>)</w:t>
      </w:r>
    </w:p>
    <w:p w:rsidR="005E03A5" w:rsidRPr="00B97659" w:rsidRDefault="005E03A5" w:rsidP="005E03A5">
      <w:pPr>
        <w:numPr>
          <w:ilvl w:val="0"/>
          <w:numId w:val="22"/>
        </w:numPr>
        <w:spacing w:before="60" w:after="100" w:afterAutospacing="1" w:line="240" w:lineRule="auto"/>
        <w:rPr>
          <w:rFonts w:cs="Segoe UI"/>
          <w:color w:val="24292E"/>
          <w:lang w:val="es-ES_tradnl"/>
        </w:rPr>
      </w:pPr>
      <w:proofErr w:type="spellStart"/>
      <w:r w:rsidRPr="00B97659">
        <w:rPr>
          <w:rFonts w:cs="Segoe UI"/>
          <w:color w:val="24292E"/>
          <w:lang w:val="es-ES_tradnl"/>
        </w:rPr>
        <w:t>abcweb</w:t>
      </w:r>
      <w:proofErr w:type="spellEnd"/>
      <w:r w:rsidRPr="00B97659">
        <w:rPr>
          <w:rFonts w:cs="Segoe UI"/>
          <w:color w:val="24292E"/>
          <w:lang w:val="es-ES_tradnl"/>
        </w:rPr>
        <w:t xml:space="preserve"> (</w:t>
      </w:r>
      <w:hyperlink r:id="rId19" w:history="1">
        <w:r w:rsidRPr="00B97659">
          <w:rPr>
            <w:rStyle w:val="Lienhypertexte"/>
            <w:rFonts w:cs="Segoe UI"/>
            <w:color w:val="0366D6"/>
            <w:lang w:val="es-ES_tradnl"/>
          </w:rPr>
          <w:t>http://wim.vree.org/js/</w:t>
        </w:r>
      </w:hyperlink>
      <w:r w:rsidRPr="00B97659">
        <w:rPr>
          <w:rFonts w:cs="Segoe UI"/>
          <w:color w:val="24292E"/>
          <w:lang w:val="es-ES_tradnl"/>
        </w:rPr>
        <w:t>)</w:t>
      </w:r>
    </w:p>
    <w:p w:rsidR="005E03A5" w:rsidRPr="00B97659" w:rsidRDefault="005E03A5" w:rsidP="005E03A5">
      <w:pPr>
        <w:pStyle w:val="Titre2"/>
        <w:pBdr>
          <w:bottom w:val="single" w:sz="6" w:space="4" w:color="EAECEF"/>
        </w:pBdr>
        <w:spacing w:before="360" w:after="240"/>
        <w:rPr>
          <w:rFonts w:asciiTheme="minorHAnsi" w:hAnsiTheme="minorHAnsi" w:cs="Segoe UI"/>
          <w:color w:val="24292E"/>
        </w:rPr>
      </w:pPr>
      <w:r w:rsidRPr="00B97659">
        <w:rPr>
          <w:rFonts w:asciiTheme="minorHAnsi" w:hAnsiTheme="minorHAnsi" w:cs="Segoe UI"/>
          <w:color w:val="24292E"/>
        </w:rPr>
        <w:t>Formats de notation musicale :</w:t>
      </w:r>
    </w:p>
    <w:p w:rsidR="005E03A5" w:rsidRPr="00B97659" w:rsidRDefault="005E03A5" w:rsidP="005E03A5">
      <w:pPr>
        <w:numPr>
          <w:ilvl w:val="0"/>
          <w:numId w:val="23"/>
        </w:numPr>
        <w:spacing w:before="100" w:beforeAutospacing="1" w:after="100" w:afterAutospacing="1" w:line="240" w:lineRule="auto"/>
        <w:rPr>
          <w:rFonts w:cs="Segoe UI"/>
          <w:color w:val="24292E"/>
        </w:rPr>
      </w:pPr>
      <w:proofErr w:type="spellStart"/>
      <w:r w:rsidRPr="00B97659">
        <w:rPr>
          <w:rFonts w:cs="Segoe UI"/>
          <w:color w:val="24292E"/>
        </w:rPr>
        <w:t>MusicXML</w:t>
      </w:r>
      <w:proofErr w:type="spellEnd"/>
      <w:r w:rsidRPr="00B97659">
        <w:rPr>
          <w:rFonts w:cs="Segoe UI"/>
          <w:color w:val="24292E"/>
        </w:rPr>
        <w:t xml:space="preserve"> (</w:t>
      </w:r>
      <w:hyperlink r:id="rId20" w:history="1">
        <w:r w:rsidRPr="00B97659">
          <w:rPr>
            <w:rStyle w:val="Lienhypertexte"/>
            <w:rFonts w:cs="Segoe UI"/>
            <w:color w:val="0366D6"/>
          </w:rPr>
          <w:t>https://www.musicxml.com</w:t>
        </w:r>
      </w:hyperlink>
      <w:r w:rsidRPr="00B97659">
        <w:rPr>
          <w:rFonts w:cs="Segoe UI"/>
          <w:color w:val="24292E"/>
        </w:rPr>
        <w:t>)</w:t>
      </w:r>
    </w:p>
    <w:p w:rsidR="005E03A5" w:rsidRPr="00B97659" w:rsidRDefault="005E03A5" w:rsidP="005E03A5">
      <w:pPr>
        <w:numPr>
          <w:ilvl w:val="0"/>
          <w:numId w:val="23"/>
        </w:numPr>
        <w:spacing w:before="60" w:after="100" w:afterAutospacing="1" w:line="240" w:lineRule="auto"/>
        <w:rPr>
          <w:rFonts w:cs="Segoe UI"/>
          <w:color w:val="24292E"/>
        </w:rPr>
      </w:pPr>
      <w:r w:rsidRPr="00B97659">
        <w:rPr>
          <w:rFonts w:cs="Segoe UI"/>
          <w:color w:val="24292E"/>
        </w:rPr>
        <w:t>ABC (</w:t>
      </w:r>
      <w:hyperlink r:id="rId21" w:history="1">
        <w:r w:rsidRPr="00B97659">
          <w:rPr>
            <w:rStyle w:val="Lienhypertexte"/>
            <w:rFonts w:cs="Segoe UI"/>
            <w:color w:val="0366D6"/>
          </w:rPr>
          <w:t>http://abcnotation.com</w:t>
        </w:r>
      </w:hyperlink>
      <w:r w:rsidRPr="00B97659">
        <w:rPr>
          <w:rFonts w:cs="Segoe UI"/>
          <w:color w:val="24292E"/>
        </w:rPr>
        <w:t>)</w:t>
      </w:r>
    </w:p>
    <w:p w:rsidR="005E03A5" w:rsidRPr="00B97659" w:rsidRDefault="005E03A5" w:rsidP="005E03A5">
      <w:pPr>
        <w:pStyle w:val="Titre2"/>
        <w:pBdr>
          <w:bottom w:val="single" w:sz="6" w:space="4" w:color="EAECEF"/>
        </w:pBdr>
        <w:spacing w:before="360" w:after="240"/>
        <w:rPr>
          <w:rFonts w:asciiTheme="minorHAnsi" w:hAnsiTheme="minorHAnsi" w:cs="Segoe UI"/>
          <w:color w:val="24292E"/>
        </w:rPr>
      </w:pPr>
      <w:r w:rsidRPr="00B97659">
        <w:rPr>
          <w:rFonts w:asciiTheme="minorHAnsi" w:hAnsiTheme="minorHAnsi" w:cs="Segoe UI"/>
          <w:color w:val="24292E"/>
        </w:rPr>
        <w:t>Comparatif des projets :</w:t>
      </w:r>
    </w:p>
    <w:tbl>
      <w:tblPr>
        <w:tblpPr w:leftFromText="141" w:rightFromText="141" w:vertAnchor="page" w:horzAnchor="page" w:tblpX="610" w:tblpY="1651"/>
        <w:tblW w:w="11110" w:type="dxa"/>
        <w:tblLayout w:type="fixed"/>
        <w:tblCellMar>
          <w:top w:w="15" w:type="dxa"/>
          <w:left w:w="15" w:type="dxa"/>
          <w:bottom w:w="15" w:type="dxa"/>
          <w:right w:w="15" w:type="dxa"/>
        </w:tblCellMar>
        <w:tblLook w:val="04A0"/>
      </w:tblPr>
      <w:tblGrid>
        <w:gridCol w:w="1759"/>
        <w:gridCol w:w="2264"/>
        <w:gridCol w:w="2126"/>
        <w:gridCol w:w="2126"/>
        <w:gridCol w:w="2835"/>
      </w:tblGrid>
      <w:tr w:rsidR="00B97659" w:rsidRPr="00B97659" w:rsidTr="00B97659">
        <w:trPr>
          <w:trHeight w:val="84"/>
          <w:tblHeader/>
        </w:trPr>
        <w:tc>
          <w:tcPr>
            <w:tcW w:w="17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center"/>
              <w:rPr>
                <w:rFonts w:cs="Segoe UI"/>
                <w:b/>
                <w:bCs/>
                <w:color w:val="24292E"/>
                <w:sz w:val="24"/>
                <w:szCs w:val="24"/>
              </w:rPr>
            </w:pPr>
          </w:p>
        </w:tc>
        <w:tc>
          <w:tcPr>
            <w:tcW w:w="22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center"/>
              <w:rPr>
                <w:rFonts w:cs="Segoe UI"/>
                <w:b/>
                <w:bCs/>
                <w:color w:val="24292E"/>
                <w:sz w:val="24"/>
                <w:szCs w:val="24"/>
              </w:rPr>
            </w:pPr>
            <w:r w:rsidRPr="00B97659">
              <w:rPr>
                <w:rFonts w:cs="Segoe UI"/>
                <w:b/>
                <w:bCs/>
                <w:color w:val="24292E"/>
                <w:sz w:val="24"/>
                <w:szCs w:val="24"/>
              </w:rPr>
              <w:t>[</w:t>
            </w:r>
            <w:proofErr w:type="spellStart"/>
            <w:r w:rsidRPr="00B97659">
              <w:rPr>
                <w:rFonts w:cs="Segoe UI"/>
                <w:b/>
                <w:bCs/>
                <w:color w:val="24292E"/>
                <w:sz w:val="24"/>
                <w:szCs w:val="24"/>
              </w:rPr>
              <w:t>VexFlow</w:t>
            </w:r>
            <w:proofErr w:type="spellEnd"/>
            <w:r w:rsidRPr="00B97659">
              <w:rPr>
                <w:rFonts w:cs="Segoe UI"/>
                <w:b/>
                <w:bCs/>
                <w:color w:val="24292E"/>
                <w:sz w:val="24"/>
                <w:szCs w:val="24"/>
              </w:rPr>
              <w:t>] (</w:t>
            </w:r>
            <w:hyperlink r:id="rId22" w:history="1">
              <w:r w:rsidRPr="00B97659">
                <w:rPr>
                  <w:rStyle w:val="Lienhypertexte"/>
                  <w:rFonts w:cs="Segoe UI"/>
                  <w:b/>
                  <w:bCs/>
                  <w:color w:val="0366D6"/>
                  <w:sz w:val="24"/>
                  <w:szCs w:val="24"/>
                </w:rPr>
                <w:t>http://www.vexflow.com/</w:t>
              </w:r>
            </w:hyperlink>
            <w:r w:rsidRPr="00B97659">
              <w:rPr>
                <w:rFonts w:cs="Segoe UI"/>
                <w:b/>
                <w:bCs/>
                <w:color w:val="24292E"/>
                <w:sz w:val="24"/>
                <w:szCs w:val="24"/>
              </w:rPr>
              <w:t>)</w:t>
            </w:r>
          </w:p>
        </w:tc>
        <w:tc>
          <w:tcPr>
            <w:tcW w:w="2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right"/>
              <w:rPr>
                <w:rFonts w:cs="Segoe UI"/>
                <w:b/>
                <w:bCs/>
                <w:color w:val="24292E"/>
                <w:sz w:val="24"/>
                <w:szCs w:val="24"/>
              </w:rPr>
            </w:pPr>
            <w:r w:rsidRPr="00B97659">
              <w:rPr>
                <w:rFonts w:cs="Segoe UI"/>
                <w:b/>
                <w:bCs/>
                <w:color w:val="24292E"/>
                <w:sz w:val="24"/>
                <w:szCs w:val="24"/>
              </w:rPr>
              <w:t>[</w:t>
            </w:r>
            <w:proofErr w:type="spellStart"/>
            <w:r w:rsidRPr="00B97659">
              <w:rPr>
                <w:rFonts w:cs="Segoe UI"/>
                <w:b/>
                <w:bCs/>
                <w:color w:val="24292E"/>
                <w:sz w:val="24"/>
                <w:szCs w:val="24"/>
              </w:rPr>
              <w:t>alphaTab</w:t>
            </w:r>
            <w:proofErr w:type="spellEnd"/>
            <w:r w:rsidRPr="00B97659">
              <w:rPr>
                <w:rFonts w:cs="Segoe UI"/>
                <w:b/>
                <w:bCs/>
                <w:color w:val="24292E"/>
                <w:sz w:val="24"/>
                <w:szCs w:val="24"/>
              </w:rPr>
              <w:t>] (</w:t>
            </w:r>
            <w:hyperlink r:id="rId23" w:history="1">
              <w:r w:rsidRPr="00B97659">
                <w:rPr>
                  <w:rStyle w:val="Lienhypertexte"/>
                  <w:rFonts w:cs="Segoe UI"/>
                  <w:b/>
                  <w:bCs/>
                  <w:color w:val="0366D6"/>
                  <w:sz w:val="24"/>
                  <w:szCs w:val="24"/>
                </w:rPr>
                <w:t>http://www.alphatab.net</w:t>
              </w:r>
            </w:hyperlink>
            <w:r w:rsidRPr="00B97659">
              <w:rPr>
                <w:rFonts w:cs="Segoe UI"/>
                <w:b/>
                <w:bCs/>
                <w:color w:val="24292E"/>
                <w:sz w:val="24"/>
                <w:szCs w:val="24"/>
              </w:rPr>
              <w:t>)</w:t>
            </w:r>
          </w:p>
        </w:tc>
        <w:tc>
          <w:tcPr>
            <w:tcW w:w="2126" w:type="dxa"/>
            <w:tcBorders>
              <w:top w:val="single" w:sz="6" w:space="0" w:color="DFE2E5"/>
              <w:left w:val="single" w:sz="6" w:space="0" w:color="DFE2E5"/>
              <w:bottom w:val="single" w:sz="6" w:space="0" w:color="DFE2E5"/>
              <w:right w:val="single" w:sz="6" w:space="0" w:color="DFE2E5"/>
            </w:tcBorders>
            <w:shd w:val="clear" w:color="auto" w:fill="FFFFFF"/>
          </w:tcPr>
          <w:p w:rsidR="00B97659" w:rsidRPr="00B97659" w:rsidRDefault="00B97659" w:rsidP="00B97659">
            <w:pPr>
              <w:spacing w:after="240"/>
              <w:jc w:val="center"/>
              <w:rPr>
                <w:rFonts w:cs="Segoe UI"/>
                <w:b/>
                <w:bCs/>
                <w:color w:val="24292E"/>
                <w:sz w:val="24"/>
                <w:szCs w:val="24"/>
                <w:lang w:val="es-ES_tradnl"/>
              </w:rPr>
            </w:pPr>
            <w:r w:rsidRPr="00B97659">
              <w:rPr>
                <w:rFonts w:cs="Segoe UI"/>
                <w:b/>
                <w:bCs/>
                <w:color w:val="24292E"/>
                <w:sz w:val="24"/>
                <w:szCs w:val="24"/>
                <w:lang w:val="es-ES_tradnl"/>
              </w:rPr>
              <w:t>[</w:t>
            </w:r>
            <w:proofErr w:type="spellStart"/>
            <w:r w:rsidRPr="00B97659">
              <w:rPr>
                <w:rFonts w:cs="Segoe UI"/>
                <w:b/>
                <w:bCs/>
                <w:color w:val="24292E"/>
                <w:sz w:val="24"/>
                <w:szCs w:val="24"/>
                <w:lang w:val="es-ES_tradnl"/>
              </w:rPr>
              <w:t>abcjs</w:t>
            </w:r>
            <w:proofErr w:type="spellEnd"/>
            <w:r w:rsidRPr="00B97659">
              <w:rPr>
                <w:rFonts w:cs="Segoe UI"/>
                <w:b/>
                <w:bCs/>
                <w:color w:val="24292E"/>
                <w:sz w:val="24"/>
                <w:szCs w:val="24"/>
                <w:lang w:val="es-ES_tradnl"/>
              </w:rPr>
              <w:t>] (</w:t>
            </w:r>
            <w:hyperlink r:id="rId24" w:history="1">
              <w:r w:rsidRPr="00B97659">
                <w:rPr>
                  <w:rStyle w:val="Lienhypertexte"/>
                  <w:rFonts w:cs="Segoe UI"/>
                  <w:b/>
                  <w:bCs/>
                  <w:color w:val="0366D6"/>
                  <w:sz w:val="24"/>
                  <w:szCs w:val="24"/>
                  <w:lang w:val="es-ES_tradnl"/>
                </w:rPr>
                <w:t>https://github.com/paulrosen/abcjs</w:t>
              </w:r>
            </w:hyperlink>
            <w:r w:rsidRPr="00B97659">
              <w:rPr>
                <w:rFonts w:cs="Segoe UI"/>
                <w:b/>
                <w:bCs/>
                <w:color w:val="24292E"/>
                <w:sz w:val="24"/>
                <w:szCs w:val="24"/>
                <w:lang w:val="es-ES_tradnl"/>
              </w:rPr>
              <w:t>)</w:t>
            </w:r>
          </w:p>
          <w:p w:rsidR="00B97659" w:rsidRPr="00B97659" w:rsidRDefault="00B97659" w:rsidP="00B97659">
            <w:pPr>
              <w:spacing w:after="240"/>
              <w:jc w:val="center"/>
              <w:rPr>
                <w:rFonts w:cs="Segoe UI"/>
                <w:b/>
                <w:bCs/>
                <w:color w:val="24292E"/>
                <w:sz w:val="24"/>
                <w:szCs w:val="24"/>
                <w:lang w:val="es-ES_tradnl"/>
              </w:rPr>
            </w:pP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center"/>
              <w:rPr>
                <w:rFonts w:cs="Segoe UI"/>
                <w:b/>
                <w:bCs/>
                <w:color w:val="24292E"/>
                <w:sz w:val="24"/>
                <w:szCs w:val="24"/>
                <w:lang w:val="es-ES_tradnl"/>
              </w:rPr>
            </w:pPr>
            <w:r w:rsidRPr="00B97659">
              <w:rPr>
                <w:rFonts w:cs="Segoe UI"/>
                <w:b/>
                <w:bCs/>
                <w:color w:val="24292E"/>
                <w:sz w:val="24"/>
                <w:szCs w:val="24"/>
                <w:lang w:val="es-ES_tradnl"/>
              </w:rPr>
              <w:t>[</w:t>
            </w:r>
            <w:proofErr w:type="spellStart"/>
            <w:r w:rsidRPr="00B97659">
              <w:rPr>
                <w:rFonts w:cs="Segoe UI"/>
                <w:b/>
                <w:bCs/>
                <w:color w:val="24292E"/>
                <w:sz w:val="24"/>
                <w:szCs w:val="24"/>
                <w:lang w:val="es-ES_tradnl"/>
              </w:rPr>
              <w:t>abcweb</w:t>
            </w:r>
            <w:proofErr w:type="spellEnd"/>
            <w:r w:rsidRPr="00B97659">
              <w:rPr>
                <w:rFonts w:cs="Segoe UI"/>
                <w:b/>
                <w:bCs/>
                <w:color w:val="24292E"/>
                <w:sz w:val="24"/>
                <w:szCs w:val="24"/>
                <w:lang w:val="es-ES_tradnl"/>
              </w:rPr>
              <w:t>] (</w:t>
            </w:r>
            <w:hyperlink r:id="rId25" w:history="1">
              <w:r w:rsidRPr="00B97659">
                <w:rPr>
                  <w:rStyle w:val="Lienhypertexte"/>
                  <w:rFonts w:cs="Segoe UI"/>
                  <w:b/>
                  <w:bCs/>
                  <w:color w:val="0366D6"/>
                  <w:sz w:val="24"/>
                  <w:szCs w:val="24"/>
                  <w:lang w:val="es-ES_tradnl"/>
                </w:rPr>
                <w:t>http://wim.vree.org/js/</w:t>
              </w:r>
            </w:hyperlink>
            <w:r w:rsidRPr="00B97659">
              <w:rPr>
                <w:rFonts w:cs="Segoe UI"/>
                <w:b/>
                <w:bCs/>
                <w:color w:val="24292E"/>
                <w:sz w:val="24"/>
                <w:szCs w:val="24"/>
                <w:lang w:val="es-ES_tradnl"/>
              </w:rPr>
              <w:t>)</w:t>
            </w:r>
          </w:p>
        </w:tc>
      </w:tr>
      <w:tr w:rsidR="00B97659" w:rsidRPr="00B97659" w:rsidTr="00B97659">
        <w:trPr>
          <w:trHeight w:val="948"/>
        </w:trPr>
        <w:tc>
          <w:tcPr>
            <w:tcW w:w="17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97659" w:rsidRPr="00B97659" w:rsidRDefault="00B97659" w:rsidP="00B97659">
            <w:pPr>
              <w:spacing w:after="240"/>
              <w:rPr>
                <w:rFonts w:cs="Segoe UI"/>
                <w:color w:val="24292E"/>
                <w:sz w:val="24"/>
                <w:szCs w:val="24"/>
              </w:rPr>
            </w:pPr>
            <w:r w:rsidRPr="00B97659">
              <w:rPr>
                <w:rFonts w:cs="Segoe UI"/>
                <w:color w:val="24292E"/>
                <w:sz w:val="24"/>
                <w:szCs w:val="24"/>
              </w:rPr>
              <w:t>Formats d'entrée</w:t>
            </w:r>
          </w:p>
        </w:tc>
        <w:tc>
          <w:tcPr>
            <w:tcW w:w="22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97659" w:rsidRPr="00B97659" w:rsidRDefault="00B97659" w:rsidP="00B97659">
            <w:pPr>
              <w:spacing w:after="240"/>
              <w:jc w:val="center"/>
              <w:rPr>
                <w:rFonts w:cs="Segoe UI"/>
                <w:color w:val="24292E"/>
                <w:sz w:val="24"/>
                <w:szCs w:val="24"/>
              </w:rPr>
            </w:pPr>
            <w:proofErr w:type="spellStart"/>
            <w:r w:rsidRPr="00B97659">
              <w:rPr>
                <w:rFonts w:cs="Segoe UI"/>
                <w:color w:val="24292E"/>
                <w:sz w:val="24"/>
                <w:szCs w:val="24"/>
              </w:rPr>
              <w:t>VexTab</w:t>
            </w:r>
            <w:proofErr w:type="spellEnd"/>
          </w:p>
        </w:tc>
        <w:tc>
          <w:tcPr>
            <w:tcW w:w="2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97659" w:rsidRPr="00B97659" w:rsidRDefault="00B97659" w:rsidP="00B97659">
            <w:pPr>
              <w:spacing w:after="240"/>
              <w:jc w:val="right"/>
              <w:rPr>
                <w:rFonts w:cs="Segoe UI"/>
                <w:color w:val="24292E"/>
                <w:sz w:val="24"/>
                <w:szCs w:val="24"/>
              </w:rPr>
            </w:pPr>
            <w:proofErr w:type="spellStart"/>
            <w:r w:rsidRPr="00B97659">
              <w:rPr>
                <w:rFonts w:cs="Segoe UI"/>
                <w:color w:val="24292E"/>
                <w:sz w:val="24"/>
                <w:szCs w:val="24"/>
              </w:rPr>
              <w:t>AlphaTex</w:t>
            </w:r>
            <w:proofErr w:type="spellEnd"/>
            <w:r w:rsidRPr="00B97659">
              <w:rPr>
                <w:rFonts w:cs="Segoe UI"/>
                <w:color w:val="24292E"/>
                <w:sz w:val="24"/>
                <w:szCs w:val="24"/>
              </w:rPr>
              <w:t xml:space="preserve"> </w:t>
            </w:r>
            <w:proofErr w:type="spellStart"/>
            <w:r w:rsidRPr="00B97659">
              <w:rPr>
                <w:rFonts w:cs="Segoe UI"/>
                <w:color w:val="24292E"/>
                <w:sz w:val="24"/>
                <w:szCs w:val="24"/>
              </w:rPr>
              <w:t>markup</w:t>
            </w:r>
            <w:proofErr w:type="spellEnd"/>
          </w:p>
        </w:tc>
        <w:tc>
          <w:tcPr>
            <w:tcW w:w="2126" w:type="dxa"/>
            <w:tcBorders>
              <w:top w:val="single" w:sz="6" w:space="0" w:color="DFE2E5"/>
              <w:left w:val="single" w:sz="6" w:space="0" w:color="DFE2E5"/>
              <w:bottom w:val="single" w:sz="6" w:space="0" w:color="DFE2E5"/>
              <w:right w:val="single" w:sz="6" w:space="0" w:color="DFE2E5"/>
            </w:tcBorders>
            <w:shd w:val="clear" w:color="auto" w:fill="F6F8FA"/>
            <w:vAlign w:val="center"/>
          </w:tcPr>
          <w:p w:rsidR="00B97659" w:rsidRPr="00B97659" w:rsidRDefault="00B97659" w:rsidP="00B97659">
            <w:pPr>
              <w:spacing w:after="240"/>
              <w:jc w:val="center"/>
              <w:rPr>
                <w:rFonts w:cs="Segoe UI"/>
                <w:color w:val="24292E"/>
                <w:sz w:val="24"/>
                <w:szCs w:val="24"/>
              </w:rPr>
            </w:pPr>
            <w:r w:rsidRPr="00B97659">
              <w:rPr>
                <w:rFonts w:cs="Segoe UI"/>
                <w:color w:val="24292E"/>
                <w:sz w:val="24"/>
                <w:szCs w:val="24"/>
                <w:shd w:val="clear" w:color="auto" w:fill="F6F8FA"/>
              </w:rPr>
              <w:t>ABC</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97659" w:rsidRPr="00B97659" w:rsidRDefault="00B97659" w:rsidP="00B97659">
            <w:pPr>
              <w:spacing w:after="240"/>
              <w:jc w:val="center"/>
              <w:rPr>
                <w:rFonts w:cs="Segoe UI"/>
                <w:color w:val="24292E"/>
                <w:sz w:val="24"/>
                <w:szCs w:val="24"/>
              </w:rPr>
            </w:pPr>
            <w:r w:rsidRPr="00B97659">
              <w:rPr>
                <w:rFonts w:cs="Segoe UI"/>
                <w:color w:val="24292E"/>
                <w:sz w:val="24"/>
                <w:szCs w:val="24"/>
              </w:rPr>
              <w:t xml:space="preserve">ABC ou </w:t>
            </w:r>
            <w:proofErr w:type="spellStart"/>
            <w:r w:rsidRPr="00B97659">
              <w:rPr>
                <w:rFonts w:cs="Segoe UI"/>
                <w:color w:val="24292E"/>
                <w:sz w:val="24"/>
                <w:szCs w:val="24"/>
              </w:rPr>
              <w:t>MusicXML</w:t>
            </w:r>
            <w:proofErr w:type="spellEnd"/>
          </w:p>
        </w:tc>
      </w:tr>
      <w:tr w:rsidR="00B97659" w:rsidRPr="00B97659" w:rsidTr="00B97659">
        <w:trPr>
          <w:trHeight w:val="202"/>
        </w:trPr>
        <w:tc>
          <w:tcPr>
            <w:tcW w:w="17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rPr>
                <w:rFonts w:cs="Segoe UI"/>
                <w:color w:val="24292E"/>
                <w:sz w:val="24"/>
                <w:szCs w:val="24"/>
              </w:rPr>
            </w:pPr>
            <w:r w:rsidRPr="00B97659">
              <w:rPr>
                <w:rFonts w:cs="Segoe UI"/>
                <w:color w:val="24292E"/>
                <w:sz w:val="24"/>
                <w:szCs w:val="24"/>
              </w:rPr>
              <w:t>Documentation / communauté</w:t>
            </w:r>
          </w:p>
        </w:tc>
        <w:tc>
          <w:tcPr>
            <w:tcW w:w="22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center"/>
              <w:rPr>
                <w:rFonts w:cs="Segoe UI"/>
                <w:color w:val="24292E"/>
                <w:sz w:val="24"/>
                <w:szCs w:val="24"/>
              </w:rPr>
            </w:pPr>
            <w:r w:rsidRPr="00B97659">
              <w:rPr>
                <w:rFonts w:cs="Segoe UI"/>
                <w:color w:val="24292E"/>
                <w:sz w:val="24"/>
                <w:szCs w:val="24"/>
              </w:rPr>
              <w:t>[</w:t>
            </w:r>
            <w:proofErr w:type="spellStart"/>
            <w:r w:rsidRPr="00B97659">
              <w:rPr>
                <w:rFonts w:cs="Segoe UI"/>
                <w:color w:val="24292E"/>
                <w:sz w:val="24"/>
                <w:szCs w:val="24"/>
              </w:rPr>
              <w:t>VexFlow</w:t>
            </w:r>
            <w:proofErr w:type="spellEnd"/>
            <w:r w:rsidRPr="00B97659">
              <w:rPr>
                <w:rFonts w:cs="Segoe UI"/>
                <w:color w:val="24292E"/>
                <w:sz w:val="24"/>
                <w:szCs w:val="24"/>
              </w:rPr>
              <w:t xml:space="preserve"> wiki de 19 pages] (</w:t>
            </w:r>
            <w:hyperlink r:id="rId26" w:history="1">
              <w:r w:rsidRPr="00B97659">
                <w:rPr>
                  <w:rStyle w:val="Lienhypertexte"/>
                  <w:rFonts w:cs="Segoe UI"/>
                  <w:color w:val="0366D6"/>
                  <w:sz w:val="24"/>
                  <w:szCs w:val="24"/>
                </w:rPr>
                <w:t>https://github.com/0xfe/vexflow/wiki</w:t>
              </w:r>
            </w:hyperlink>
            <w:r w:rsidRPr="00B97659">
              <w:rPr>
                <w:rFonts w:cs="Segoe UI"/>
                <w:color w:val="24292E"/>
                <w:sz w:val="24"/>
                <w:szCs w:val="24"/>
              </w:rPr>
              <w:t>) et [tutoriel] (</w:t>
            </w:r>
            <w:hyperlink r:id="rId27" w:history="1">
              <w:r w:rsidRPr="00B97659">
                <w:rPr>
                  <w:rStyle w:val="Lienhypertexte"/>
                  <w:rFonts w:cs="Segoe UI"/>
                  <w:color w:val="0366D6"/>
                  <w:sz w:val="24"/>
                  <w:szCs w:val="24"/>
                </w:rPr>
                <w:t>https://github.com/0xfe/vexflow/wiki/The-VexFlow-Tutorial</w:t>
              </w:r>
            </w:hyperlink>
            <w:r w:rsidRPr="00B97659">
              <w:rPr>
                <w:rFonts w:cs="Segoe UI"/>
                <w:color w:val="24292E"/>
                <w:sz w:val="24"/>
                <w:szCs w:val="24"/>
              </w:rPr>
              <w:t>)</w:t>
            </w:r>
          </w:p>
        </w:tc>
        <w:tc>
          <w:tcPr>
            <w:tcW w:w="2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center"/>
              <w:rPr>
                <w:rFonts w:cs="Segoe UI"/>
                <w:color w:val="24292E"/>
                <w:sz w:val="24"/>
                <w:szCs w:val="24"/>
              </w:rPr>
            </w:pPr>
            <w:r w:rsidRPr="00B97659">
              <w:rPr>
                <w:rFonts w:cs="Segoe UI"/>
                <w:color w:val="24292E"/>
                <w:sz w:val="24"/>
                <w:szCs w:val="24"/>
              </w:rPr>
              <w:t>[Documentation en ligne sommaire] (</w:t>
            </w:r>
            <w:hyperlink r:id="rId28" w:history="1">
              <w:r w:rsidRPr="00B97659">
                <w:rPr>
                  <w:rStyle w:val="Lienhypertexte"/>
                  <w:rFonts w:cs="Segoe UI"/>
                  <w:color w:val="0366D6"/>
                  <w:sz w:val="24"/>
                  <w:szCs w:val="24"/>
                </w:rPr>
                <w:t>http://www.alphatab.net/documentation/</w:t>
              </w:r>
            </w:hyperlink>
            <w:r w:rsidRPr="00B97659">
              <w:rPr>
                <w:rFonts w:cs="Segoe UI"/>
                <w:color w:val="24292E"/>
                <w:sz w:val="24"/>
                <w:szCs w:val="24"/>
              </w:rPr>
              <w:t>) et [API] (</w:t>
            </w:r>
            <w:hyperlink r:id="rId29" w:history="1">
              <w:r w:rsidRPr="00B97659">
                <w:rPr>
                  <w:rStyle w:val="Lienhypertexte"/>
                  <w:rFonts w:cs="Segoe UI"/>
                  <w:color w:val="0366D6"/>
                  <w:sz w:val="24"/>
                  <w:szCs w:val="24"/>
                </w:rPr>
                <w:t>http://api.alphatab.net/alphatab/index.html</w:t>
              </w:r>
            </w:hyperlink>
            <w:r w:rsidRPr="00B97659">
              <w:rPr>
                <w:rFonts w:cs="Segoe UI"/>
                <w:color w:val="24292E"/>
                <w:sz w:val="24"/>
                <w:szCs w:val="24"/>
              </w:rPr>
              <w:t>)</w:t>
            </w:r>
          </w:p>
        </w:tc>
        <w:tc>
          <w:tcPr>
            <w:tcW w:w="2126" w:type="dxa"/>
            <w:tcBorders>
              <w:top w:val="single" w:sz="6" w:space="0" w:color="DFE2E5"/>
              <w:left w:val="single" w:sz="6" w:space="0" w:color="DFE2E5"/>
              <w:bottom w:val="single" w:sz="6" w:space="0" w:color="DFE2E5"/>
              <w:right w:val="single" w:sz="6" w:space="0" w:color="DFE2E5"/>
            </w:tcBorders>
            <w:shd w:val="clear" w:color="auto" w:fill="FFFFFF"/>
          </w:tcPr>
          <w:p w:rsidR="00B97659" w:rsidRPr="00B97659" w:rsidRDefault="00B97659" w:rsidP="00B97659">
            <w:pPr>
              <w:spacing w:after="240"/>
              <w:jc w:val="center"/>
              <w:rPr>
                <w:rFonts w:cs="Segoe UI"/>
                <w:color w:val="24292E"/>
                <w:sz w:val="24"/>
                <w:szCs w:val="24"/>
              </w:rPr>
            </w:pPr>
            <w:r w:rsidRPr="00B97659">
              <w:rPr>
                <w:rFonts w:cs="Segoe UI"/>
                <w:color w:val="24292E"/>
                <w:sz w:val="24"/>
                <w:szCs w:val="24"/>
                <w:shd w:val="clear" w:color="auto" w:fill="FFFFFF"/>
              </w:rPr>
              <w:t>[API] (</w:t>
            </w:r>
            <w:hyperlink r:id="rId30" w:history="1">
              <w:r w:rsidRPr="00B97659">
                <w:rPr>
                  <w:rStyle w:val="Lienhypertexte"/>
                  <w:rFonts w:cs="Segoe UI"/>
                  <w:color w:val="0366D6"/>
                  <w:sz w:val="24"/>
                  <w:szCs w:val="24"/>
                  <w:shd w:val="clear" w:color="auto" w:fill="FFFFFF"/>
                </w:rPr>
                <w:t>https://github.com/paulrosen/abcjs/blob/master/api.md</w:t>
              </w:r>
            </w:hyperlink>
            <w:r w:rsidRPr="00B97659">
              <w:rPr>
                <w:rFonts w:cs="Segoe UI"/>
                <w:color w:val="24292E"/>
                <w:sz w:val="24"/>
                <w:szCs w:val="24"/>
                <w:shd w:val="clear" w:color="auto" w:fill="FFFFFF"/>
              </w:rPr>
              <w: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97659" w:rsidRPr="00B97659" w:rsidRDefault="00B97659" w:rsidP="00B97659">
            <w:pPr>
              <w:spacing w:after="240"/>
              <w:jc w:val="center"/>
              <w:rPr>
                <w:rFonts w:cs="Segoe UI"/>
                <w:color w:val="24292E"/>
                <w:sz w:val="24"/>
                <w:szCs w:val="24"/>
              </w:rPr>
            </w:pPr>
            <w:r w:rsidRPr="00B97659">
              <w:rPr>
                <w:rFonts w:cs="Segoe UI"/>
                <w:color w:val="24292E"/>
                <w:sz w:val="24"/>
                <w:szCs w:val="24"/>
              </w:rPr>
              <w:t>[documentation] (</w:t>
            </w:r>
            <w:hyperlink r:id="rId31" w:history="1">
              <w:r w:rsidRPr="00B97659">
                <w:rPr>
                  <w:rStyle w:val="Lienhypertexte"/>
                  <w:rFonts w:cs="Segoe UI"/>
                  <w:color w:val="0366D6"/>
                  <w:sz w:val="24"/>
                  <w:szCs w:val="24"/>
                </w:rPr>
                <w:t>http://wim.vree.org/js/readme.html</w:t>
              </w:r>
            </w:hyperlink>
            <w:r w:rsidRPr="00B97659">
              <w:rPr>
                <w:rFonts w:cs="Segoe UI"/>
                <w:color w:val="24292E"/>
                <w:sz w:val="24"/>
                <w:szCs w:val="24"/>
              </w:rPr>
              <w:t>)</w:t>
            </w:r>
          </w:p>
        </w:tc>
      </w:tr>
    </w:tbl>
    <w:p w:rsidR="005E03A5" w:rsidRPr="00B97659" w:rsidRDefault="005E03A5" w:rsidP="005E03A5">
      <w:pPr>
        <w:pStyle w:val="Titre2"/>
        <w:pBdr>
          <w:bottom w:val="single" w:sz="6" w:space="4" w:color="EAECEF"/>
        </w:pBdr>
        <w:spacing w:before="360" w:after="240"/>
        <w:rPr>
          <w:rFonts w:asciiTheme="minorHAnsi" w:hAnsiTheme="minorHAnsi" w:cs="Segoe UI"/>
          <w:color w:val="24292E"/>
        </w:rPr>
      </w:pPr>
      <w:r w:rsidRPr="00B97659">
        <w:rPr>
          <w:rFonts w:asciiTheme="minorHAnsi" w:hAnsiTheme="minorHAnsi" w:cs="Segoe UI"/>
          <w:color w:val="24292E"/>
        </w:rPr>
        <w:t>Synthèse</w:t>
      </w:r>
    </w:p>
    <w:p w:rsidR="005E03A5" w:rsidRPr="00B97659" w:rsidRDefault="005E03A5" w:rsidP="005E03A5">
      <w:pPr>
        <w:pStyle w:val="NormalWeb"/>
        <w:spacing w:before="0" w:beforeAutospacing="0" w:after="240" w:afterAutospacing="0"/>
        <w:rPr>
          <w:rFonts w:asciiTheme="minorHAnsi" w:hAnsiTheme="minorHAnsi" w:cs="Segoe UI"/>
          <w:color w:val="24292E"/>
        </w:rPr>
      </w:pPr>
      <w:r w:rsidRPr="00B97659">
        <w:rPr>
          <w:rFonts w:asciiTheme="minorHAnsi" w:hAnsiTheme="minorHAnsi" w:cs="Segoe UI"/>
          <w:color w:val="24292E"/>
        </w:rPr>
        <w:t xml:space="preserve">D'une part, on souhaite travailler avec un format standard pour la notation de musique. D'autre part, on souhaite pouvoir générer ce format à l'aide d'un </w:t>
      </w:r>
      <w:proofErr w:type="spellStart"/>
      <w:r w:rsidRPr="00B97659">
        <w:rPr>
          <w:rFonts w:asciiTheme="minorHAnsi" w:hAnsiTheme="minorHAnsi" w:cs="Segoe UI"/>
          <w:color w:val="24292E"/>
        </w:rPr>
        <w:t>framework</w:t>
      </w:r>
      <w:proofErr w:type="spellEnd"/>
      <w:r w:rsidRPr="00B97659">
        <w:rPr>
          <w:rFonts w:asciiTheme="minorHAnsi" w:hAnsiTheme="minorHAnsi" w:cs="Segoe UI"/>
          <w:color w:val="24292E"/>
        </w:rPr>
        <w:t xml:space="preserve">. Quel est le </w:t>
      </w:r>
      <w:proofErr w:type="spellStart"/>
      <w:r w:rsidRPr="00B97659">
        <w:rPr>
          <w:rFonts w:asciiTheme="minorHAnsi" w:hAnsiTheme="minorHAnsi" w:cs="Segoe UI"/>
          <w:color w:val="24292E"/>
        </w:rPr>
        <w:t>framework</w:t>
      </w:r>
      <w:proofErr w:type="spellEnd"/>
      <w:r w:rsidRPr="00B97659">
        <w:rPr>
          <w:rFonts w:asciiTheme="minorHAnsi" w:hAnsiTheme="minorHAnsi" w:cs="Segoe UI"/>
          <w:color w:val="24292E"/>
        </w:rPr>
        <w:t xml:space="preserve"> le plus adapté à notre projet ?</w:t>
      </w:r>
    </w:p>
    <w:p w:rsidR="005E03A5" w:rsidRPr="00B97659" w:rsidRDefault="005E03A5" w:rsidP="005E03A5">
      <w:pPr>
        <w:pStyle w:val="NormalWeb"/>
        <w:spacing w:before="0" w:beforeAutospacing="0"/>
        <w:rPr>
          <w:rFonts w:asciiTheme="minorHAnsi" w:hAnsiTheme="minorHAnsi" w:cs="Segoe UI"/>
          <w:color w:val="24292E"/>
        </w:rPr>
      </w:pPr>
      <w:r w:rsidRPr="00B97659">
        <w:rPr>
          <w:rFonts w:asciiTheme="minorHAnsi" w:hAnsiTheme="minorHAnsi" w:cs="Segoe UI"/>
          <w:color w:val="24292E"/>
        </w:rPr>
        <w:t xml:space="preserve">Les formats </w:t>
      </w:r>
      <w:proofErr w:type="spellStart"/>
      <w:r w:rsidRPr="00B97659">
        <w:rPr>
          <w:rFonts w:asciiTheme="minorHAnsi" w:hAnsiTheme="minorHAnsi" w:cs="Segoe UI"/>
          <w:color w:val="24292E"/>
        </w:rPr>
        <w:t>MusicXML</w:t>
      </w:r>
      <w:proofErr w:type="spellEnd"/>
      <w:r w:rsidRPr="00B97659">
        <w:rPr>
          <w:rFonts w:asciiTheme="minorHAnsi" w:hAnsiTheme="minorHAnsi" w:cs="Segoe UI"/>
          <w:color w:val="24292E"/>
        </w:rPr>
        <w:t xml:space="preserve"> et ABC sont des </w:t>
      </w:r>
      <w:r w:rsidR="00B97659" w:rsidRPr="00B97659">
        <w:rPr>
          <w:rFonts w:asciiTheme="minorHAnsi" w:hAnsiTheme="minorHAnsi" w:cs="Segoe UI"/>
          <w:color w:val="24292E"/>
        </w:rPr>
        <w:t>formats stand</w:t>
      </w:r>
      <w:r w:rsidRPr="00B97659">
        <w:rPr>
          <w:rFonts w:asciiTheme="minorHAnsi" w:hAnsiTheme="minorHAnsi" w:cs="Segoe UI"/>
          <w:color w:val="24292E"/>
        </w:rPr>
        <w:t xml:space="preserve">ards mais il n'existe pas de librairie en JavaScript pour les générer. </w:t>
      </w:r>
      <w:proofErr w:type="spellStart"/>
      <w:r w:rsidRPr="00B97659">
        <w:rPr>
          <w:rFonts w:asciiTheme="minorHAnsi" w:hAnsiTheme="minorHAnsi" w:cs="Segoe UI"/>
          <w:color w:val="24292E"/>
        </w:rPr>
        <w:t>Vexflow</w:t>
      </w:r>
      <w:proofErr w:type="spellEnd"/>
      <w:r w:rsidRPr="00B97659">
        <w:rPr>
          <w:rFonts w:asciiTheme="minorHAnsi" w:hAnsiTheme="minorHAnsi" w:cs="Segoe UI"/>
          <w:color w:val="24292E"/>
        </w:rPr>
        <w:t xml:space="preserve"> propose un format ouvert, même si non standard. On peut le générer à l'aide de JavaScript. C'est pour c</w:t>
      </w:r>
      <w:r w:rsidR="00B97659" w:rsidRPr="00B97659">
        <w:rPr>
          <w:rFonts w:asciiTheme="minorHAnsi" w:hAnsiTheme="minorHAnsi" w:cs="Segoe UI"/>
          <w:color w:val="24292E"/>
        </w:rPr>
        <w:t>ela que nous avons choisit d'ut</w:t>
      </w:r>
      <w:r w:rsidRPr="00B97659">
        <w:rPr>
          <w:rFonts w:asciiTheme="minorHAnsi" w:hAnsiTheme="minorHAnsi" w:cs="Segoe UI"/>
          <w:color w:val="24292E"/>
        </w:rPr>
        <w:t>i</w:t>
      </w:r>
      <w:r w:rsidR="00B97659" w:rsidRPr="00B97659">
        <w:rPr>
          <w:rFonts w:asciiTheme="minorHAnsi" w:hAnsiTheme="minorHAnsi" w:cs="Segoe UI"/>
          <w:color w:val="24292E"/>
        </w:rPr>
        <w:t>li</w:t>
      </w:r>
      <w:r w:rsidRPr="00B97659">
        <w:rPr>
          <w:rFonts w:asciiTheme="minorHAnsi" w:hAnsiTheme="minorHAnsi" w:cs="Segoe UI"/>
          <w:color w:val="24292E"/>
        </w:rPr>
        <w:t xml:space="preserve">ser </w:t>
      </w:r>
      <w:proofErr w:type="spellStart"/>
      <w:r w:rsidRPr="00B97659">
        <w:rPr>
          <w:rFonts w:asciiTheme="minorHAnsi" w:hAnsiTheme="minorHAnsi" w:cs="Segoe UI"/>
          <w:color w:val="24292E"/>
        </w:rPr>
        <w:t>Vexflow</w:t>
      </w:r>
      <w:proofErr w:type="spellEnd"/>
      <w:r w:rsidRPr="00B97659">
        <w:rPr>
          <w:rFonts w:asciiTheme="minorHAnsi" w:hAnsiTheme="minorHAnsi" w:cs="Segoe UI"/>
          <w:color w:val="24292E"/>
        </w:rPr>
        <w:t xml:space="preserve"> comme </w:t>
      </w:r>
      <w:proofErr w:type="spellStart"/>
      <w:r w:rsidRPr="00B97659">
        <w:rPr>
          <w:rFonts w:asciiTheme="minorHAnsi" w:hAnsiTheme="minorHAnsi" w:cs="Segoe UI"/>
          <w:color w:val="24292E"/>
        </w:rPr>
        <w:t>framework</w:t>
      </w:r>
      <w:proofErr w:type="spellEnd"/>
      <w:r w:rsidRPr="00B97659">
        <w:rPr>
          <w:rFonts w:asciiTheme="minorHAnsi" w:hAnsiTheme="minorHAnsi" w:cs="Segoe UI"/>
          <w:color w:val="24292E"/>
        </w:rPr>
        <w:t xml:space="preserve"> pour notre projet.</w:t>
      </w:r>
    </w:p>
    <w:p w:rsidR="005E03A5" w:rsidRDefault="00E42770" w:rsidP="00756C01">
      <w:r>
        <w:t xml:space="preserve">       </w:t>
      </w:r>
    </w:p>
    <w:p w:rsidR="00756C01" w:rsidRDefault="00E42770" w:rsidP="00756C01">
      <w:r>
        <w:t xml:space="preserve">       </w:t>
      </w:r>
      <w:r>
        <w:rPr>
          <w:noProof/>
          <w:lang w:eastAsia="fr-FR"/>
        </w:rPr>
        <w:drawing>
          <wp:inline distT="0" distB="0" distL="0" distR="0">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6800" cy="847725"/>
                    </a:xfrm>
                    <a:prstGeom prst="rect">
                      <a:avLst/>
                    </a:prstGeom>
                  </pic:spPr>
                </pic:pic>
              </a:graphicData>
            </a:graphic>
          </wp:inline>
        </w:drawing>
      </w:r>
    </w:p>
    <w:p w:rsidR="0097747D" w:rsidRDefault="0097747D" w:rsidP="00892716">
      <w:pPr>
        <w:jc w:val="both"/>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B97659" w:rsidRDefault="00B97659" w:rsidP="00892716">
      <w:pPr>
        <w:jc w:val="both"/>
        <w:rPr>
          <w:noProof/>
          <w:sz w:val="24"/>
          <w:szCs w:val="24"/>
          <w:lang w:eastAsia="fr-FR"/>
        </w:rPr>
      </w:pPr>
    </w:p>
    <w:p w:rsidR="00D25580" w:rsidRPr="00B97659" w:rsidRDefault="00D25580" w:rsidP="00B97659">
      <w:pPr>
        <w:pStyle w:val="Paragraphedeliste"/>
        <w:numPr>
          <w:ilvl w:val="0"/>
          <w:numId w:val="10"/>
        </w:numPr>
      </w:pPr>
      <w:r>
        <w:lastRenderedPageBreak/>
        <w:t xml:space="preserve">Algorithme pitch </w:t>
      </w:r>
      <w:r w:rsidR="008C484C">
        <w:t xml:space="preserve">détection </w:t>
      </w:r>
    </w:p>
    <w:p w:rsidR="00B74F5E" w:rsidRDefault="00B74F5E" w:rsidP="00B74F5E">
      <w:pPr>
        <w:jc w:val="both"/>
        <w:rPr>
          <w:sz w:val="24"/>
          <w:szCs w:val="24"/>
        </w:rPr>
      </w:pPr>
      <w:r>
        <w:rPr>
          <w:sz w:val="24"/>
          <w:szCs w:val="24"/>
        </w:rPr>
        <w:t xml:space="preserve">Dans cette </w:t>
      </w:r>
      <w:r w:rsidR="00582114">
        <w:rPr>
          <w:sz w:val="24"/>
          <w:szCs w:val="24"/>
        </w:rPr>
        <w:t>partie, on a décidé</w:t>
      </w:r>
      <w:r>
        <w:rPr>
          <w:sz w:val="24"/>
          <w:szCs w:val="24"/>
        </w:rPr>
        <w:t xml:space="preserve"> </w:t>
      </w:r>
      <w:r w:rsidR="00582114">
        <w:rPr>
          <w:sz w:val="24"/>
          <w:szCs w:val="24"/>
        </w:rPr>
        <w:t>quel algorithme qu’on va utiliser</w:t>
      </w:r>
      <w:r>
        <w:rPr>
          <w:sz w:val="24"/>
          <w:szCs w:val="24"/>
        </w:rPr>
        <w:t xml:space="preserve"> dans notre application, c’est l’algorithme pitch détection, Le but de ce détecteur e</w:t>
      </w:r>
      <w:r w:rsidRPr="00B74F5E">
        <w:rPr>
          <w:sz w:val="24"/>
          <w:szCs w:val="24"/>
        </w:rPr>
        <w:t>st de trouv</w:t>
      </w:r>
      <w:r>
        <w:rPr>
          <w:sz w:val="24"/>
          <w:szCs w:val="24"/>
        </w:rPr>
        <w:t xml:space="preserve">er la fréquence fondamentale </w:t>
      </w:r>
      <w:r w:rsidRPr="00B74F5E">
        <w:rPr>
          <w:sz w:val="24"/>
          <w:szCs w:val="24"/>
        </w:rPr>
        <w:t>d'un signal</w:t>
      </w:r>
      <w:r>
        <w:rPr>
          <w:sz w:val="24"/>
          <w:szCs w:val="24"/>
        </w:rPr>
        <w:t>.</w:t>
      </w:r>
    </w:p>
    <w:p w:rsidR="00D25580" w:rsidRDefault="00D25580" w:rsidP="00892716">
      <w:pPr>
        <w:jc w:val="both"/>
        <w:rPr>
          <w:sz w:val="24"/>
          <w:szCs w:val="24"/>
        </w:rPr>
      </w:pPr>
      <w:r w:rsidRPr="00892716">
        <w:rPr>
          <w:sz w:val="24"/>
          <w:szCs w:val="24"/>
        </w:rPr>
        <w:t>C’est un algorithme conçu pour estimer le pitch</w:t>
      </w:r>
      <w:r w:rsidR="002E4FE0" w:rsidRPr="00892716">
        <w:rPr>
          <w:sz w:val="24"/>
          <w:szCs w:val="24"/>
        </w:rPr>
        <w:t xml:space="preserve"> ou </w:t>
      </w:r>
      <w:r w:rsidRPr="00892716">
        <w:rPr>
          <w:sz w:val="24"/>
          <w:szCs w:val="24"/>
        </w:rPr>
        <w:t>la </w:t>
      </w:r>
      <w:r w:rsidR="002E4FE0" w:rsidRPr="00892716">
        <w:rPr>
          <w:sz w:val="24"/>
          <w:szCs w:val="24"/>
        </w:rPr>
        <w:t xml:space="preserve">fréquence </w:t>
      </w:r>
      <w:r w:rsidRPr="00892716">
        <w:rPr>
          <w:sz w:val="24"/>
          <w:szCs w:val="24"/>
        </w:rPr>
        <w:t>fondamentale</w:t>
      </w:r>
      <w:r w:rsidR="002E4FE0" w:rsidRPr="00892716">
        <w:rPr>
          <w:sz w:val="24"/>
          <w:szCs w:val="24"/>
        </w:rPr>
        <w:t xml:space="preserve"> </w:t>
      </w:r>
      <w:r w:rsidRPr="00892716">
        <w:rPr>
          <w:sz w:val="24"/>
          <w:szCs w:val="24"/>
        </w:rPr>
        <w:t>d'un signal quasi- périodique ou </w:t>
      </w:r>
      <w:r w:rsidR="002E4FE0" w:rsidRPr="00892716">
        <w:rPr>
          <w:sz w:val="24"/>
          <w:szCs w:val="24"/>
        </w:rPr>
        <w:t>oscillant, généralement</w:t>
      </w:r>
      <w:r w:rsidRPr="00892716">
        <w:rPr>
          <w:sz w:val="24"/>
          <w:szCs w:val="24"/>
        </w:rPr>
        <w:t> un enregistrement numérique de la parole ou une note musicale ou une tonalité. Cela peut se faire dans le domaine temporel ou le domaine fréquentiel ou les deux domaines. Nous l’avons utilisé pour</w:t>
      </w:r>
      <w:r w:rsidR="00B74F5E">
        <w:rPr>
          <w:sz w:val="24"/>
          <w:szCs w:val="24"/>
        </w:rPr>
        <w:t xml:space="preserve"> </w:t>
      </w:r>
      <w:r w:rsidR="00B74F5E" w:rsidRPr="00B74F5E">
        <w:rPr>
          <w:sz w:val="24"/>
          <w:szCs w:val="24"/>
        </w:rPr>
        <w:t>estimer un pitch de signaux dans</w:t>
      </w:r>
      <w:r w:rsidR="00B74F5E">
        <w:rPr>
          <w:sz w:val="24"/>
          <w:szCs w:val="24"/>
        </w:rPr>
        <w:t xml:space="preserve"> une gamme de fréquences, et d’analysé</w:t>
      </w:r>
      <w:r w:rsidRPr="00892716">
        <w:rPr>
          <w:sz w:val="24"/>
          <w:szCs w:val="24"/>
        </w:rPr>
        <w:t xml:space="preserve"> des fréquences des sons </w:t>
      </w:r>
      <w:r w:rsidR="002E4FE0" w:rsidRPr="00892716">
        <w:rPr>
          <w:sz w:val="24"/>
          <w:szCs w:val="24"/>
        </w:rPr>
        <w:t>audio.</w:t>
      </w:r>
    </w:p>
    <w:p w:rsidR="00FE1410" w:rsidRDefault="00FE1410" w:rsidP="00892716">
      <w:pPr>
        <w:jc w:val="both"/>
        <w:rPr>
          <w:sz w:val="24"/>
          <w:szCs w:val="24"/>
        </w:rPr>
      </w:pPr>
    </w:p>
    <w:p w:rsidR="00FE1410" w:rsidRPr="001A67DD" w:rsidRDefault="00FE1410" w:rsidP="00892716">
      <w:pPr>
        <w:jc w:val="both"/>
        <w:rPr>
          <w:b/>
          <w:bCs/>
          <w:sz w:val="24"/>
          <w:szCs w:val="24"/>
          <w:u w:val="single"/>
        </w:rPr>
      </w:pPr>
      <w:r w:rsidRPr="001A67DD">
        <w:rPr>
          <w:b/>
          <w:bCs/>
          <w:sz w:val="24"/>
          <w:szCs w:val="24"/>
          <w:u w:val="single"/>
        </w:rPr>
        <w:t xml:space="preserve">Pourquoi pitch </w:t>
      </w:r>
      <w:proofErr w:type="spellStart"/>
      <w:r w:rsidRPr="001A67DD">
        <w:rPr>
          <w:b/>
          <w:bCs/>
          <w:sz w:val="24"/>
          <w:szCs w:val="24"/>
          <w:u w:val="single"/>
        </w:rPr>
        <w:t>detect</w:t>
      </w:r>
      <w:proofErr w:type="spellEnd"/>
      <w:r w:rsidR="001A67DD" w:rsidRPr="001A67DD">
        <w:rPr>
          <w:b/>
          <w:bCs/>
          <w:sz w:val="24"/>
          <w:szCs w:val="24"/>
          <w:u w:val="single"/>
        </w:rPr>
        <w:t> ?</w:t>
      </w:r>
      <w:r w:rsidRPr="001A67DD">
        <w:rPr>
          <w:b/>
          <w:bCs/>
          <w:sz w:val="24"/>
          <w:szCs w:val="24"/>
          <w:u w:val="single"/>
        </w:rPr>
        <w:t> :</w:t>
      </w:r>
    </w:p>
    <w:p w:rsidR="001A67DD" w:rsidRDefault="001A67DD" w:rsidP="00892716">
      <w:pPr>
        <w:jc w:val="both"/>
        <w:rPr>
          <w:sz w:val="24"/>
          <w:szCs w:val="24"/>
        </w:rPr>
      </w:pPr>
      <w:r w:rsidRPr="001A67DD">
        <w:rPr>
          <w:sz w:val="24"/>
          <w:szCs w:val="24"/>
        </w:rPr>
        <w:t xml:space="preserve">Les techniques d'estimation par la fréquence fondamentale peuvent être séparées en deux catégories : </w:t>
      </w:r>
    </w:p>
    <w:p w:rsidR="001A67DD" w:rsidRDefault="001A67DD" w:rsidP="001A67DD">
      <w:pPr>
        <w:pStyle w:val="Paragraphedeliste"/>
        <w:numPr>
          <w:ilvl w:val="0"/>
          <w:numId w:val="18"/>
        </w:numPr>
        <w:jc w:val="both"/>
        <w:rPr>
          <w:sz w:val="24"/>
          <w:szCs w:val="24"/>
        </w:rPr>
      </w:pPr>
      <w:r w:rsidRPr="001A67DD">
        <w:rPr>
          <w:sz w:val="24"/>
          <w:szCs w:val="24"/>
        </w:rPr>
        <w:t>Des estimateurs basés sur le domaine de temps dont on observe la f</w:t>
      </w:r>
      <w:r>
        <w:rPr>
          <w:sz w:val="24"/>
          <w:szCs w:val="24"/>
        </w:rPr>
        <w:t>orme du flux de son entrant.</w:t>
      </w:r>
    </w:p>
    <w:p w:rsidR="001A67DD" w:rsidRDefault="001A67DD" w:rsidP="001A67DD">
      <w:pPr>
        <w:pStyle w:val="Paragraphedeliste"/>
        <w:numPr>
          <w:ilvl w:val="0"/>
          <w:numId w:val="18"/>
        </w:numPr>
        <w:jc w:val="both"/>
        <w:rPr>
          <w:sz w:val="24"/>
          <w:szCs w:val="24"/>
        </w:rPr>
      </w:pPr>
      <w:r w:rsidRPr="001A67DD">
        <w:rPr>
          <w:sz w:val="24"/>
          <w:szCs w:val="24"/>
        </w:rPr>
        <w:t xml:space="preserve">Des estimateurs basés sur le domaine de fréquence dont on observe le Spectrum de la fréquence. </w:t>
      </w:r>
    </w:p>
    <w:p w:rsidR="001A67DD" w:rsidRDefault="001A67DD" w:rsidP="001A67DD">
      <w:pPr>
        <w:jc w:val="both"/>
        <w:rPr>
          <w:sz w:val="24"/>
          <w:szCs w:val="24"/>
        </w:rPr>
      </w:pPr>
      <w:r w:rsidRPr="001A67DD">
        <w:rPr>
          <w:sz w:val="24"/>
          <w:szCs w:val="24"/>
        </w:rPr>
        <w:t>On trouve aussi des méthodes qui combinent les deux techniques.</w:t>
      </w:r>
    </w:p>
    <w:p w:rsidR="0084050F" w:rsidRDefault="0084050F" w:rsidP="001A67DD">
      <w:pPr>
        <w:jc w:val="both"/>
        <w:rPr>
          <w:sz w:val="24"/>
          <w:szCs w:val="24"/>
        </w:rPr>
      </w:pPr>
      <w:r>
        <w:rPr>
          <w:sz w:val="24"/>
          <w:szCs w:val="24"/>
        </w:rPr>
        <w:t xml:space="preserve">On outre, ça nous </w:t>
      </w:r>
      <w:r>
        <w:t>permet d'obtenir une fréquence fondamentale en traitant le spectre de la parole directement.</w:t>
      </w:r>
    </w:p>
    <w:p w:rsidR="001A67DD" w:rsidRPr="00892716" w:rsidRDefault="001A67DD" w:rsidP="000A0DE6">
      <w:pPr>
        <w:tabs>
          <w:tab w:val="left" w:pos="1695"/>
        </w:tabs>
        <w:jc w:val="both"/>
        <w:rPr>
          <w:sz w:val="24"/>
          <w:szCs w:val="24"/>
        </w:rPr>
      </w:pPr>
    </w:p>
    <w:p w:rsidR="00892716" w:rsidRPr="00011EFC" w:rsidRDefault="00011EFC" w:rsidP="00892716">
      <w:pPr>
        <w:rPr>
          <w:b/>
          <w:bCs/>
          <w:sz w:val="24"/>
          <w:szCs w:val="24"/>
          <w:u w:val="single"/>
        </w:rPr>
      </w:pPr>
      <w:r w:rsidRPr="00011EFC">
        <w:rPr>
          <w:b/>
          <w:bCs/>
          <w:sz w:val="24"/>
          <w:szCs w:val="24"/>
          <w:u w:val="single"/>
        </w:rPr>
        <w:t>Les informations extraites </w:t>
      </w:r>
      <w:r w:rsidR="000A0DE6">
        <w:rPr>
          <w:b/>
          <w:bCs/>
          <w:sz w:val="24"/>
          <w:szCs w:val="24"/>
          <w:u w:val="single"/>
        </w:rPr>
        <w:t>par l’algorithme</w:t>
      </w:r>
      <w:r w:rsidR="000A0DE6" w:rsidRPr="00011EFC">
        <w:rPr>
          <w:b/>
          <w:bCs/>
          <w:sz w:val="24"/>
          <w:szCs w:val="24"/>
          <w:u w:val="single"/>
        </w:rPr>
        <w:t xml:space="preserve"> :</w:t>
      </w:r>
    </w:p>
    <w:p w:rsidR="00011EFC" w:rsidRPr="00011EFC" w:rsidRDefault="00011EFC" w:rsidP="00FE1410">
      <w:pPr>
        <w:jc w:val="both"/>
        <w:rPr>
          <w:sz w:val="24"/>
          <w:szCs w:val="24"/>
        </w:rPr>
      </w:pPr>
      <w:r w:rsidRPr="00011EFC">
        <w:rPr>
          <w:b/>
          <w:bCs/>
          <w:i/>
          <w:iCs/>
          <w:color w:val="FFC000"/>
          <w:sz w:val="24"/>
          <w:szCs w:val="24"/>
        </w:rPr>
        <w:t>La note :</w:t>
      </w:r>
      <w:r w:rsidRPr="00011EFC">
        <w:rPr>
          <w:sz w:val="24"/>
          <w:szCs w:val="24"/>
        </w:rPr>
        <w:t xml:space="preserve"> </w:t>
      </w:r>
      <w:r>
        <w:rPr>
          <w:sz w:val="24"/>
          <w:szCs w:val="24"/>
        </w:rPr>
        <w:t xml:space="preserve">on récupère </w:t>
      </w:r>
      <w:r w:rsidR="00FE1410">
        <w:rPr>
          <w:sz w:val="24"/>
          <w:szCs w:val="24"/>
        </w:rPr>
        <w:t>en</w:t>
      </w:r>
      <w:r>
        <w:rPr>
          <w:sz w:val="24"/>
          <w:szCs w:val="24"/>
        </w:rPr>
        <w:t xml:space="preserve"> notation (abc/sol) </w:t>
      </w:r>
      <w:r w:rsidR="00FE1410">
        <w:rPr>
          <w:sz w:val="24"/>
          <w:szCs w:val="24"/>
        </w:rPr>
        <w:t xml:space="preserve">les </w:t>
      </w:r>
      <w:r w:rsidR="00FE1410" w:rsidRPr="00011EFC">
        <w:rPr>
          <w:sz w:val="24"/>
          <w:szCs w:val="24"/>
        </w:rPr>
        <w:t>symboles</w:t>
      </w:r>
      <w:r w:rsidRPr="00011EFC">
        <w:rPr>
          <w:sz w:val="24"/>
          <w:szCs w:val="24"/>
        </w:rPr>
        <w:t xml:space="preserve"> permettant de représenter un fragment de musique par une convention d'écriture de la hauteur et de la durée d'un son</w:t>
      </w:r>
      <w:r w:rsidR="00FE1410">
        <w:rPr>
          <w:sz w:val="24"/>
          <w:szCs w:val="24"/>
        </w:rPr>
        <w:t>.</w:t>
      </w:r>
    </w:p>
    <w:p w:rsidR="00011EFC" w:rsidRPr="00011EFC" w:rsidRDefault="00011EFC" w:rsidP="00FE1410">
      <w:pPr>
        <w:jc w:val="both"/>
        <w:rPr>
          <w:sz w:val="24"/>
          <w:szCs w:val="24"/>
        </w:rPr>
      </w:pPr>
      <w:r w:rsidRPr="00011EFC">
        <w:rPr>
          <w:b/>
          <w:bCs/>
          <w:i/>
          <w:iCs/>
          <w:color w:val="FFC000"/>
          <w:sz w:val="24"/>
          <w:szCs w:val="24"/>
        </w:rPr>
        <w:t>Le cent :</w:t>
      </w:r>
      <w:r w:rsidRPr="00011EFC">
        <w:rPr>
          <w:color w:val="FFC000"/>
          <w:sz w:val="24"/>
          <w:szCs w:val="24"/>
        </w:rPr>
        <w:t xml:space="preserve"> </w:t>
      </w:r>
      <w:r w:rsidRPr="00011EFC">
        <w:rPr>
          <w:sz w:val="24"/>
          <w:szCs w:val="24"/>
        </w:rPr>
        <w:t>il permet d'indiquer avec précisions les petits écarts entre la hauteur d'une note particulière et une référence donnée.</w:t>
      </w:r>
      <w:r>
        <w:rPr>
          <w:sz w:val="24"/>
          <w:szCs w:val="24"/>
        </w:rPr>
        <w:t xml:space="preserve"> Voir :</w:t>
      </w:r>
      <w:r w:rsidRPr="00011EFC">
        <w:rPr>
          <w:sz w:val="24"/>
          <w:szCs w:val="24"/>
        </w:rPr>
        <w:t xml:space="preserve"> </w:t>
      </w:r>
      <w:hyperlink r:id="rId33" w:history="1">
        <w:r w:rsidRPr="00011EFC">
          <w:rPr>
            <w:rStyle w:val="Lienhypertexte"/>
            <w:sz w:val="24"/>
            <w:szCs w:val="24"/>
          </w:rPr>
          <w:t>https://en.wikipedia.org/wiki/Cent_(music)</w:t>
        </w:r>
      </w:hyperlink>
    </w:p>
    <w:p w:rsidR="00FE1410" w:rsidRDefault="00011EFC" w:rsidP="001070C0">
      <w:pPr>
        <w:jc w:val="both"/>
        <w:rPr>
          <w:sz w:val="24"/>
          <w:szCs w:val="24"/>
        </w:rPr>
      </w:pPr>
      <w:r w:rsidRPr="00011EFC">
        <w:rPr>
          <w:b/>
          <w:bCs/>
          <w:i/>
          <w:iCs/>
          <w:color w:val="FFC000"/>
          <w:sz w:val="24"/>
          <w:szCs w:val="24"/>
        </w:rPr>
        <w:t>La durée :</w:t>
      </w:r>
      <w:r>
        <w:rPr>
          <w:sz w:val="24"/>
          <w:szCs w:val="24"/>
        </w:rPr>
        <w:t xml:space="preserve"> </w:t>
      </w:r>
      <w:r w:rsidRPr="00011EFC">
        <w:rPr>
          <w:sz w:val="24"/>
          <w:szCs w:val="24"/>
        </w:rPr>
        <w:t>d'un son musical est le laps de temps pendant lequel on peut identifier ses vibrations (les sons pouvant évidemment durer plus ou moins longtemps).</w:t>
      </w:r>
    </w:p>
    <w:p w:rsidR="0084050F" w:rsidRPr="0084050F" w:rsidRDefault="0084050F" w:rsidP="001070C0">
      <w:pPr>
        <w:jc w:val="both"/>
        <w:rPr>
          <w:b/>
          <w:bCs/>
          <w:sz w:val="24"/>
          <w:szCs w:val="24"/>
          <w:u w:val="single"/>
        </w:rPr>
      </w:pPr>
      <w:r w:rsidRPr="0084050F">
        <w:rPr>
          <w:b/>
          <w:bCs/>
          <w:sz w:val="24"/>
          <w:szCs w:val="24"/>
          <w:u w:val="single"/>
        </w:rPr>
        <w:t xml:space="preserve">Les avantages et les inconvénients : </w:t>
      </w:r>
    </w:p>
    <w:p w:rsidR="00D5745A" w:rsidRDefault="00D5745A" w:rsidP="001070C0">
      <w:pPr>
        <w:jc w:val="both"/>
      </w:pPr>
      <w:r w:rsidRPr="00D5745A">
        <w:rPr>
          <w:sz w:val="24"/>
          <w:szCs w:val="24"/>
        </w:rPr>
        <w:t>La complexité d’évaluation du Fondamental est une tâche difficile pour de</w:t>
      </w:r>
      <w:r>
        <w:rPr>
          <w:sz w:val="24"/>
          <w:szCs w:val="24"/>
        </w:rPr>
        <w:t xml:space="preserve"> </w:t>
      </w:r>
      <w:r w:rsidRPr="00D5745A">
        <w:rPr>
          <w:sz w:val="24"/>
          <w:szCs w:val="24"/>
        </w:rPr>
        <w:t>nombreuses raisons telles que la non-stationnarité du signal vocal, une certaines</w:t>
      </w:r>
      <w:r>
        <w:rPr>
          <w:sz w:val="24"/>
          <w:szCs w:val="24"/>
        </w:rPr>
        <w:t xml:space="preserve"> irrégularités dans </w:t>
      </w:r>
      <w:r w:rsidRPr="00D5745A">
        <w:rPr>
          <w:sz w:val="24"/>
          <w:szCs w:val="24"/>
        </w:rPr>
        <w:t>l’excitation glottique ou encore une interaction avec le premier</w:t>
      </w:r>
      <w:r>
        <w:rPr>
          <w:sz w:val="24"/>
          <w:szCs w:val="24"/>
        </w:rPr>
        <w:t xml:space="preserve"> </w:t>
      </w:r>
      <w:r w:rsidRPr="00D5745A">
        <w:rPr>
          <w:sz w:val="24"/>
          <w:szCs w:val="24"/>
        </w:rPr>
        <w:t>formant, la décision du voisement, la distinction entre les segments non voisée et les</w:t>
      </w:r>
      <w:r>
        <w:rPr>
          <w:sz w:val="24"/>
          <w:szCs w:val="24"/>
        </w:rPr>
        <w:t xml:space="preserve"> </w:t>
      </w:r>
      <w:r w:rsidRPr="00D5745A">
        <w:rPr>
          <w:sz w:val="24"/>
          <w:szCs w:val="24"/>
        </w:rPr>
        <w:t xml:space="preserve">segments voisée à énergie réduite, </w:t>
      </w:r>
      <w:r>
        <w:rPr>
          <w:sz w:val="24"/>
          <w:szCs w:val="24"/>
        </w:rPr>
        <w:t xml:space="preserve">pour cela, l’algorithme </w:t>
      </w:r>
      <w:r>
        <w:t xml:space="preserve">pitch détection a des avantages et des inconvénients tels que : </w:t>
      </w:r>
    </w:p>
    <w:p w:rsidR="00D5745A" w:rsidRDefault="00D5745A" w:rsidP="001070C0">
      <w:pPr>
        <w:pStyle w:val="Paragraphedeliste"/>
        <w:numPr>
          <w:ilvl w:val="0"/>
          <w:numId w:val="18"/>
        </w:numPr>
        <w:jc w:val="both"/>
        <w:rPr>
          <w:sz w:val="24"/>
          <w:szCs w:val="24"/>
        </w:rPr>
      </w:pPr>
      <w:r>
        <w:rPr>
          <w:sz w:val="24"/>
          <w:szCs w:val="24"/>
        </w:rPr>
        <w:t>Avantages :</w:t>
      </w:r>
    </w:p>
    <w:p w:rsidR="00D5745A" w:rsidRPr="00D5745A" w:rsidRDefault="00D5745A" w:rsidP="001070C0">
      <w:pPr>
        <w:pStyle w:val="Paragraphedeliste"/>
        <w:numPr>
          <w:ilvl w:val="0"/>
          <w:numId w:val="20"/>
        </w:numPr>
        <w:jc w:val="both"/>
        <w:rPr>
          <w:sz w:val="24"/>
          <w:szCs w:val="24"/>
        </w:rPr>
      </w:pPr>
      <w:r>
        <w:lastRenderedPageBreak/>
        <w:t>L’estimation de la fréquence fondamentale avec des calculs très simples.</w:t>
      </w:r>
    </w:p>
    <w:p w:rsidR="00D5745A" w:rsidRPr="00D5745A" w:rsidRDefault="00D5745A" w:rsidP="00D5745A">
      <w:pPr>
        <w:pStyle w:val="Paragraphedeliste"/>
        <w:numPr>
          <w:ilvl w:val="0"/>
          <w:numId w:val="20"/>
        </w:numPr>
        <w:rPr>
          <w:sz w:val="24"/>
          <w:szCs w:val="24"/>
        </w:rPr>
      </w:pPr>
      <w:r>
        <w:t>Peu couteuse en temps de calcul car il nécessite peu d’opérations arithmétiques de multiplications et d’additions.</w:t>
      </w:r>
    </w:p>
    <w:p w:rsidR="00D5745A" w:rsidRDefault="00D5745A" w:rsidP="00D5745A">
      <w:pPr>
        <w:pStyle w:val="Paragraphedeliste"/>
        <w:numPr>
          <w:ilvl w:val="0"/>
          <w:numId w:val="18"/>
        </w:numPr>
        <w:rPr>
          <w:sz w:val="24"/>
          <w:szCs w:val="24"/>
        </w:rPr>
      </w:pPr>
      <w:r>
        <w:rPr>
          <w:sz w:val="24"/>
          <w:szCs w:val="24"/>
        </w:rPr>
        <w:t>Inconvénients :</w:t>
      </w:r>
    </w:p>
    <w:p w:rsidR="00D5745A" w:rsidRDefault="00D5745A" w:rsidP="00D5745A">
      <w:pPr>
        <w:pStyle w:val="Paragraphedeliste"/>
        <w:numPr>
          <w:ilvl w:val="0"/>
          <w:numId w:val="21"/>
        </w:numPr>
        <w:rPr>
          <w:sz w:val="24"/>
          <w:szCs w:val="24"/>
        </w:rPr>
      </w:pPr>
      <w:r>
        <w:rPr>
          <w:sz w:val="24"/>
          <w:szCs w:val="24"/>
        </w:rPr>
        <w:t>Des erreurs qui affects pratiquement.</w:t>
      </w:r>
    </w:p>
    <w:p w:rsidR="00D5745A" w:rsidRPr="00860756" w:rsidRDefault="00D5745A" w:rsidP="00D5745A">
      <w:pPr>
        <w:pStyle w:val="Paragraphedeliste"/>
        <w:numPr>
          <w:ilvl w:val="0"/>
          <w:numId w:val="21"/>
        </w:numPr>
        <w:rPr>
          <w:sz w:val="24"/>
          <w:szCs w:val="24"/>
        </w:rPr>
      </w:pPr>
      <w:r>
        <w:t>Manque de précision.</w:t>
      </w:r>
    </w:p>
    <w:p w:rsidR="00860756" w:rsidRDefault="00860756" w:rsidP="00860756">
      <w:pPr>
        <w:rPr>
          <w:b/>
          <w:bCs/>
          <w:sz w:val="24"/>
          <w:szCs w:val="24"/>
          <w:u w:val="single"/>
        </w:rPr>
      </w:pPr>
      <w:r>
        <w:rPr>
          <w:b/>
          <w:bCs/>
          <w:sz w:val="24"/>
          <w:szCs w:val="24"/>
          <w:u w:val="single"/>
        </w:rPr>
        <w:t>Description de</w:t>
      </w:r>
      <w:r w:rsidRPr="00860756">
        <w:rPr>
          <w:b/>
          <w:bCs/>
          <w:sz w:val="24"/>
          <w:szCs w:val="24"/>
          <w:u w:val="single"/>
        </w:rPr>
        <w:t xml:space="preserve"> </w:t>
      </w:r>
      <w:r>
        <w:rPr>
          <w:b/>
          <w:bCs/>
          <w:sz w:val="24"/>
          <w:szCs w:val="24"/>
          <w:u w:val="single"/>
        </w:rPr>
        <w:t>la technique :</w:t>
      </w:r>
    </w:p>
    <w:p w:rsidR="00860756" w:rsidRDefault="00860756" w:rsidP="00860756">
      <w:r>
        <w:t>Dans l’algorithmes d’extraction de la F0, trois phases essentielles durant le traitement s’impliquent : le prétraitement, le traitement et le pos traitement.</w:t>
      </w:r>
    </w:p>
    <w:p w:rsidR="00860756" w:rsidRDefault="00860756" w:rsidP="001070C0">
      <w:pPr>
        <w:jc w:val="both"/>
      </w:pPr>
      <w:r>
        <w:t>La phase de prétraitement est réservée à la préparation du signal issue d’un microphone. Elle consiste à choisir la durée des trames d’analyse et du recouvrement afin de moins compromettre la condition de stationnarité exigée par l’algorithmes de traitement.</w:t>
      </w:r>
    </w:p>
    <w:p w:rsidR="00860756" w:rsidRDefault="00860756" w:rsidP="001070C0">
      <w:pPr>
        <w:jc w:val="both"/>
      </w:pPr>
      <w:r>
        <w:t>La phase de traitement est réservée à l’extraction de la fréquence fondamentale et dépend donc de l’algorithme utilisé.</w:t>
      </w:r>
    </w:p>
    <w:p w:rsidR="00860756" w:rsidRDefault="00860756" w:rsidP="001070C0">
      <w:pPr>
        <w:jc w:val="both"/>
      </w:pPr>
      <w:r>
        <w:t>La phase de post traitement a pour but de diminuer les erreurs qui peuvent être de plusieurs types.</w:t>
      </w:r>
    </w:p>
    <w:p w:rsidR="00860756" w:rsidRPr="00860756" w:rsidRDefault="00860756" w:rsidP="001070C0">
      <w:pPr>
        <w:jc w:val="both"/>
        <w:rPr>
          <w:b/>
          <w:bCs/>
          <w:sz w:val="24"/>
          <w:szCs w:val="24"/>
          <w:u w:val="single"/>
        </w:rPr>
      </w:pPr>
      <w:r w:rsidRPr="00860756">
        <w:rPr>
          <w:b/>
          <w:bCs/>
          <w:sz w:val="24"/>
          <w:szCs w:val="24"/>
          <w:u w:val="single"/>
        </w:rPr>
        <w:t xml:space="preserve">En bref : </w:t>
      </w:r>
    </w:p>
    <w:p w:rsidR="00860756" w:rsidRDefault="00860756" w:rsidP="001070C0">
      <w:pPr>
        <w:jc w:val="both"/>
      </w:pPr>
      <w:r w:rsidRPr="00860756">
        <w:t>Les algorithmes de détection de hauteur peuvent être divisés en méthodes qui fonctionnent dans le domaine temporel, le domaine fréquentiel ou les deux.</w:t>
      </w:r>
      <w:r w:rsidR="00174DE5">
        <w:t xml:space="preserve"> </w:t>
      </w:r>
      <w:r w:rsidR="00174DE5" w:rsidRPr="00174DE5">
        <w:t>Un groupe de méthodes de détection de hauteur utilise la détection et la synchronisation d'une fonction de domaine temporel. D'autres méthodes de domaine temporel utilisent des fonctions d'</w:t>
      </w:r>
      <w:proofErr w:type="spellStart"/>
      <w:r w:rsidR="00174DE5" w:rsidRPr="00174DE5">
        <w:t>autocorrélation</w:t>
      </w:r>
      <w:proofErr w:type="spellEnd"/>
      <w:r w:rsidR="00174DE5" w:rsidRPr="00174DE5">
        <w:t xml:space="preserve"> ou des normes de différence pour détecter la similitude entre la forme d'onde et une version temporelle de la même.</w:t>
      </w:r>
    </w:p>
    <w:p w:rsidR="00011208" w:rsidRDefault="00D9779D" w:rsidP="00011208">
      <w:pPr>
        <w:pStyle w:val="Paragraphedeliste"/>
        <w:numPr>
          <w:ilvl w:val="0"/>
          <w:numId w:val="10"/>
        </w:numPr>
        <w:jc w:val="both"/>
      </w:pPr>
      <w:r>
        <w:t>Identification d</w:t>
      </w:r>
      <w:r w:rsidR="00011208">
        <w:t>es notes </w:t>
      </w:r>
      <w:r w:rsidR="00763316">
        <w:t xml:space="preserve">de musique </w:t>
      </w:r>
      <w:r w:rsidR="00011208">
        <w:t>:</w:t>
      </w:r>
    </w:p>
    <w:p w:rsidR="00D8208C" w:rsidRDefault="003206E9" w:rsidP="005075B9">
      <w:pPr>
        <w:pStyle w:val="Paragraphedeliste"/>
        <w:jc w:val="both"/>
      </w:pPr>
      <w:r>
        <w:t xml:space="preserve">Pour pouvoir détecter les </w:t>
      </w:r>
      <w:r w:rsidR="00763316">
        <w:t xml:space="preserve">notes de musique </w:t>
      </w:r>
      <w:r w:rsidR="00D8208C">
        <w:t>nous nous sommes basés</w:t>
      </w:r>
      <w:r>
        <w:t xml:space="preserve"> sur un tableau représentant la variation des différentes </w:t>
      </w:r>
      <w:r w:rsidR="00763316">
        <w:t xml:space="preserve">fréquences de chaque </w:t>
      </w:r>
      <w:r w:rsidR="00D8208C">
        <w:t xml:space="preserve">note.  </w:t>
      </w:r>
    </w:p>
    <w:p w:rsidR="009F1B72" w:rsidRDefault="005075B9" w:rsidP="005075B9">
      <w:pPr>
        <w:pStyle w:val="Paragraphedeliste"/>
        <w:jc w:val="both"/>
      </w:pPr>
      <w:r>
        <w:t>Nous sommes partis sur un algorithme d’estimation</w:t>
      </w:r>
      <w:r w:rsidR="009F1B72">
        <w:t xml:space="preserve"> dont le but est de faire correspondre la note en fonction de la gamme tempérée représenté dans le tableau.</w:t>
      </w:r>
    </w:p>
    <w:p w:rsidR="005075B9" w:rsidRDefault="009F1B72" w:rsidP="005075B9">
      <w:pPr>
        <w:pStyle w:val="Paragraphedeliste"/>
        <w:jc w:val="both"/>
      </w:pPr>
      <w:r>
        <w:t>Il est implémenté</w:t>
      </w:r>
      <w:r w:rsidR="005075B9">
        <w:t xml:space="preserve"> de la manière suivante :</w:t>
      </w:r>
    </w:p>
    <w:p w:rsidR="00321B89" w:rsidRDefault="00293595" w:rsidP="005075B9">
      <w:pPr>
        <w:pStyle w:val="Paragraphedeliste"/>
        <w:jc w:val="both"/>
      </w:pPr>
      <w:r>
        <w:t>-</w:t>
      </w:r>
      <w:r w:rsidR="005075B9">
        <w:t xml:space="preserve">Nous calculons une fréquence </w:t>
      </w:r>
      <w:r>
        <w:t>minimum et</w:t>
      </w:r>
      <w:r w:rsidR="005075B9">
        <w:t xml:space="preserve"> une fréquence </w:t>
      </w:r>
      <w:r w:rsidR="00321B89">
        <w:t>maximum à l’aide de la formule suivante :</w:t>
      </w:r>
      <w:r w:rsidR="00321B89" w:rsidRPr="00321B89">
        <w:t xml:space="preserve"> </w:t>
      </w:r>
      <w:r w:rsidR="00321B89">
        <w:t>[(</w:t>
      </w:r>
      <w:proofErr w:type="spellStart"/>
      <w:r w:rsidR="00321B89">
        <w:t>freqBase</w:t>
      </w:r>
      <w:proofErr w:type="spellEnd"/>
      <w:r w:rsidR="00321B89">
        <w:t>-0.1) *2^(octave+1) ; (</w:t>
      </w:r>
      <w:proofErr w:type="spellStart"/>
      <w:r w:rsidR="00321B89">
        <w:t>freqBase</w:t>
      </w:r>
      <w:proofErr w:type="spellEnd"/>
      <w:r w:rsidR="00321B89">
        <w:t>+0.1*2^(octave+1)].</w:t>
      </w:r>
    </w:p>
    <w:p w:rsidR="00D70942" w:rsidRDefault="00D70942" w:rsidP="005075B9">
      <w:pPr>
        <w:pStyle w:val="Paragraphedeliste"/>
        <w:jc w:val="both"/>
      </w:pPr>
      <w:r>
        <w:t>La fréquence de base est égale à la fréquence de la note à l’octave -1.</w:t>
      </w:r>
    </w:p>
    <w:p w:rsidR="00D70942" w:rsidRDefault="00D70942" w:rsidP="005075B9">
      <w:pPr>
        <w:pStyle w:val="Paragraphedeliste"/>
        <w:jc w:val="both"/>
      </w:pPr>
      <w:r>
        <w:t>Nous récupérons l’octave en fonction de la fréquence récupérée.</w:t>
      </w:r>
    </w:p>
    <w:p w:rsidR="00321B89" w:rsidRDefault="00321B89" w:rsidP="005075B9">
      <w:pPr>
        <w:pStyle w:val="Paragraphedeliste"/>
        <w:jc w:val="both"/>
      </w:pPr>
      <w:r>
        <w:t xml:space="preserve">-Nous vérifions </w:t>
      </w:r>
      <w:r w:rsidR="003D640B">
        <w:t>ensuite si</w:t>
      </w:r>
      <w:r w:rsidR="00310EB9">
        <w:t xml:space="preserve"> </w:t>
      </w:r>
      <w:r w:rsidR="003D640B">
        <w:t>la fréquence</w:t>
      </w:r>
      <w:r w:rsidR="00310EB9">
        <w:t xml:space="preserve"> récupérée à partir</w:t>
      </w:r>
      <w:r w:rsidR="009F1B72">
        <w:t xml:space="preserve"> de l’algorithme pitch </w:t>
      </w:r>
      <w:proofErr w:type="spellStart"/>
      <w:r w:rsidR="009F1B72">
        <w:t>detect</w:t>
      </w:r>
      <w:proofErr w:type="spellEnd"/>
      <w:r w:rsidR="009F1B72">
        <w:t xml:space="preserve"> appartient à l’intervalle fréquence minimum et fréquence maximum.</w:t>
      </w:r>
    </w:p>
    <w:p w:rsidR="009F1B72" w:rsidRDefault="009F1B72" w:rsidP="009F1B72">
      <w:pPr>
        <w:pStyle w:val="Paragraphedeliste"/>
        <w:jc w:val="both"/>
      </w:pPr>
      <w:r>
        <w:t>Cet intervalle dépend d’une variable = 0.1 choisie par défaut afin de filtrer au mieux les fréquences les plus éloignées d'une note.</w:t>
      </w:r>
    </w:p>
    <w:p w:rsidR="009F1B72" w:rsidRDefault="009F1B72" w:rsidP="009F1B72">
      <w:pPr>
        <w:pStyle w:val="Paragraphedeliste"/>
        <w:jc w:val="both"/>
      </w:pPr>
      <w:r>
        <w:t>-</w:t>
      </w:r>
      <w:r w:rsidR="00FC65DD" w:rsidRPr="00FC65DD">
        <w:t xml:space="preserve"> </w:t>
      </w:r>
      <w:r w:rsidR="00FC65DD">
        <w:t>la fréquence récupérée</w:t>
      </w:r>
      <w:r w:rsidR="00FC65DD" w:rsidRPr="00FC65DD">
        <w:t xml:space="preserve"> </w:t>
      </w:r>
      <w:r w:rsidR="00FC65DD">
        <w:t>correspond à l</w:t>
      </w:r>
      <w:r>
        <w:t xml:space="preserve">a note présente dans </w:t>
      </w:r>
      <w:r w:rsidR="00D70942">
        <w:t>cet intervalle si</w:t>
      </w:r>
      <w:r>
        <w:t xml:space="preserve"> elle</w:t>
      </w:r>
      <w:r w:rsidR="00647215">
        <w:t xml:space="preserve"> y appartient</w:t>
      </w:r>
      <w:r>
        <w:t>.</w:t>
      </w:r>
    </w:p>
    <w:p w:rsidR="00D9779D" w:rsidRDefault="00D9779D" w:rsidP="009F1B72">
      <w:pPr>
        <w:pStyle w:val="Paragraphedeliste"/>
        <w:jc w:val="both"/>
      </w:pPr>
      <w:r>
        <w:t xml:space="preserve">-Après  avoir identifié une note nous lui attribuons le format Américain  ABC utilisé par </w:t>
      </w:r>
      <w:proofErr w:type="spellStart"/>
      <w:r>
        <w:t>vexflow</w:t>
      </w:r>
      <w:bookmarkStart w:id="6" w:name="_GoBack"/>
      <w:bookmarkEnd w:id="6"/>
      <w:proofErr w:type="spellEnd"/>
      <w:r>
        <w:t>.</w:t>
      </w:r>
    </w:p>
    <w:p w:rsidR="009F1B72" w:rsidRDefault="009F1B72" w:rsidP="005075B9">
      <w:pPr>
        <w:pStyle w:val="Paragraphedeliste"/>
        <w:jc w:val="both"/>
      </w:pPr>
    </w:p>
    <w:p w:rsidR="00321B89" w:rsidRDefault="00321B89" w:rsidP="005075B9">
      <w:pPr>
        <w:pStyle w:val="Paragraphedeliste"/>
        <w:jc w:val="both"/>
      </w:pPr>
    </w:p>
    <w:p w:rsidR="00321B89" w:rsidRDefault="00321B89" w:rsidP="005075B9">
      <w:pPr>
        <w:pStyle w:val="Paragraphedeliste"/>
        <w:jc w:val="both"/>
      </w:pPr>
    </w:p>
    <w:p w:rsidR="005075B9" w:rsidRPr="00860756" w:rsidRDefault="005075B9" w:rsidP="005075B9">
      <w:pPr>
        <w:pStyle w:val="Paragraphedeliste"/>
        <w:jc w:val="both"/>
      </w:pPr>
    </w:p>
    <w:p w:rsidR="00E541D5" w:rsidRPr="00756C01" w:rsidRDefault="00E541D5" w:rsidP="001A20F5">
      <w:pPr>
        <w:pStyle w:val="Titre2"/>
      </w:pPr>
    </w:p>
    <w:p w:rsidR="00A5510C" w:rsidRDefault="00154336" w:rsidP="00154336">
      <w:pPr>
        <w:pStyle w:val="Titre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Titre2"/>
        <w:numPr>
          <w:ilvl w:val="0"/>
          <w:numId w:val="15"/>
        </w:numPr>
      </w:pPr>
      <w:r>
        <w:t>Résolutions des problèmes</w:t>
      </w:r>
    </w:p>
    <w:p w:rsidR="00154336" w:rsidRPr="00154336" w:rsidRDefault="00154336" w:rsidP="00154336"/>
    <w:p w:rsidR="00A5510C" w:rsidRPr="00A5510C" w:rsidRDefault="00A5510C" w:rsidP="001A20F5">
      <w:pPr>
        <w:pStyle w:val="Titre2"/>
        <w:numPr>
          <w:ilvl w:val="0"/>
          <w:numId w:val="15"/>
        </w:numPr>
      </w:pPr>
      <w:bookmarkStart w:id="7" w:name="_Toc483347621"/>
      <w:r w:rsidRPr="00A5510C">
        <w:t>Résultat livré au client</w:t>
      </w:r>
      <w:bookmarkEnd w:id="7"/>
    </w:p>
    <w:p w:rsidR="00A5510C" w:rsidRPr="00A5510C" w:rsidRDefault="00A5510C" w:rsidP="00A5510C"/>
    <w:p w:rsidR="00C875A0" w:rsidRDefault="00C875A0" w:rsidP="00A5510C">
      <w:pPr>
        <w:pStyle w:val="Titre1"/>
        <w:numPr>
          <w:ilvl w:val="0"/>
          <w:numId w:val="3"/>
        </w:numPr>
        <w:rPr>
          <w:u w:val="single"/>
        </w:rPr>
      </w:pPr>
      <w:bookmarkStart w:id="8" w:name="_Toc483347622"/>
      <w:r w:rsidRPr="00C875A0">
        <w:rPr>
          <w:u w:val="single"/>
        </w:rPr>
        <w:t>Gestion de projet</w:t>
      </w:r>
      <w:bookmarkEnd w:id="8"/>
    </w:p>
    <w:p w:rsidR="00A5510C" w:rsidRDefault="00A5510C" w:rsidP="001A20F5">
      <w:pPr>
        <w:pStyle w:val="Titre2"/>
        <w:numPr>
          <w:ilvl w:val="0"/>
          <w:numId w:val="16"/>
        </w:numPr>
      </w:pPr>
      <w:bookmarkStart w:id="9" w:name="_Toc483347623"/>
      <w:r w:rsidRPr="00A5510C">
        <w:t>Outils utilisés</w:t>
      </w:r>
      <w:bookmarkEnd w:id="9"/>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10" w:name="_Toc483347624"/>
      <w:r w:rsidRPr="00A5510C">
        <w:t>Organisation des taches dans le groupe</w:t>
      </w:r>
      <w:bookmarkEnd w:id="10"/>
    </w:p>
    <w:tbl>
      <w:tblPr>
        <w:tblStyle w:val="Grilledutableau"/>
        <w:tblW w:w="0" w:type="auto"/>
        <w:tblLook w:val="04A0"/>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 xml:space="preserve">Traoré &amp; </w:t>
            </w:r>
            <w:proofErr w:type="spellStart"/>
            <w:r w:rsidRPr="00467552">
              <w:rPr>
                <w:sz w:val="28"/>
                <w:szCs w:val="28"/>
              </w:rPr>
              <w:t>Marouane</w:t>
            </w:r>
            <w:proofErr w:type="spellEnd"/>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proofErr w:type="spellStart"/>
            <w:r w:rsidRPr="00467552">
              <w:rPr>
                <w:sz w:val="28"/>
                <w:szCs w:val="28"/>
              </w:rPr>
              <w:t>Phily</w:t>
            </w:r>
            <w:proofErr w:type="spellEnd"/>
            <w:r w:rsidRPr="00467552">
              <w:rPr>
                <w:sz w:val="28"/>
                <w:szCs w:val="28"/>
              </w:rPr>
              <w:t xml:space="preserve"> &amp; </w:t>
            </w:r>
            <w:proofErr w:type="spellStart"/>
            <w:r w:rsidRPr="00467552">
              <w:rPr>
                <w:sz w:val="28"/>
                <w:szCs w:val="28"/>
              </w:rPr>
              <w:t>Bouchti</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proofErr w:type="spellStart"/>
            <w:r w:rsidRPr="00467552">
              <w:rPr>
                <w:sz w:val="28"/>
                <w:szCs w:val="28"/>
              </w:rPr>
              <w:t>Rostan</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proofErr w:type="spellStart"/>
            <w:r w:rsidRPr="00467552">
              <w:rPr>
                <w:sz w:val="28"/>
                <w:szCs w:val="28"/>
              </w:rPr>
              <w:t>Marouane</w:t>
            </w:r>
            <w:proofErr w:type="spellEnd"/>
            <w:r w:rsidRPr="00467552">
              <w:rPr>
                <w:sz w:val="28"/>
                <w:szCs w:val="28"/>
              </w:rPr>
              <w:t xml:space="preserve"> &amp; </w:t>
            </w:r>
            <w:proofErr w:type="spellStart"/>
            <w:r w:rsidRPr="00467552">
              <w:rPr>
                <w:sz w:val="28"/>
                <w:szCs w:val="28"/>
              </w:rPr>
              <w:t>Bouchti</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 xml:space="preserve">Traoré &amp; </w:t>
            </w:r>
            <w:proofErr w:type="spellStart"/>
            <w:r w:rsidRPr="00467552">
              <w:rPr>
                <w:sz w:val="28"/>
                <w:szCs w:val="28"/>
              </w:rPr>
              <w:t>Phily</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Implémentation du Framework </w:t>
            </w:r>
            <w:proofErr w:type="spellStart"/>
            <w:r w:rsidRPr="00467552">
              <w:rPr>
                <w:sz w:val="28"/>
                <w:szCs w:val="28"/>
              </w:rPr>
              <w:lastRenderedPageBreak/>
              <w:t>Vexflox</w:t>
            </w:r>
            <w:proofErr w:type="spellEnd"/>
          </w:p>
        </w:tc>
        <w:tc>
          <w:tcPr>
            <w:tcW w:w="4531" w:type="dxa"/>
          </w:tcPr>
          <w:p w:rsidR="008710D0" w:rsidRPr="00467552" w:rsidRDefault="00467552" w:rsidP="008710D0">
            <w:pPr>
              <w:rPr>
                <w:sz w:val="28"/>
                <w:szCs w:val="28"/>
              </w:rPr>
            </w:pPr>
            <w:proofErr w:type="spellStart"/>
            <w:r w:rsidRPr="00467552">
              <w:rPr>
                <w:sz w:val="28"/>
                <w:szCs w:val="28"/>
              </w:rPr>
              <w:lastRenderedPageBreak/>
              <w:t>Rostan</w:t>
            </w:r>
            <w:proofErr w:type="spellEnd"/>
          </w:p>
        </w:tc>
      </w:tr>
      <w:tr w:rsidR="008710D0" w:rsidRPr="00467552" w:rsidTr="008710D0">
        <w:tc>
          <w:tcPr>
            <w:tcW w:w="4531" w:type="dxa"/>
          </w:tcPr>
          <w:p w:rsidR="008710D0" w:rsidRPr="00467552" w:rsidRDefault="00467552" w:rsidP="008710D0">
            <w:pPr>
              <w:rPr>
                <w:sz w:val="28"/>
                <w:szCs w:val="28"/>
              </w:rPr>
            </w:pPr>
            <w:r w:rsidRPr="00467552">
              <w:rPr>
                <w:sz w:val="28"/>
                <w:szCs w:val="28"/>
              </w:rPr>
              <w:lastRenderedPageBreak/>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1" w:name="_Toc483347625"/>
      <w:r w:rsidRPr="00C875A0">
        <w:rPr>
          <w:u w:val="single"/>
        </w:rPr>
        <w:t>Conclusion</w:t>
      </w:r>
      <w:bookmarkEnd w:id="11"/>
      <w:r w:rsidRPr="00C875A0">
        <w:rPr>
          <w:u w:val="single"/>
        </w:rPr>
        <w:t xml:space="preserve"> </w:t>
      </w:r>
    </w:p>
    <w:sectPr w:rsidR="00C875A0" w:rsidRPr="00C875A0" w:rsidSect="006A3CE8">
      <w:headerReference w:type="default" r:id="rId36"/>
      <w:footerReference w:type="default" r:id="rId37"/>
      <w:pgSz w:w="11906" w:h="16838"/>
      <w:pgMar w:top="1135"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0EE" w:rsidRDefault="002150EE" w:rsidP="00F31AF0">
      <w:pPr>
        <w:spacing w:after="0" w:line="240" w:lineRule="auto"/>
      </w:pPr>
      <w:r>
        <w:separator/>
      </w:r>
    </w:p>
  </w:endnote>
  <w:endnote w:type="continuationSeparator" w:id="0">
    <w:p w:rsidR="002150EE" w:rsidRDefault="002150EE" w:rsidP="00F31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AF0" w:rsidRPr="00291555" w:rsidRDefault="00F31AF0" w:rsidP="00291555">
    <w:pPr>
      <w:pStyle w:val="Pieddepage"/>
      <w:jc w:val="right"/>
      <w:rPr>
        <w:i/>
        <w:sz w:val="24"/>
        <w:szCs w:val="24"/>
      </w:rPr>
    </w:pPr>
    <w:r w:rsidRPr="00291555">
      <w:rPr>
        <w:i/>
        <w:sz w:val="24"/>
        <w:szCs w:val="24"/>
      </w:rPr>
      <w:t xml:space="preserve">Réalisé par Traoré &amp; </w:t>
    </w:r>
    <w:proofErr w:type="spellStart"/>
    <w:r w:rsidRPr="00291555">
      <w:rPr>
        <w:i/>
        <w:sz w:val="24"/>
        <w:szCs w:val="24"/>
      </w:rPr>
      <w:t>Phily</w:t>
    </w:r>
    <w:proofErr w:type="spellEnd"/>
    <w:r w:rsidRPr="00291555">
      <w:rPr>
        <w:i/>
        <w:sz w:val="24"/>
        <w:szCs w:val="24"/>
      </w:rPr>
      <w:t xml:space="preserve"> &amp; </w:t>
    </w:r>
    <w:proofErr w:type="spellStart"/>
    <w:r w:rsidRPr="00291555">
      <w:rPr>
        <w:i/>
        <w:sz w:val="24"/>
        <w:szCs w:val="24"/>
      </w:rPr>
      <w:t>Rostan</w:t>
    </w:r>
    <w:proofErr w:type="spellEnd"/>
    <w:r w:rsidRPr="00291555">
      <w:rPr>
        <w:i/>
        <w:sz w:val="24"/>
        <w:szCs w:val="24"/>
      </w:rPr>
      <w:t xml:space="preserve"> &amp; </w:t>
    </w:r>
    <w:proofErr w:type="spellStart"/>
    <w:r w:rsidRPr="00291555">
      <w:rPr>
        <w:i/>
        <w:sz w:val="24"/>
        <w:szCs w:val="24"/>
      </w:rPr>
      <w:t>Bouchti</w:t>
    </w:r>
    <w:proofErr w:type="spellEnd"/>
    <w:r w:rsidRPr="00291555">
      <w:rPr>
        <w:i/>
        <w:sz w:val="24"/>
        <w:szCs w:val="24"/>
      </w:rPr>
      <w:t xml:space="preserve"> &amp; </w:t>
    </w:r>
    <w:r w:rsidR="006A3CE8">
      <w:rPr>
        <w:i/>
        <w:sz w:val="24"/>
        <w:szCs w:val="24"/>
      </w:rPr>
      <w:t>Lamine</w:t>
    </w:r>
  </w:p>
  <w:p w:rsidR="00F31AF0" w:rsidRDefault="00291555">
    <w:pPr>
      <w:pStyle w:val="Pieddepage"/>
    </w:pPr>
    <w:r>
      <w:rPr>
        <w:i/>
        <w:noProof/>
        <w:sz w:val="24"/>
        <w:szCs w:val="24"/>
        <w:lang w:eastAsia="fr-FR"/>
      </w:rPr>
      <w:drawing>
        <wp:inline distT="0" distB="0" distL="0" distR="0">
          <wp:extent cx="1000125" cy="428625"/>
          <wp:effectExtent l="0" t="0" r="9525" b="9525"/>
          <wp:docPr id="1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0EE" w:rsidRDefault="002150EE" w:rsidP="00F31AF0">
      <w:pPr>
        <w:spacing w:after="0" w:line="240" w:lineRule="auto"/>
      </w:pPr>
      <w:r>
        <w:separator/>
      </w:r>
    </w:p>
  </w:footnote>
  <w:footnote w:type="continuationSeparator" w:id="0">
    <w:p w:rsidR="002150EE" w:rsidRDefault="002150EE" w:rsidP="00F31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B0" w:rsidRDefault="00A646F2">
    <w:pPr>
      <w:pStyle w:val="En-tte"/>
    </w:pPr>
    <w:r>
      <w:rPr>
        <w:noProof/>
        <w:lang w:eastAsia="fr-FR"/>
      </w:rPr>
      <w:pict>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AB6"/>
    <w:multiLevelType w:val="hybridMultilevel"/>
    <w:tmpl w:val="04965E98"/>
    <w:lvl w:ilvl="0" w:tplc="B576E4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582D35"/>
    <w:multiLevelType w:val="hybridMultilevel"/>
    <w:tmpl w:val="0C4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1B5837"/>
    <w:multiLevelType w:val="hybridMultilevel"/>
    <w:tmpl w:val="5862334E"/>
    <w:lvl w:ilvl="0" w:tplc="544690A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0945DB"/>
    <w:multiLevelType w:val="hybridMultilevel"/>
    <w:tmpl w:val="72D24E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2D682B"/>
    <w:multiLevelType w:val="multilevel"/>
    <w:tmpl w:val="0E5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51A854CF"/>
    <w:multiLevelType w:val="hybridMultilevel"/>
    <w:tmpl w:val="BF42D5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E356C79"/>
    <w:multiLevelType w:val="hybridMultilevel"/>
    <w:tmpl w:val="4FEC8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606C6311"/>
    <w:multiLevelType w:val="multilevel"/>
    <w:tmpl w:val="BE9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7"/>
  </w:num>
  <w:num w:numId="3">
    <w:abstractNumId w:val="13"/>
  </w:num>
  <w:num w:numId="4">
    <w:abstractNumId w:val="10"/>
  </w:num>
  <w:num w:numId="5">
    <w:abstractNumId w:val="12"/>
  </w:num>
  <w:num w:numId="6">
    <w:abstractNumId w:val="17"/>
  </w:num>
  <w:num w:numId="7">
    <w:abstractNumId w:val="14"/>
  </w:num>
  <w:num w:numId="8">
    <w:abstractNumId w:val="21"/>
  </w:num>
  <w:num w:numId="9">
    <w:abstractNumId w:val="8"/>
  </w:num>
  <w:num w:numId="10">
    <w:abstractNumId w:val="5"/>
  </w:num>
  <w:num w:numId="11">
    <w:abstractNumId w:val="6"/>
  </w:num>
  <w:num w:numId="12">
    <w:abstractNumId w:val="18"/>
  </w:num>
  <w:num w:numId="13">
    <w:abstractNumId w:val="22"/>
  </w:num>
  <w:num w:numId="14">
    <w:abstractNumId w:val="19"/>
  </w:num>
  <w:num w:numId="15">
    <w:abstractNumId w:val="4"/>
  </w:num>
  <w:num w:numId="16">
    <w:abstractNumId w:val="1"/>
  </w:num>
  <w:num w:numId="17">
    <w:abstractNumId w:val="2"/>
  </w:num>
  <w:num w:numId="18">
    <w:abstractNumId w:val="0"/>
  </w:num>
  <w:num w:numId="19">
    <w:abstractNumId w:val="3"/>
  </w:num>
  <w:num w:numId="20">
    <w:abstractNumId w:val="15"/>
  </w:num>
  <w:num w:numId="21">
    <w:abstractNumId w:val="11"/>
  </w:num>
  <w:num w:numId="22">
    <w:abstractNumId w:val="9"/>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23D81"/>
    <w:rsid w:val="0000687C"/>
    <w:rsid w:val="00011208"/>
    <w:rsid w:val="00011EFC"/>
    <w:rsid w:val="000A0DE6"/>
    <w:rsid w:val="001070C0"/>
    <w:rsid w:val="00137CDD"/>
    <w:rsid w:val="00154336"/>
    <w:rsid w:val="00174DE5"/>
    <w:rsid w:val="001A20F5"/>
    <w:rsid w:val="001A67DD"/>
    <w:rsid w:val="001D633E"/>
    <w:rsid w:val="002150EE"/>
    <w:rsid w:val="00233C2B"/>
    <w:rsid w:val="00277DFC"/>
    <w:rsid w:val="00291555"/>
    <w:rsid w:val="00293595"/>
    <w:rsid w:val="002E029D"/>
    <w:rsid w:val="002E4FE0"/>
    <w:rsid w:val="00310EB9"/>
    <w:rsid w:val="003206E9"/>
    <w:rsid w:val="00321B89"/>
    <w:rsid w:val="003D640B"/>
    <w:rsid w:val="00410F9D"/>
    <w:rsid w:val="00467552"/>
    <w:rsid w:val="004B3291"/>
    <w:rsid w:val="004D7BB0"/>
    <w:rsid w:val="005075B9"/>
    <w:rsid w:val="00582114"/>
    <w:rsid w:val="005E03A5"/>
    <w:rsid w:val="00647215"/>
    <w:rsid w:val="00690183"/>
    <w:rsid w:val="006A3CE8"/>
    <w:rsid w:val="006B1A4D"/>
    <w:rsid w:val="006B3BB0"/>
    <w:rsid w:val="0071470C"/>
    <w:rsid w:val="00733AD0"/>
    <w:rsid w:val="00756C01"/>
    <w:rsid w:val="00763316"/>
    <w:rsid w:val="008005A1"/>
    <w:rsid w:val="0084050F"/>
    <w:rsid w:val="00860756"/>
    <w:rsid w:val="008710D0"/>
    <w:rsid w:val="00892716"/>
    <w:rsid w:val="008C484C"/>
    <w:rsid w:val="0097584D"/>
    <w:rsid w:val="0097747D"/>
    <w:rsid w:val="009F1B72"/>
    <w:rsid w:val="00A542C7"/>
    <w:rsid w:val="00A5510C"/>
    <w:rsid w:val="00A646F2"/>
    <w:rsid w:val="00AA5DE5"/>
    <w:rsid w:val="00AF3466"/>
    <w:rsid w:val="00AF7D4E"/>
    <w:rsid w:val="00B74F5E"/>
    <w:rsid w:val="00B97659"/>
    <w:rsid w:val="00BA1C1D"/>
    <w:rsid w:val="00C23D81"/>
    <w:rsid w:val="00C325BE"/>
    <w:rsid w:val="00C332AA"/>
    <w:rsid w:val="00C875A0"/>
    <w:rsid w:val="00D25580"/>
    <w:rsid w:val="00D35318"/>
    <w:rsid w:val="00D5745A"/>
    <w:rsid w:val="00D70942"/>
    <w:rsid w:val="00D735BB"/>
    <w:rsid w:val="00D8208C"/>
    <w:rsid w:val="00D9779D"/>
    <w:rsid w:val="00DA733B"/>
    <w:rsid w:val="00E42770"/>
    <w:rsid w:val="00E541D5"/>
    <w:rsid w:val="00E61E76"/>
    <w:rsid w:val="00E70F0E"/>
    <w:rsid w:val="00EF757B"/>
    <w:rsid w:val="00F034A4"/>
    <w:rsid w:val="00F31AF0"/>
    <w:rsid w:val="00F361ED"/>
    <w:rsid w:val="00F44397"/>
    <w:rsid w:val="00F92DCF"/>
    <w:rsid w:val="00FC65DD"/>
    <w:rsid w:val="00FE1410"/>
    <w:rsid w:val="00FE4E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F2"/>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Policepardfaut"/>
    <w:rsid w:val="00D25580"/>
  </w:style>
  <w:style w:type="paragraph" w:styleId="Titre">
    <w:name w:val="Title"/>
    <w:basedOn w:val="Normal"/>
    <w:next w:val="Normal"/>
    <w:link w:val="TitreC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7CDD"/>
    <w:rPr>
      <w:rFonts w:asciiTheme="majorHAnsi" w:eastAsiaTheme="majorEastAsia" w:hAnsiTheme="majorHAnsi" w:cstheme="majorBidi"/>
      <w:spacing w:val="-10"/>
      <w:kern w:val="28"/>
      <w:sz w:val="56"/>
      <w:szCs w:val="56"/>
    </w:rPr>
  </w:style>
  <w:style w:type="character" w:customStyle="1" w:styleId="Mention">
    <w:name w:val="Mention"/>
    <w:basedOn w:val="Policepardfaut"/>
    <w:uiPriority w:val="99"/>
    <w:semiHidden/>
    <w:unhideWhenUsed/>
    <w:rsid w:val="00892716"/>
    <w:rPr>
      <w:color w:val="2B579A"/>
      <w:shd w:val="clear" w:color="auto" w:fill="E6E6E6"/>
    </w:rPr>
  </w:style>
  <w:style w:type="character" w:styleId="Marquedecommentaire">
    <w:name w:val="annotation reference"/>
    <w:basedOn w:val="Policepardfaut"/>
    <w:uiPriority w:val="99"/>
    <w:semiHidden/>
    <w:unhideWhenUsed/>
    <w:rsid w:val="00D8208C"/>
    <w:rPr>
      <w:sz w:val="16"/>
      <w:szCs w:val="16"/>
    </w:rPr>
  </w:style>
  <w:style w:type="paragraph" w:styleId="Commentaire">
    <w:name w:val="annotation text"/>
    <w:basedOn w:val="Normal"/>
    <w:link w:val="CommentaireCar"/>
    <w:uiPriority w:val="99"/>
    <w:semiHidden/>
    <w:unhideWhenUsed/>
    <w:rsid w:val="00D8208C"/>
    <w:pPr>
      <w:spacing w:line="240" w:lineRule="auto"/>
    </w:pPr>
    <w:rPr>
      <w:sz w:val="20"/>
      <w:szCs w:val="20"/>
    </w:rPr>
  </w:style>
  <w:style w:type="character" w:customStyle="1" w:styleId="CommentaireCar">
    <w:name w:val="Commentaire Car"/>
    <w:basedOn w:val="Policepardfaut"/>
    <w:link w:val="Commentaire"/>
    <w:uiPriority w:val="99"/>
    <w:semiHidden/>
    <w:rsid w:val="00D8208C"/>
    <w:rPr>
      <w:sz w:val="20"/>
      <w:szCs w:val="20"/>
    </w:rPr>
  </w:style>
  <w:style w:type="paragraph" w:styleId="Objetducommentaire">
    <w:name w:val="annotation subject"/>
    <w:basedOn w:val="Commentaire"/>
    <w:next w:val="Commentaire"/>
    <w:link w:val="ObjetducommentaireCar"/>
    <w:uiPriority w:val="99"/>
    <w:semiHidden/>
    <w:unhideWhenUsed/>
    <w:rsid w:val="00D8208C"/>
    <w:rPr>
      <w:b/>
      <w:bCs/>
    </w:rPr>
  </w:style>
  <w:style w:type="character" w:customStyle="1" w:styleId="ObjetducommentaireCar">
    <w:name w:val="Objet du commentaire Car"/>
    <w:basedOn w:val="CommentaireCar"/>
    <w:link w:val="Objetducommentaire"/>
    <w:uiPriority w:val="99"/>
    <w:semiHidden/>
    <w:rsid w:val="00D8208C"/>
    <w:rPr>
      <w:b/>
      <w:bCs/>
      <w:sz w:val="20"/>
      <w:szCs w:val="20"/>
    </w:rPr>
  </w:style>
  <w:style w:type="paragraph" w:styleId="Textedebulles">
    <w:name w:val="Balloon Text"/>
    <w:basedOn w:val="Normal"/>
    <w:link w:val="TextedebullesCar"/>
    <w:uiPriority w:val="99"/>
    <w:semiHidden/>
    <w:unhideWhenUsed/>
    <w:rsid w:val="00D820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208C"/>
    <w:rPr>
      <w:rFonts w:ascii="Segoe UI" w:hAnsi="Segoe UI" w:cs="Segoe UI"/>
      <w:sz w:val="18"/>
      <w:szCs w:val="18"/>
    </w:rPr>
  </w:style>
  <w:style w:type="paragraph" w:styleId="NormalWeb">
    <w:name w:val="Normal (Web)"/>
    <w:basedOn w:val="Normal"/>
    <w:uiPriority w:val="99"/>
    <w:unhideWhenUsed/>
    <w:rsid w:val="005E03A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168137187">
      <w:bodyDiv w:val="1"/>
      <w:marLeft w:val="0"/>
      <w:marRight w:val="0"/>
      <w:marTop w:val="0"/>
      <w:marBottom w:val="0"/>
      <w:divBdr>
        <w:top w:val="none" w:sz="0" w:space="0" w:color="auto"/>
        <w:left w:val="none" w:sz="0" w:space="0" w:color="auto"/>
        <w:bottom w:val="none" w:sz="0" w:space="0" w:color="auto"/>
        <w:right w:val="none" w:sz="0" w:space="0" w:color="auto"/>
      </w:divBdr>
    </w:div>
    <w:div w:id="173049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paulrosen/abcjs" TargetMode="External"/><Relationship Id="rId26" Type="http://schemas.openxmlformats.org/officeDocument/2006/relationships/hyperlink" Target="https://github.com/0xfe/vexflow/wiki"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bcnotation.com/" TargetMode="Externa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lphatab.net/" TargetMode="External"/><Relationship Id="rId25" Type="http://schemas.openxmlformats.org/officeDocument/2006/relationships/hyperlink" Target="http://wim.vree.org/js/" TargetMode="External"/><Relationship Id="rId33" Type="http://schemas.openxmlformats.org/officeDocument/2006/relationships/hyperlink" Target="https://en.wikipedia.org/wiki/Cent_(musi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exflow.com/" TargetMode="External"/><Relationship Id="rId20" Type="http://schemas.openxmlformats.org/officeDocument/2006/relationships/hyperlink" Target="https://www.musicxml.com/" TargetMode="External"/><Relationship Id="rId29" Type="http://schemas.openxmlformats.org/officeDocument/2006/relationships/hyperlink" Target="http://api.alphatab.net/alphatab/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paulrosen/abcjs" TargetMode="Externa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alphatab.net/" TargetMode="External"/><Relationship Id="rId28" Type="http://schemas.openxmlformats.org/officeDocument/2006/relationships/hyperlink" Target="http://www.alphatab.net/documentation/"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im.vree.org/js/" TargetMode="External"/><Relationship Id="rId31" Type="http://schemas.openxmlformats.org/officeDocument/2006/relationships/hyperlink" Target="http://wim.vree.org/js/readm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vexflow.com/" TargetMode="External"/><Relationship Id="rId27" Type="http://schemas.openxmlformats.org/officeDocument/2006/relationships/hyperlink" Target="https://github.com/0xfe/vexflow/wiki/The-VexFlow-Tutorial" TargetMode="External"/><Relationship Id="rId30" Type="http://schemas.openxmlformats.org/officeDocument/2006/relationships/hyperlink" Target="https://github.com/paulrosen/abcjs/blob/master/api.md" TargetMode="External"/><Relationship Id="rId35"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CAEEF-2743-4996-8B1D-9EC9907B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1928</Words>
  <Characters>10606</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D’année</vt:lpstr>
      <vt:lpstr>Rapport Projet D’année</vt:lpstr>
    </vt:vector>
  </TitlesOfParts>
  <Company>M1 MIAGE</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dc:subject>
  <dc:creator>Encadrant :  Fabrice huet</dc:creator>
  <cp:keywords/>
  <dc:description/>
  <cp:lastModifiedBy>Estelle ROSTAN</cp:lastModifiedBy>
  <cp:revision>35</cp:revision>
  <cp:lastPrinted>2017-05-24T17:27:00Z</cp:lastPrinted>
  <dcterms:created xsi:type="dcterms:W3CDTF">2017-05-23T19:56:00Z</dcterms:created>
  <dcterms:modified xsi:type="dcterms:W3CDTF">2017-06-02T13:13:00Z</dcterms:modified>
</cp:coreProperties>
</file>