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EF67F" w14:textId="74DA2044" w:rsidR="00197CB3" w:rsidRDefault="00847E4E" w:rsidP="001965AE">
      <w:pPr>
        <w:pStyle w:val="KeinLeerraum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Beleg </w:t>
      </w:r>
      <w:r w:rsidR="001965AE" w:rsidRPr="001965AE">
        <w:rPr>
          <w:b/>
          <w:bCs/>
          <w:sz w:val="48"/>
          <w:szCs w:val="48"/>
        </w:rPr>
        <w:t>Grundlagen Webprogrammierung</w:t>
      </w:r>
    </w:p>
    <w:p w14:paraId="08192D0B" w14:textId="77777777" w:rsidR="00836FC1" w:rsidRDefault="00836FC1" w:rsidP="001965AE">
      <w:pPr>
        <w:pStyle w:val="KeinLeerraum"/>
        <w:jc w:val="center"/>
        <w:rPr>
          <w:sz w:val="48"/>
          <w:szCs w:val="48"/>
        </w:rPr>
      </w:pPr>
    </w:p>
    <w:p w14:paraId="3A80E30B" w14:textId="251A96D5" w:rsidR="001965AE" w:rsidRPr="00BF3EDA" w:rsidRDefault="001965AE" w:rsidP="001965AE">
      <w:pPr>
        <w:pStyle w:val="KeinLeerraum"/>
        <w:jc w:val="center"/>
        <w:rPr>
          <w:sz w:val="48"/>
          <w:szCs w:val="48"/>
        </w:rPr>
      </w:pPr>
      <w:r w:rsidRPr="00BF3EDA">
        <w:rPr>
          <w:sz w:val="48"/>
          <w:szCs w:val="48"/>
        </w:rPr>
        <w:t>Tierheimat</w:t>
      </w:r>
    </w:p>
    <w:p w14:paraId="28FE65E7" w14:textId="77777777" w:rsidR="001965AE" w:rsidRDefault="001965AE" w:rsidP="001965AE">
      <w:pPr>
        <w:pStyle w:val="KeinLeerraum"/>
        <w:jc w:val="center"/>
        <w:rPr>
          <w:sz w:val="48"/>
          <w:szCs w:val="48"/>
        </w:rPr>
      </w:pPr>
    </w:p>
    <w:p w14:paraId="5D2D8806" w14:textId="77777777" w:rsidR="001965AE" w:rsidRDefault="001965AE" w:rsidP="001965AE">
      <w:pPr>
        <w:pStyle w:val="KeinLeerraum"/>
        <w:jc w:val="center"/>
        <w:rPr>
          <w:sz w:val="48"/>
          <w:szCs w:val="48"/>
        </w:rPr>
      </w:pPr>
    </w:p>
    <w:p w14:paraId="3BDE8982" w14:textId="5D42271B" w:rsidR="001965AE" w:rsidRDefault="00836FC1" w:rsidP="001965AE">
      <w:pPr>
        <w:pStyle w:val="KeinLeerraum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DE31E6F" wp14:editId="2B75749A">
            <wp:extent cx="4176350" cy="723900"/>
            <wp:effectExtent l="0" t="0" r="0" b="0"/>
            <wp:docPr id="992637804" name="Grafik 2" descr="Ein Bild, das Schrift, Electric Blue (Farbe), Screenshot, Blau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7804" name="Grafik 2" descr="Ein Bild, das Schrift, Electric Blue (Farbe), Screenshot, Blau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58" cy="7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26ED" w14:textId="77777777" w:rsidR="001965AE" w:rsidRDefault="001965AE" w:rsidP="001965AE">
      <w:pPr>
        <w:pStyle w:val="KeinLeerraum"/>
        <w:jc w:val="center"/>
        <w:rPr>
          <w:sz w:val="48"/>
          <w:szCs w:val="48"/>
        </w:rPr>
      </w:pPr>
    </w:p>
    <w:p w14:paraId="76A5A3EC" w14:textId="77777777" w:rsidR="001965AE" w:rsidRDefault="001965AE" w:rsidP="001965AE">
      <w:pPr>
        <w:pStyle w:val="KeinLeerraum"/>
        <w:jc w:val="center"/>
        <w:rPr>
          <w:sz w:val="48"/>
          <w:szCs w:val="48"/>
        </w:rPr>
      </w:pPr>
    </w:p>
    <w:p w14:paraId="704561A0" w14:textId="29ECBE4A" w:rsidR="00BF3EDA" w:rsidRDefault="001965AE" w:rsidP="001965AE">
      <w:pPr>
        <w:pStyle w:val="KeinLeerraum"/>
        <w:jc w:val="center"/>
        <w:rPr>
          <w:sz w:val="44"/>
          <w:szCs w:val="44"/>
        </w:rPr>
      </w:pPr>
      <w:r w:rsidRPr="00836FC1">
        <w:rPr>
          <w:sz w:val="44"/>
          <w:szCs w:val="44"/>
        </w:rPr>
        <w:t>Fachbereich</w:t>
      </w:r>
    </w:p>
    <w:p w14:paraId="33EF7B3C" w14:textId="454E84B1" w:rsidR="001965AE" w:rsidRPr="00836FC1" w:rsidRDefault="001965AE" w:rsidP="001965AE">
      <w:pPr>
        <w:pStyle w:val="KeinLeerraum"/>
        <w:jc w:val="center"/>
        <w:rPr>
          <w:sz w:val="44"/>
          <w:szCs w:val="44"/>
        </w:rPr>
      </w:pPr>
      <w:r w:rsidRPr="00836FC1">
        <w:rPr>
          <w:sz w:val="44"/>
          <w:szCs w:val="44"/>
        </w:rPr>
        <w:t>Gebäudetechnik und Informatik</w:t>
      </w:r>
    </w:p>
    <w:p w14:paraId="50FB05A4" w14:textId="5F1F20A4" w:rsidR="001965AE" w:rsidRPr="00836FC1" w:rsidRDefault="001965AE" w:rsidP="001965AE">
      <w:pPr>
        <w:pStyle w:val="KeinLeerraum"/>
        <w:jc w:val="center"/>
        <w:rPr>
          <w:sz w:val="44"/>
          <w:szCs w:val="44"/>
        </w:rPr>
      </w:pPr>
      <w:r w:rsidRPr="00836FC1">
        <w:rPr>
          <w:sz w:val="44"/>
          <w:szCs w:val="44"/>
        </w:rPr>
        <w:t>Angewandte Informatik</w:t>
      </w:r>
    </w:p>
    <w:p w14:paraId="2B2CB735" w14:textId="77777777" w:rsidR="00847E4E" w:rsidRDefault="00847E4E" w:rsidP="001965AE">
      <w:pPr>
        <w:pStyle w:val="KeinLeerraum"/>
        <w:jc w:val="center"/>
        <w:rPr>
          <w:sz w:val="44"/>
          <w:szCs w:val="44"/>
        </w:rPr>
      </w:pPr>
    </w:p>
    <w:p w14:paraId="2FC0A59C" w14:textId="77777777" w:rsidR="00BF3EDA" w:rsidRDefault="00BF3EDA" w:rsidP="001965AE">
      <w:pPr>
        <w:pStyle w:val="KeinLeerraum"/>
        <w:jc w:val="center"/>
        <w:rPr>
          <w:sz w:val="44"/>
          <w:szCs w:val="44"/>
        </w:rPr>
      </w:pPr>
    </w:p>
    <w:p w14:paraId="22694C68" w14:textId="18206B14" w:rsidR="00BF3EDA" w:rsidRPr="00BF3EDA" w:rsidRDefault="00847E4E" w:rsidP="00BF3EDA">
      <w:pPr>
        <w:pStyle w:val="KeinLeerraum"/>
        <w:jc w:val="center"/>
        <w:rPr>
          <w:b/>
          <w:bCs/>
          <w:sz w:val="36"/>
          <w:szCs w:val="36"/>
        </w:rPr>
      </w:pPr>
      <w:proofErr w:type="spellStart"/>
      <w:r w:rsidRPr="00BF3EDA">
        <w:rPr>
          <w:b/>
          <w:bCs/>
          <w:sz w:val="36"/>
          <w:szCs w:val="36"/>
        </w:rPr>
        <w:t>Projekt</w:t>
      </w:r>
      <w:r w:rsidR="00BF3EDA" w:rsidRPr="00BF3EDA">
        <w:rPr>
          <w:b/>
          <w:bCs/>
          <w:sz w:val="36"/>
          <w:szCs w:val="36"/>
        </w:rPr>
        <w:t>mitgliederInnen</w:t>
      </w:r>
      <w:proofErr w:type="spellEnd"/>
    </w:p>
    <w:p w14:paraId="77C179DA" w14:textId="37E95E52" w:rsidR="001965AE" w:rsidRPr="00836FC1" w:rsidRDefault="00836FC1" w:rsidP="001965AE">
      <w:pPr>
        <w:pStyle w:val="KeinLeerraum"/>
        <w:jc w:val="center"/>
        <w:rPr>
          <w:sz w:val="36"/>
          <w:szCs w:val="36"/>
        </w:rPr>
      </w:pPr>
      <w:r w:rsidRPr="00836FC1">
        <w:rPr>
          <w:sz w:val="36"/>
          <w:szCs w:val="36"/>
        </w:rPr>
        <w:t>Stephanie Wachs</w:t>
      </w:r>
    </w:p>
    <w:p w14:paraId="7FEBA4BC" w14:textId="093B5606" w:rsidR="00836FC1" w:rsidRPr="00836FC1" w:rsidRDefault="00836FC1" w:rsidP="001965AE">
      <w:pPr>
        <w:pStyle w:val="KeinLeerraum"/>
        <w:jc w:val="center"/>
        <w:rPr>
          <w:sz w:val="36"/>
          <w:szCs w:val="36"/>
        </w:rPr>
      </w:pPr>
      <w:proofErr w:type="spellStart"/>
      <w:r w:rsidRPr="00836FC1">
        <w:rPr>
          <w:sz w:val="36"/>
          <w:szCs w:val="36"/>
        </w:rPr>
        <w:t>Josephina</w:t>
      </w:r>
      <w:proofErr w:type="spellEnd"/>
      <w:r w:rsidRPr="00836FC1">
        <w:rPr>
          <w:sz w:val="36"/>
          <w:szCs w:val="36"/>
        </w:rPr>
        <w:t xml:space="preserve"> Burger</w:t>
      </w:r>
    </w:p>
    <w:p w14:paraId="2C0C37C4" w14:textId="49B4F8D2" w:rsidR="00836FC1" w:rsidRPr="00836FC1" w:rsidRDefault="00836FC1" w:rsidP="001965AE">
      <w:pPr>
        <w:pStyle w:val="KeinLeerraum"/>
        <w:jc w:val="center"/>
        <w:rPr>
          <w:sz w:val="36"/>
          <w:szCs w:val="36"/>
        </w:rPr>
      </w:pPr>
      <w:r w:rsidRPr="00836FC1">
        <w:rPr>
          <w:sz w:val="36"/>
          <w:szCs w:val="36"/>
        </w:rPr>
        <w:t>Lucas-Manfred Herpe</w:t>
      </w:r>
    </w:p>
    <w:p w14:paraId="09463CDC" w14:textId="77777777" w:rsidR="00847E4E" w:rsidRDefault="00847E4E" w:rsidP="001965AE">
      <w:pPr>
        <w:pStyle w:val="KeinLeerraum"/>
        <w:jc w:val="center"/>
        <w:rPr>
          <w:sz w:val="36"/>
          <w:szCs w:val="36"/>
        </w:rPr>
      </w:pPr>
    </w:p>
    <w:p w14:paraId="760CDB5C" w14:textId="77777777" w:rsidR="00BF3EDA" w:rsidRPr="00836FC1" w:rsidRDefault="00BF3EDA" w:rsidP="001965AE">
      <w:pPr>
        <w:pStyle w:val="KeinLeerraum"/>
        <w:jc w:val="center"/>
        <w:rPr>
          <w:sz w:val="36"/>
          <w:szCs w:val="36"/>
        </w:rPr>
      </w:pPr>
    </w:p>
    <w:p w14:paraId="1BB81466" w14:textId="73BC4142" w:rsidR="00BF3EDA" w:rsidRPr="00BF3EDA" w:rsidRDefault="00836FC1" w:rsidP="00BF3EDA">
      <w:pPr>
        <w:pStyle w:val="KeinLeerraum"/>
        <w:jc w:val="center"/>
        <w:rPr>
          <w:b/>
          <w:bCs/>
          <w:sz w:val="36"/>
          <w:szCs w:val="36"/>
        </w:rPr>
      </w:pPr>
      <w:r w:rsidRPr="00BF3EDA">
        <w:rPr>
          <w:b/>
          <w:bCs/>
          <w:sz w:val="36"/>
          <w:szCs w:val="36"/>
        </w:rPr>
        <w:t>Betreuer</w:t>
      </w:r>
    </w:p>
    <w:p w14:paraId="7424622A" w14:textId="7393DF2A" w:rsidR="00836FC1" w:rsidRPr="00836FC1" w:rsidRDefault="00836FC1" w:rsidP="001965AE">
      <w:pPr>
        <w:pStyle w:val="KeinLeerraum"/>
        <w:jc w:val="center"/>
        <w:rPr>
          <w:sz w:val="36"/>
          <w:szCs w:val="36"/>
        </w:rPr>
      </w:pPr>
      <w:r w:rsidRPr="00836FC1">
        <w:rPr>
          <w:sz w:val="36"/>
          <w:szCs w:val="36"/>
        </w:rPr>
        <w:t>Prof. Rolf Kruse</w:t>
      </w:r>
    </w:p>
    <w:p w14:paraId="19FCF6D2" w14:textId="36CC568F" w:rsidR="00836FC1" w:rsidRPr="00836FC1" w:rsidRDefault="00836FC1" w:rsidP="001965AE">
      <w:pPr>
        <w:pStyle w:val="KeinLeerraum"/>
        <w:jc w:val="center"/>
        <w:rPr>
          <w:sz w:val="36"/>
          <w:szCs w:val="36"/>
        </w:rPr>
      </w:pPr>
      <w:r w:rsidRPr="00836FC1">
        <w:rPr>
          <w:sz w:val="36"/>
          <w:szCs w:val="36"/>
        </w:rPr>
        <w:t>Prof. Dr. Marcel Spehr</w:t>
      </w:r>
    </w:p>
    <w:p w14:paraId="652FE7F0" w14:textId="77777777" w:rsidR="001965AE" w:rsidRPr="00836FC1" w:rsidRDefault="001965AE" w:rsidP="001965AE">
      <w:pPr>
        <w:pStyle w:val="KeinLeerraum"/>
        <w:jc w:val="center"/>
        <w:rPr>
          <w:sz w:val="36"/>
          <w:szCs w:val="36"/>
        </w:rPr>
      </w:pPr>
    </w:p>
    <w:p w14:paraId="33F7847E" w14:textId="77777777" w:rsidR="001965AE" w:rsidRPr="00836FC1" w:rsidRDefault="001965AE" w:rsidP="001965AE">
      <w:pPr>
        <w:pStyle w:val="KeinLeerraum"/>
        <w:jc w:val="center"/>
        <w:rPr>
          <w:sz w:val="36"/>
          <w:szCs w:val="36"/>
        </w:rPr>
      </w:pPr>
    </w:p>
    <w:p w14:paraId="16D2D2BF" w14:textId="299928BA" w:rsidR="00BF3EDA" w:rsidRDefault="00836FC1" w:rsidP="001965AE">
      <w:pPr>
        <w:pStyle w:val="KeinLeerraum"/>
        <w:jc w:val="center"/>
        <w:rPr>
          <w:sz w:val="36"/>
          <w:szCs w:val="36"/>
        </w:rPr>
      </w:pPr>
      <w:r w:rsidRPr="00BF3EDA">
        <w:rPr>
          <w:b/>
          <w:bCs/>
          <w:sz w:val="36"/>
          <w:szCs w:val="36"/>
        </w:rPr>
        <w:t>Bearbeitungszeitraum</w:t>
      </w:r>
    </w:p>
    <w:p w14:paraId="77E03071" w14:textId="2B49B26B" w:rsidR="00847E4E" w:rsidRPr="00BF3EDA" w:rsidRDefault="00836FC1" w:rsidP="00BF3EDA">
      <w:pPr>
        <w:pStyle w:val="KeinLeerraum"/>
        <w:jc w:val="center"/>
        <w:rPr>
          <w:sz w:val="36"/>
          <w:szCs w:val="36"/>
        </w:rPr>
      </w:pPr>
      <w:r w:rsidRPr="00836FC1">
        <w:rPr>
          <w:sz w:val="36"/>
          <w:szCs w:val="36"/>
        </w:rPr>
        <w:t>23.05.2024 – 09.07.2024</w:t>
      </w:r>
    </w:p>
    <w:sectPr w:rsidR="00847E4E" w:rsidRPr="00BF3E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AE"/>
    <w:rsid w:val="001965AE"/>
    <w:rsid w:val="00197CB3"/>
    <w:rsid w:val="006A3F7E"/>
    <w:rsid w:val="00836FC1"/>
    <w:rsid w:val="00847E4E"/>
    <w:rsid w:val="00A5052C"/>
    <w:rsid w:val="00BF3EDA"/>
    <w:rsid w:val="00C604AD"/>
    <w:rsid w:val="00EC58FA"/>
    <w:rsid w:val="00F6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2708"/>
  <w15:chartTrackingRefBased/>
  <w15:docId w15:val="{B59B88DA-7A7A-4384-BBD7-F497262D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9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96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6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6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96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96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65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65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65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65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65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65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9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9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9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965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965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965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6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65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965AE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196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Herpe</dc:creator>
  <cp:keywords/>
  <dc:description/>
  <cp:lastModifiedBy>Lucas Herpe</cp:lastModifiedBy>
  <cp:revision>1</cp:revision>
  <dcterms:created xsi:type="dcterms:W3CDTF">2024-06-29T19:14:00Z</dcterms:created>
  <dcterms:modified xsi:type="dcterms:W3CDTF">2024-06-29T19:55:00Z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b3cc57-ad54-4613-8228-62b95826f463_Enabled">
    <vt:lpwstr>true</vt:lpwstr>
  </property>
  <property fmtid="{D5CDD505-2E9C-101B-9397-08002B2CF9AE}" pid="3" name="MSIP_Label_20b3cc57-ad54-4613-8228-62b95826f463_SetDate">
    <vt:lpwstr>2024-06-29T19:55:32Z</vt:lpwstr>
  </property>
  <property fmtid="{D5CDD505-2E9C-101B-9397-08002B2CF9AE}" pid="4" name="MSIP_Label_20b3cc57-ad54-4613-8228-62b95826f463_Method">
    <vt:lpwstr>Standard</vt:lpwstr>
  </property>
  <property fmtid="{D5CDD505-2E9C-101B-9397-08002B2CF9AE}" pid="5" name="MSIP_Label_20b3cc57-ad54-4613-8228-62b95826f463_Name">
    <vt:lpwstr>defa4170-0d19-0005-0004-bc88714345d2</vt:lpwstr>
  </property>
  <property fmtid="{D5CDD505-2E9C-101B-9397-08002B2CF9AE}" pid="6" name="MSIP_Label_20b3cc57-ad54-4613-8228-62b95826f463_SiteId">
    <vt:lpwstr>c81b6223-c223-4518-968a-8b0a0419d697</vt:lpwstr>
  </property>
  <property fmtid="{D5CDD505-2E9C-101B-9397-08002B2CF9AE}" pid="7" name="MSIP_Label_20b3cc57-ad54-4613-8228-62b95826f463_ActionId">
    <vt:lpwstr>b79bf099-7af9-4d26-a351-5903fbd1cf8d</vt:lpwstr>
  </property>
  <property fmtid="{D5CDD505-2E9C-101B-9397-08002B2CF9AE}" pid="8" name="MSIP_Label_20b3cc57-ad54-4613-8228-62b95826f463_ContentBits">
    <vt:lpwstr>0</vt:lpwstr>
  </property>
</Properties>
</file>