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E63946"/>
          <w:sz w:val="40"/>
          <w:szCs w:val="40"/>
        </w:rPr>
        <w:t xml:space="preserve">เอกสารการทดสอบ User Acceptance Testing (UAT)</w:t>
      </w:r>
    </w:p>
    <w:p>
      <w:pPr>
        <w:spacing w:after="200"/>
        <w:jc w:val="center"/>
      </w:pPr>
      <w:r>
        <w:rPr>
          <w:b/>
          <w:bCs/>
          <w:sz w:val="26"/>
          <w:szCs w:val="26"/>
        </w:rPr>
        <w:t xml:space="preserve">โครงงาน KruyMo — ระบบเช่าชุดครุยบัณฑิตออนไลน์</w:t>
      </w:r>
    </w:p>
    <w:p>
      <w:pPr>
        <w:spacing w:after="100"/>
      </w:pPr>
      <w:r>
        <w:rPr>
          <w:b/>
          <w:bCs/>
        </w:rPr>
        <w:t xml:space="preserve">รายวิชา: </w:t>
      </w:r>
      <w:r>
        <w:t xml:space="preserve">CSI204 ดิจิทัลแพลตฟอร์มสำหรับพัฒนาซอฟต์แวร์</w:t>
      </w:r>
    </w:p>
    <w:p>
      <w:pPr>
        <w:spacing w:after="100"/>
      </w:pPr>
      <w:r>
        <w:rPr>
          <w:b/>
          <w:bCs/>
        </w:rPr>
        <w:t xml:space="preserve">ประเภทการทดสอบ: </w:t>
      </w:r>
      <w:r>
        <w:t xml:space="preserve">Manual Testing (Functional / Workflow / Business Process)</w:t>
      </w:r>
    </w:p>
    <w:p>
      <w:pPr>
        <w:spacing w:after="100"/>
      </w:pPr>
      <w:r>
        <w:rPr>
          <w:b/>
          <w:bCs/>
        </w:rPr>
        <w:t xml:space="preserve">วันที่ทดสอบ: </w:t>
      </w:r>
      <w:r>
        <w:t xml:space="preserve">15 กรกฎาคม 2569</w:t>
      </w:r>
    </w:p>
    <w:p>
      <w:pPr>
        <w:spacing w:after="100"/>
      </w:pPr>
      <w:r>
        <w:rPr>
          <w:b/>
          <w:bCs/>
        </w:rPr>
        <w:t xml:space="preserve">ผู้จัดทำ/ผู้ทดสอบ: </w:t>
      </w:r>
      <w:r>
        <w:t xml:space="preserve">________________________</w:t>
      </w:r>
    </w:p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1. บทนำและขอบเขตการทดสอบ</w:t>
      </w:r>
    </w:p>
    <w:p>
      <w:pPr>
        <w:spacing w:after="100"/>
      </w:pPr>
      <w:r>
        <w:t xml:space="preserve">การทดสอบ UAT นี้จัดทำขึ้นเพื่อยืนยันว่าระบบ KruyMo สามารถรองรับการทำงานตามความต้องการของผู้ใช้งานแต่ละกลุ่ม (Persona) ได้อย่างถูกต้องครบถ้วน ครอบคลุมกระบวนการหลักตั้งแต่การจองชุดครุย การชำระเงิน การจัดส่งด้วยแมสเซนเจอร์ การรับคืนชุด และการคืนเงินมัดจำ</w:t>
      </w:r>
    </w:p>
    <w:p>
      <w:pPr>
        <w:spacing w:after="100"/>
      </w:pPr>
      <w:r>
        <w:t xml:space="preserve">ขอบเขต: ทดสอบฟังก์ชันหลักของทั้ง 3 บทบาท คือ ลูกค้า (Customer), พนักงาน (Staff) และผู้ดูแลระบบ (Admin) รวมถึงการทดสอบกรณีผิดปกติ (Negative Test Case) และด้านความปลอดภัยของสิทธิ์การเข้าถึง</w:t>
      </w:r>
    </w:p>
    <w:p>
      <w:pPr>
        <w:spacing w:before="220" w:after="100"/>
      </w:pPr>
      <w:r>
        <w:rPr>
          <w:b/>
          <w:bCs/>
          <w:sz w:val="28"/>
          <w:szCs w:val="28"/>
        </w:rPr>
        <w:t xml:space="preserve">สภาพแวดล้อมการทดสอบ (Test Environment)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รายการ</w:t>
            </w:r>
          </w:p>
        </w:tc>
        <w:tc>
          <w:tcPr>
            <w:tcW w:type="pct" w:w="7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Frontend URL</w:t>
            </w:r>
          </w:p>
        </w:tc>
        <w:tc>
          <w:tcPr>
            <w:tcW w:type="pct" w:w="7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http://localhost:5173</w:t>
            </w:r>
          </w:p>
        </w:tc>
      </w:tr>
      <w:t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Backend API</w:t>
            </w:r>
          </w:p>
        </w:tc>
        <w:tc>
          <w:tcPr>
            <w:tcW w:type="pct" w:w="7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http://localhost:3001</w:t>
            </w:r>
          </w:p>
        </w:tc>
      </w:tr>
      <w:t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Frontend Stack</w:t>
            </w:r>
          </w:p>
        </w:tc>
        <w:tc>
          <w:tcPr>
            <w:tcW w:type="pct" w:w="7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React + Vite</w:t>
            </w:r>
          </w:p>
        </w:tc>
      </w:tr>
      <w:t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Backend Stack</w:t>
            </w:r>
          </w:p>
        </w:tc>
        <w:tc>
          <w:tcPr>
            <w:tcW w:type="pct" w:w="7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 + Express (ไฟล์ข้อมูล JSON)</w:t>
            </w:r>
          </w:p>
        </w:tc>
      </w:tr>
      <w:t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Browser</w:t>
            </w:r>
          </w:p>
        </w:tc>
        <w:tc>
          <w:tcPr>
            <w:tcW w:type="pct" w:w="7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Google Chrome (เดสก์ท็อป)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บัญชีทดสอบ (Test Accounts)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บทบาท</w:t>
            </w:r>
          </w:p>
        </w:tc>
        <w:tc>
          <w:tcPr>
            <w:tcW w:type="pct" w:w="35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อีเมล</w:t>
            </w:r>
          </w:p>
        </w:tc>
        <w:tc>
          <w:tcPr>
            <w:tcW w:type="pct" w:w="25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รหัสผ่าน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 (ผู้ดูแลระบบ)</w:t>
            </w:r>
          </w:p>
        </w:tc>
        <w:tc>
          <w:tcPr>
            <w:tcW w:type="pct" w:w="3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admin@kruymo.com</w:t>
            </w:r>
          </w:p>
        </w:tc>
        <w:tc>
          <w:tcPr>
            <w:tcW w:type="pct" w:w="2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Staff (พนักงาน)</w:t>
            </w:r>
          </w:p>
        </w:tc>
        <w:tc>
          <w:tcPr>
            <w:tcW w:type="pct" w:w="3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staff@kruymo.com</w:t>
            </w:r>
          </w:p>
        </w:tc>
        <w:tc>
          <w:tcPr>
            <w:tcW w:type="pct" w:w="2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staff123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Customer (ลูกค้า)</w:t>
            </w:r>
          </w:p>
        </w:tc>
        <w:tc>
          <w:tcPr>
            <w:tcW w:type="pct" w:w="3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customer@test.com</w:t>
            </w:r>
          </w:p>
        </w:tc>
        <w:tc>
          <w:tcPr>
            <w:tcW w:type="pct" w:w="2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customer123</w:t>
            </w:r>
          </w:p>
        </w:tc>
      </w:tr>
    </w:tbl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2. การวิเคราะห์ Persona ผู้ใช้งานหลัก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Persona</w:t>
            </w:r>
          </w:p>
        </w:tc>
        <w:tc>
          <w:tcPr>
            <w:tcW w:type="pct" w:w="33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คำอธิบาย</w:t>
            </w:r>
          </w:p>
        </w:tc>
        <w:tc>
          <w:tcPr>
            <w:tcW w:type="pct" w:w="45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ความต้องการหลัก</w:t>
            </w:r>
          </w:p>
        </w:tc>
      </w:tr>
      <w:t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Customer
(ลูกค้า/บัณฑิต)</w:t>
            </w:r>
          </w:p>
        </w:tc>
        <w:tc>
          <w:tcPr>
            <w:tcW w:type="pct" w:w="33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นักศึกษาที่ต้องการเช่าชุดครุยสำหรับพิธีรับปริญญา</w:t>
            </w:r>
          </w:p>
        </w:tc>
        <w:tc>
          <w:tcPr>
            <w:tcW w:type="pct" w:w="4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ค้นหา/จองชุด เลือกไซส์-ช่วงวันเช่า ชำระเงิน ติดตามสถานะ รับชุด และส่งคืนชุด</w:t>
            </w:r>
          </w:p>
        </w:tc>
      </w:tr>
      <w:t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Staff
(พนักงาน)</w:t>
            </w:r>
          </w:p>
        </w:tc>
        <w:tc>
          <w:tcPr>
            <w:tcW w:type="pct" w:w="33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เจ้าหน้าที่ปฏิบัติการหน้าร้าน</w:t>
            </w:r>
          </w:p>
        </w:tc>
        <w:tc>
          <w:tcPr>
            <w:tcW w:type="pct" w:w="4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ตรวจสอบสลิป อนุมัติการจอง เตรียมชุด จ่ายงานแมสเซนเจอร์ รับคืนชุด และคืนเงินมัดจำ</w:t>
            </w:r>
          </w:p>
        </w:tc>
      </w:tr>
      <w:t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
(ผู้ดูแลระบบ)</w:t>
            </w:r>
          </w:p>
        </w:tc>
        <w:tc>
          <w:tcPr>
            <w:tcW w:type="pct" w:w="33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ผู้จัดการระบบ/เจ้าของร้าน</w:t>
            </w:r>
          </w:p>
        </w:tc>
        <w:tc>
          <w:tcPr>
            <w:tcW w:type="pct" w:w="45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จัดการชุดครุยและสต็อก จัดการข้อมูลหลัก จัดการผู้ใช้ ดูรายงาน/แดชบอร์ด และติดตามภาพรวม</w:t>
            </w:r>
          </w:p>
        </w:tc>
      </w:tr>
    </w:tbl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3. การออกแบบ UAT Test Case (Test Case Design)</w:t>
      </w:r>
    </w:p>
    <w:p>
      <w:pPr>
        <w:spacing w:before="220" w:after="100"/>
      </w:pPr>
      <w:r>
        <w:rPr>
          <w:b/>
          <w:bCs/>
          <w:sz w:val="28"/>
          <w:szCs w:val="28"/>
        </w:rPr>
        <w:t xml:space="preserve">3.1 Persona: Customer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ข้อมูลนำเข้า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ขั้นตอนการทดสอบ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UAT-C01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สมัครสมาชิก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ชื่อ, อีเมลใหม่, รหัสผ่าน, เบอร์โทร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ไปหน้า /register → กรอกข้อมูล → กดสมัคร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สร้างบัญชีสำเร็จ เข้าสู่ระบบอัตโนมัติในบทบาท customer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UAT-C02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customer@test.com / customer123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ไปหน้า /login → กรอก → กดเข้าสู่ระบบ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เข้าสู่ระบบสำเร็จ กลับสู่หน้าลูกค้า แสดงชื่อผู้ใช้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UAT-C03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ลืมรหัสผ่าน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อีเมลที่มีในระบบ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ไปหน้า /forgot-password → กรอกอีเมล → กดส่ง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ระบบแจ้งว่าส่งลิงก์รีเซ็ตแล้ว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UAT-C04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ค้นหา/กรองชุดครุยตามคณะ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เลือกคณะ / คำค้น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ไปหน้าแคตตาล็อก → เลือกคณะหรือพิมพ์คำค้น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แสดงเฉพาะชุดที่ตรงเงื่อนไข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UAT-C05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ดูรายละเอียดชุด + เลือกไซส์/ระดับ/ช่วงวันเช่า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ไซส์, ระดับปริญญา, วันเริ่ม-วันคืน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เปิดหน้ารายละเอียด → เลือกไซส์/ระดับ/วันที่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คำนวณราคาเช่า+มัดจำตามจำนวนวันถูกต้อง ปุ่มจองพร้อมใช้งาน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UAT-C06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เพิ่ม/ลบรายการโปรด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ชุดครุย 1 รายการ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กดหัวใจที่การ์ดชุด → เปิดหน้ารายการโปรด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ชุดถูกเพิ่ม/ลบจากรายการโปรดถูกต้อง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UAT-C07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เพิ่มชุดลงตะกร้า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ชุด + ไซส์ + ช่วงวัน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เลือกเงื่อนไข → กดเพิ่มลงตะกร้า → เปิดตะกร้า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รายการปรากฏในตะกร้าพร้อมราคาและช่วงวันเช่า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UAT-C08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จองชุด + กรอกที่อยู่จัดส่ง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ที่อยู่ (ผู้รับ/เบอร์/บ้าน/แขวง/เขต/ไปรษณีย์)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กดจอง → หน้าเลื่อนขึ้นบนสุด → กรอกที่อยู่ → ยืนยันการจอง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สร้างการจองสถานะ "รอชำระเงิน" และไปหน้าชำระเงิน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UAT-C09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ชำระเงิน PromptPay + อัปโหลดสลิป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รูปสลิปการโอน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สแกน QR / คัดลอกเบอร์พร้อมเพย์ → อัปโหลดสลิป → กดส่ง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สถานะเป็น "รอตรวจสอบ" แสดงข้อความรอดำเนินการ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UAT-C10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ดูประวัติ/สถานะการจอง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เปิดเมนูการจองของฉัน → เลือกการจอง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แสดงรายการและไทม์ไลน์สถานะถูกต้อง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UAT-C11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แก้ไขที่อยู่จัดส่งก่อนออกแมสฯ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ที่อยู่ใหม่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เปิดรายละเอียดการจอง → แก้ไขที่อยู่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ที่อยู่อัปเดตสำเร็จ (เฉพาะสถานะก่อนออกแมสฯ)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UAT-C12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ยืนยันรับชุด (delivered)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 "กำลังจัดส่ง" → กดยืนยันได้รับชุด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สถานะเปลี่ยนเป็นได้รับชุด/กำลังใช้งาน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UAT-C13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แจ้งส่งคืน + กรอกบัญชีรับเงินคืนมัดจำ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พร้อมเพย์/บัญชีธนาคาร + ชื่อบัญชี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กดแจ้งส่งคืน → เลือกช่องทาง → กรอกบัญชี → ยืนยัน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บันทึกบัญชีรับเงินคืน สถานะเป็น "แจ้งส่งคืนแล้ว"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UAT-C14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จัดการโปรไฟล์/เปลี่ยนรหัสผ่าน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ข้อมูลโปรไฟล์, รหัสผ่านใหม่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เปิดหน้าโปรไฟล์ → แก้ไข/เปลี่ยนรหัส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ข้อมูลอัปเดต และเปลี่ยนรหัสผ่านสำเร็จ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UAT-C15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การแจ้งเตือน (กระดิ่ง)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เมื่อสถานะการจองเปลี่ยน → เปิดกระดิ่งแจ้งเตือน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แสดงการแจ้งเตือนตามเหตุการณ์ล่าสุด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3.2 Persona: Staff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ข้อมูลนำเข้า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ขั้นตอนการทดสอบ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UAT-S01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เข้าสู่ระบบพนักงาน + แดชบอร์ด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staff@kruymo.com / staff123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ล็อกอิน → เข้าหน้าแดชบอร์ดพนักงาน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เข้าสู่หน้า /staff แสดงคิวงานและสรุปสถานะ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UAT-S02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ตรวจสอบสลิป/อนุมัติการชำระเงิน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การจองที่รอตรวจสลิป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เปิดคิวการจอง → เปิดสลิป → กดอนุมัติการชำระเงิน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สถานะเปลี่ยนเป็น "ชำระเงินแล้ว/อนุมัติ"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UAT-S03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อนุมัติ/ปฏิเสธการจอง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เหตุผล (กรณีปฏิเสธ)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เลือกการจอง → กดอนุมัติ หรือปฏิเสธพร้อมเหตุผล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สถานะอัปเดตถูกต้อง แจ้งเตือนถึงลูกค้า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UAT-S04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เตรียมชุด + จ่ายงานแมสเซนเจอร์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ชื่อ/เบอร์แมสเซนเจอร์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ติ๊ก checklist เตรียมชุด → กรอกข้อมูลแมสฯ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สถานะเป็น "พร้อมส่ง/รอแมสฯ" บันทึกข้อมูลแมสเซนเจอร์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UAT-S05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อัปเดตสถานะกำลังจัดส่ง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กดออกจัดส่ง (out_for_delivery)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สถานะเปลี่ยนเป็น "กำลังจัดส่ง" ลูกค้าเห็นสถานะ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UAT-S06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รับคืนชุดเข้าคลัง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รูปสภาพชุด (ถ้ามี)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เลือกการจองที่ลูกค้าแจ้งส่งคืน → กดรับเข้าคลัง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สถานะเป็น "รับคืนแล้ว" พร้อมเข้าสู่ขั้นคืนมัดจำ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UAT-S07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คืนเงินมัดจำ + หักค่าเสียหาย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ยอดหัก + เหตุผล (ถ้ามี)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เปิดหน้าคืนมัดจำ → ดูบัญชีลูกค้า → กำหนดยอดหัก → ยืนยัน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คำนวณยอดคืนสุทธิถูกต้อง สถานะเป็น "คืนมัดจำแล้ว"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3.3 Persona: Admin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วัตถุประสงค์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ข้อมูลนำเข้า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ขั้นตอนการทดสอบ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ผลลัพธ์ที่คาดหวัง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UAT-A01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เข้าสู่ระบบแอดมิน + แดชบอร์ด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admin@kruymo.com / admin123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ล็อกอิน → เข้าหน้าแดชบอร์ดผู้ดูแล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 /admin แสดงคิวปฏิบัติการและตัวเลขสรุป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UAT-A02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เพิ่มชุดครุย + จัดการสต็อก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ข้อมูลชุด + จำนวนสต็อกตามไซส์/ระดับ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หน้าจัดการชุด → เพิ่มชุดใหม่ → กำหนดสต็อก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ชุดใหม่และจำนวนสต็อกถูกบันทึกและแสดงในแคตตาล็อก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UAT-A03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แก้ไข/ลบชุดครุย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ชุดที่มีอยู่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เลือกชุด → แก้ไขข้อมูล/ลบ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ข้อมูลอัปเดต/ถูกลบถูกต้อง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UAT-A04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จัดการข้อมูลหลัก (Master Data)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มหาวิทยาลัย/คณะ/ไซส์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หน้าจัดการข้อมูลหลัก → เพิ่ม/แก้ไข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ข้อมูลหลักถูกบันทึกและนำไปใช้ในฟอร์มอื่น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UAT-A05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ดูรายการจองทั้งหมด + รายละเอียด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หน้ารายการจองทั้งหมด → เปิดรายละเอียด 1 รายการ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แสดงครบ พร้อมที่อยู่/แมสฯ/การคืน/บัญชีรับเงิน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UAT-A06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จัดการผู้ใช้ (เพิ่ม/เปลี่ยนบทบาท)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ผู้ใช้ใหม่ + บทบาท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หน้าจัดการผู้ใช้ → เพิ่มผู้ใช้ / เปลี่ยนบทบาท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ผู้ใช้ถูกสร้าง/เปลี่ยนบทบาทสำเร็จ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UAT-A07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ดูรายงานยอดขาย/สต็อก/ใกล้คืน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เปิดหน้ารายงาน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แสดงรายได้ สต็อกคงเหลือ และรายการใกล้ครบกำหนดคืนถูกต้อง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UAT-A08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ติดตามคืนมัดจำ (view-only)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เปิดหน้าติดตามคืนมัดจำ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แสดงสรุปและรายการรอคืน/คืนแล้ว + บัญชีรับเงิน (ไม่มีปุ่มดำเนินการ)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UAT-A09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ดูบันทึกกิจกรรม (Activity Log)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 Activity Log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แสดงประวัติการทำรายการของผู้ใช้/พนักงาน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UAT-A10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จัดการเทมเพลตการแจ้งเตือน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ข้อความเทมเพลต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เปิดหน้าเทมเพลตแจ้งเตือน → แก้ไข → บันทึก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เทมเพลตถูกบันทึกและใช้ส่งแจ้งเตือนตามสถานะ</w:t>
            </w:r>
          </w:p>
        </w:tc>
      </w:tr>
    </w:tbl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4. แบบบันทึกผลการทดสอบ (Test Execution Record)</w:t>
      </w:r>
    </w:p>
    <w:p>
      <w:pPr>
        <w:spacing w:after="100"/>
      </w:pPr>
      <w:r>
        <w:rPr>
          <w:b/>
          <w:bCs/>
        </w:rPr>
        <w:t xml:space="preserve">เกณฑ์ประเภทปัญหา: </w:t>
      </w:r>
      <w:r>
        <w:rPr>
          <w:i/>
          <w:iCs/>
          <w:sz w:val="18"/>
          <w:szCs w:val="18"/>
        </w:rPr>
        <w:t xml:space="preserve">(1) ระบบทำงานไม่ตรงตามความต้องการ (2) ปัญหาเกี่ยวกับหน้าจอและการใช้งาน (3) ปัญหาเกี่ยวกับข้อมูล (4) ปัญหาด้านประสิทธิภาพ (5) ปัญหาด้านความปลอดภัย</w:t>
      </w:r>
    </w:p>
    <w:p>
      <w:pPr>
        <w:spacing w:before="220" w:after="100"/>
      </w:pPr>
      <w:r>
        <w:rPr>
          <w:b/>
          <w:bCs/>
          <w:sz w:val="28"/>
          <w:szCs w:val="28"/>
        </w:rPr>
        <w:t xml:space="preserve">4.1 Persona: Customer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รายการทดสอบ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สถานะการทดสอบ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ประเภทปัญหา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รายละเอียดของปัญหา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UAT-C01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สมัครสมาชิก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UAT-C02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ทดสอบจริงผ่าน API สำเร็จ (role=customer)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ลืมรหัสผ่าน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☐ ผ่าน   ☑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(1) ระบบทำงานไม่ตรงตามความต้องการ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เป็นการจำลอง ยังไม่ส่งอีเมลจริง/ไม่มีหน้ารีเซ็ต (ISS-001)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UAT-C04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ค้นหา/กรองชุดตามคณะ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UAT-C05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เลือกไซส์/ระดับ/ช่วงวัน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คำนวณราคา+มัดจำตามจำนวนวันถูกต้อง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UAT-C06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เพิ่ม/ลบรายการโปรด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UAT-C07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เพิ่มชุดลงตะกร้า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UAT-C08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จองชุด + กรอกที่อยู่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หน้าเลื่อนขึ้นบนสุดและตรวจที่อยู่ก่อนยืนยัน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UAT-C09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ชำระเงิน + อัปโหลดสลิป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 QR + เบอร์พร้อมเพย์ (KruyMo) และสถานะรอตรวจสอบ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UAT-C10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ดูประวัติ/สถานะการจอง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UAT-C11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แก้ที่อยู่ก่อนออกแมสฯ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แก้ได้เฉพาะสถานะก่อนออกแมสฯ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UAT-C12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ยืนยันรับชุด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แจ้งส่งคืน + บัญชีรับเงิน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บังคับกรอกบัญชีก่อนแจ้งส่งคืน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UAT-C14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โปรไฟล์/เปลี่ยนรหัสผ่าน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UAT-C15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การแจ้งเตือน (กระดิ่ง)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4.2 Persona: Staff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รายการทดสอบ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สถานะการทดสอบ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ประเภทปัญหา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รายละเอียดของปัญหา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UAT-S01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 + แดชบอร์ด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ทดสอบจริงผ่าน API สำเร็จ (role=staff)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UAT-S02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ตรวจสลิป/อนุมัติชำระเงิน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อนุมัติ/ปฏิเสธการจอง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UAT-S04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เตรียมชุด + จ่ายงานแมสฯ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UAT-S05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อัปเดตสถานะกำลังจัดส่ง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UAT-S06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รับคืนชุดเข้าคลัง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UAT-S07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คืนเงินมัดจำ + หักค่าเสียหาย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แสดงบัญชีลูกค้าและคำนวณยอดคืนสุทธิถูกต้อง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4.3 Persona: Admin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รายการทดสอบ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สถานะการทดสอบ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ประเภทปัญหา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รายละเอียดของปัญหา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UAT-A01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 + แดชบอร์ด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ทดสอบจริงผ่าน API สำเร็จ (role=admin)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UAT-A02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เพิ่มชุด + จัดการสต็อก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แก้ไข/ลบชุดครุย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UAT-A04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จัดการข้อมูลหลัก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UAT-A05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รายการจองทั้งหมด + รายละเอียด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แสดงที่อยู่/แมสฯ/การคืน/บัญชีรับเงินครบ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UAT-A06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จัดการผู้ใช้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UAT-A07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รายงานยอดขาย/สต็อก/ใกล้คืน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ใช้สถานะตามโมเดลแมสเซนเจอร์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UAT-A08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ติดตามคืนมัดจำ (view-only)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UAT-A09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 Activity Log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UAT-A10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จัดการเทมเพลตแจ้งเตือน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5. การทดสอบกรณีผิดปกติ (Negative Test Case)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รหัส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รายการทดสอบ</w:t>
            </w:r>
          </w:p>
        </w:tc>
        <w:tc>
          <w:tcPr>
            <w:tcW w:type="pct" w:w="26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ผลลัพธ์ที่คาดหวัง</w:t>
            </w:r>
          </w:p>
        </w:tc>
        <w:tc>
          <w:tcPr>
            <w:tcW w:type="pct" w:w="2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สถานะ</w:t>
            </w:r>
          </w:p>
        </w:tc>
        <w:tc>
          <w:tcPr>
            <w:tcW w:type="pct" w:w="2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UAT-N01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เข้าสู่ระบบด้วยรหัสผ่านผิด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ระบบปฏิเสธและแจ้งเตือน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ทดสอบจริง: ตอบกลับ 401 Unauthorized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UAT-N02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จองชุดในช่วงวันที่ถูกจองเต็ม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ระบบบล็อกและแจ้งว่าเต็ม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ตรวจ availability ก่อนสร้างการจอง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UAT-N03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กดส่งชำระเงินโดยไม่แนบสลิป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ปุ่มส่งถูกปิด/แจ้งให้แนบสลิป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ปุ่ม disabled จนกว่าจะมีสลิป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UAT-N04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อัปโหลด/ส่งสลิปซ้ำหลายครั้ง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ระบบควรกันการทำรายการซ้ำ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☐ ผ่าน   ☑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ยังไม่มีการป้องกันส่งสลิปซ้ำ (ISS-002)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UAT-N05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แก้ที่อยู่หลังชุดออกแมสฯ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ระบบบล็อกไม่ให้แก้ไข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จำกัดตาม EDITABLE_DELIVERY_STATUSES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UAT-N06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แจ้งส่งคืนโดยไม่กรอกบัญชี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ระบบบล็อกและแจ้งให้กรอกบัญชี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ตรวจทั้งฝั่งหน้าเว็บและ backend</w:t>
            </w:r>
          </w:p>
        </w:tc>
      </w:tr>
      <w:t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UAT-N07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เข้าหน้าแอดมินด้วยบัญชีลูกค้า</w:t>
            </w:r>
          </w:p>
        </w:tc>
        <w:tc>
          <w:tcPr>
            <w:tcW w:type="pct" w:w="2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ระบบเปลี่ยนเส้นทาง ไม่ให้เข้าถึง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☑ ผ่าน   ☐ ไม่ผ่าน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ProtectedRoute ตรวจ role และ redirect</w:t>
            </w:r>
          </w:p>
        </w:tc>
      </w:tr>
    </w:tbl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6. สรุปผลการทดสอบ (Test Summary)</w:t>
      </w:r>
    </w:p>
    <w:p>
      <w:pPr>
        <w:spacing w:after="100"/>
      </w:pPr>
      <w:r>
        <w:rPr>
          <w:b/>
          <w:bCs/>
        </w:rPr>
        <w:t xml:space="preserve">จำนวน Test Case ทั้งหมด: 39 รายการ </w:t>
      </w:r>
      <w:r>
        <w:t xml:space="preserve">(Functional 32 + Negative 7)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Persona / กลุ่ม</w:t>
            </w:r>
          </w:p>
        </w:tc>
        <w:tc>
          <w:tcPr>
            <w:tcW w:type="pct" w:w="2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ผ่าน (Pass)</w:t>
            </w:r>
          </w:p>
        </w:tc>
        <w:tc>
          <w:tcPr>
            <w:tcW w:type="pct" w:w="2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ไม่ผ่าน (Fail)</w:t>
            </w:r>
          </w:p>
        </w:tc>
        <w:tc>
          <w:tcPr>
            <w:tcW w:type="pct" w:w="2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รวม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Customer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Staff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Negative Test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20"/>
                <w:szCs w:val="20"/>
              </w:rPr>
              <w:t xml:space="preserve">รวม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37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39</w:t>
            </w:r>
          </w:p>
        </w:tc>
      </w:tr>
    </w:tbl>
    <w:p>
      <w:pPr>
        <w:spacing w:after="60"/>
      </w:pPr>
      <w:r>
        <w:rPr>
          <w:b/>
          <w:bCs/>
          <w:color w:val="E63946"/>
        </w:rPr>
        <w:t xml:space="preserve">อัตราการผ่านการทดสอบ (Pass Rate): 37 / 39 ≈ 94.87%</w:t>
      </w:r>
    </w:p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7. ตารางสรุปปัญหาที่พบ (Issue Report)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Issue ID</w:t>
            </w:r>
          </w:p>
        </w:tc>
        <w:tc>
          <w:tcPr>
            <w:tcW w:type="pct" w:w="4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รายละเอียดปัญหา</w:t>
            </w:r>
          </w:p>
        </w:tc>
        <w:tc>
          <w:tcPr>
            <w:tcW w:type="pct" w:w="24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ประเภทปัญหา</w:t>
            </w:r>
          </w:p>
        </w:tc>
        <w:tc>
          <w:tcPr>
            <w:tcW w:type="pct" w:w="1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ระดับ</w:t>
            </w:r>
          </w:p>
        </w:tc>
        <w:tc>
          <w:tcPr>
            <w:tcW w:type="pct" w:w="1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อ้างอิง</w:t>
            </w:r>
          </w:p>
        </w:tc>
      </w:tr>
      <w:tr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ISS-001</w:t>
            </w:r>
          </w:p>
        </w:tc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ฟังก์ชัน "ลืมรหัสผ่าน" เป็นการจำลอง ไม่ส่งอีเมลจริงและยังไม่มีหน้ารีเซ็ตรหัสผ่านจริง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ระบบทำงานไม่ตรงตามความต้องการ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UAT-C03</w:t>
            </w:r>
          </w:p>
        </w:tc>
      </w:tr>
      <w:tr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ISS-002</w:t>
            </w:r>
          </w:p>
        </w:tc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ระบบยังไม่ป้องกันการส่ง/อัปโหลดสลิปการชำระเงินซ้ำ (ไม่มี idempotency)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ระบบทำงานไม่ตรงตามความต้องการ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UAT-N04</w:t>
            </w:r>
          </w:p>
        </w:tc>
      </w:tr>
      <w:tr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ISS-003</w:t>
            </w:r>
          </w:p>
        </w:tc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จัดเก็บข้อมูลเป็นไฟล์ JSON อาจเกิด race condition เมื่อจองพร้อมกัน และช้าเมื่อข้อมูลมาก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ปัญหาด้านประสิทธิภาพ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UAT-A07</w:t>
            </w:r>
          </w:p>
        </w:tc>
      </w:tr>
    </w:tbl>
    <w:p>
      <w:pPr>
        <w:spacing w:after="80"/>
      </w:pPr>
      <w:r/>
    </w:p>
    <w:p>
      <w:pPr>
        <w:spacing w:before="220" w:after="100"/>
      </w:pPr>
      <w:r>
        <w:rPr>
          <w:b/>
          <w:bCs/>
          <w:sz w:val="28"/>
          <w:szCs w:val="28"/>
        </w:rPr>
        <w:t xml:space="preserve">แนวทางแก้ไข (Corrective Action)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ISS-001: เพิ่มการส่งอีเมลจริง (SMTP/บริการอีเมล) และหน้ารีเซ็ตรหัสผ่านด้วย token ที่มีวันหมดอายุ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ISS-002: เพิ่มการตรวจสอบสถานะการชำระเงินก่อนรับสลิป และปิดปุ่ม/ล็อกการส่งซ้ำระหว่างประมวลผล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ISS-003: วางแผนย้ายชั้นข้อมูลไปยังฐานข้อมูลจริง (PostgreSQL/MongoDB) พร้อมทำ transaction/locking ในกระบวนการจอง</w:t>
      </w:r>
    </w:p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8. สรุปผลการประเมิน UAT</w:t>
      </w:r>
    </w:p>
    <w:p>
      <w:pPr>
        <w:spacing w:after="100"/>
      </w:pPr>
      <w:r>
        <w:t xml:space="preserve">จากการทดสอบ UAT ทั้งหมด 39 รายการ ผ่านการทดสอบ 37 รายการ (คิดเป็น 94.87%) แสดงว่าฟังก์ชันหลักของระบบ KruyMo ครอบคลุมกระบวนการธุรกิจตั้งแต่การจอง การชำระเงิน การจัดส่งด้วยแมสเซนเจอร์ การรับคืนชุด และการคืนเงินมัดจำ สามารถทำงานได้ถูกต้องตามความต้องการของผู้ใช้งานทั้ง 3 บทบาท</w:t>
      </w:r>
    </w:p>
    <w:p>
      <w:pPr>
        <w:spacing w:after="100"/>
      </w:pPr>
      <w:r>
        <w:t xml:space="preserve">ปัญหาที่พบส่วนใหญ่เป็นข้อจำกัดเชิงเสริม (การกู้คืนรหัสผ่านจริง, การป้องกันการทำรายการซ้ำ และการปรับปรุงชั้นข้อมูลเพื่อรองรับปริมาณการใช้งานสูง) ซึ่งไม่กระทบต่อกระบวนการหลัก ควรดำเนินการแก้ไข Issue ทั้งหมดก่อนนำระบบขึ้นใช้งานจริง (Production)</w:t>
      </w:r>
    </w:p>
    <w:p>
      <w:pPr>
        <w:spacing w:before="280" w:after="140"/>
      </w:pPr>
      <w:r>
        <w:rPr>
          <w:b/>
          <w:bCs/>
          <w:color w:val="E63946"/>
          <w:sz w:val="34"/>
          <w:szCs w:val="34"/>
        </w:rPr>
        <w:t xml:space="preserve">9. ตัวอย่างคำถาม-แนวตอบสำหรับการนำเสนอ (Q&amp;A)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คำถาม</w:t>
            </w:r>
          </w:p>
        </w:tc>
        <w:tc>
          <w:tcPr>
            <w:tcW w:type="pct" w:w="58%"/>
            <w:shd w:fill="E6394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แนวทางตอบ</w:t>
            </w:r>
          </w:p>
        </w:tc>
      </w:tr>
      <w:tr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หากลูกค้ากดชำระเงิน/ส่งสลิปซ้ำหลายครั้ง ระบบจะป้องกันอย่างไร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ปัจจุบันยังไม่มี idempotency (ISS-002) แนวทางแก้คือตรวจสถานะการชำระเงินก่อนรับสลิป และล็อกปุ่มระหว่างประมวลผล</w:t>
            </w:r>
          </w:p>
        </w:tc>
      </w:tr>
      <w:tr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หากการชำระเงินสำเร็จแต่ฐานข้อมูลล่ม จะเกิดอะไรขึ้น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ใช้การอัปโหลดสลิปให้พนักงานตรวจสอบ (manual) หากล้มเหลวลูกค้าส่งสลิปซ้ำได้ ระยะยาวควรใช้ DB ที่มี transaction</w:t>
            </w:r>
          </w:p>
        </w:tc>
      </w:tr>
      <w:tr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หากชุดถูกจองเต็มระหว่างขั้นตอนจอง ระบบทำอย่างไร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ระบบตรวจ availability (countBookedUnits) ก่อนสร้างการจอง และปฏิเสธพร้อมข้อความหากเต็ม (UAT-N02)</w:t>
            </w:r>
          </w:p>
        </w:tc>
      </w:tr>
      <w:tr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หากยอดเงินที่โอนไม่ตรงกับยอดในระบบ ตรวจสอบอย่างไร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พนักงานตรวจสลิปเทียบยอดที่แสดง (฿รวม) ก่อนกดอนุมัติการชำระเงิน (UAT-S02)</w:t>
            </w:r>
          </w:p>
        </w:tc>
      </w:tr>
      <w:tr>
        <w:tc>
          <w:tcPr>
            <w:tcW w:type="pct" w:w="4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ทดสอบกรณีผิดปกติ (Negative Test) อะไรบ้าง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sz w:val="18"/>
                <w:szCs w:val="18"/>
              </w:rPr>
              <w:t xml:space="preserve">ดูหัวข้อที่ 5: รหัสผ่านผิด, จองชุดเต็ม, ชำระไม่มีสลิป, ส่งสลิปซ้ำ, แก้ที่อยู่หลังออกแมสฯ, แจ้งคืนไม่กรอกบัญชี, เข้าหน้าแอดมินด้วยสิทธิ์ลูกค้า</w:t>
            </w:r>
          </w:p>
        </w:tc>
      </w:tr>
    </w:tbl>
    <w:p>
      <w:pPr>
        <w:spacing w:after="80"/>
      </w:pPr>
      <w:r/>
    </w:p>
    <w:p>
      <w:pPr>
        <w:spacing w:after="100"/>
      </w:pPr>
      <w:r>
        <w:rPr>
          <w:i/>
          <w:iCs/>
          <w:color w:val="666666"/>
          <w:sz w:val="18"/>
          <w:szCs w:val="18"/>
        </w:rPr>
        <w:t xml:space="preserve">หมายเหตุ: สถานะการทดสอบอ้างอิงจากการทดสอบระบบจริงบนสภาพแวดล้อมพัฒนา (localhost) โดยผู้พัฒนา สามารถแนบภาพหน้าจอ (Screenshot) ประกอบแต่ละ Test Case เพิ่มเติมระหว่างการสาธิตต่อผู้สอนได้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TH Sarabun New" w:cs="TH Sarabun New" w:eastAsia="TH Sarabun New" w:hAnsi="TH Sarabun New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2026-07-15T06:20:28.526Z</dcterms:created>
  <dcterms:modified xsi:type="dcterms:W3CDTF">2026-07-15T06:20:28.526Z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