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73B8F" w14:textId="77777777" w:rsidR="00DB5B05" w:rsidRDefault="00DB5B05" w:rsidP="00DB5B05"/>
    <w:p w14:paraId="0EC4E253" w14:textId="77777777" w:rsidR="00DB5B05" w:rsidRPr="001326F8" w:rsidRDefault="00DB5B05" w:rsidP="00DB5B05"/>
    <w:tbl>
      <w:tblPr>
        <w:tblW w:w="0" w:type="auto"/>
        <w:tblInd w:w="-5" w:type="dxa"/>
        <w:tblCellMar>
          <w:left w:w="115" w:type="dxa"/>
          <w:right w:w="720" w:type="dxa"/>
        </w:tblCellMar>
        <w:tblLook w:val="0000" w:firstRow="0" w:lastRow="0" w:firstColumn="0" w:lastColumn="0" w:noHBand="0" w:noVBand="0"/>
      </w:tblPr>
      <w:tblGrid>
        <w:gridCol w:w="12245"/>
      </w:tblGrid>
      <w:tr w:rsidR="00DB5B05" w:rsidRPr="001326F8" w14:paraId="41BF85F3" w14:textId="77777777" w:rsidTr="00B051CB">
        <w:trPr>
          <w:trHeight w:val="14130"/>
        </w:trPr>
        <w:tc>
          <w:tcPr>
            <w:tcW w:w="12245" w:type="dxa"/>
          </w:tcPr>
          <w:p w14:paraId="322B49EB" w14:textId="77777777" w:rsidR="00DB5B05" w:rsidRPr="001326F8" w:rsidRDefault="00DB5B05" w:rsidP="00B051CB">
            <w:pPr>
              <w:ind w:left="720"/>
              <w:jc w:val="right"/>
              <w:rPr>
                <w:lang w:val="pt-PT"/>
              </w:rPr>
            </w:pPr>
            <w:r w:rsidRPr="001326F8">
              <w:rPr>
                <w:noProof/>
                <w:lang w:val="pt-PT"/>
              </w:rPr>
              <w:drawing>
                <wp:anchor distT="0" distB="0" distL="114300" distR="114300" simplePos="0" relativeHeight="251659264" behindDoc="1" locked="0" layoutInCell="1" allowOverlap="1" wp14:anchorId="57175EA7" wp14:editId="36971BB6">
                  <wp:simplePos x="0" y="0"/>
                  <wp:positionH relativeFrom="column">
                    <wp:posOffset>-69850</wp:posOffset>
                  </wp:positionH>
                  <wp:positionV relativeFrom="page">
                    <wp:posOffset>-544195</wp:posOffset>
                  </wp:positionV>
                  <wp:extent cx="7800975" cy="10039350"/>
                  <wp:effectExtent l="0" t="0" r="9525" b="0"/>
                  <wp:wrapNone/>
                  <wp:docPr id="1" name="Picture 1" descr="Programming data on computer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rogramming data on computer monitor"/>
                          <pic:cNvPicPr/>
                        </pic:nvPicPr>
                        <pic:blipFill>
                          <a:blip r:embed="rId8">
                            <a:extLst>
                              <a:ext uri="{28A0092B-C50C-407E-A947-70E740481C1C}">
                                <a14:useLocalDpi xmlns:a14="http://schemas.microsoft.com/office/drawing/2010/main" val="0"/>
                              </a:ext>
                            </a:extLst>
                          </a:blip>
                          <a:stretch>
                            <a:fillRect/>
                          </a:stretch>
                        </pic:blipFill>
                        <pic:spPr>
                          <a:xfrm>
                            <a:off x="0" y="0"/>
                            <a:ext cx="7800975" cy="10039350"/>
                          </a:xfrm>
                          <a:prstGeom prst="rect">
                            <a:avLst/>
                          </a:prstGeom>
                        </pic:spPr>
                      </pic:pic>
                    </a:graphicData>
                  </a:graphic>
                  <wp14:sizeRelH relativeFrom="margin">
                    <wp14:pctWidth>0</wp14:pctWidth>
                  </wp14:sizeRelH>
                  <wp14:sizeRelV relativeFrom="margin">
                    <wp14:pctHeight>0</wp14:pctHeight>
                  </wp14:sizeRelV>
                </wp:anchor>
              </w:drawing>
            </w:r>
            <w:r w:rsidRPr="001326F8">
              <w:rPr>
                <w:noProof/>
                <w:lang w:val="pt-PT"/>
              </w:rPr>
              <mc:AlternateContent>
                <mc:Choice Requires="wpg">
                  <w:drawing>
                    <wp:inline distT="0" distB="0" distL="0" distR="0" wp14:anchorId="5E0EF64C" wp14:editId="7CAA39FD">
                      <wp:extent cx="6824821" cy="9001125"/>
                      <wp:effectExtent l="0" t="0" r="0" b="9525"/>
                      <wp:docPr id="9" name="Group 9" descr="Title and text&#10;"/>
                      <wp:cNvGraphicFramePr/>
                      <a:graphic xmlns:a="http://schemas.openxmlformats.org/drawingml/2006/main">
                        <a:graphicData uri="http://schemas.microsoft.com/office/word/2010/wordprocessingGroup">
                          <wpg:wgp>
                            <wpg:cNvGrpSpPr/>
                            <wpg:grpSpPr>
                              <a:xfrm>
                                <a:off x="0" y="0"/>
                                <a:ext cx="6824821" cy="9001125"/>
                                <a:chOff x="112428" y="2300564"/>
                                <a:chExt cx="6824821" cy="9001125"/>
                              </a:xfrm>
                            </wpg:grpSpPr>
                            <wps:wsp>
                              <wps:cNvPr id="7" name="Text Box 7"/>
                              <wps:cNvSpPr txBox="1"/>
                              <wps:spPr>
                                <a:xfrm>
                                  <a:off x="112428" y="8987114"/>
                                  <a:ext cx="5191125" cy="2314575"/>
                                </a:xfrm>
                                <a:prstGeom prst="rect">
                                  <a:avLst/>
                                </a:prstGeom>
                                <a:solidFill>
                                  <a:schemeClr val="tx1"/>
                                </a:solidFill>
                                <a:ln w="6350">
                                  <a:noFill/>
                                </a:ln>
                              </wps:spPr>
                              <wps:txbx>
                                <w:txbxContent>
                                  <w:p w14:paraId="7D5FADEB" w14:textId="77777777" w:rsidR="00995913" w:rsidRPr="00995913" w:rsidRDefault="00995913" w:rsidP="00995913">
                                    <w:pPr>
                                      <w:rPr>
                                        <w:color w:val="FFFFFF" w:themeColor="background1"/>
                                        <w:sz w:val="44"/>
                                        <w:szCs w:val="44"/>
                                        <w:lang w:val="pt-PT"/>
                                      </w:rPr>
                                    </w:pPr>
                                    <w:r w:rsidRPr="00995913">
                                      <w:rPr>
                                        <w:color w:val="FFFFFF" w:themeColor="background1"/>
                                        <w:sz w:val="44"/>
                                        <w:szCs w:val="44"/>
                                        <w:lang w:val="pt-PT"/>
                                      </w:rPr>
                                      <w:t>Arsénio Ferraz</w:t>
                                    </w:r>
                                    <w:r w:rsidRPr="00995913">
                                      <w:rPr>
                                        <w:color w:val="FFFFFF" w:themeColor="background1"/>
                                        <w:sz w:val="44"/>
                                        <w:szCs w:val="44"/>
                                        <w:lang w:val="pt-BR"/>
                                      </w:rPr>
                                      <w:t xml:space="preserve"> - 1010137</w:t>
                                    </w:r>
                                    <w:r w:rsidRPr="00995913">
                                      <w:rPr>
                                        <w:color w:val="FFFFFF" w:themeColor="background1"/>
                                        <w:sz w:val="44"/>
                                        <w:szCs w:val="44"/>
                                        <w:lang w:val="pt-BR"/>
                                      </w:rPr>
                                      <w:br/>
                                    </w:r>
                                    <w:r w:rsidRPr="00995913">
                                      <w:rPr>
                                        <w:color w:val="FFFFFF" w:themeColor="background1"/>
                                        <w:sz w:val="44"/>
                                        <w:szCs w:val="44"/>
                                        <w:lang w:val="pt-PT"/>
                                      </w:rPr>
                                      <w:t>Bruno Camarneiro</w:t>
                                    </w:r>
                                    <w:r w:rsidRPr="00995913">
                                      <w:rPr>
                                        <w:color w:val="FFFFFF" w:themeColor="background1"/>
                                        <w:sz w:val="44"/>
                                        <w:szCs w:val="44"/>
                                        <w:lang w:val="pt-BR"/>
                                      </w:rPr>
                                      <w:t xml:space="preserve"> - 1250422 </w:t>
                                    </w:r>
                                    <w:r w:rsidRPr="00995913">
                                      <w:rPr>
                                        <w:color w:val="FFFFFF" w:themeColor="background1"/>
                                        <w:sz w:val="44"/>
                                        <w:szCs w:val="44"/>
                                        <w:lang w:val="pt-BR"/>
                                      </w:rPr>
                                      <w:br/>
                                      <w:t>César Vieira - 1241523</w:t>
                                    </w:r>
                                    <w:r w:rsidRPr="00995913">
                                      <w:rPr>
                                        <w:color w:val="FFFFFF" w:themeColor="background1"/>
                                        <w:sz w:val="44"/>
                                        <w:szCs w:val="44"/>
                                        <w:lang w:val="pt-BR"/>
                                      </w:rPr>
                                      <w:br/>
                                    </w:r>
                                    <w:r w:rsidRPr="00995913">
                                      <w:rPr>
                                        <w:color w:val="FFFFFF" w:themeColor="background1"/>
                                        <w:sz w:val="44"/>
                                        <w:szCs w:val="44"/>
                                        <w:lang w:val="pt-PT"/>
                                      </w:rPr>
                                      <w:t xml:space="preserve">Gustavo </w:t>
                                    </w:r>
                                    <w:r w:rsidRPr="00995913">
                                      <w:rPr>
                                        <w:color w:val="FFFFFF" w:themeColor="background1"/>
                                        <w:sz w:val="44"/>
                                        <w:szCs w:val="44"/>
                                        <w:lang w:val="pt-BR"/>
                                      </w:rPr>
                                      <w:t>Lima - 1221349</w:t>
                                    </w:r>
                                    <w:r w:rsidRPr="00995913">
                                      <w:rPr>
                                        <w:color w:val="FFFFFF" w:themeColor="background1"/>
                                        <w:sz w:val="44"/>
                                        <w:szCs w:val="44"/>
                                        <w:lang w:val="pt-BR"/>
                                      </w:rPr>
                                      <w:br/>
                                    </w:r>
                                    <w:r w:rsidRPr="00995913">
                                      <w:rPr>
                                        <w:color w:val="FFFFFF" w:themeColor="background1"/>
                                        <w:sz w:val="44"/>
                                        <w:szCs w:val="44"/>
                                        <w:lang w:val="pt-PT"/>
                                      </w:rPr>
                                      <w:t>Rui Soares</w:t>
                                    </w:r>
                                    <w:r w:rsidRPr="00995913">
                                      <w:rPr>
                                        <w:color w:val="FFFFFF" w:themeColor="background1"/>
                                        <w:sz w:val="44"/>
                                        <w:szCs w:val="44"/>
                                        <w:lang w:val="pt-BR"/>
                                      </w:rPr>
                                      <w:t xml:space="preserve"> - 1221283</w:t>
                                    </w:r>
                                  </w:p>
                                  <w:p w14:paraId="6766024B" w14:textId="1D19AF1D" w:rsidR="00DB5B05" w:rsidRPr="001326F8" w:rsidRDefault="00DB5B05" w:rsidP="00995913">
                                    <w:pPr>
                                      <w:rPr>
                                        <w:lang w:val="pt-P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2287138" y="2300564"/>
                                  <a:ext cx="4650111" cy="4353636"/>
                                </a:xfrm>
                                <a:prstGeom prst="teardrop">
                                  <a:avLst/>
                                </a:prstGeom>
                                <a:solidFill>
                                  <a:schemeClr val="accent4"/>
                                </a:solidFill>
                                <a:ln w="6350">
                                  <a:noFill/>
                                </a:ln>
                              </wps:spPr>
                              <wps:txbx>
                                <w:txbxContent>
                                  <w:p w14:paraId="0888E895" w14:textId="77777777" w:rsidR="00DB5B05" w:rsidRPr="00DB5B05" w:rsidRDefault="00DB5B05" w:rsidP="00DB5B05">
                                    <w:pPr>
                                      <w:pStyle w:val="Title"/>
                                      <w:jc w:val="right"/>
                                      <w:rPr>
                                        <w:sz w:val="72"/>
                                        <w:szCs w:val="52"/>
                                      </w:rPr>
                                    </w:pPr>
                                    <w:r w:rsidRPr="00DB5B05">
                                      <w:rPr>
                                        <w:sz w:val="72"/>
                                        <w:szCs w:val="52"/>
                                      </w:rPr>
                                      <w:t>Preliminary Report</w:t>
                                    </w:r>
                                  </w:p>
                                  <w:p w14:paraId="074F5348" w14:textId="77777777" w:rsidR="00DB5B05" w:rsidRPr="00DB5B05" w:rsidRDefault="00DB5B05" w:rsidP="00DB5B05">
                                    <w:pPr>
                                      <w:pStyle w:val="Subtitle"/>
                                      <w:jc w:val="right"/>
                                    </w:pPr>
                                  </w:p>
                                  <w:p w14:paraId="093A98A6" w14:textId="77777777" w:rsidR="00DB5B05" w:rsidRPr="00DB5B05" w:rsidRDefault="00DB5B05" w:rsidP="00DB5B05">
                                    <w:pPr>
                                      <w:pStyle w:val="Subtitle"/>
                                      <w:jc w:val="right"/>
                                      <w:rPr>
                                        <w:color w:val="FFFFFF" w:themeColor="background1"/>
                                        <w:sz w:val="44"/>
                                        <w:szCs w:val="20"/>
                                      </w:rPr>
                                    </w:pPr>
                                    <w:r w:rsidRPr="00DB5B05">
                                      <w:rPr>
                                        <w:b/>
                                        <w:bCs/>
                                        <w:color w:val="FFFFFF" w:themeColor="background1"/>
                                        <w:sz w:val="44"/>
                                        <w:szCs w:val="20"/>
                                      </w:rPr>
                                      <w:t>Challenge 1</w:t>
                                    </w:r>
                                    <w:r w:rsidRPr="00DB5B05">
                                      <w:rPr>
                                        <w:color w:val="FFFFFF" w:themeColor="background1"/>
                                        <w:sz w:val="44"/>
                                        <w:szCs w:val="20"/>
                                      </w:rPr>
                                      <w:br/>
                                      <w:t>Phishing Detection in Cybersecurity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E0EF64C" id="Group 9" o:spid="_x0000_s1026" alt="Title and text&#10;" style="width:537.4pt;height:708.75pt;mso-position-horizontal-relative:char;mso-position-vertical-relative:line" coordorigin="1124,23005" coordsize="68248,900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">
                      <v:shapetype id="_x0000_t202" coordsize="21600,21600" o:spt="202" path="m,l,21600r21600,l21600,xe">
                        <v:stroke joinstyle="miter"/>
                        <v:path gradientshapeok="t" o:connecttype="rect"/>
                      </v:shapetype>
                      <v:shape id="Text Box 7" o:spid="_x0000_s1027" type="#_x0000_t202" style="position:absolute;left:1124;top:89871;width:51911;height:231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" fillcolor="black [3213]" stroked="f" strokeweight=".5pt">
                        <v:textbox>
                          <w:txbxContent>
                            <w:p w14:paraId="7D5FADEB" w14:textId="77777777" w:rsidR="00995913" w:rsidRPr="00995913" w:rsidRDefault="00995913" w:rsidP="00995913">
                              <w:pPr>
                                <w:rPr>
                                  <w:color w:val="FFFFFF" w:themeColor="background1"/>
                                  <w:sz w:val="44"/>
                                  <w:szCs w:val="44"/>
                                  <w:lang w:val="pt-PT"/>
                                </w:rPr>
                              </w:pPr>
                              <w:r w:rsidRPr="00995913">
                                <w:rPr>
                                  <w:color w:val="FFFFFF" w:themeColor="background1"/>
                                  <w:sz w:val="44"/>
                                  <w:szCs w:val="44"/>
                                  <w:lang w:val="pt-PT"/>
                                </w:rPr>
                                <w:t>Arsénio Ferraz</w:t>
                              </w:r>
                              <w:r w:rsidRPr="00995913">
                                <w:rPr>
                                  <w:color w:val="FFFFFF" w:themeColor="background1"/>
                                  <w:sz w:val="44"/>
                                  <w:szCs w:val="44"/>
                                  <w:lang w:val="pt-BR"/>
                                </w:rPr>
                                <w:t xml:space="preserve"> - 1010137</w:t>
                              </w:r>
                              <w:r w:rsidRPr="00995913">
                                <w:rPr>
                                  <w:color w:val="FFFFFF" w:themeColor="background1"/>
                                  <w:sz w:val="44"/>
                                  <w:szCs w:val="44"/>
                                  <w:lang w:val="pt-BR"/>
                                </w:rPr>
                                <w:br/>
                              </w:r>
                              <w:r w:rsidRPr="00995913">
                                <w:rPr>
                                  <w:color w:val="FFFFFF" w:themeColor="background1"/>
                                  <w:sz w:val="44"/>
                                  <w:szCs w:val="44"/>
                                  <w:lang w:val="pt-PT"/>
                                </w:rPr>
                                <w:t>Bruno Camarneiro</w:t>
                              </w:r>
                              <w:r w:rsidRPr="00995913">
                                <w:rPr>
                                  <w:color w:val="FFFFFF" w:themeColor="background1"/>
                                  <w:sz w:val="44"/>
                                  <w:szCs w:val="44"/>
                                  <w:lang w:val="pt-BR"/>
                                </w:rPr>
                                <w:t xml:space="preserve"> - 1250422 </w:t>
                              </w:r>
                              <w:r w:rsidRPr="00995913">
                                <w:rPr>
                                  <w:color w:val="FFFFFF" w:themeColor="background1"/>
                                  <w:sz w:val="44"/>
                                  <w:szCs w:val="44"/>
                                  <w:lang w:val="pt-BR"/>
                                </w:rPr>
                                <w:br/>
                                <w:t>César Vieira - 1241523</w:t>
                              </w:r>
                              <w:r w:rsidRPr="00995913">
                                <w:rPr>
                                  <w:color w:val="FFFFFF" w:themeColor="background1"/>
                                  <w:sz w:val="44"/>
                                  <w:szCs w:val="44"/>
                                  <w:lang w:val="pt-BR"/>
                                </w:rPr>
                                <w:br/>
                              </w:r>
                              <w:r w:rsidRPr="00995913">
                                <w:rPr>
                                  <w:color w:val="FFFFFF" w:themeColor="background1"/>
                                  <w:sz w:val="44"/>
                                  <w:szCs w:val="44"/>
                                  <w:lang w:val="pt-PT"/>
                                </w:rPr>
                                <w:t xml:space="preserve">Gustavo </w:t>
                              </w:r>
                              <w:r w:rsidRPr="00995913">
                                <w:rPr>
                                  <w:color w:val="FFFFFF" w:themeColor="background1"/>
                                  <w:sz w:val="44"/>
                                  <w:szCs w:val="44"/>
                                  <w:lang w:val="pt-BR"/>
                                </w:rPr>
                                <w:t>Lima - 1221349</w:t>
                              </w:r>
                              <w:r w:rsidRPr="00995913">
                                <w:rPr>
                                  <w:color w:val="FFFFFF" w:themeColor="background1"/>
                                  <w:sz w:val="44"/>
                                  <w:szCs w:val="44"/>
                                  <w:lang w:val="pt-BR"/>
                                </w:rPr>
                                <w:br/>
                              </w:r>
                              <w:r w:rsidRPr="00995913">
                                <w:rPr>
                                  <w:color w:val="FFFFFF" w:themeColor="background1"/>
                                  <w:sz w:val="44"/>
                                  <w:szCs w:val="44"/>
                                  <w:lang w:val="pt-PT"/>
                                </w:rPr>
                                <w:t>Rui Soares</w:t>
                              </w:r>
                              <w:r w:rsidRPr="00995913">
                                <w:rPr>
                                  <w:color w:val="FFFFFF" w:themeColor="background1"/>
                                  <w:sz w:val="44"/>
                                  <w:szCs w:val="44"/>
                                  <w:lang w:val="pt-BR"/>
                                </w:rPr>
                                <w:t xml:space="preserve"> - 1221283</w:t>
                              </w:r>
                            </w:p>
                            <w:p w14:paraId="6766024B" w14:textId="1D19AF1D" w:rsidR="00DB5B05" w:rsidRPr="001326F8" w:rsidRDefault="00DB5B05" w:rsidP="00995913">
                              <w:pPr>
                                <w:rPr>
                                  <w:lang w:val="pt-PT"/>
                                </w:rPr>
                              </w:pPr>
                            </w:p>
                          </w:txbxContent>
                        </v:textbox>
                      </v:shape>
                      <v:shape id="Text Box 6" o:spid="_x0000_s1028" style="position:absolute;left:22871;top:23005;width:46501;height:43537;visibility:visible;mso-wrap-style:square;v-text-anchor:top" coordsize="4650111,4353636"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" adj="-11796480,,5400" path="m,2176818c,974595,1040963,,2325056,l4650111,r,2176818c4650111,3379041,3609148,4353636,2325055,4353636,1040962,4353636,-1,3379041,-1,2176818r1,xe" fillcolor="#0f9ed5 [3207]" stroked="f" strokeweight=".5pt">
                        <v:stroke joinstyle="miter"/>
                        <v:formulas/>
                        <v:path arrowok="t" o:connecttype="custom" o:connectlocs="0,2176818;2325056,0;4650111,0;4650111,2176818;2325055,4353636;-1,2176818;0,2176818" o:connectangles="0,0,0,0,0,0,0" textboxrect="0,0,4650111,4353636"/>
                        <v:textbox>
                          <w:txbxContent>
                            <w:p w14:paraId="0888E895" w14:textId="77777777" w:rsidR="00DB5B05" w:rsidRPr="00DB5B05" w:rsidRDefault="00DB5B05" w:rsidP="00DB5B05">
                              <w:pPr>
                                <w:pStyle w:val="Title"/>
                                <w:jc w:val="right"/>
                                <w:rPr>
                                  <w:sz w:val="72"/>
                                  <w:szCs w:val="52"/>
                                </w:rPr>
                              </w:pPr>
                              <w:r w:rsidRPr="00DB5B05">
                                <w:rPr>
                                  <w:sz w:val="72"/>
                                  <w:szCs w:val="52"/>
                                </w:rPr>
                                <w:t>Preliminary Report</w:t>
                              </w:r>
                            </w:p>
                            <w:p w14:paraId="074F5348" w14:textId="77777777" w:rsidR="00DB5B05" w:rsidRPr="00DB5B05" w:rsidRDefault="00DB5B05" w:rsidP="00DB5B05">
                              <w:pPr>
                                <w:pStyle w:val="Subtitle"/>
                                <w:jc w:val="right"/>
                              </w:pPr>
                            </w:p>
                            <w:p w14:paraId="093A98A6" w14:textId="77777777" w:rsidR="00DB5B05" w:rsidRPr="00DB5B05" w:rsidRDefault="00DB5B05" w:rsidP="00DB5B05">
                              <w:pPr>
                                <w:pStyle w:val="Subtitle"/>
                                <w:jc w:val="right"/>
                                <w:rPr>
                                  <w:color w:val="FFFFFF" w:themeColor="background1"/>
                                  <w:sz w:val="44"/>
                                  <w:szCs w:val="20"/>
                                </w:rPr>
                              </w:pPr>
                              <w:r w:rsidRPr="00DB5B05">
                                <w:rPr>
                                  <w:b/>
                                  <w:bCs/>
                                  <w:color w:val="FFFFFF" w:themeColor="background1"/>
                                  <w:sz w:val="44"/>
                                  <w:szCs w:val="20"/>
                                </w:rPr>
                                <w:t>Challenge 1</w:t>
                              </w:r>
                              <w:r w:rsidRPr="00DB5B05">
                                <w:rPr>
                                  <w:color w:val="FFFFFF" w:themeColor="background1"/>
                                  <w:sz w:val="44"/>
                                  <w:szCs w:val="20"/>
                                </w:rPr>
                                <w:br/>
                                <w:t>Phishing Detection in Cybersecurity</w:t>
                              </w:r>
                            </w:p>
                          </w:txbxContent>
                        </v:textbox>
                      </v:shape>
                      <w10:anchorlock/>
                    </v:group>
                  </w:pict>
                </mc:Fallback>
              </mc:AlternateContent>
            </w:r>
          </w:p>
        </w:tc>
      </w:tr>
    </w:tbl>
    <w:p w14:paraId="6B82A35A" w14:textId="77777777" w:rsidR="00DB5B05" w:rsidRDefault="00DB5B05" w:rsidP="00DB5B05">
      <w:pPr>
        <w:sectPr w:rsidR="00DB5B05" w:rsidSect="00DB5B05">
          <w:pgSz w:w="12240" w:h="15840"/>
          <w:pgMar w:top="0" w:right="0" w:bottom="0" w:left="0" w:header="720" w:footer="720" w:gutter="0"/>
          <w:cols w:space="720"/>
          <w:docGrid w:linePitch="360"/>
        </w:sectPr>
      </w:pPr>
    </w:p>
    <w:p w14:paraId="409EAF30" w14:textId="722DA2AE" w:rsidR="00DB5B05" w:rsidRDefault="00DB5B05" w:rsidP="00F62552">
      <w:pPr>
        <w:pStyle w:val="Heading1"/>
      </w:pPr>
      <w:bookmarkStart w:id="0" w:name="_Toc211181528"/>
      <w:r>
        <w:lastRenderedPageBreak/>
        <w:t>Index</w:t>
      </w:r>
      <w:bookmarkEnd w:id="0"/>
    </w:p>
    <w:sdt>
      <w:sdtPr>
        <w:rPr>
          <w:rFonts w:asciiTheme="minorHAnsi" w:eastAsiaTheme="minorHAnsi" w:hAnsiTheme="minorHAnsi" w:cstheme="minorBidi"/>
          <w:color w:val="auto"/>
          <w:kern w:val="2"/>
          <w:sz w:val="24"/>
          <w:szCs w:val="24"/>
          <w14:ligatures w14:val="standardContextual"/>
        </w:rPr>
        <w:id w:val="1721865515"/>
        <w:docPartObj>
          <w:docPartGallery w:val="Table of Contents"/>
          <w:docPartUnique/>
        </w:docPartObj>
      </w:sdtPr>
      <w:sdtEndPr>
        <w:rPr>
          <w:b/>
          <w:bCs/>
          <w:noProof/>
        </w:rPr>
      </w:sdtEndPr>
      <w:sdtContent>
        <w:p w14:paraId="31908DC7" w14:textId="332F2953" w:rsidR="00DB5B05" w:rsidRDefault="00DB5B05">
          <w:pPr>
            <w:pStyle w:val="TOCHeading"/>
          </w:pPr>
          <w:r>
            <w:t>Contents</w:t>
          </w:r>
        </w:p>
        <w:p w14:paraId="15AF792D" w14:textId="4C1478EC" w:rsidR="00AF5458" w:rsidRDefault="00DB5B0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1181528" w:history="1">
            <w:r w:rsidR="00AF5458" w:rsidRPr="008B6804">
              <w:rPr>
                <w:rStyle w:val="Hyperlink"/>
                <w:noProof/>
              </w:rPr>
              <w:t>Index</w:t>
            </w:r>
            <w:r w:rsidR="00AF5458">
              <w:rPr>
                <w:noProof/>
                <w:webHidden/>
              </w:rPr>
              <w:tab/>
            </w:r>
            <w:r w:rsidR="00AF5458">
              <w:rPr>
                <w:noProof/>
                <w:webHidden/>
              </w:rPr>
              <w:fldChar w:fldCharType="begin"/>
            </w:r>
            <w:r w:rsidR="00AF5458">
              <w:rPr>
                <w:noProof/>
                <w:webHidden/>
              </w:rPr>
              <w:instrText xml:space="preserve"> PAGEREF _Toc211181528 \h </w:instrText>
            </w:r>
            <w:r w:rsidR="00AF5458">
              <w:rPr>
                <w:noProof/>
                <w:webHidden/>
              </w:rPr>
            </w:r>
            <w:r w:rsidR="00AF5458">
              <w:rPr>
                <w:noProof/>
                <w:webHidden/>
              </w:rPr>
              <w:fldChar w:fldCharType="separate"/>
            </w:r>
            <w:r w:rsidR="00AF5458">
              <w:rPr>
                <w:noProof/>
                <w:webHidden/>
              </w:rPr>
              <w:t>2</w:t>
            </w:r>
            <w:r w:rsidR="00AF5458">
              <w:rPr>
                <w:noProof/>
                <w:webHidden/>
              </w:rPr>
              <w:fldChar w:fldCharType="end"/>
            </w:r>
          </w:hyperlink>
        </w:p>
        <w:p w14:paraId="07C88194" w14:textId="04A62A23" w:rsidR="00AF5458" w:rsidRDefault="00AF5458">
          <w:pPr>
            <w:pStyle w:val="TOC1"/>
            <w:tabs>
              <w:tab w:val="right" w:leader="dot" w:pos="9350"/>
            </w:tabs>
            <w:rPr>
              <w:rFonts w:eastAsiaTheme="minorEastAsia"/>
              <w:noProof/>
            </w:rPr>
          </w:pPr>
          <w:hyperlink w:anchor="_Toc211181529" w:history="1">
            <w:r w:rsidRPr="008B6804">
              <w:rPr>
                <w:rStyle w:val="Hyperlink"/>
                <w:noProof/>
              </w:rPr>
              <w:t>Work Objectives</w:t>
            </w:r>
            <w:r>
              <w:rPr>
                <w:noProof/>
                <w:webHidden/>
              </w:rPr>
              <w:tab/>
            </w:r>
            <w:r>
              <w:rPr>
                <w:noProof/>
                <w:webHidden/>
              </w:rPr>
              <w:fldChar w:fldCharType="begin"/>
            </w:r>
            <w:r>
              <w:rPr>
                <w:noProof/>
                <w:webHidden/>
              </w:rPr>
              <w:instrText xml:space="preserve"> PAGEREF _Toc211181529 \h </w:instrText>
            </w:r>
            <w:r>
              <w:rPr>
                <w:noProof/>
                <w:webHidden/>
              </w:rPr>
            </w:r>
            <w:r>
              <w:rPr>
                <w:noProof/>
                <w:webHidden/>
              </w:rPr>
              <w:fldChar w:fldCharType="separate"/>
            </w:r>
            <w:r>
              <w:rPr>
                <w:noProof/>
                <w:webHidden/>
              </w:rPr>
              <w:t>4</w:t>
            </w:r>
            <w:r>
              <w:rPr>
                <w:noProof/>
                <w:webHidden/>
              </w:rPr>
              <w:fldChar w:fldCharType="end"/>
            </w:r>
          </w:hyperlink>
        </w:p>
        <w:p w14:paraId="321FB028" w14:textId="4628D483" w:rsidR="00AF5458" w:rsidRDefault="00AF5458">
          <w:pPr>
            <w:pStyle w:val="TOC1"/>
            <w:tabs>
              <w:tab w:val="right" w:leader="dot" w:pos="9350"/>
            </w:tabs>
            <w:rPr>
              <w:rFonts w:eastAsiaTheme="minorEastAsia"/>
              <w:noProof/>
            </w:rPr>
          </w:pPr>
          <w:hyperlink w:anchor="_Toc211181530" w:history="1">
            <w:r w:rsidRPr="008B6804">
              <w:rPr>
                <w:rStyle w:val="Hyperlink"/>
                <w:noProof/>
              </w:rPr>
              <w:t>Knowledge Sources and Expert Characterization</w:t>
            </w:r>
            <w:r>
              <w:rPr>
                <w:noProof/>
                <w:webHidden/>
              </w:rPr>
              <w:tab/>
            </w:r>
            <w:r>
              <w:rPr>
                <w:noProof/>
                <w:webHidden/>
              </w:rPr>
              <w:fldChar w:fldCharType="begin"/>
            </w:r>
            <w:r>
              <w:rPr>
                <w:noProof/>
                <w:webHidden/>
              </w:rPr>
              <w:instrText xml:space="preserve"> PAGEREF _Toc211181530 \h </w:instrText>
            </w:r>
            <w:r>
              <w:rPr>
                <w:noProof/>
                <w:webHidden/>
              </w:rPr>
            </w:r>
            <w:r>
              <w:rPr>
                <w:noProof/>
                <w:webHidden/>
              </w:rPr>
              <w:fldChar w:fldCharType="separate"/>
            </w:r>
            <w:r>
              <w:rPr>
                <w:noProof/>
                <w:webHidden/>
              </w:rPr>
              <w:t>4</w:t>
            </w:r>
            <w:r>
              <w:rPr>
                <w:noProof/>
                <w:webHidden/>
              </w:rPr>
              <w:fldChar w:fldCharType="end"/>
            </w:r>
          </w:hyperlink>
        </w:p>
        <w:p w14:paraId="04B5BA83" w14:textId="3039DF90" w:rsidR="00AF5458" w:rsidRDefault="00AF5458">
          <w:pPr>
            <w:pStyle w:val="TOC2"/>
            <w:tabs>
              <w:tab w:val="right" w:leader="dot" w:pos="9350"/>
            </w:tabs>
            <w:rPr>
              <w:rFonts w:eastAsiaTheme="minorEastAsia"/>
              <w:noProof/>
            </w:rPr>
          </w:pPr>
          <w:hyperlink w:anchor="_Toc211181531" w:history="1">
            <w:r w:rsidRPr="008B6804">
              <w:rPr>
                <w:rStyle w:val="Hyperlink"/>
                <w:noProof/>
              </w:rPr>
              <w:t>Academic and Technical Sources</w:t>
            </w:r>
            <w:r>
              <w:rPr>
                <w:noProof/>
                <w:webHidden/>
              </w:rPr>
              <w:tab/>
            </w:r>
            <w:r>
              <w:rPr>
                <w:noProof/>
                <w:webHidden/>
              </w:rPr>
              <w:fldChar w:fldCharType="begin"/>
            </w:r>
            <w:r>
              <w:rPr>
                <w:noProof/>
                <w:webHidden/>
              </w:rPr>
              <w:instrText xml:space="preserve"> PAGEREF _Toc211181531 \h </w:instrText>
            </w:r>
            <w:r>
              <w:rPr>
                <w:noProof/>
                <w:webHidden/>
              </w:rPr>
            </w:r>
            <w:r>
              <w:rPr>
                <w:noProof/>
                <w:webHidden/>
              </w:rPr>
              <w:fldChar w:fldCharType="separate"/>
            </w:r>
            <w:r>
              <w:rPr>
                <w:noProof/>
                <w:webHidden/>
              </w:rPr>
              <w:t>4</w:t>
            </w:r>
            <w:r>
              <w:rPr>
                <w:noProof/>
                <w:webHidden/>
              </w:rPr>
              <w:fldChar w:fldCharType="end"/>
            </w:r>
          </w:hyperlink>
        </w:p>
        <w:p w14:paraId="4AC0EE1C" w14:textId="09E20384" w:rsidR="00AF5458" w:rsidRDefault="00AF5458">
          <w:pPr>
            <w:pStyle w:val="TOC2"/>
            <w:tabs>
              <w:tab w:val="right" w:leader="dot" w:pos="9350"/>
            </w:tabs>
            <w:rPr>
              <w:rFonts w:eastAsiaTheme="minorEastAsia"/>
              <w:noProof/>
            </w:rPr>
          </w:pPr>
          <w:hyperlink w:anchor="_Toc211181532" w:history="1">
            <w:r w:rsidRPr="008B6804">
              <w:rPr>
                <w:rStyle w:val="Hyperlink"/>
                <w:noProof/>
              </w:rPr>
              <w:t>Expert Profile</w:t>
            </w:r>
            <w:r>
              <w:rPr>
                <w:noProof/>
                <w:webHidden/>
              </w:rPr>
              <w:tab/>
            </w:r>
            <w:r>
              <w:rPr>
                <w:noProof/>
                <w:webHidden/>
              </w:rPr>
              <w:fldChar w:fldCharType="begin"/>
            </w:r>
            <w:r>
              <w:rPr>
                <w:noProof/>
                <w:webHidden/>
              </w:rPr>
              <w:instrText xml:space="preserve"> PAGEREF _Toc211181532 \h </w:instrText>
            </w:r>
            <w:r>
              <w:rPr>
                <w:noProof/>
                <w:webHidden/>
              </w:rPr>
            </w:r>
            <w:r>
              <w:rPr>
                <w:noProof/>
                <w:webHidden/>
              </w:rPr>
              <w:fldChar w:fldCharType="separate"/>
            </w:r>
            <w:r>
              <w:rPr>
                <w:noProof/>
                <w:webHidden/>
              </w:rPr>
              <w:t>5</w:t>
            </w:r>
            <w:r>
              <w:rPr>
                <w:noProof/>
                <w:webHidden/>
              </w:rPr>
              <w:fldChar w:fldCharType="end"/>
            </w:r>
          </w:hyperlink>
        </w:p>
        <w:p w14:paraId="667B7CB0" w14:textId="26CE357E" w:rsidR="00AF5458" w:rsidRDefault="00AF5458">
          <w:pPr>
            <w:pStyle w:val="TOC1"/>
            <w:tabs>
              <w:tab w:val="right" w:leader="dot" w:pos="9350"/>
            </w:tabs>
            <w:rPr>
              <w:rFonts w:eastAsiaTheme="minorEastAsia"/>
              <w:noProof/>
            </w:rPr>
          </w:pPr>
          <w:hyperlink w:anchor="_Toc211181533" w:history="1">
            <w:r w:rsidRPr="008B6804">
              <w:rPr>
                <w:rStyle w:val="Hyperlink"/>
                <w:noProof/>
              </w:rPr>
              <w:t>Knowledge Acquisition Sessions</w:t>
            </w:r>
            <w:r>
              <w:rPr>
                <w:noProof/>
                <w:webHidden/>
              </w:rPr>
              <w:tab/>
            </w:r>
            <w:r>
              <w:rPr>
                <w:noProof/>
                <w:webHidden/>
              </w:rPr>
              <w:fldChar w:fldCharType="begin"/>
            </w:r>
            <w:r>
              <w:rPr>
                <w:noProof/>
                <w:webHidden/>
              </w:rPr>
              <w:instrText xml:space="preserve"> PAGEREF _Toc211181533 \h </w:instrText>
            </w:r>
            <w:r>
              <w:rPr>
                <w:noProof/>
                <w:webHidden/>
              </w:rPr>
            </w:r>
            <w:r>
              <w:rPr>
                <w:noProof/>
                <w:webHidden/>
              </w:rPr>
              <w:fldChar w:fldCharType="separate"/>
            </w:r>
            <w:r>
              <w:rPr>
                <w:noProof/>
                <w:webHidden/>
              </w:rPr>
              <w:t>6</w:t>
            </w:r>
            <w:r>
              <w:rPr>
                <w:noProof/>
                <w:webHidden/>
              </w:rPr>
              <w:fldChar w:fldCharType="end"/>
            </w:r>
          </w:hyperlink>
        </w:p>
        <w:p w14:paraId="2A6B67F2" w14:textId="6953BD47" w:rsidR="00AF5458" w:rsidRDefault="00AF5458">
          <w:pPr>
            <w:pStyle w:val="TOC2"/>
            <w:tabs>
              <w:tab w:val="right" w:leader="dot" w:pos="9350"/>
            </w:tabs>
            <w:rPr>
              <w:rFonts w:eastAsiaTheme="minorEastAsia"/>
              <w:noProof/>
            </w:rPr>
          </w:pPr>
          <w:hyperlink w:anchor="_Toc211181534" w:history="1">
            <w:r w:rsidRPr="008B6804">
              <w:rPr>
                <w:rStyle w:val="Hyperlink"/>
                <w:noProof/>
              </w:rPr>
              <w:t>Session 1: Preparation and Framework Definition</w:t>
            </w:r>
            <w:r>
              <w:rPr>
                <w:noProof/>
                <w:webHidden/>
              </w:rPr>
              <w:tab/>
            </w:r>
            <w:r>
              <w:rPr>
                <w:noProof/>
                <w:webHidden/>
              </w:rPr>
              <w:fldChar w:fldCharType="begin"/>
            </w:r>
            <w:r>
              <w:rPr>
                <w:noProof/>
                <w:webHidden/>
              </w:rPr>
              <w:instrText xml:space="preserve"> PAGEREF _Toc211181534 \h </w:instrText>
            </w:r>
            <w:r>
              <w:rPr>
                <w:noProof/>
                <w:webHidden/>
              </w:rPr>
            </w:r>
            <w:r>
              <w:rPr>
                <w:noProof/>
                <w:webHidden/>
              </w:rPr>
              <w:fldChar w:fldCharType="separate"/>
            </w:r>
            <w:r>
              <w:rPr>
                <w:noProof/>
                <w:webHidden/>
              </w:rPr>
              <w:t>6</w:t>
            </w:r>
            <w:r>
              <w:rPr>
                <w:noProof/>
                <w:webHidden/>
              </w:rPr>
              <w:fldChar w:fldCharType="end"/>
            </w:r>
          </w:hyperlink>
        </w:p>
        <w:p w14:paraId="757F79FD" w14:textId="79CE4C23" w:rsidR="00AF5458" w:rsidRDefault="00AF5458">
          <w:pPr>
            <w:pStyle w:val="TOC2"/>
            <w:tabs>
              <w:tab w:val="right" w:leader="dot" w:pos="9350"/>
            </w:tabs>
            <w:rPr>
              <w:rFonts w:eastAsiaTheme="minorEastAsia"/>
              <w:noProof/>
            </w:rPr>
          </w:pPr>
          <w:hyperlink w:anchor="_Toc211181535" w:history="1">
            <w:r w:rsidRPr="008B6804">
              <w:rPr>
                <w:rStyle w:val="Hyperlink"/>
                <w:noProof/>
              </w:rPr>
              <w:t>Session 2: Expert Interview and Validation</w:t>
            </w:r>
            <w:r>
              <w:rPr>
                <w:noProof/>
                <w:webHidden/>
              </w:rPr>
              <w:tab/>
            </w:r>
            <w:r>
              <w:rPr>
                <w:noProof/>
                <w:webHidden/>
              </w:rPr>
              <w:fldChar w:fldCharType="begin"/>
            </w:r>
            <w:r>
              <w:rPr>
                <w:noProof/>
                <w:webHidden/>
              </w:rPr>
              <w:instrText xml:space="preserve"> PAGEREF _Toc211181535 \h </w:instrText>
            </w:r>
            <w:r>
              <w:rPr>
                <w:noProof/>
                <w:webHidden/>
              </w:rPr>
            </w:r>
            <w:r>
              <w:rPr>
                <w:noProof/>
                <w:webHidden/>
              </w:rPr>
              <w:fldChar w:fldCharType="separate"/>
            </w:r>
            <w:r>
              <w:rPr>
                <w:noProof/>
                <w:webHidden/>
              </w:rPr>
              <w:t>6</w:t>
            </w:r>
            <w:r>
              <w:rPr>
                <w:noProof/>
                <w:webHidden/>
              </w:rPr>
              <w:fldChar w:fldCharType="end"/>
            </w:r>
          </w:hyperlink>
        </w:p>
        <w:p w14:paraId="3677DF43" w14:textId="4B877634" w:rsidR="00AF5458" w:rsidRDefault="00AF5458">
          <w:pPr>
            <w:pStyle w:val="TOC2"/>
            <w:tabs>
              <w:tab w:val="right" w:leader="dot" w:pos="9350"/>
            </w:tabs>
            <w:rPr>
              <w:rFonts w:eastAsiaTheme="minorEastAsia"/>
              <w:noProof/>
            </w:rPr>
          </w:pPr>
          <w:hyperlink w:anchor="_Toc211181536" w:history="1">
            <w:r w:rsidRPr="008B6804">
              <w:rPr>
                <w:rStyle w:val="Hyperlink"/>
                <w:noProof/>
              </w:rPr>
              <w:t>Session 3: Rule Consolidation and Technical Implementation</w:t>
            </w:r>
            <w:r>
              <w:rPr>
                <w:noProof/>
                <w:webHidden/>
              </w:rPr>
              <w:tab/>
            </w:r>
            <w:r>
              <w:rPr>
                <w:noProof/>
                <w:webHidden/>
              </w:rPr>
              <w:fldChar w:fldCharType="begin"/>
            </w:r>
            <w:r>
              <w:rPr>
                <w:noProof/>
                <w:webHidden/>
              </w:rPr>
              <w:instrText xml:space="preserve"> PAGEREF _Toc211181536 \h </w:instrText>
            </w:r>
            <w:r>
              <w:rPr>
                <w:noProof/>
                <w:webHidden/>
              </w:rPr>
            </w:r>
            <w:r>
              <w:rPr>
                <w:noProof/>
                <w:webHidden/>
              </w:rPr>
              <w:fldChar w:fldCharType="separate"/>
            </w:r>
            <w:r>
              <w:rPr>
                <w:noProof/>
                <w:webHidden/>
              </w:rPr>
              <w:t>6</w:t>
            </w:r>
            <w:r>
              <w:rPr>
                <w:noProof/>
                <w:webHidden/>
              </w:rPr>
              <w:fldChar w:fldCharType="end"/>
            </w:r>
          </w:hyperlink>
        </w:p>
        <w:p w14:paraId="2FBCED06" w14:textId="5BFE4BA8" w:rsidR="00AF5458" w:rsidRDefault="00AF5458">
          <w:pPr>
            <w:pStyle w:val="TOC2"/>
            <w:tabs>
              <w:tab w:val="right" w:leader="dot" w:pos="9350"/>
            </w:tabs>
            <w:rPr>
              <w:rFonts w:eastAsiaTheme="minorEastAsia"/>
              <w:noProof/>
            </w:rPr>
          </w:pPr>
          <w:hyperlink w:anchor="_Toc211181537" w:history="1">
            <w:r w:rsidRPr="008B6804">
              <w:rPr>
                <w:rStyle w:val="Hyperlink"/>
                <w:noProof/>
              </w:rPr>
              <w:t>Session 4: Iterative Refinement</w:t>
            </w:r>
            <w:r>
              <w:rPr>
                <w:noProof/>
                <w:webHidden/>
              </w:rPr>
              <w:tab/>
            </w:r>
            <w:r>
              <w:rPr>
                <w:noProof/>
                <w:webHidden/>
              </w:rPr>
              <w:fldChar w:fldCharType="begin"/>
            </w:r>
            <w:r>
              <w:rPr>
                <w:noProof/>
                <w:webHidden/>
              </w:rPr>
              <w:instrText xml:space="preserve"> PAGEREF _Toc211181537 \h </w:instrText>
            </w:r>
            <w:r>
              <w:rPr>
                <w:noProof/>
                <w:webHidden/>
              </w:rPr>
            </w:r>
            <w:r>
              <w:rPr>
                <w:noProof/>
                <w:webHidden/>
              </w:rPr>
              <w:fldChar w:fldCharType="separate"/>
            </w:r>
            <w:r>
              <w:rPr>
                <w:noProof/>
                <w:webHidden/>
              </w:rPr>
              <w:t>6</w:t>
            </w:r>
            <w:r>
              <w:rPr>
                <w:noProof/>
                <w:webHidden/>
              </w:rPr>
              <w:fldChar w:fldCharType="end"/>
            </w:r>
          </w:hyperlink>
        </w:p>
        <w:p w14:paraId="7DDDD74B" w14:textId="0A2F4A95" w:rsidR="00AF5458" w:rsidRDefault="00AF5458">
          <w:pPr>
            <w:pStyle w:val="TOC1"/>
            <w:tabs>
              <w:tab w:val="right" w:leader="dot" w:pos="9350"/>
            </w:tabs>
            <w:rPr>
              <w:rFonts w:eastAsiaTheme="minorEastAsia"/>
              <w:noProof/>
            </w:rPr>
          </w:pPr>
          <w:hyperlink w:anchor="_Toc211181538" w:history="1">
            <w:r w:rsidRPr="008B6804">
              <w:rPr>
                <w:rStyle w:val="Hyperlink"/>
                <w:noProof/>
              </w:rPr>
              <w:t>Acquired Knowledge Representation</w:t>
            </w:r>
            <w:r>
              <w:rPr>
                <w:noProof/>
                <w:webHidden/>
              </w:rPr>
              <w:tab/>
            </w:r>
            <w:r>
              <w:rPr>
                <w:noProof/>
                <w:webHidden/>
              </w:rPr>
              <w:fldChar w:fldCharType="begin"/>
            </w:r>
            <w:r>
              <w:rPr>
                <w:noProof/>
                <w:webHidden/>
              </w:rPr>
              <w:instrText xml:space="preserve"> PAGEREF _Toc211181538 \h </w:instrText>
            </w:r>
            <w:r>
              <w:rPr>
                <w:noProof/>
                <w:webHidden/>
              </w:rPr>
            </w:r>
            <w:r>
              <w:rPr>
                <w:noProof/>
                <w:webHidden/>
              </w:rPr>
              <w:fldChar w:fldCharType="separate"/>
            </w:r>
            <w:r>
              <w:rPr>
                <w:noProof/>
                <w:webHidden/>
              </w:rPr>
              <w:t>7</w:t>
            </w:r>
            <w:r>
              <w:rPr>
                <w:noProof/>
                <w:webHidden/>
              </w:rPr>
              <w:fldChar w:fldCharType="end"/>
            </w:r>
          </w:hyperlink>
        </w:p>
        <w:p w14:paraId="42994977" w14:textId="4B0655D2" w:rsidR="00AF5458" w:rsidRDefault="00AF5458">
          <w:pPr>
            <w:pStyle w:val="TOC2"/>
            <w:tabs>
              <w:tab w:val="right" w:leader="dot" w:pos="9350"/>
            </w:tabs>
            <w:rPr>
              <w:rFonts w:eastAsiaTheme="minorEastAsia"/>
              <w:noProof/>
            </w:rPr>
          </w:pPr>
          <w:hyperlink w:anchor="_Toc211181539" w:history="1">
            <w:r w:rsidRPr="008B6804">
              <w:rPr>
                <w:rStyle w:val="Hyperlink"/>
                <w:noProof/>
              </w:rPr>
              <w:t>Phase 1: Static URL Analysis</w:t>
            </w:r>
            <w:r>
              <w:rPr>
                <w:noProof/>
                <w:webHidden/>
              </w:rPr>
              <w:tab/>
            </w:r>
            <w:r>
              <w:rPr>
                <w:noProof/>
                <w:webHidden/>
              </w:rPr>
              <w:fldChar w:fldCharType="begin"/>
            </w:r>
            <w:r>
              <w:rPr>
                <w:noProof/>
                <w:webHidden/>
              </w:rPr>
              <w:instrText xml:space="preserve"> PAGEREF _Toc211181539 \h </w:instrText>
            </w:r>
            <w:r>
              <w:rPr>
                <w:noProof/>
                <w:webHidden/>
              </w:rPr>
            </w:r>
            <w:r>
              <w:rPr>
                <w:noProof/>
                <w:webHidden/>
              </w:rPr>
              <w:fldChar w:fldCharType="separate"/>
            </w:r>
            <w:r>
              <w:rPr>
                <w:noProof/>
                <w:webHidden/>
              </w:rPr>
              <w:t>7</w:t>
            </w:r>
            <w:r>
              <w:rPr>
                <w:noProof/>
                <w:webHidden/>
              </w:rPr>
              <w:fldChar w:fldCharType="end"/>
            </w:r>
          </w:hyperlink>
        </w:p>
        <w:p w14:paraId="0DA41F65" w14:textId="1089AE36" w:rsidR="00AF5458" w:rsidRDefault="00AF5458">
          <w:pPr>
            <w:pStyle w:val="TOC2"/>
            <w:tabs>
              <w:tab w:val="right" w:leader="dot" w:pos="9350"/>
            </w:tabs>
            <w:rPr>
              <w:rFonts w:eastAsiaTheme="minorEastAsia"/>
              <w:noProof/>
            </w:rPr>
          </w:pPr>
          <w:hyperlink w:anchor="_Toc211181540" w:history="1">
            <w:r w:rsidRPr="008B6804">
              <w:rPr>
                <w:rStyle w:val="Hyperlink"/>
                <w:noProof/>
              </w:rPr>
              <w:t>Integration Framework</w:t>
            </w:r>
            <w:r>
              <w:rPr>
                <w:noProof/>
                <w:webHidden/>
              </w:rPr>
              <w:tab/>
            </w:r>
            <w:r>
              <w:rPr>
                <w:noProof/>
                <w:webHidden/>
              </w:rPr>
              <w:fldChar w:fldCharType="begin"/>
            </w:r>
            <w:r>
              <w:rPr>
                <w:noProof/>
                <w:webHidden/>
              </w:rPr>
              <w:instrText xml:space="preserve"> PAGEREF _Toc211181540 \h </w:instrText>
            </w:r>
            <w:r>
              <w:rPr>
                <w:noProof/>
                <w:webHidden/>
              </w:rPr>
            </w:r>
            <w:r>
              <w:rPr>
                <w:noProof/>
                <w:webHidden/>
              </w:rPr>
              <w:fldChar w:fldCharType="separate"/>
            </w:r>
            <w:r>
              <w:rPr>
                <w:noProof/>
                <w:webHidden/>
              </w:rPr>
              <w:t>8</w:t>
            </w:r>
            <w:r>
              <w:rPr>
                <w:noProof/>
                <w:webHidden/>
              </w:rPr>
              <w:fldChar w:fldCharType="end"/>
            </w:r>
          </w:hyperlink>
        </w:p>
        <w:p w14:paraId="6C550BE7" w14:textId="7D5AEFDA" w:rsidR="00AF5458" w:rsidRDefault="00AF5458">
          <w:pPr>
            <w:pStyle w:val="TOC1"/>
            <w:tabs>
              <w:tab w:val="right" w:leader="dot" w:pos="9350"/>
            </w:tabs>
            <w:rPr>
              <w:rFonts w:eastAsiaTheme="minorEastAsia"/>
              <w:noProof/>
            </w:rPr>
          </w:pPr>
          <w:hyperlink w:anchor="_Toc211181541" w:history="1">
            <w:r w:rsidRPr="008B6804">
              <w:rPr>
                <w:rStyle w:val="Hyperlink"/>
                <w:noProof/>
              </w:rPr>
              <w:t>Bibliography</w:t>
            </w:r>
            <w:r>
              <w:rPr>
                <w:noProof/>
                <w:webHidden/>
              </w:rPr>
              <w:tab/>
            </w:r>
            <w:r>
              <w:rPr>
                <w:noProof/>
                <w:webHidden/>
              </w:rPr>
              <w:fldChar w:fldCharType="begin"/>
            </w:r>
            <w:r>
              <w:rPr>
                <w:noProof/>
                <w:webHidden/>
              </w:rPr>
              <w:instrText xml:space="preserve"> PAGEREF _Toc211181541 \h </w:instrText>
            </w:r>
            <w:r>
              <w:rPr>
                <w:noProof/>
                <w:webHidden/>
              </w:rPr>
            </w:r>
            <w:r>
              <w:rPr>
                <w:noProof/>
                <w:webHidden/>
              </w:rPr>
              <w:fldChar w:fldCharType="separate"/>
            </w:r>
            <w:r>
              <w:rPr>
                <w:noProof/>
                <w:webHidden/>
              </w:rPr>
              <w:t>8</w:t>
            </w:r>
            <w:r>
              <w:rPr>
                <w:noProof/>
                <w:webHidden/>
              </w:rPr>
              <w:fldChar w:fldCharType="end"/>
            </w:r>
          </w:hyperlink>
        </w:p>
        <w:p w14:paraId="15B68F30" w14:textId="1EB2060D" w:rsidR="00AF5458" w:rsidRDefault="00AF5458">
          <w:pPr>
            <w:pStyle w:val="TOC1"/>
            <w:tabs>
              <w:tab w:val="right" w:leader="dot" w:pos="9350"/>
            </w:tabs>
            <w:rPr>
              <w:rFonts w:eastAsiaTheme="minorEastAsia"/>
              <w:noProof/>
            </w:rPr>
          </w:pPr>
          <w:hyperlink w:anchor="_Toc211181542" w:history="1">
            <w:r w:rsidRPr="008B6804">
              <w:rPr>
                <w:rStyle w:val="Hyperlink"/>
                <w:noProof/>
              </w:rPr>
              <w:t>Specific Terminology</w:t>
            </w:r>
            <w:r>
              <w:rPr>
                <w:noProof/>
                <w:webHidden/>
              </w:rPr>
              <w:tab/>
            </w:r>
            <w:r>
              <w:rPr>
                <w:noProof/>
                <w:webHidden/>
              </w:rPr>
              <w:fldChar w:fldCharType="begin"/>
            </w:r>
            <w:r>
              <w:rPr>
                <w:noProof/>
                <w:webHidden/>
              </w:rPr>
              <w:instrText xml:space="preserve"> PAGEREF _Toc211181542 \h </w:instrText>
            </w:r>
            <w:r>
              <w:rPr>
                <w:noProof/>
                <w:webHidden/>
              </w:rPr>
            </w:r>
            <w:r>
              <w:rPr>
                <w:noProof/>
                <w:webHidden/>
              </w:rPr>
              <w:fldChar w:fldCharType="separate"/>
            </w:r>
            <w:r>
              <w:rPr>
                <w:noProof/>
                <w:webHidden/>
              </w:rPr>
              <w:t>9</w:t>
            </w:r>
            <w:r>
              <w:rPr>
                <w:noProof/>
                <w:webHidden/>
              </w:rPr>
              <w:fldChar w:fldCharType="end"/>
            </w:r>
          </w:hyperlink>
        </w:p>
        <w:p w14:paraId="179FD811" w14:textId="1EDD9317" w:rsidR="00AF5458" w:rsidRDefault="00AF5458">
          <w:pPr>
            <w:pStyle w:val="TOC1"/>
            <w:tabs>
              <w:tab w:val="right" w:leader="dot" w:pos="9350"/>
            </w:tabs>
            <w:rPr>
              <w:rFonts w:eastAsiaTheme="minorEastAsia"/>
              <w:noProof/>
            </w:rPr>
          </w:pPr>
          <w:hyperlink w:anchor="_Toc211181543" w:history="1">
            <w:r w:rsidRPr="008B6804">
              <w:rPr>
                <w:rStyle w:val="Hyperlink"/>
                <w:noProof/>
              </w:rPr>
              <w:t>Challenges, Limitations and Future Perspectives</w:t>
            </w:r>
            <w:r>
              <w:rPr>
                <w:noProof/>
                <w:webHidden/>
              </w:rPr>
              <w:tab/>
            </w:r>
            <w:r>
              <w:rPr>
                <w:noProof/>
                <w:webHidden/>
              </w:rPr>
              <w:fldChar w:fldCharType="begin"/>
            </w:r>
            <w:r>
              <w:rPr>
                <w:noProof/>
                <w:webHidden/>
              </w:rPr>
              <w:instrText xml:space="preserve"> PAGEREF _Toc211181543 \h </w:instrText>
            </w:r>
            <w:r>
              <w:rPr>
                <w:noProof/>
                <w:webHidden/>
              </w:rPr>
            </w:r>
            <w:r>
              <w:rPr>
                <w:noProof/>
                <w:webHidden/>
              </w:rPr>
              <w:fldChar w:fldCharType="separate"/>
            </w:r>
            <w:r>
              <w:rPr>
                <w:noProof/>
                <w:webHidden/>
              </w:rPr>
              <w:t>10</w:t>
            </w:r>
            <w:r>
              <w:rPr>
                <w:noProof/>
                <w:webHidden/>
              </w:rPr>
              <w:fldChar w:fldCharType="end"/>
            </w:r>
          </w:hyperlink>
        </w:p>
        <w:p w14:paraId="6A30BD6B" w14:textId="547D73BF" w:rsidR="00AF5458" w:rsidRDefault="00AF5458">
          <w:pPr>
            <w:pStyle w:val="TOC2"/>
            <w:tabs>
              <w:tab w:val="right" w:leader="dot" w:pos="9350"/>
            </w:tabs>
            <w:rPr>
              <w:rFonts w:eastAsiaTheme="minorEastAsia"/>
              <w:noProof/>
            </w:rPr>
          </w:pPr>
          <w:hyperlink w:anchor="_Toc211181544" w:history="1">
            <w:r w:rsidRPr="008B6804">
              <w:rPr>
                <w:rStyle w:val="Hyperlink"/>
                <w:noProof/>
              </w:rPr>
              <w:t>Technical Challenges</w:t>
            </w:r>
            <w:r>
              <w:rPr>
                <w:noProof/>
                <w:webHidden/>
              </w:rPr>
              <w:tab/>
            </w:r>
            <w:r>
              <w:rPr>
                <w:noProof/>
                <w:webHidden/>
              </w:rPr>
              <w:fldChar w:fldCharType="begin"/>
            </w:r>
            <w:r>
              <w:rPr>
                <w:noProof/>
                <w:webHidden/>
              </w:rPr>
              <w:instrText xml:space="preserve"> PAGEREF _Toc211181544 \h </w:instrText>
            </w:r>
            <w:r>
              <w:rPr>
                <w:noProof/>
                <w:webHidden/>
              </w:rPr>
            </w:r>
            <w:r>
              <w:rPr>
                <w:noProof/>
                <w:webHidden/>
              </w:rPr>
              <w:fldChar w:fldCharType="separate"/>
            </w:r>
            <w:r>
              <w:rPr>
                <w:noProof/>
                <w:webHidden/>
              </w:rPr>
              <w:t>10</w:t>
            </w:r>
            <w:r>
              <w:rPr>
                <w:noProof/>
                <w:webHidden/>
              </w:rPr>
              <w:fldChar w:fldCharType="end"/>
            </w:r>
          </w:hyperlink>
        </w:p>
        <w:p w14:paraId="6ADFA961" w14:textId="65DE3C12" w:rsidR="00AF5458" w:rsidRDefault="00AF5458">
          <w:pPr>
            <w:pStyle w:val="TOC2"/>
            <w:tabs>
              <w:tab w:val="right" w:leader="dot" w:pos="9350"/>
            </w:tabs>
            <w:rPr>
              <w:rFonts w:eastAsiaTheme="minorEastAsia"/>
              <w:noProof/>
            </w:rPr>
          </w:pPr>
          <w:hyperlink w:anchor="_Toc211181545" w:history="1">
            <w:r w:rsidRPr="008B6804">
              <w:rPr>
                <w:rStyle w:val="Hyperlink"/>
                <w:noProof/>
              </w:rPr>
              <w:t>Expert-Identified Limitations</w:t>
            </w:r>
            <w:r>
              <w:rPr>
                <w:noProof/>
                <w:webHidden/>
              </w:rPr>
              <w:tab/>
            </w:r>
            <w:r>
              <w:rPr>
                <w:noProof/>
                <w:webHidden/>
              </w:rPr>
              <w:fldChar w:fldCharType="begin"/>
            </w:r>
            <w:r>
              <w:rPr>
                <w:noProof/>
                <w:webHidden/>
              </w:rPr>
              <w:instrText xml:space="preserve"> PAGEREF _Toc211181545 \h </w:instrText>
            </w:r>
            <w:r>
              <w:rPr>
                <w:noProof/>
                <w:webHidden/>
              </w:rPr>
            </w:r>
            <w:r>
              <w:rPr>
                <w:noProof/>
                <w:webHidden/>
              </w:rPr>
              <w:fldChar w:fldCharType="separate"/>
            </w:r>
            <w:r>
              <w:rPr>
                <w:noProof/>
                <w:webHidden/>
              </w:rPr>
              <w:t>10</w:t>
            </w:r>
            <w:r>
              <w:rPr>
                <w:noProof/>
                <w:webHidden/>
              </w:rPr>
              <w:fldChar w:fldCharType="end"/>
            </w:r>
          </w:hyperlink>
        </w:p>
        <w:p w14:paraId="2171E394" w14:textId="1554593C" w:rsidR="00AF5458" w:rsidRDefault="00AF5458">
          <w:pPr>
            <w:pStyle w:val="TOC2"/>
            <w:tabs>
              <w:tab w:val="right" w:leader="dot" w:pos="9350"/>
            </w:tabs>
            <w:rPr>
              <w:rFonts w:eastAsiaTheme="minorEastAsia"/>
              <w:noProof/>
            </w:rPr>
          </w:pPr>
          <w:hyperlink w:anchor="_Toc211181546" w:history="1">
            <w:r w:rsidRPr="008B6804">
              <w:rPr>
                <w:rStyle w:val="Hyperlink"/>
                <w:noProof/>
              </w:rPr>
              <w:t>Technological Adequacy Assessment</w:t>
            </w:r>
            <w:r>
              <w:rPr>
                <w:noProof/>
                <w:webHidden/>
              </w:rPr>
              <w:tab/>
            </w:r>
            <w:r>
              <w:rPr>
                <w:noProof/>
                <w:webHidden/>
              </w:rPr>
              <w:fldChar w:fldCharType="begin"/>
            </w:r>
            <w:r>
              <w:rPr>
                <w:noProof/>
                <w:webHidden/>
              </w:rPr>
              <w:instrText xml:space="preserve"> PAGEREF _Toc211181546 \h </w:instrText>
            </w:r>
            <w:r>
              <w:rPr>
                <w:noProof/>
                <w:webHidden/>
              </w:rPr>
            </w:r>
            <w:r>
              <w:rPr>
                <w:noProof/>
                <w:webHidden/>
              </w:rPr>
              <w:fldChar w:fldCharType="separate"/>
            </w:r>
            <w:r>
              <w:rPr>
                <w:noProof/>
                <w:webHidden/>
              </w:rPr>
              <w:t>10</w:t>
            </w:r>
            <w:r>
              <w:rPr>
                <w:noProof/>
                <w:webHidden/>
              </w:rPr>
              <w:fldChar w:fldCharType="end"/>
            </w:r>
          </w:hyperlink>
        </w:p>
        <w:p w14:paraId="293469A0" w14:textId="16A077EE" w:rsidR="00AF5458" w:rsidRDefault="00AF5458">
          <w:pPr>
            <w:pStyle w:val="TOC2"/>
            <w:tabs>
              <w:tab w:val="right" w:leader="dot" w:pos="9350"/>
            </w:tabs>
            <w:rPr>
              <w:rFonts w:eastAsiaTheme="minorEastAsia"/>
              <w:noProof/>
            </w:rPr>
          </w:pPr>
          <w:hyperlink w:anchor="_Toc211181547" w:history="1">
            <w:r w:rsidRPr="008B6804">
              <w:rPr>
                <w:rStyle w:val="Hyperlink"/>
                <w:noProof/>
              </w:rPr>
              <w:t>Future Development Directions</w:t>
            </w:r>
            <w:r>
              <w:rPr>
                <w:noProof/>
                <w:webHidden/>
              </w:rPr>
              <w:tab/>
            </w:r>
            <w:r>
              <w:rPr>
                <w:noProof/>
                <w:webHidden/>
              </w:rPr>
              <w:fldChar w:fldCharType="begin"/>
            </w:r>
            <w:r>
              <w:rPr>
                <w:noProof/>
                <w:webHidden/>
              </w:rPr>
              <w:instrText xml:space="preserve"> PAGEREF _Toc211181547 \h </w:instrText>
            </w:r>
            <w:r>
              <w:rPr>
                <w:noProof/>
                <w:webHidden/>
              </w:rPr>
            </w:r>
            <w:r>
              <w:rPr>
                <w:noProof/>
                <w:webHidden/>
              </w:rPr>
              <w:fldChar w:fldCharType="separate"/>
            </w:r>
            <w:r>
              <w:rPr>
                <w:noProof/>
                <w:webHidden/>
              </w:rPr>
              <w:t>10</w:t>
            </w:r>
            <w:r>
              <w:rPr>
                <w:noProof/>
                <w:webHidden/>
              </w:rPr>
              <w:fldChar w:fldCharType="end"/>
            </w:r>
          </w:hyperlink>
        </w:p>
        <w:p w14:paraId="5AC4F631" w14:textId="32629314" w:rsidR="00AF5458" w:rsidRDefault="00AF5458">
          <w:pPr>
            <w:pStyle w:val="TOC1"/>
            <w:tabs>
              <w:tab w:val="right" w:leader="dot" w:pos="9350"/>
            </w:tabs>
            <w:rPr>
              <w:rFonts w:eastAsiaTheme="minorEastAsia"/>
              <w:noProof/>
            </w:rPr>
          </w:pPr>
          <w:hyperlink w:anchor="_Toc211181548" w:history="1">
            <w:r w:rsidRPr="008B6804">
              <w:rPr>
                <w:rStyle w:val="Hyperlink"/>
                <w:noProof/>
              </w:rPr>
              <w:t>Summary</w:t>
            </w:r>
            <w:r>
              <w:rPr>
                <w:noProof/>
                <w:webHidden/>
              </w:rPr>
              <w:tab/>
            </w:r>
            <w:r>
              <w:rPr>
                <w:noProof/>
                <w:webHidden/>
              </w:rPr>
              <w:fldChar w:fldCharType="begin"/>
            </w:r>
            <w:r>
              <w:rPr>
                <w:noProof/>
                <w:webHidden/>
              </w:rPr>
              <w:instrText xml:space="preserve"> PAGEREF _Toc211181548 \h </w:instrText>
            </w:r>
            <w:r>
              <w:rPr>
                <w:noProof/>
                <w:webHidden/>
              </w:rPr>
            </w:r>
            <w:r>
              <w:rPr>
                <w:noProof/>
                <w:webHidden/>
              </w:rPr>
              <w:fldChar w:fldCharType="separate"/>
            </w:r>
            <w:r>
              <w:rPr>
                <w:noProof/>
                <w:webHidden/>
              </w:rPr>
              <w:t>11</w:t>
            </w:r>
            <w:r>
              <w:rPr>
                <w:noProof/>
                <w:webHidden/>
              </w:rPr>
              <w:fldChar w:fldCharType="end"/>
            </w:r>
          </w:hyperlink>
        </w:p>
        <w:p w14:paraId="119BD3AD" w14:textId="51259230" w:rsidR="00DB5B05" w:rsidRDefault="00DB5B05">
          <w:r>
            <w:rPr>
              <w:b/>
              <w:bCs/>
              <w:noProof/>
            </w:rPr>
            <w:fldChar w:fldCharType="end"/>
          </w:r>
        </w:p>
      </w:sdtContent>
    </w:sdt>
    <w:p w14:paraId="5BC6EE03" w14:textId="77777777" w:rsidR="00DB5B05" w:rsidRDefault="00DB5B05">
      <w:r>
        <w:br w:type="page"/>
      </w:r>
    </w:p>
    <w:p w14:paraId="0D5305DD" w14:textId="2DE34313" w:rsidR="00DB5B05" w:rsidRDefault="00DB5B05" w:rsidP="00BD2121">
      <w:pPr>
        <w:pStyle w:val="Heading1"/>
      </w:pPr>
      <w:bookmarkStart w:id="1" w:name="_Toc211181529"/>
      <w:r>
        <w:lastRenderedPageBreak/>
        <w:t>Work Objectives</w:t>
      </w:r>
      <w:bookmarkEnd w:id="1"/>
    </w:p>
    <w:p w14:paraId="43BD8420" w14:textId="029106D3" w:rsidR="00DB5B05" w:rsidRDefault="00DB5B05" w:rsidP="00DB5B05">
      <w:r>
        <w:t>The primary objective is to develop an expert system capable of identifying malicious URLs and phishing pages through combinatorial analysis of technical indicators, external source integration, and application of symbolic reasoning and heuristic methods. The system aims to combine practical efficiency, decision explainability, and adaptation to evolving attack methodologies observed by the expert and in recent literature.</w:t>
      </w:r>
    </w:p>
    <w:p w14:paraId="58828CA6" w14:textId="77777777" w:rsidR="00DB5B05" w:rsidRDefault="00DB5B05" w:rsidP="00DB5B05">
      <w:r>
        <w:t>Specific objectives include:</w:t>
      </w:r>
    </w:p>
    <w:p w14:paraId="235AB205" w14:textId="3E678F79" w:rsidR="00DB5B05" w:rsidRDefault="00DB5B05" w:rsidP="00BD2121">
      <w:pPr>
        <w:pStyle w:val="ListParagraph"/>
        <w:numPr>
          <w:ilvl w:val="0"/>
          <w:numId w:val="2"/>
        </w:numPr>
      </w:pPr>
      <w:r>
        <w:t>Model and formalize the main characteristics of phishing URLs and pages based on practical and academic knowledge</w:t>
      </w:r>
    </w:p>
    <w:p w14:paraId="696C2B00" w14:textId="1183FFB1" w:rsidR="00DB5B05" w:rsidRDefault="00DB5B05" w:rsidP="00BD2121">
      <w:pPr>
        <w:pStyle w:val="ListParagraph"/>
        <w:numPr>
          <w:ilvl w:val="0"/>
          <w:numId w:val="2"/>
        </w:numPr>
      </w:pPr>
      <w:r>
        <w:t>Define a robust set of rules and techniques for automatic and explained risk assessment</w:t>
      </w:r>
    </w:p>
    <w:p w14:paraId="75BAA040" w14:textId="070F4CD2" w:rsidR="00DB5B05" w:rsidRDefault="00DB5B05" w:rsidP="00BD2121">
      <w:pPr>
        <w:pStyle w:val="ListParagraph"/>
        <w:numPr>
          <w:ilvl w:val="0"/>
          <w:numId w:val="2"/>
        </w:numPr>
      </w:pPr>
      <w:r>
        <w:t>Explore the viability of integrating symbolic reasoning (Prolog, Drools) with machine learning in hybrid approaches</w:t>
      </w:r>
    </w:p>
    <w:p w14:paraId="1109FB52" w14:textId="6E4CE1AF" w:rsidR="00DB5B05" w:rsidRDefault="00DB5B05" w:rsidP="00BD2121">
      <w:pPr>
        <w:pStyle w:val="ListParagraph"/>
        <w:numPr>
          <w:ilvl w:val="0"/>
          <w:numId w:val="2"/>
        </w:numPr>
      </w:pPr>
      <w:r>
        <w:t>Validate approaches with real examples provided by the expert and simulate complex cases (redirections, DOM behavior, homographs, shorteners)</w:t>
      </w:r>
    </w:p>
    <w:p w14:paraId="3E094D2B" w14:textId="77777777" w:rsidR="00DA2473" w:rsidRDefault="00DA2473">
      <w:pPr>
        <w:rPr>
          <w:rFonts w:asciiTheme="majorHAnsi" w:eastAsiaTheme="majorEastAsia" w:hAnsiTheme="majorHAnsi" w:cstheme="majorBidi"/>
          <w:color w:val="0F4761" w:themeColor="accent1" w:themeShade="BF"/>
          <w:sz w:val="40"/>
          <w:szCs w:val="40"/>
        </w:rPr>
      </w:pPr>
      <w:bookmarkStart w:id="2" w:name="_Toc211181530"/>
      <w:r>
        <w:br w:type="page"/>
      </w:r>
    </w:p>
    <w:p w14:paraId="2D8D567D" w14:textId="1D360FD0" w:rsidR="00DB5B05" w:rsidRDefault="00DB5B05" w:rsidP="00BD2121">
      <w:pPr>
        <w:pStyle w:val="Heading1"/>
      </w:pPr>
      <w:r>
        <w:lastRenderedPageBreak/>
        <w:t>Knowledge Sources and Expert Characterization</w:t>
      </w:r>
      <w:bookmarkEnd w:id="2"/>
    </w:p>
    <w:p w14:paraId="223BBD99" w14:textId="23F8C007" w:rsidR="00DB5B05" w:rsidRDefault="00DB5B05" w:rsidP="00DB5B05">
      <w:pPr>
        <w:pStyle w:val="Heading2"/>
      </w:pPr>
      <w:bookmarkStart w:id="3" w:name="_Toc211181531"/>
      <w:r>
        <w:t>Academic and Technical Sources</w:t>
      </w:r>
      <w:bookmarkEnd w:id="3"/>
    </w:p>
    <w:p w14:paraId="68E5554B" w14:textId="631B20BE" w:rsidR="00DB5B05" w:rsidRDefault="00DB5B05" w:rsidP="00BD2121">
      <w:pPr>
        <w:pStyle w:val="ListParagraph"/>
        <w:numPr>
          <w:ilvl w:val="0"/>
          <w:numId w:val="2"/>
        </w:numPr>
      </w:pPr>
      <w:r>
        <w:t>IEEE, arXiv, Computers &amp; Security research papers</w:t>
      </w:r>
    </w:p>
    <w:p w14:paraId="41061FB9" w14:textId="4631898E" w:rsidR="00DB5B05" w:rsidRDefault="00DB5B05" w:rsidP="00BD2121">
      <w:pPr>
        <w:pStyle w:val="ListParagraph"/>
        <w:numPr>
          <w:ilvl w:val="0"/>
          <w:numId w:val="2"/>
        </w:numPr>
      </w:pPr>
      <w:r>
        <w:t>ENISA, Kroll, Qualys threat landscape reports</w:t>
      </w:r>
    </w:p>
    <w:p w14:paraId="22FBD141" w14:textId="5A67CED1" w:rsidR="00DB5B05" w:rsidRDefault="00DB5B05" w:rsidP="00BD2121">
      <w:pPr>
        <w:pStyle w:val="ListParagraph"/>
        <w:numPr>
          <w:ilvl w:val="0"/>
          <w:numId w:val="2"/>
        </w:numPr>
      </w:pPr>
      <w:r>
        <w:t>OpenPhish, PhishTank, VirusTotal APIs documentation</w:t>
      </w:r>
    </w:p>
    <w:p w14:paraId="17EFFF4C" w14:textId="6053804D" w:rsidR="00DB5B05" w:rsidRDefault="00DB5B05" w:rsidP="00BD2121">
      <w:pPr>
        <w:pStyle w:val="ListParagraph"/>
        <w:numPr>
          <w:ilvl w:val="0"/>
          <w:numId w:val="2"/>
        </w:numPr>
      </w:pPr>
      <w:r>
        <w:t>State-of-the-art knowledge base documented in project repository</w:t>
      </w:r>
    </w:p>
    <w:p w14:paraId="6D21BCDB" w14:textId="61D27803" w:rsidR="00DB5B05" w:rsidRDefault="00DB5B05" w:rsidP="00DB5B05">
      <w:pPr>
        <w:pStyle w:val="Heading2"/>
      </w:pPr>
      <w:bookmarkStart w:id="4" w:name="_Toc211181532"/>
      <w:r>
        <w:t>Expert Profile</w:t>
      </w:r>
      <w:bookmarkEnd w:id="4"/>
    </w:p>
    <w:p w14:paraId="2049342E" w14:textId="0E7599C1" w:rsidR="00DB5B05" w:rsidRDefault="00DB5B05" w:rsidP="00DB5B05">
      <w:r>
        <w:t>David Marques – Head of Cybersecurity at Grupo Nabeiro / Delta Cafés</w:t>
      </w:r>
    </w:p>
    <w:p w14:paraId="33638567" w14:textId="7B693726" w:rsidR="00DB5B05" w:rsidRPr="00DB5B05" w:rsidRDefault="00DB5B05" w:rsidP="00DB5B05">
      <w:pPr>
        <w:rPr>
          <w:b/>
          <w:bCs/>
        </w:rPr>
      </w:pPr>
      <w:r w:rsidRPr="00DB5B05">
        <w:rPr>
          <w:b/>
          <w:bCs/>
        </w:rPr>
        <w:t>Professional Background:</w:t>
      </w:r>
    </w:p>
    <w:p w14:paraId="68CB7C45" w14:textId="3429EAB0" w:rsidR="00DB5B05" w:rsidRDefault="00DA2473" w:rsidP="00DB5B05">
      <w:r w:rsidRPr="00DA2473">
        <w:t>With over 15 years of experience in advanced cybersecurity strategies, incident response, and awareness programs, the professional background involves leading multidisciplinary teams in complex enterprise environments. This experience includes designing adaptive policies and providing guidance on responding to threats such as phishing, supply chain attacks, identity management challenges, and application vulnerabilities.</w:t>
      </w:r>
    </w:p>
    <w:p w14:paraId="0735276C" w14:textId="77777777" w:rsidR="00DA2473" w:rsidRDefault="00DB5B05" w:rsidP="00DB5B05">
      <w:pPr>
        <w:rPr>
          <w:b/>
          <w:bCs/>
        </w:rPr>
      </w:pPr>
      <w:r w:rsidRPr="00DB5B05">
        <w:rPr>
          <w:b/>
          <w:bCs/>
        </w:rPr>
        <w:t>Key Expertise Areas:</w:t>
      </w:r>
    </w:p>
    <w:p w14:paraId="32717884" w14:textId="4A10F288" w:rsidR="00DB5B05" w:rsidRDefault="00DA2473" w:rsidP="00DB5B05">
      <w:r w:rsidRPr="00DA2473">
        <w:t>Key areas of expertise include real-world incident analysis and response coordination, implementing enterprise-scale phishing defense solutions, and developing risk communication strategies that prioritize thorough assessment over preventive blocking. Additionally, there is a strong focus on creating internal awareness programs, including the production of video content and interactive workshops, as well as developing cybersecurity portals and driving employee training initiatives.</w:t>
      </w:r>
    </w:p>
    <w:p w14:paraId="43C969F2" w14:textId="77777777" w:rsidR="00DA2473" w:rsidRDefault="00DB5B05" w:rsidP="00DA2473">
      <w:pPr>
        <w:rPr>
          <w:b/>
          <w:bCs/>
        </w:rPr>
      </w:pPr>
      <w:r w:rsidRPr="00DB5B05">
        <w:rPr>
          <w:b/>
          <w:bCs/>
        </w:rPr>
        <w:t>Contribution to Project:</w:t>
      </w:r>
      <w:bookmarkStart w:id="5" w:name="_Toc211181533"/>
    </w:p>
    <w:p w14:paraId="30768491" w14:textId="061737EE" w:rsidR="00BD2121" w:rsidRPr="00DA2473" w:rsidRDefault="00BD2121" w:rsidP="00DA2473">
      <w:pPr>
        <w:rPr>
          <w:b/>
          <w:bCs/>
        </w:rPr>
      </w:pPr>
      <w:r w:rsidRPr="00BD2121">
        <w:t>The contribution to the project included providing real attack examples and validating detection thresholds. Operational challenges and strategies for managing false positives were shared. Recommendations were made for implementing adaptive cycles for rule updates based on lessons learned from incidents. The work also emphasized the importance of identity management, supply chain security, and integrating innovation processes.</w:t>
      </w:r>
    </w:p>
    <w:p w14:paraId="26ABB717" w14:textId="4A1188A3" w:rsidR="00DB5B05" w:rsidRDefault="00DB5B05" w:rsidP="00BD2121">
      <w:pPr>
        <w:pStyle w:val="Heading1"/>
      </w:pPr>
      <w:r>
        <w:lastRenderedPageBreak/>
        <w:t>Knowledge Acquisition Sessions</w:t>
      </w:r>
      <w:bookmarkEnd w:id="5"/>
    </w:p>
    <w:p w14:paraId="249BB0B8" w14:textId="77777777" w:rsidR="00DB5B05" w:rsidRDefault="00DB5B05" w:rsidP="00DB5B05"/>
    <w:p w14:paraId="03D741A3" w14:textId="14BBCCC5" w:rsidR="00DB5B05" w:rsidRDefault="00DB5B05" w:rsidP="00DB5B05">
      <w:pPr>
        <w:pStyle w:val="Heading2"/>
      </w:pPr>
      <w:bookmarkStart w:id="6" w:name="_Toc211181534"/>
      <w:r>
        <w:t>Session 1: Preparation and Framework Definition</w:t>
      </w:r>
      <w:bookmarkEnd w:id="6"/>
    </w:p>
    <w:p w14:paraId="73FDC5EE" w14:textId="77777777" w:rsidR="00DB5B05" w:rsidRDefault="00DB5B05" w:rsidP="00DB5B05">
      <w:r>
        <w:t>- Structured interview guide development focusing on real attack patterns</w:t>
      </w:r>
    </w:p>
    <w:p w14:paraId="699F32BF" w14:textId="77777777" w:rsidR="00DB5B05" w:rsidRDefault="00DB5B05" w:rsidP="00DB5B05">
      <w:r>
        <w:t>- Technical heuristics identification and operational challenge mapping</w:t>
      </w:r>
    </w:p>
    <w:p w14:paraId="1B6AA9D2" w14:textId="77777777" w:rsidR="00DB5B05" w:rsidRDefault="00DB5B05" w:rsidP="00DB5B05">
      <w:r>
        <w:t>- Expert validation of proposed detection methodologies</w:t>
      </w:r>
    </w:p>
    <w:p w14:paraId="6601AE5C" w14:textId="77777777" w:rsidR="00DB5B05" w:rsidRDefault="00DB5B05" w:rsidP="00DB5B05"/>
    <w:p w14:paraId="698AEDCA" w14:textId="66151C77" w:rsidR="00DB5B05" w:rsidRDefault="00DB5B05" w:rsidP="00DB5B05">
      <w:pPr>
        <w:pStyle w:val="Heading2"/>
      </w:pPr>
      <w:bookmarkStart w:id="7" w:name="_Toc211181535"/>
      <w:r>
        <w:t>Session 2: Expert Interview and Validation</w:t>
      </w:r>
      <w:bookmarkEnd w:id="7"/>
    </w:p>
    <w:p w14:paraId="11D14D94" w14:textId="77777777" w:rsidR="00DB5B05" w:rsidRDefault="00DB5B05" w:rsidP="00DB5B05">
      <w:r>
        <w:t>- In-depth discussion of real-world phishing incidents and attack vectors</w:t>
      </w:r>
    </w:p>
    <w:p w14:paraId="2599EF86" w14:textId="77777777" w:rsidR="00DB5B05" w:rsidRDefault="00DB5B05" w:rsidP="00DB5B05">
      <w:r>
        <w:t>- Analysis of Domain Generation Algorithms (DGAs), CDN abuse, shortener manipulation</w:t>
      </w:r>
    </w:p>
    <w:p w14:paraId="1D86A978" w14:textId="77777777" w:rsidR="00DB5B05" w:rsidRDefault="00DB5B05" w:rsidP="00DB5B05">
      <w:r>
        <w:t>- Validation of detection rules and threshold recommendations</w:t>
      </w:r>
    </w:p>
    <w:p w14:paraId="52202680" w14:textId="77777777" w:rsidR="00DB5B05" w:rsidRDefault="00DB5B05" w:rsidP="00DB5B05">
      <w:r>
        <w:t>- Review of organizational response strategies and false positive handling</w:t>
      </w:r>
    </w:p>
    <w:p w14:paraId="3671E866" w14:textId="77777777" w:rsidR="00DB5B05" w:rsidRDefault="00DB5B05" w:rsidP="00DB5B05"/>
    <w:p w14:paraId="4AED5A1C" w14:textId="3620493D" w:rsidR="00DB5B05" w:rsidRDefault="00DB5B05" w:rsidP="00DB5B05">
      <w:pPr>
        <w:pStyle w:val="Heading2"/>
      </w:pPr>
      <w:bookmarkStart w:id="8" w:name="_Toc211181536"/>
      <w:r>
        <w:t>Session 3: Rule Consolidation and Technical Implementation</w:t>
      </w:r>
      <w:bookmarkEnd w:id="8"/>
    </w:p>
    <w:p w14:paraId="0EA6C1D6" w14:textId="77777777" w:rsidR="00DB5B05" w:rsidRDefault="00DB5B05" w:rsidP="00DB5B05">
      <w:r>
        <w:t>- Translation of expert insights into implementable Prolog and Drools rules</w:t>
      </w:r>
    </w:p>
    <w:p w14:paraId="2E66E42B" w14:textId="77777777" w:rsidR="00DB5B05" w:rsidRDefault="00DB5B05" w:rsidP="00DB5B05">
      <w:r>
        <w:t>- Threshold calibration based on operational experience</w:t>
      </w:r>
    </w:p>
    <w:p w14:paraId="3C4C0CA7" w14:textId="75D8FF7A" w:rsidR="00DB5B05" w:rsidRDefault="00DB5B05" w:rsidP="00DB5B05">
      <w:r>
        <w:t>- Integration strategies for external threat intelligence sources</w:t>
      </w:r>
      <w:r w:rsidR="00DA4C25">
        <w:br/>
      </w:r>
      <w:r w:rsidR="00DA4C25">
        <w:br/>
        <w:t>Note: This session is going to be schedule with the Expert during this week.</w:t>
      </w:r>
    </w:p>
    <w:p w14:paraId="4C8E4400" w14:textId="77777777" w:rsidR="00DB5B05" w:rsidRDefault="00DB5B05" w:rsidP="00DB5B05"/>
    <w:p w14:paraId="08D38BF8" w14:textId="4C47A480" w:rsidR="00DB5B05" w:rsidRDefault="00DB5B05" w:rsidP="00DB5B05">
      <w:pPr>
        <w:pStyle w:val="Heading2"/>
      </w:pPr>
      <w:bookmarkStart w:id="9" w:name="_Toc211181537"/>
      <w:r>
        <w:t>Session 4: Iterative Refinement</w:t>
      </w:r>
      <w:bookmarkEnd w:id="9"/>
    </w:p>
    <w:p w14:paraId="36AD6603" w14:textId="77777777" w:rsidR="00DB5B05" w:rsidRDefault="00DB5B05" w:rsidP="00DB5B05">
      <w:r>
        <w:t>- Continuous feedback integration from expert recommendations</w:t>
      </w:r>
    </w:p>
    <w:p w14:paraId="352F4E6B" w14:textId="77777777" w:rsidR="00DB5B05" w:rsidRDefault="00DB5B05" w:rsidP="00DB5B05">
      <w:r>
        <w:t>- Rule optimization based on simulated attack scenarios</w:t>
      </w:r>
    </w:p>
    <w:p w14:paraId="72E023BA" w14:textId="77777777" w:rsidR="00DB5B05" w:rsidRDefault="00DB5B05" w:rsidP="00DB5B05">
      <w:r>
        <w:t>- Alignment of technical implementation with enterprise operational requirements</w:t>
      </w:r>
    </w:p>
    <w:p w14:paraId="1BC79401" w14:textId="142F4E3C" w:rsidR="00DB5B05" w:rsidRDefault="00DA4C25" w:rsidP="00DB5B05">
      <w:r>
        <w:t xml:space="preserve">Note: </w:t>
      </w:r>
      <w:r>
        <w:t>Session that we intend to schedule in the upcoming weeks.</w:t>
      </w:r>
    </w:p>
    <w:p w14:paraId="3E9519BF" w14:textId="0CC54BD6" w:rsidR="00DB5B05" w:rsidRDefault="00DB5B05" w:rsidP="00DB5B05">
      <w:pPr>
        <w:pStyle w:val="Heading1"/>
      </w:pPr>
      <w:bookmarkStart w:id="10" w:name="_Toc211181538"/>
      <w:r>
        <w:lastRenderedPageBreak/>
        <w:t>Acquired Knowledge Representation</w:t>
      </w:r>
      <w:bookmarkEnd w:id="10"/>
    </w:p>
    <w:p w14:paraId="7EECD560" w14:textId="77777777" w:rsidR="00DB5B05" w:rsidRDefault="00DB5B05" w:rsidP="00DB5B05">
      <w:r>
        <w:t>The system architecture follows a two-phase approach validated by expert experience:</w:t>
      </w:r>
    </w:p>
    <w:p w14:paraId="4819250D" w14:textId="77777777" w:rsidR="00BD2121" w:rsidRDefault="00BD2121" w:rsidP="00BD2121">
      <w:pPr>
        <w:keepNext/>
      </w:pPr>
      <w:r>
        <w:rPr>
          <w:noProof/>
        </w:rPr>
        <w:drawing>
          <wp:inline distT="0" distB="0" distL="0" distR="0" wp14:anchorId="771A18BA" wp14:editId="228EFAA9">
            <wp:extent cx="4444779" cy="6489765"/>
            <wp:effectExtent l="0" t="0" r="635" b="0"/>
            <wp:docPr id="2020650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50310"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67258" cy="6522586"/>
                    </a:xfrm>
                    <a:prstGeom prst="rect">
                      <a:avLst/>
                    </a:prstGeom>
                  </pic:spPr>
                </pic:pic>
              </a:graphicData>
            </a:graphic>
          </wp:inline>
        </w:drawing>
      </w:r>
    </w:p>
    <w:p w14:paraId="0E342EAD" w14:textId="70421C88" w:rsidR="00BD2121" w:rsidRDefault="00BD2121" w:rsidP="00BD2121">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 Diagram</w:t>
      </w:r>
    </w:p>
    <w:p w14:paraId="5EC2CB92" w14:textId="7B66BE6D" w:rsidR="00DB5B05" w:rsidRPr="00DA2473" w:rsidRDefault="00DB5B05" w:rsidP="00DB5B05"/>
    <w:p w14:paraId="72087814" w14:textId="0A13A68A" w:rsidR="00DB5B05" w:rsidRDefault="00DB5B05" w:rsidP="00DB5B05">
      <w:pPr>
        <w:pStyle w:val="Heading2"/>
      </w:pPr>
      <w:bookmarkStart w:id="11" w:name="_Toc211181539"/>
      <w:r>
        <w:lastRenderedPageBreak/>
        <w:t>Phase 1: Static URL Analysis</w:t>
      </w:r>
      <w:bookmarkEnd w:id="11"/>
    </w:p>
    <w:p w14:paraId="49F38184" w14:textId="38EEAAEC" w:rsidR="00DB5B05" w:rsidRDefault="00DB5B05" w:rsidP="00DB5B05">
      <w:r>
        <w:t>Technical Implementation: Prolog-based rule engine</w:t>
      </w:r>
    </w:p>
    <w:p w14:paraId="1DBC6E4F" w14:textId="77777777" w:rsidR="00DB5B05" w:rsidRDefault="00DB5B05" w:rsidP="00DB5B05">
      <w:r>
        <w:t>- Domain composition analysis (age, WHOIS, IP presence, subdomains)</w:t>
      </w:r>
    </w:p>
    <w:p w14:paraId="60E09FDE" w14:textId="77777777" w:rsidR="00DB5B05" w:rsidRDefault="00DB5B05" w:rsidP="00DB5B05">
      <w:r>
        <w:t>- Encoding pattern detection and suspicious token identification</w:t>
      </w:r>
    </w:p>
    <w:p w14:paraId="2461F951" w14:textId="77777777" w:rsidR="00DB5B05" w:rsidRDefault="00DB5B05" w:rsidP="00DB5B05">
      <w:r>
        <w:t>- Homograph and IDN abuse detection</w:t>
      </w:r>
    </w:p>
    <w:p w14:paraId="5DA660F4" w14:textId="77777777" w:rsidR="00DB5B05" w:rsidRDefault="00DB5B05" w:rsidP="00DB5B05">
      <w:r>
        <w:t>- URL shortener chain analysis</w:t>
      </w:r>
    </w:p>
    <w:p w14:paraId="52E26A40" w14:textId="77777777" w:rsidR="00DB5B05" w:rsidRDefault="00DB5B05" w:rsidP="00DB5B05">
      <w:r>
        <w:t>- TLD reputation scoring</w:t>
      </w:r>
    </w:p>
    <w:p w14:paraId="5312EB85" w14:textId="77777777" w:rsidR="00DB5B05" w:rsidRDefault="00DB5B05" w:rsidP="00DB5B05"/>
    <w:p w14:paraId="17E23818" w14:textId="0B18DD85" w:rsidR="00DB5B05" w:rsidRDefault="00DB5B05" w:rsidP="00DB5B05">
      <w:r>
        <w:t>Key Rules Formalized:</w:t>
      </w:r>
    </w:p>
    <w:p w14:paraId="5C8E9DF9" w14:textId="6EAE8939" w:rsidR="00DB5B05" w:rsidRDefault="00DB5B05" w:rsidP="00DB5B05">
      <w:r>
        <w:t>```</w:t>
      </w:r>
      <w:r w:rsidR="00B17BFD">
        <w:t>Drrols</w:t>
      </w:r>
    </w:p>
    <w:p w14:paraId="5AEF6768" w14:textId="77777777" w:rsidR="00B17BFD" w:rsidRDefault="00B17BFD" w:rsidP="00B17BFD">
      <w:r>
        <w:t>rule "Malicious URL Detection"</w:t>
      </w:r>
    </w:p>
    <w:p w14:paraId="2D5EE7CF" w14:textId="77777777" w:rsidR="00B17BFD" w:rsidRDefault="00B17BFD" w:rsidP="00B17BFD">
      <w:r>
        <w:t>when</w:t>
      </w:r>
    </w:p>
    <w:p w14:paraId="2CEFC0AC" w14:textId="77777777" w:rsidR="00B17BFD" w:rsidRDefault="00B17BFD" w:rsidP="00B17BFD">
      <w:r>
        <w:t xml:space="preserve">    $domain : DomainInfo(url == $url, age &lt; 30)</w:t>
      </w:r>
    </w:p>
    <w:p w14:paraId="04BF6379" w14:textId="77777777" w:rsidR="00B17BFD" w:rsidRDefault="00B17BFD" w:rsidP="00B17BFD">
      <w:r>
        <w:t xml:space="preserve">    $pattern : SuspiciousPattern(url == $url)</w:t>
      </w:r>
    </w:p>
    <w:p w14:paraId="3D57DC65" w14:textId="77777777" w:rsidR="00B17BFD" w:rsidRDefault="00B17BFD" w:rsidP="00B17BFD">
      <w:r>
        <w:t xml:space="preserve">    $token : CredentialToken(url == $url)</w:t>
      </w:r>
    </w:p>
    <w:p w14:paraId="6EAED472" w14:textId="77777777" w:rsidR="00B17BFD" w:rsidRDefault="00B17BFD" w:rsidP="00B17BFD">
      <w:r>
        <w:t>then</w:t>
      </w:r>
    </w:p>
    <w:p w14:paraId="44191DBD" w14:textId="77777777" w:rsidR="00B17BFD" w:rsidRDefault="00B17BFD" w:rsidP="00B17BFD">
      <w:r>
        <w:t xml:space="preserve">    // Ação: marcar ou registrar URL como malicioso</w:t>
      </w:r>
    </w:p>
    <w:p w14:paraId="1296AD1C" w14:textId="77777777" w:rsidR="00B17BFD" w:rsidRDefault="00B17BFD" w:rsidP="00B17BFD">
      <w:r>
        <w:t xml:space="preserve">    System.out.println("Malicious URL detected: " + $url);</w:t>
      </w:r>
    </w:p>
    <w:p w14:paraId="397BCFA8" w14:textId="77777777" w:rsidR="00B17BFD" w:rsidRDefault="00B17BFD" w:rsidP="00B17BFD">
      <w:r>
        <w:t xml:space="preserve">    // Ou executar lógica de negócio relevante</w:t>
      </w:r>
    </w:p>
    <w:p w14:paraId="20D2FE10" w14:textId="5DDA3A9E" w:rsidR="00DB5B05" w:rsidRDefault="00B17BFD" w:rsidP="00B17BFD">
      <w:r>
        <w:t>end</w:t>
      </w:r>
      <w:r w:rsidR="00DB5B05">
        <w:t>```</w:t>
      </w:r>
    </w:p>
    <w:p w14:paraId="5969644F" w14:textId="77777777" w:rsidR="00DB5B05" w:rsidRDefault="00DB5B05" w:rsidP="00DB5B05"/>
    <w:p w14:paraId="3B3A02E4" w14:textId="69F3F8FE" w:rsidR="00DB5B05" w:rsidRPr="00DB5B05" w:rsidRDefault="00DB5B05" w:rsidP="00DB5B05">
      <w:pPr>
        <w:rPr>
          <w:b/>
          <w:bCs/>
        </w:rPr>
      </w:pPr>
      <w:r w:rsidRPr="00DB5B05">
        <w:rPr>
          <w:b/>
          <w:bCs/>
        </w:rPr>
        <w:t xml:space="preserve">Phase 2: Dynamic DOM Analysis  </w:t>
      </w:r>
    </w:p>
    <w:p w14:paraId="3B8DB6A7" w14:textId="4DF01857" w:rsidR="00DB5B05" w:rsidRDefault="00DB5B05" w:rsidP="00DB5B05">
      <w:r>
        <w:t>Technical Implementation* Drools-based decision engine</w:t>
      </w:r>
    </w:p>
    <w:p w14:paraId="46A4E5A1" w14:textId="77777777" w:rsidR="00DB5B05" w:rsidRDefault="00DB5B05" w:rsidP="00DB5B05">
      <w:r>
        <w:t>- Rendered HTML inspection for sensitive fields</w:t>
      </w:r>
    </w:p>
    <w:p w14:paraId="3F0A3DD6" w14:textId="77777777" w:rsidR="00DB5B05" w:rsidRDefault="00DB5B05" w:rsidP="00DB5B05">
      <w:r>
        <w:t>- External link ratio calculation</w:t>
      </w:r>
    </w:p>
    <w:p w14:paraId="06F3073F" w14:textId="77777777" w:rsidR="00DB5B05" w:rsidRDefault="00DB5B05" w:rsidP="00DB5B05">
      <w:r>
        <w:lastRenderedPageBreak/>
        <w:t>- JavaScript exfiltration pattern detection</w:t>
      </w:r>
    </w:p>
    <w:p w14:paraId="3469C0D2" w14:textId="77777777" w:rsidR="00DB5B05" w:rsidRDefault="00DB5B05" w:rsidP="00DB5B05">
      <w:r>
        <w:t>- Page entropy analysis</w:t>
      </w:r>
    </w:p>
    <w:p w14:paraId="58171653" w14:textId="77777777" w:rsidR="00DB5B05" w:rsidRDefault="00DB5B05" w:rsidP="00DB5B05">
      <w:r>
        <w:t>- Visual brand impersonation detection</w:t>
      </w:r>
    </w:p>
    <w:p w14:paraId="08C0466C" w14:textId="77777777" w:rsidR="00DB5B05" w:rsidRDefault="00DB5B05" w:rsidP="00DB5B05"/>
    <w:p w14:paraId="535A4FA9" w14:textId="2F47CCCB" w:rsidR="00DB5B05" w:rsidRPr="00DB5B05" w:rsidRDefault="00DB5B05" w:rsidP="00DB5B05">
      <w:pPr>
        <w:rPr>
          <w:b/>
          <w:bCs/>
        </w:rPr>
      </w:pPr>
      <w:r w:rsidRPr="00DB5B05">
        <w:rPr>
          <w:b/>
          <w:bCs/>
        </w:rPr>
        <w:t>Scoring System:</w:t>
      </w:r>
    </w:p>
    <w:p w14:paraId="4AAEE999" w14:textId="77777777" w:rsidR="00DB5B05" w:rsidRDefault="00DB5B05" w:rsidP="00DB5B05">
      <w:r>
        <w:t>- Risk scores: 0-49 (legitimate), 50-79 (suspicious), 80-100 (malicious)</w:t>
      </w:r>
    </w:p>
    <w:p w14:paraId="33447F4E" w14:textId="77777777" w:rsidR="00DB5B05" w:rsidRDefault="00DB5B05" w:rsidP="00DB5B05">
      <w:r>
        <w:t>- Weighted aggregation of multiple indicators</w:t>
      </w:r>
    </w:p>
    <w:p w14:paraId="65D49C50" w14:textId="77777777" w:rsidR="00DB5B05" w:rsidRDefault="00DB5B05" w:rsidP="00DB5B05">
      <w:r>
        <w:t>- Adaptive thresholds based on source context (email, QR, external link)</w:t>
      </w:r>
    </w:p>
    <w:p w14:paraId="287DA61F" w14:textId="77777777" w:rsidR="00DB5B05" w:rsidRDefault="00DB5B05" w:rsidP="00DB5B05"/>
    <w:p w14:paraId="775AACCE" w14:textId="686B4A46" w:rsidR="00DB5B05" w:rsidRDefault="00DB5B05" w:rsidP="00DB5B05">
      <w:pPr>
        <w:pStyle w:val="Heading2"/>
      </w:pPr>
      <w:bookmarkStart w:id="12" w:name="_Toc211181540"/>
      <w:r>
        <w:t>Integration Framework</w:t>
      </w:r>
      <w:bookmarkEnd w:id="12"/>
    </w:p>
    <w:p w14:paraId="6CA447DB" w14:textId="77777777" w:rsidR="00DB5B05" w:rsidRDefault="00DB5B05" w:rsidP="00DB5B05">
      <w:r>
        <w:t>- External API integration (VirusTotal, PhishTank, Cisco Talos)</w:t>
      </w:r>
    </w:p>
    <w:p w14:paraId="7565817C" w14:textId="77777777" w:rsidR="00DB5B05" w:rsidRDefault="00DB5B05" w:rsidP="00DB5B05">
      <w:r>
        <w:t>- Dynamic whitelist/blacklist management</w:t>
      </w:r>
    </w:p>
    <w:p w14:paraId="522565A9" w14:textId="77777777" w:rsidR="00DB5B05" w:rsidRDefault="00DB5B05" w:rsidP="00DB5B05">
      <w:r>
        <w:t>- Exception handling for legitimate edge cases (CDNs, corporate shorteners)</w:t>
      </w:r>
    </w:p>
    <w:p w14:paraId="211C3ED4" w14:textId="77777777" w:rsidR="00DB5B05" w:rsidRDefault="00DB5B05" w:rsidP="00DB5B05"/>
    <w:p w14:paraId="53A30EE6" w14:textId="3F8D69B4" w:rsidR="00DB5B05" w:rsidRDefault="00DB5B05" w:rsidP="00DB5B05">
      <w:pPr>
        <w:pStyle w:val="Heading1"/>
      </w:pPr>
      <w:bookmarkStart w:id="13" w:name="_Toc211181541"/>
      <w:r>
        <w:t>Bibliography</w:t>
      </w:r>
      <w:bookmarkEnd w:id="13"/>
    </w:p>
    <w:p w14:paraId="317F7D20" w14:textId="77777777" w:rsidR="00DB5B05" w:rsidRDefault="00DB5B05" w:rsidP="00DB5B05"/>
    <w:p w14:paraId="02EFF9DD" w14:textId="7125A7E2" w:rsidR="00DB5B05" w:rsidRPr="00DB5B05" w:rsidRDefault="00DB5B05" w:rsidP="00DB5B05">
      <w:pPr>
        <w:rPr>
          <w:b/>
          <w:bCs/>
        </w:rPr>
      </w:pPr>
      <w:r w:rsidRPr="00DB5B05">
        <w:rPr>
          <w:b/>
          <w:bCs/>
        </w:rPr>
        <w:t>Academic Sources:</w:t>
      </w:r>
    </w:p>
    <w:p w14:paraId="4B514077" w14:textId="77777777" w:rsidR="00DB5B05" w:rsidRDefault="00DB5B05" w:rsidP="00DB5B05">
      <w:r>
        <w:t>- Patil, D.R. &amp; Dhage, S.N. "Framework for anti-phishing: URL feature extraction and classification"</w:t>
      </w:r>
    </w:p>
    <w:p w14:paraId="07230362" w14:textId="77777777" w:rsidR="00DB5B05" w:rsidRDefault="00DB5B05" w:rsidP="00DB5B05">
      <w:r>
        <w:t>- Aravindhan, K. et al. "Enhanced phishing detection through comprehensive URL analysis and machine learning techniques"</w:t>
      </w:r>
    </w:p>
    <w:p w14:paraId="65456B2A" w14:textId="77777777" w:rsidR="00DB5B05" w:rsidRDefault="00DB5B05" w:rsidP="00DB5B05">
      <w:r>
        <w:t>- Nishitha, U. et al. (2023). "Phishing Detection Using Machine Learning Techniques." IEEE Conference Proceedings</w:t>
      </w:r>
    </w:p>
    <w:p w14:paraId="332D1CAD" w14:textId="77777777" w:rsidR="00DB5B05" w:rsidRDefault="00DB5B05" w:rsidP="00DB5B05">
      <w:r w:rsidRPr="00995913">
        <w:rPr>
          <w:lang w:val="pt-BR"/>
        </w:rPr>
        <w:t xml:space="preserve">- Omolara, A.E. et al. </w:t>
      </w:r>
      <w:r>
        <w:t>(2025). "DaE2: Unmasking malicious URLs by leveraging diverse and efficient ensemble machine learning." Computers &amp; Security, Vol. 147</w:t>
      </w:r>
    </w:p>
    <w:p w14:paraId="64B1DA55" w14:textId="77777777" w:rsidR="00DB5B05" w:rsidRDefault="00DB5B05" w:rsidP="00DB5B05">
      <w:r>
        <w:lastRenderedPageBreak/>
        <w:t>- Rose, S. et al. (2022). "Real-time phishing detection through browser extension monitoring of DOM and network activity"</w:t>
      </w:r>
    </w:p>
    <w:p w14:paraId="47A39A98" w14:textId="400F122C" w:rsidR="00DB5B05" w:rsidRPr="00DB5B05" w:rsidRDefault="00DB5B05" w:rsidP="00DB5B05">
      <w:pPr>
        <w:rPr>
          <w:b/>
          <w:bCs/>
        </w:rPr>
      </w:pPr>
      <w:r w:rsidRPr="00DB5B05">
        <w:rPr>
          <w:b/>
          <w:bCs/>
        </w:rPr>
        <w:t>*Industry Reports:</w:t>
      </w:r>
    </w:p>
    <w:p w14:paraId="6A6EA723" w14:textId="77777777" w:rsidR="00DB5B05" w:rsidRDefault="00DB5B05" w:rsidP="00DB5B05">
      <w:r>
        <w:t>- ENISA Threat Landscape 2024</w:t>
      </w:r>
    </w:p>
    <w:p w14:paraId="320ED577" w14:textId="77777777" w:rsidR="00DB5B05" w:rsidRDefault="00DB5B05" w:rsidP="00DB5B05">
      <w:r>
        <w:t>- Kroll Q4 2024 Cyber Threat Landscape Report</w:t>
      </w:r>
    </w:p>
    <w:p w14:paraId="7E1FF158" w14:textId="77777777" w:rsidR="00DB5B05" w:rsidRDefault="00DB5B05" w:rsidP="00DB5B05">
      <w:r>
        <w:t>- Qualys Cybersecurity Threat Landscape 2024 Midyear Review</w:t>
      </w:r>
    </w:p>
    <w:p w14:paraId="2A7AC93C" w14:textId="77777777" w:rsidR="00DB5B05" w:rsidRDefault="00DB5B05" w:rsidP="00DB5B05"/>
    <w:p w14:paraId="4386DDD6" w14:textId="5AC306CB" w:rsidR="00DB5B05" w:rsidRPr="00DB5B05" w:rsidRDefault="00DB5B05" w:rsidP="00DB5B05">
      <w:pPr>
        <w:rPr>
          <w:b/>
          <w:bCs/>
        </w:rPr>
      </w:pPr>
      <w:r w:rsidRPr="00DB5B05">
        <w:rPr>
          <w:b/>
          <w:bCs/>
        </w:rPr>
        <w:t>Technical Documentation:</w:t>
      </w:r>
    </w:p>
    <w:p w14:paraId="27F928D2" w14:textId="77777777" w:rsidR="00DB5B05" w:rsidRDefault="00DB5B05" w:rsidP="00DB5B05">
      <w:r>
        <w:t>- OpenPhish, PhishTank, VirusTotal, Cisco Talos API documentation</w:t>
      </w:r>
    </w:p>
    <w:p w14:paraId="1C9FBE1B" w14:textId="77777777" w:rsidR="00DB5B05" w:rsidRDefault="00DB5B05" w:rsidP="00DB5B05">
      <w:r>
        <w:t>- MXToolbox analysis tools documentation</w:t>
      </w:r>
    </w:p>
    <w:p w14:paraId="4B6C1A69" w14:textId="77777777" w:rsidR="00DB5B05" w:rsidRDefault="00DB5B05" w:rsidP="00DB5B05"/>
    <w:p w14:paraId="0D3E06A3" w14:textId="7E76D31B" w:rsidR="00DB5B05" w:rsidRDefault="00DB5B05" w:rsidP="00DB5B05">
      <w:pPr>
        <w:pStyle w:val="Heading1"/>
      </w:pPr>
      <w:bookmarkStart w:id="14" w:name="_Toc211181542"/>
      <w:r>
        <w:t>Specific Terminology</w:t>
      </w:r>
      <w:bookmarkEnd w:id="14"/>
    </w:p>
    <w:p w14:paraId="1F91628D" w14:textId="77777777" w:rsidR="00DB5B05" w:rsidRDefault="00DB5B05" w:rsidP="00DB5B05"/>
    <w:p w14:paraId="277E6BB4" w14:textId="0B9859E2" w:rsidR="00DB5B05" w:rsidRDefault="00DB5B05" w:rsidP="00DB5B05">
      <w:r w:rsidRPr="00DB5B05">
        <w:rPr>
          <w:b/>
          <w:bCs/>
        </w:rPr>
        <w:t>Core Concepts</w:t>
      </w:r>
      <w:r>
        <w:t>: Phishing, Domain Generation Algorithm (DGA), Redirect Chains, Homographs, Document Object Model (DOM), Shannon Entropy, Data Exfiltration, URL Shortener, Top-Level Domain (TLD)</w:t>
      </w:r>
    </w:p>
    <w:p w14:paraId="37F69FDF" w14:textId="77777777" w:rsidR="00DB5B05" w:rsidRDefault="00DB5B05" w:rsidP="00DB5B05"/>
    <w:p w14:paraId="0B6012CB" w14:textId="1855A1C6" w:rsidR="00DB5B05" w:rsidRDefault="00DB5B05" w:rsidP="00DB5B05">
      <w:r w:rsidRPr="00DB5B05">
        <w:rPr>
          <w:b/>
          <w:bCs/>
        </w:rPr>
        <w:t>Technical Implementation</w:t>
      </w:r>
      <w:r>
        <w:t>: Prolog, Drools, Fuzzy Logic, Support Vector Machine (SVM), Random Forest, Reputation API, Blacklist/Whitelist, Adaptive Scoring</w:t>
      </w:r>
    </w:p>
    <w:p w14:paraId="7FBDB4FB" w14:textId="77777777" w:rsidR="00DB5B05" w:rsidRDefault="00DB5B05" w:rsidP="00DB5B05"/>
    <w:p w14:paraId="2BD50D14" w14:textId="5E29A7AD" w:rsidR="00DB5B05" w:rsidRDefault="00DB5B05" w:rsidP="00DB5B05">
      <w:r w:rsidRPr="00DB5B05">
        <w:rPr>
          <w:b/>
          <w:bCs/>
        </w:rPr>
        <w:t>Operational Terms</w:t>
      </w:r>
      <w:r>
        <w:t>: Supply Chain Security, Identity Management, Incident Response, Risk Communication, Threat Intelligence, False Positive Management</w:t>
      </w:r>
    </w:p>
    <w:p w14:paraId="53CBE40E" w14:textId="77777777" w:rsidR="00DB5B05" w:rsidRDefault="00DB5B05" w:rsidP="00DB5B05"/>
    <w:p w14:paraId="4FF8D34A" w14:textId="09F7CD60" w:rsidR="00DB5B05" w:rsidRDefault="00DB5B05" w:rsidP="00DB5B05">
      <w:pPr>
        <w:pStyle w:val="Heading1"/>
      </w:pPr>
      <w:bookmarkStart w:id="15" w:name="_Toc211181543"/>
      <w:r>
        <w:t>Challenges, Limitations and Future Perspectives</w:t>
      </w:r>
      <w:bookmarkEnd w:id="15"/>
    </w:p>
    <w:p w14:paraId="17CE8E6F" w14:textId="77777777" w:rsidR="00DB5B05" w:rsidRDefault="00DB5B05" w:rsidP="00DB5B05"/>
    <w:p w14:paraId="6A3AF5EA" w14:textId="21991CEF" w:rsidR="00DB5B05" w:rsidRDefault="00DB5B05" w:rsidP="00DB5B05">
      <w:pPr>
        <w:pStyle w:val="Heading2"/>
      </w:pPr>
      <w:bookmarkStart w:id="16" w:name="_Toc211181544"/>
      <w:r>
        <w:lastRenderedPageBreak/>
        <w:t>Technical Challenges</w:t>
      </w:r>
      <w:bookmarkEnd w:id="16"/>
    </w:p>
    <w:p w14:paraId="72F8F7AF" w14:textId="77777777" w:rsidR="00DB5B05" w:rsidRDefault="00DB5B05" w:rsidP="00DB5B05">
      <w:r>
        <w:t>- Sophisticated evasion techniques using legitimate infrastructure (CDNs, cloud platforms)</w:t>
      </w:r>
    </w:p>
    <w:p w14:paraId="5442E112" w14:textId="77777777" w:rsidR="00DB5B05" w:rsidRDefault="00DB5B05" w:rsidP="00DB5B05">
      <w:r>
        <w:t>- High false positive rates in complex enterprise environments</w:t>
      </w:r>
    </w:p>
    <w:p w14:paraId="24C149FB" w14:textId="77777777" w:rsidR="00DB5B05" w:rsidRDefault="00DB5B05" w:rsidP="00DB5B05">
      <w:r>
        <w:t>- Real-time processing requirements vs. comprehensive analysis depth</w:t>
      </w:r>
    </w:p>
    <w:p w14:paraId="263FDEE1" w14:textId="77777777" w:rsidR="00DB5B05" w:rsidRDefault="00DB5B05" w:rsidP="00DB5B05">
      <w:r>
        <w:t>- Dynamic threshold adjustment based on threat landscape evolution</w:t>
      </w:r>
    </w:p>
    <w:p w14:paraId="7B561628" w14:textId="77777777" w:rsidR="00DB5B05" w:rsidRDefault="00DB5B05" w:rsidP="00DB5B05"/>
    <w:p w14:paraId="309CF41E" w14:textId="5F60BABC" w:rsidR="00DB5B05" w:rsidRDefault="00DB5B05" w:rsidP="00DB5B05">
      <w:pPr>
        <w:pStyle w:val="Heading2"/>
      </w:pPr>
      <w:bookmarkStart w:id="17" w:name="_Toc211181545"/>
      <w:r>
        <w:t>Expert-Identified Limitations</w:t>
      </w:r>
      <w:bookmarkEnd w:id="17"/>
    </w:p>
    <w:p w14:paraId="104DF8D8" w14:textId="77777777" w:rsidR="00DB5B05" w:rsidRDefault="00DB5B05" w:rsidP="00DB5B05">
      <w:r>
        <w:t>- Traditional blacklist approaches insufficient for zero-day attacks</w:t>
      </w:r>
    </w:p>
    <w:p w14:paraId="1A50370F" w14:textId="77777777" w:rsidR="00DB5B05" w:rsidRDefault="00DB5B05" w:rsidP="00DB5B05">
      <w:r>
        <w:t>- Need for continuous rule adaptation based on incident learning</w:t>
      </w:r>
    </w:p>
    <w:p w14:paraId="125D03F5" w14:textId="77777777" w:rsidR="00DB5B05" w:rsidRDefault="00DB5B05" w:rsidP="00DB5B05">
      <w:r>
        <w:t>- Balance between security enforcement and user experience</w:t>
      </w:r>
    </w:p>
    <w:p w14:paraId="156D88C0" w14:textId="77777777" w:rsidR="00DB5B05" w:rsidRDefault="00DB5B05" w:rsidP="00DB5B05">
      <w:r>
        <w:t>- Integration challenges with existing enterprise security stacks</w:t>
      </w:r>
    </w:p>
    <w:p w14:paraId="2623F0D0" w14:textId="77777777" w:rsidR="00DB5B05" w:rsidRDefault="00DB5B05" w:rsidP="00DB5B05"/>
    <w:p w14:paraId="4BDA24D8" w14:textId="339DCD19" w:rsidR="00DB5B05" w:rsidRDefault="00DB5B05" w:rsidP="00DB5B05">
      <w:pPr>
        <w:pStyle w:val="Heading2"/>
      </w:pPr>
      <w:bookmarkStart w:id="18" w:name="_Toc211181546"/>
      <w:r>
        <w:t>Technological Adequacy Assessment</w:t>
      </w:r>
      <w:bookmarkEnd w:id="18"/>
    </w:p>
    <w:p w14:paraId="0AC43EAD" w14:textId="77777777" w:rsidR="00DB5B05" w:rsidRDefault="00DB5B05" w:rsidP="00DB5B05">
      <w:r>
        <w:t>The chosen symbolic reasoning approach (Prolog/Drools) proves particularly suitable for:</w:t>
      </w:r>
    </w:p>
    <w:p w14:paraId="25A51BE9" w14:textId="58B628F8" w:rsidR="00DB5B05" w:rsidRDefault="00DB5B05" w:rsidP="00DB5B05">
      <w:r>
        <w:t xml:space="preserve">- </w:t>
      </w:r>
      <w:r w:rsidRPr="00DB5B05">
        <w:rPr>
          <w:b/>
          <w:bCs/>
        </w:rPr>
        <w:t>Explainable decisions</w:t>
      </w:r>
      <w:r>
        <w:t>: Critical for enterprise security operations requiring audit trails</w:t>
      </w:r>
    </w:p>
    <w:p w14:paraId="4A2C81CD" w14:textId="14AD7EAE" w:rsidR="00DB5B05" w:rsidRDefault="00DB5B05" w:rsidP="00DB5B05">
      <w:r>
        <w:t xml:space="preserve">- </w:t>
      </w:r>
      <w:r w:rsidRPr="00DB5B05">
        <w:rPr>
          <w:b/>
          <w:bCs/>
        </w:rPr>
        <w:t>Rule adaptability</w:t>
      </w:r>
      <w:r>
        <w:t>: Enables rapid response to new attack patterns identified by expert</w:t>
      </w:r>
    </w:p>
    <w:p w14:paraId="287C6C3E" w14:textId="6FB7BF2A" w:rsidR="00DB5B05" w:rsidRDefault="00DB5B05" w:rsidP="00DB5B05">
      <w:r>
        <w:t xml:space="preserve">- </w:t>
      </w:r>
      <w:r w:rsidRPr="00DB5B05">
        <w:rPr>
          <w:b/>
          <w:bCs/>
        </w:rPr>
        <w:t>Hybrid integration:</w:t>
      </w:r>
      <w:r>
        <w:t xml:space="preserve"> Supports combination with ML approaches for enhanced accuracy</w:t>
      </w:r>
    </w:p>
    <w:p w14:paraId="48514709" w14:textId="37B747C5" w:rsidR="00DB5B05" w:rsidRDefault="00DB5B05" w:rsidP="00DB5B05">
      <w:r>
        <w:t xml:space="preserve">- </w:t>
      </w:r>
      <w:r w:rsidRPr="00DB5B05">
        <w:rPr>
          <w:b/>
          <w:bCs/>
        </w:rPr>
        <w:t>Performance scalability:</w:t>
      </w:r>
      <w:r>
        <w:t xml:space="preserve"> Meets real-time processing requirements for URL analysis</w:t>
      </w:r>
    </w:p>
    <w:p w14:paraId="711F0D2B" w14:textId="77777777" w:rsidR="00DB5B05" w:rsidRDefault="00DB5B05" w:rsidP="00DB5B05"/>
    <w:p w14:paraId="4F490FD9" w14:textId="77FF330F" w:rsidR="00DB5B05" w:rsidRDefault="00DB5B05" w:rsidP="00DB5B05">
      <w:pPr>
        <w:pStyle w:val="Heading2"/>
      </w:pPr>
      <w:bookmarkStart w:id="19" w:name="_Toc211181547"/>
      <w:r>
        <w:t>Future Development Directions</w:t>
      </w:r>
      <w:bookmarkEnd w:id="19"/>
    </w:p>
    <w:p w14:paraId="40F1E0F5" w14:textId="77777777" w:rsidR="00DB5B05" w:rsidRDefault="00DB5B05" w:rsidP="00DB5B05">
      <w:r>
        <w:t>- Enhanced machine learning integration for visual similarity detection</w:t>
      </w:r>
    </w:p>
    <w:p w14:paraId="1A4FEAC7" w14:textId="77777777" w:rsidR="00DB5B05" w:rsidRDefault="00DB5B05" w:rsidP="00DB5B05">
      <w:r>
        <w:t>- Real-time threat intelligence feed integration</w:t>
      </w:r>
    </w:p>
    <w:p w14:paraId="06EE8A9F" w14:textId="77777777" w:rsidR="00DB5B05" w:rsidRDefault="00DB5B05" w:rsidP="00DB5B05">
      <w:r>
        <w:t>- Automated rule generation from incident analysis</w:t>
      </w:r>
    </w:p>
    <w:p w14:paraId="08489D54" w14:textId="77777777" w:rsidR="00DB5B05" w:rsidRDefault="00DB5B05" w:rsidP="00DB5B05">
      <w:r>
        <w:t>- Extended supply chain and identity-based attack detection</w:t>
      </w:r>
    </w:p>
    <w:p w14:paraId="0AD931A4" w14:textId="28DBC04C" w:rsidR="00DA4C25" w:rsidRPr="00DA4C25" w:rsidRDefault="00DA4C25" w:rsidP="00DB5B05">
      <w:pPr>
        <w:rPr>
          <w:lang w:val="pt-PT"/>
        </w:rPr>
      </w:pPr>
      <w:r w:rsidRPr="00DA4C25">
        <w:rPr>
          <w:lang w:val="pt-PT"/>
        </w:rPr>
        <w:t>- aplicação web com interactividade, etc</w:t>
      </w:r>
    </w:p>
    <w:p w14:paraId="10B1618E" w14:textId="77777777" w:rsidR="00DB5B05" w:rsidRPr="00DA4C25" w:rsidRDefault="00DB5B05" w:rsidP="00DB5B05">
      <w:pPr>
        <w:rPr>
          <w:lang w:val="pt-PT"/>
        </w:rPr>
      </w:pPr>
    </w:p>
    <w:p w14:paraId="7FF840E6" w14:textId="490385EB" w:rsidR="00DB5B05" w:rsidRDefault="00DB5B05" w:rsidP="00DB5B05">
      <w:pPr>
        <w:pStyle w:val="Heading1"/>
      </w:pPr>
      <w:bookmarkStart w:id="20" w:name="_Toc211181548"/>
      <w:r>
        <w:t>Summary</w:t>
      </w:r>
      <w:bookmarkEnd w:id="20"/>
    </w:p>
    <w:p w14:paraId="71DEC039" w14:textId="77777777" w:rsidR="00DB5B05" w:rsidRDefault="00DB5B05" w:rsidP="00DB5B05"/>
    <w:p w14:paraId="0981308A" w14:textId="77777777" w:rsidR="00DB5B05" w:rsidRDefault="00DB5B05" w:rsidP="00DB5B05">
      <w:r>
        <w:t>This preliminary report demonstrates the team's systematic approach to knowledge acquisition, combining rigorous academic research with practical expertise from enterprise cybersecurity operations. The expert collaboration with David Marques has been instrumental in validating theoretical approaches against real-world attack scenarios and operational constraints.</w:t>
      </w:r>
    </w:p>
    <w:p w14:paraId="3C2FCBEA" w14:textId="77777777" w:rsidR="00DB5B05" w:rsidRDefault="00DB5B05" w:rsidP="00DB5B05"/>
    <w:p w14:paraId="10AEA92D" w14:textId="77777777" w:rsidR="00DB5B05" w:rsidRDefault="00DB5B05" w:rsidP="00DB5B05">
      <w:r>
        <w:t>The chosen technical architecture effectively addresses the specific characteristics of phishing detection through its two-phase analysis model, while the symbolic reasoning implementation ensures both performance and explainability requirements. The continuous feedback loop with industry expertise positions the project to deliver practical value beyond academic achievement, contributing to the evolution of enterprise cybersecurity defense capabilities.</w:t>
      </w:r>
    </w:p>
    <w:p w14:paraId="179CDCAC" w14:textId="77777777" w:rsidR="00DB5B05" w:rsidRDefault="00DB5B05" w:rsidP="00DB5B05"/>
    <w:p w14:paraId="5B2160C0" w14:textId="77CA643C" w:rsidR="00815263" w:rsidRDefault="00DB5B05" w:rsidP="00DB5B05">
      <w:r>
        <w:t>The knowledge representation framework developed captures not only technical detection mechanisms but also the operational context necessary for effective deployment in enterprise environments, reflecting the team's synthesis capability and deep understanding of the cybersecurity challenge domain.</w:t>
      </w:r>
    </w:p>
    <w:sectPr w:rsidR="00815263">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B06EE" w14:textId="77777777" w:rsidR="00003C75" w:rsidRDefault="00003C75" w:rsidP="00DB5B05">
      <w:pPr>
        <w:spacing w:after="0" w:line="240" w:lineRule="auto"/>
      </w:pPr>
      <w:r>
        <w:separator/>
      </w:r>
    </w:p>
  </w:endnote>
  <w:endnote w:type="continuationSeparator" w:id="0">
    <w:p w14:paraId="7EFAA11D" w14:textId="77777777" w:rsidR="00003C75" w:rsidRDefault="00003C75" w:rsidP="00DB5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3685207"/>
      <w:docPartObj>
        <w:docPartGallery w:val="Page Numbers (Bottom of Page)"/>
        <w:docPartUnique/>
      </w:docPartObj>
    </w:sdtPr>
    <w:sdtEndPr>
      <w:rPr>
        <w:noProof/>
      </w:rPr>
    </w:sdtEndPr>
    <w:sdtContent>
      <w:p w14:paraId="715E2CE4" w14:textId="545C0523" w:rsidR="00DB5B05" w:rsidRDefault="00DB5B0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C2913D" w14:textId="27F81DFF" w:rsidR="00DB5B05" w:rsidRDefault="00DB5B05" w:rsidP="00DB5B05">
    <w:pPr>
      <w:pStyle w:val="Header"/>
    </w:pPr>
    <w:r>
      <w:t xml:space="preserve">Master's in Artificial Intelligence Engineering (MEIA) – ISEP | Team 10 – Cybersecurity  </w:t>
    </w:r>
  </w:p>
  <w:p w14:paraId="2A6C3470" w14:textId="2F3F63C5" w:rsidR="00DB5B05" w:rsidRPr="00DB5B05" w:rsidRDefault="00DB5B05" w:rsidP="00DB5B05">
    <w:pPr>
      <w:pStyle w:val="Header"/>
      <w:rPr>
        <w:lang w:val="pt-BR"/>
      </w:rPr>
    </w:pPr>
    <w:r w:rsidRPr="00DB5B05">
      <w:rPr>
        <w:lang w:val="pt-BR"/>
      </w:rPr>
      <w:t xml:space="preserve">Team Members: Bruno Camarneiro, Arsénio Ferraz, Gustavo </w:t>
    </w:r>
    <w:r>
      <w:rPr>
        <w:lang w:val="pt-BR"/>
      </w:rPr>
      <w:t>Lima</w:t>
    </w:r>
    <w:r w:rsidRPr="00DB5B05">
      <w:rPr>
        <w:lang w:val="pt-BR"/>
      </w:rPr>
      <w:t xml:space="preserve">, </w:t>
    </w:r>
    <w:r>
      <w:rPr>
        <w:lang w:val="pt-BR"/>
      </w:rPr>
      <w:t>César Vieira</w:t>
    </w:r>
    <w:r w:rsidRPr="00DB5B05">
      <w:rPr>
        <w:lang w:val="pt-BR"/>
      </w:rPr>
      <w:t>, Rui Soares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2ACD6" w14:textId="77777777" w:rsidR="00003C75" w:rsidRDefault="00003C75" w:rsidP="00DB5B05">
      <w:pPr>
        <w:spacing w:after="0" w:line="240" w:lineRule="auto"/>
      </w:pPr>
      <w:r>
        <w:separator/>
      </w:r>
    </w:p>
  </w:footnote>
  <w:footnote w:type="continuationSeparator" w:id="0">
    <w:p w14:paraId="7C99A56F" w14:textId="77777777" w:rsidR="00003C75" w:rsidRDefault="00003C75" w:rsidP="00DB5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1CAFE" w14:textId="3CF2EC18" w:rsidR="00DB5B05" w:rsidRDefault="00DB5B05" w:rsidP="00DB5B05">
    <w:pPr>
      <w:pStyle w:val="Header"/>
    </w:pPr>
    <w:r>
      <w:t># Preliminary Knowledge Acquisition Report</w:t>
    </w:r>
  </w:p>
  <w:p w14:paraId="5E153376" w14:textId="77777777" w:rsidR="00DB5B05" w:rsidRDefault="00DB5B05" w:rsidP="00DB5B05">
    <w:pPr>
      <w:pStyle w:val="Header"/>
    </w:pPr>
  </w:p>
  <w:p w14:paraId="109D5E6E" w14:textId="0D7A78A1" w:rsidR="00DB5B05" w:rsidRPr="00DB5B05" w:rsidRDefault="00DB5B05">
    <w:pPr>
      <w:pStyle w:val="Header"/>
    </w:pPr>
    <w:r>
      <w:t xml:space="preserve">Phishing Detection in Cybersecurity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87B59"/>
    <w:multiLevelType w:val="hybridMultilevel"/>
    <w:tmpl w:val="A992DF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6417A3E"/>
    <w:multiLevelType w:val="hybridMultilevel"/>
    <w:tmpl w:val="0036654E"/>
    <w:lvl w:ilvl="0" w:tplc="E35E0B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70D791F"/>
    <w:multiLevelType w:val="hybridMultilevel"/>
    <w:tmpl w:val="72826946"/>
    <w:lvl w:ilvl="0" w:tplc="E35E0B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9DB7549"/>
    <w:multiLevelType w:val="hybridMultilevel"/>
    <w:tmpl w:val="8A60112A"/>
    <w:lvl w:ilvl="0" w:tplc="E35E0B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9503ED4"/>
    <w:multiLevelType w:val="hybridMultilevel"/>
    <w:tmpl w:val="392E0308"/>
    <w:lvl w:ilvl="0" w:tplc="E35E0B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80959982">
    <w:abstractNumId w:val="0"/>
  </w:num>
  <w:num w:numId="2" w16cid:durableId="2102485628">
    <w:abstractNumId w:val="2"/>
  </w:num>
  <w:num w:numId="3" w16cid:durableId="28341511">
    <w:abstractNumId w:val="3"/>
  </w:num>
  <w:num w:numId="4" w16cid:durableId="717633055">
    <w:abstractNumId w:val="4"/>
  </w:num>
  <w:num w:numId="5" w16cid:durableId="1175307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B05"/>
    <w:rsid w:val="00003C75"/>
    <w:rsid w:val="00034DB8"/>
    <w:rsid w:val="002F2C70"/>
    <w:rsid w:val="00815263"/>
    <w:rsid w:val="00902898"/>
    <w:rsid w:val="009258C3"/>
    <w:rsid w:val="0096477E"/>
    <w:rsid w:val="00995913"/>
    <w:rsid w:val="009A1074"/>
    <w:rsid w:val="00AF5458"/>
    <w:rsid w:val="00B17BFD"/>
    <w:rsid w:val="00BD2121"/>
    <w:rsid w:val="00DA2473"/>
    <w:rsid w:val="00DA4C25"/>
    <w:rsid w:val="00DB5B05"/>
    <w:rsid w:val="00E537F8"/>
    <w:rsid w:val="00F62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95C01"/>
  <w15:chartTrackingRefBased/>
  <w15:docId w15:val="{7D1B765F-179A-4A15-9137-CF3C96AE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5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5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B05"/>
    <w:rPr>
      <w:rFonts w:eastAsiaTheme="majorEastAsia" w:cstheme="majorBidi"/>
      <w:color w:val="272727" w:themeColor="text1" w:themeTint="D8"/>
    </w:rPr>
  </w:style>
  <w:style w:type="paragraph" w:styleId="Title">
    <w:name w:val="Title"/>
    <w:basedOn w:val="Normal"/>
    <w:next w:val="Normal"/>
    <w:link w:val="TitleChar"/>
    <w:uiPriority w:val="10"/>
    <w:qFormat/>
    <w:rsid w:val="00DB5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B05"/>
    <w:pPr>
      <w:spacing w:before="160"/>
      <w:jc w:val="center"/>
    </w:pPr>
    <w:rPr>
      <w:i/>
      <w:iCs/>
      <w:color w:val="404040" w:themeColor="text1" w:themeTint="BF"/>
    </w:rPr>
  </w:style>
  <w:style w:type="character" w:customStyle="1" w:styleId="QuoteChar">
    <w:name w:val="Quote Char"/>
    <w:basedOn w:val="DefaultParagraphFont"/>
    <w:link w:val="Quote"/>
    <w:uiPriority w:val="29"/>
    <w:rsid w:val="00DB5B05"/>
    <w:rPr>
      <w:i/>
      <w:iCs/>
      <w:color w:val="404040" w:themeColor="text1" w:themeTint="BF"/>
    </w:rPr>
  </w:style>
  <w:style w:type="paragraph" w:styleId="ListParagraph">
    <w:name w:val="List Paragraph"/>
    <w:basedOn w:val="Normal"/>
    <w:uiPriority w:val="34"/>
    <w:qFormat/>
    <w:rsid w:val="00DB5B05"/>
    <w:pPr>
      <w:ind w:left="720"/>
      <w:contextualSpacing/>
    </w:pPr>
  </w:style>
  <w:style w:type="character" w:styleId="IntenseEmphasis">
    <w:name w:val="Intense Emphasis"/>
    <w:basedOn w:val="DefaultParagraphFont"/>
    <w:uiPriority w:val="21"/>
    <w:qFormat/>
    <w:rsid w:val="00DB5B05"/>
    <w:rPr>
      <w:i/>
      <w:iCs/>
      <w:color w:val="0F4761" w:themeColor="accent1" w:themeShade="BF"/>
    </w:rPr>
  </w:style>
  <w:style w:type="paragraph" w:styleId="IntenseQuote">
    <w:name w:val="Intense Quote"/>
    <w:basedOn w:val="Normal"/>
    <w:next w:val="Normal"/>
    <w:link w:val="IntenseQuoteChar"/>
    <w:uiPriority w:val="30"/>
    <w:qFormat/>
    <w:rsid w:val="00DB5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B05"/>
    <w:rPr>
      <w:i/>
      <w:iCs/>
      <w:color w:val="0F4761" w:themeColor="accent1" w:themeShade="BF"/>
    </w:rPr>
  </w:style>
  <w:style w:type="character" w:styleId="IntenseReference">
    <w:name w:val="Intense Reference"/>
    <w:basedOn w:val="DefaultParagraphFont"/>
    <w:uiPriority w:val="32"/>
    <w:qFormat/>
    <w:rsid w:val="00DB5B05"/>
    <w:rPr>
      <w:b/>
      <w:bCs/>
      <w:smallCaps/>
      <w:color w:val="0F4761" w:themeColor="accent1" w:themeShade="BF"/>
      <w:spacing w:val="5"/>
    </w:rPr>
  </w:style>
  <w:style w:type="paragraph" w:styleId="Header">
    <w:name w:val="header"/>
    <w:basedOn w:val="Normal"/>
    <w:link w:val="HeaderChar"/>
    <w:uiPriority w:val="99"/>
    <w:unhideWhenUsed/>
    <w:rsid w:val="00DB5B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B05"/>
  </w:style>
  <w:style w:type="paragraph" w:styleId="Footer">
    <w:name w:val="footer"/>
    <w:basedOn w:val="Normal"/>
    <w:link w:val="FooterChar"/>
    <w:uiPriority w:val="99"/>
    <w:unhideWhenUsed/>
    <w:rsid w:val="00DB5B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B05"/>
  </w:style>
  <w:style w:type="paragraph" w:styleId="TOCHeading">
    <w:name w:val="TOC Heading"/>
    <w:basedOn w:val="Heading1"/>
    <w:next w:val="Normal"/>
    <w:uiPriority w:val="39"/>
    <w:unhideWhenUsed/>
    <w:qFormat/>
    <w:rsid w:val="00DB5B05"/>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B5B05"/>
    <w:pPr>
      <w:spacing w:after="100"/>
      <w:ind w:left="240"/>
    </w:pPr>
  </w:style>
  <w:style w:type="paragraph" w:styleId="TOC1">
    <w:name w:val="toc 1"/>
    <w:basedOn w:val="Normal"/>
    <w:next w:val="Normal"/>
    <w:autoRedefine/>
    <w:uiPriority w:val="39"/>
    <w:unhideWhenUsed/>
    <w:rsid w:val="00DB5B05"/>
    <w:pPr>
      <w:spacing w:after="100"/>
    </w:pPr>
  </w:style>
  <w:style w:type="character" w:styleId="Hyperlink">
    <w:name w:val="Hyperlink"/>
    <w:basedOn w:val="DefaultParagraphFont"/>
    <w:uiPriority w:val="99"/>
    <w:unhideWhenUsed/>
    <w:rsid w:val="00DB5B05"/>
    <w:rPr>
      <w:color w:val="467886" w:themeColor="hyperlink"/>
      <w:u w:val="single"/>
    </w:rPr>
  </w:style>
  <w:style w:type="paragraph" w:styleId="Caption">
    <w:name w:val="caption"/>
    <w:basedOn w:val="Normal"/>
    <w:next w:val="Normal"/>
    <w:uiPriority w:val="35"/>
    <w:unhideWhenUsed/>
    <w:qFormat/>
    <w:rsid w:val="00BD212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5FDA76-C84C-4063-B042-1EE98D7FF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11</Pages>
  <Words>1724</Words>
  <Characters>9827</Characters>
  <Application>Microsoft Office Word</Application>
  <DocSecurity>0</DocSecurity>
  <Lines>81</Lines>
  <Paragraphs>23</Paragraphs>
  <ScaleCrop>false</ScaleCrop>
  <Company/>
  <LinksUpToDate>false</LinksUpToDate>
  <CharactersWithSpaces>11528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Arsénio Ferraz | Torpedo.pt</dc:creator>
  <cp:keywords/>
  <dc:description/>
  <cp:lastModifiedBy>RS Arquitetura</cp:lastModifiedBy>
  <cp:revision>8</cp:revision>
  <dcterms:created xsi:type="dcterms:W3CDTF">2025-10-12T15:55:00Z</dcterms:created>
  <dcterms:modified xsi:type="dcterms:W3CDTF">2025-10-13T18:26:00Z</dcterms:modified>
</cp:coreProperties>
</file>