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PHMURT STUDIOS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Backend &amp; Admin Dashboard</w:t>
      </w:r>
    </w:p>
    <w:p>
      <w:pPr>
        <w:pBdr>
          <w:top w:val="single" w:color="C0392B" w:sz="2" w:space="16"/>
          <w:bottom w:val="single" w:color="C0392B" w:sz="2" w:space="16"/>
        </w:pBdr>
        <w:spacing w:before="200"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Implementation Guide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 Aaron M.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What Was Built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project delivers two major components for the Phmurt Studios website: an admin dashboard for managing your authentication system, and a complete ASP.NET Core 8 backend API implementing the multi-tenant OAuth 2.0/OIDC architecture you designed.</w:t>
      </w:r>
    </w:p>
    <w:p>
      <w:pPr>
        <w:pStyle w:val="Heading2"/>
      </w:pPr>
      <w:r>
        <w:t xml:space="preserve">Admin Dashboard (admin.html)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single-file React application that provides a full management interface for your authentication infrastructure. It loads React via CDN (no build tools needed) and matches your existing crimson/dark theme.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The dashboard includes 8 sections: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Dashboard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Overview stats, recent activity, middleware pipeline visualization, security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Tenants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CRUD with search, status filters, and detail modals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Users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User management with role filtering, MFA status, invitations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Signing Keys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RSA-2048 key lifecycle, rotation controls, public key 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Permissions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Interactive 3-layer permission matrix (Role / User / Client)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OAuth Clients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Manage SPA (PKCE) and Confidential clients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Audit Log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Filterable event timeline with IP tracking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Rate Limits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Visual usage bars and token configuration</w:t>
      </w:r>
    </w:p>
    <w:p>
      <w:pPr>
        <w:pStyle w:val="Heading2"/>
      </w:pPr>
      <w:r>
        <w:t xml:space="preserve">Backend API (backend/)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complete ASP.NET Core 8 solution with 7,125 lines of C# across 39 files, implementing every security feature you specified. The backend includes Entity Framework Core with PostgreSQL, Redis caching, BCrypt password hashing, RSA-2048 key generation with AES-256-GCM encryption, and the full middleware security pipeline.</w:t>
      </w:r>
    </w:p>
    <w:p>
      <w:pPr>
        <w:pBdr>
          <w:bottom w:val="single" w:color="C0392B" w:sz="2" w:space="8"/>
        </w:pBdr>
        <w:spacing w:before="240" w:after="120"/>
      </w:pPr>
    </w:p>
    <w:p>
      <w:pPr>
        <w:pStyle w:val="Heading1"/>
      </w:pPr>
      <w:r>
        <w:t xml:space="preserve">Adding Everything to GitHub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Both the admin dashboard and backend should be committed to your existing GitHub repository. Here is exactly what to do:</w:t>
      </w:r>
    </w:p>
    <w:p>
      <w:pPr>
        <w:pStyle w:val="Heading3"/>
      </w:pPr>
      <w:r>
        <w:t xml:space="preserve">Step 1: Review the new files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 folder now contains these new additions: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admin.html              ← Admin dashboard (single file, goes alongside your other .html files)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backend/                ← Entire ASP.NET Core project folder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PhmurtStudios.sln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Dockerfile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docker-compose.yml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.env.example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PhmurtStudios.Api/    ← All C# source code</w:t>
      </w:r>
    </w:p>
    <w:p>
      <w:pPr>
        <w:pStyle w:val="Heading3"/>
      </w:pPr>
      <w:r>
        <w:t xml:space="preserve">Step 2: Commit and push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From your project root (the folder containing index.html):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admin.html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backend/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phmurt-shell.js    # Updated with Admin nav link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"Add admin dashboard and backend API"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origin main</w:t>
      </w:r>
    </w:p>
    <w:p>
      <w:pPr>
        <w:pStyle w:val="Heading3"/>
      </w:pPr>
      <w:r>
        <w:t xml:space="preserve">Important: protect your secrets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.gitignore inside backend/ already excludes .env files and local secrets. Never commit your master encryption key, database passwords, or Infisical credentials to Git. The appsettings.Development.json file contains a dummy dev key that is safe for local development only.</w:t>
      </w:r>
    </w:p>
    <w:p>
      <w:pPr>
        <w:pBdr>
          <w:bottom w:val="single" w:color="C0392B" w:sz="2" w:space="8"/>
        </w:pBdr>
        <w:spacing w:before="240" w:after="120"/>
      </w:pPr>
    </w:p>
    <w:p>
      <w:pPr>
        <w:pStyle w:val="Heading1"/>
      </w:pPr>
      <w:r>
        <w:t xml:space="preserve">Implementing the Backend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backend is a standard ASP.NET Core 8 Web API. Here is how to get it running, step by step.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.NET 8 SDK — download from dotnet.microsoft.com/download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Docker Desktop — for running PostgreSQL and Redis locally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code editor (VS Code with C# extension, or Visual Studio/Rider)</w:t>
      </w:r>
    </w:p>
    <w:p>
      <w:pPr>
        <w:pStyle w:val="Heading2"/>
      </w:pPr>
      <w:r>
        <w:t xml:space="preserve">Option A: Docker (Recommended for First Run)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is the easiest way to get everything running. Docker Compose starts PostgreSQL, Redis, and the API in one command.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Open terminal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Navigate to the backend/ folder in your project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Start services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Run: docker compose up -d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Verify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http://localhost:5000/swagger in your browser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Check health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Visit http://localhost:5000/health — should show Healthy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That’s it. Docker Compose automatically creates the PostgreSQL database, starts Redis, builds the API image, runs EF Core migrations, and seeds the default roles and permissions.</w:t>
      </w:r>
    </w:p>
    <w:p>
      <w:pPr>
        <w:pStyle w:val="Heading2"/>
      </w:pPr>
      <w:r>
        <w:t xml:space="preserve">Option B: Run Without Docker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you prefer running the API directly on your machine:</w:t>
      </w:r>
    </w:p>
    <w:p>
      <w:pPr>
        <w:pStyle w:val="Heading3"/>
      </w:pPr>
      <w:r>
        <w:t xml:space="preserve">1. Install PostgreSQL and Redis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Install PostgreSQL 16+ and Redis 7+ on your machine, or use managed services. Update the connection strings in appsettings.Development.json to point to your instances.</w:t>
      </w:r>
    </w:p>
    <w:p>
      <w:pPr>
        <w:pStyle w:val="Heading3"/>
      </w:pPr>
      <w:r>
        <w:t xml:space="preserve">2. Create the database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createdb -U phmurt phmurt_studios_dev</w:t>
      </w:r>
    </w:p>
    <w:p>
      <w:pPr>
        <w:pStyle w:val="Heading3"/>
      </w:pPr>
      <w:r>
        <w:t xml:space="preserve">3. Generate a master encryption key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key encrypts the RSA private keys at rest. In production, this comes from Infisical.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openssl rand -base64 32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Copy the output into appsettings.Development.json under Security.MasterEncryptionKey.</w:t>
      </w:r>
    </w:p>
    <w:p>
      <w:pPr>
        <w:pStyle w:val="Heading3"/>
      </w:pPr>
      <w:r>
        <w:t xml:space="preserve">4. Run EF Core migrations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backend/PhmurtStudios.Api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ef migrations add InitialCreate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ef database update</w:t>
      </w:r>
    </w:p>
    <w:p>
      <w:pPr>
        <w:pStyle w:val="Heading3"/>
      </w:pPr>
      <w:r>
        <w:t xml:space="preserve">5. Start the API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run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API starts on http://localhost:5000. Swagger UI is at http://localhost:5000/swagger.</w:t>
      </w:r>
    </w:p>
    <w:p>
      <w:pPr>
        <w:pBdr>
          <w:bottom w:val="single" w:color="C0392B" w:sz="2" w:space="8"/>
        </w:pBdr>
        <w:spacing w:before="240" w:after="120"/>
      </w:pPr>
    </w:p>
    <w:p>
      <w:pPr>
        <w:pStyle w:val="Heading1"/>
      </w:pPr>
      <w:r>
        <w:t xml:space="preserve">Connecting the Dashboard to the Backend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admin dashboard is currently in demo mode, showing placeholder data. Once the backend is running, you connect them by changing one line in admin.html:</w:t>
      </w:r>
    </w:p>
    <w:p>
      <w:pPr>
        <w:pStyle w:val="Heading3"/>
      </w:pPr>
      <w:r>
        <w:t xml:space="preserve">Find this line near the top of the JavaScript: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API_BASE_URL = null;</w:t>
      </w:r>
    </w:p>
    <w:p>
      <w:pPr>
        <w:pStyle w:val="Heading3"/>
      </w:pPr>
      <w:r>
        <w:t xml:space="preserve">Change it to: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API_BASE_URL = "http://localhost:5000/api";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removes the “Demo Mode” banner and tells the dashboard to fetch real data from your API. The next step would be replacing each MOCK_* constant with actual fetch() calls to the corresponding API endpoints.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For example, the tenants page would change from: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MOCK_TENANTS = [{ id: 'tn_001', name: 'Phmurt Studios', ... }];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To something like: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[tenants, setTenants] = useState([]);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useEffect(() =&gt; {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fetch(`${API_BASE_URL}/tenants`, { headers: { Authorization: `Bearer ${token}` } })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.then(r =&gt; r.json()).then(data =&gt; setTenants(data));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}, []);</w:t>
      </w:r>
    </w:p>
    <w:p>
      <w:pPr>
        <w:pBdr>
          <w:bottom w:val="single" w:color="C0392B" w:sz="2" w:space="8"/>
        </w:pBdr>
        <w:spacing w:before="240" w:after="120"/>
      </w:pPr>
    </w:p>
    <w:p>
      <w:pPr>
        <w:pStyle w:val="Heading1"/>
      </w:pPr>
      <w:r>
        <w:t xml:space="preserve">API Endpoints Reference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Here are all the endpoints the backend provides. The dashboard maps to these directly: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/api/auth/signup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Register a new user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Authenticate and get JWT tokens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/api/auth/token/refresh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Refresh access token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/api/auth/logout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Revoke refresh token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/api/auth/me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Get current user info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/api/tenants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 all tenants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/api/tenants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a new tenant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/api/tenants/{id}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Update a tenant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/api/tenants/{id}/suspend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Suspend a tenant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/api/users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 users for current tenant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/api/users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Create/invite a user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/api/signing-keys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 signing keys for tenant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/api/signing-keys/rotate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Force key rotation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/api/signing-keys/jwks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Public JWKS endpoint (no auth)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/api/clients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 OAuth clients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3498DB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/api/clients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Register new OAuth client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/api/roles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 all roles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F39C12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/api/roles/{id}/permissions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Update role permissions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/api/audit-log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Query audit log entries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/api/rate-limits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List rate limit policies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/health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Health check (no auth)</w:t>
            </w:r>
          </w:p>
        </w:tc>
      </w:tr>
    </w:tbl>
    <w:p>
      <w:pPr>
        <w:pBdr>
          <w:bottom w:val="single" w:color="C0392B" w:sz="2" w:space="8"/>
        </w:pBdr>
        <w:spacing w:before="240" w:after="120"/>
      </w:pPr>
    </w:p>
    <w:p>
      <w:pPr>
        <w:pStyle w:val="Heading1"/>
      </w:pPr>
      <w:r>
        <w:t xml:space="preserve">Security Architecture Summary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backend implements every security feature from your specification: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Tenant-Specific Signing Keys: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Each tenant gets its own RSA-2048 key pair. Tokens from one tenant cannot be validated with another’s public key.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7-Day Key Rotation: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A background service checks hourly and automatically rotates key pairs older than 7 days. Manual rotation is also available via the API.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15-Minute Access Tokens: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Short-lived JWTs signed with RS256. Refresh tokens have sliding expiration (7 days default).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3-Layer Permissions: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Role → User overrides → Client permissions, cached in Redis for fast lookups.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Encrypted Key Storage: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Private keys are encrypted with AES-256-GCM. The master key lives in Infisical (or config for dev).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PKCE for SPAs: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Public clients use code_challenge + code_verifier. No client secrets stored client-side.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Algorithm Protection: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Only RS256 is accepted. The system explicitly checks and rejects HS256, none, or any other algorithm.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Rate Limiting: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Four policies (Strict, Standard, Relaxed, Permissive) with per-IP global limits.</w:t>
      </w:r>
    </w:p>
    <w:p>
      <w:pPr>
        <w:pStyle w:val="Heading2"/>
      </w:pPr>
      <w:r>
        <w:t xml:space="preserve">Middleware Pipeline Order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Requests pass through these layers in exact order, as specified in your architecture: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Middleware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Validates the JWT bearer token signature and claims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OpenIddict Validation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OAuth 2.0/OIDC token introspection (when fully configured)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Tenant Validation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Extracts tenant_id from JWT, verifies tenant exists in database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Tenant Status Check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Blocks requests if tenant is suspended, inactive, or pending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Client Permission Check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Validates OAuth client has required permissions (cached in Redis)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Enforces permission policies using the 3-layer permission model</w:t>
            </w:r>
          </w:p>
        </w:tc>
      </w:tr>
    </w:tbl>
    <w:p>
      <w:pPr>
        <w:pBdr>
          <w:bottom w:val="single" w:color="C0392B" w:sz="2" w:space="8"/>
        </w:pBdr>
        <w:spacing w:before="240" w:after="120"/>
      </w:pPr>
    </w:p>
    <w:p>
      <w:pPr>
        <w:pStyle w:val="Heading1"/>
      </w:pPr>
      <w:r>
        <w:t xml:space="preserve">Production Deployment Checklist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When you’re ready to deploy to production: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Set up Infisical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Move your master encryption key to Infisical and configure the project ID, environment, and secret path.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 a managed PostgreSQL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Supabase, Azure Database for PostgreSQL, or AWS RDS. Update connection strings.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 a managed Redis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Upstash, Azure Cache for Redis, or AWS ElastiCache.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Set ASPNETCORE_ENVIRONMENT=Production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This disables Swagger UI, enables HTTPS redirection, and uses production logging.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Configure CORS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Update Cors:AllowedOrigins in appsettings.json to your production domain.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Set up HTTPS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Use a reverse proxy (nginx, Caddy) or cloud load balancer for TLS termination.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Create your first tenant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POST to /api/tenants to create the Phmurt Studios tenant, then POST to /api/auth/signup to create your SuperAdmin account.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Register your web app client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— POST to /api/clients to register a PKCE client for your frontend.</w:t>
      </w:r>
    </w:p>
    <w:p>
      <w:pPr>
        <w:pBdr>
          <w:bottom w:val="single" w:color="C0392B" w:sz="2" w:space="8"/>
        </w:pBdr>
        <w:spacing w:before="240" w:after="120"/>
      </w:pPr>
    </w:p>
    <w:p>
      <w:pPr>
        <w:pStyle w:val="Heading1"/>
      </w:pPr>
      <w:r>
        <w:t xml:space="preserve">Need Help?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backend code is extensively documented with XML comments. Every service, middleware, entity, and controller explains what it does and why. The Swagger UI at /swagger provides interactive API documentation where you can test endpoints directly.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If something doesn’t build or a migration fails, check that you’re using .NET 8 SDK and that PostgreSQL and Redis are accessible at the configured connection strings.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Phmurt Studios —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2026-03-24T08:57:27.495Z</dcterms:created>
  <dcterms:modified xsi:type="dcterms:W3CDTF">2026-03-24T08:57:27.495Z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