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D121" w14:textId="58137B2E" w:rsidR="00C149A6" w:rsidRDefault="00C149A6"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1</w:t>
      </w:r>
      <w:r w:rsidR="005821F3">
        <w:rPr>
          <w:rFonts w:ascii="Times New Roman" w:eastAsia="宋体" w:hAnsi="Times New Roman" w:cs="Times New Roman" w:hint="eastAsia"/>
          <w:b/>
          <w:bCs/>
          <w:color w:val="000000"/>
          <w:kern w:val="0"/>
          <w:sz w:val="24"/>
          <w:szCs w:val="24"/>
        </w:rPr>
        <w:t>:</w:t>
      </w:r>
      <w:r>
        <w:rPr>
          <w:rFonts w:ascii="Times New Roman" w:eastAsia="宋体" w:hAnsi="Times New Roman" w:cs="Times New Roman"/>
          <w:b/>
          <w:bCs/>
          <w:color w:val="000000"/>
          <w:kern w:val="0"/>
          <w:sz w:val="24"/>
          <w:szCs w:val="24"/>
        </w:rPr>
        <w:t xml:space="preserve">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10)</w:t>
      </w:r>
    </w:p>
    <w:p w14:paraId="15167B42" w14:textId="77777777" w:rsidR="00166871" w:rsidRDefault="00166871" w:rsidP="00166871">
      <w:pPr>
        <w:widowControl/>
        <w:rPr>
          <w:rFonts w:ascii="Times New Roman" w:eastAsia="宋体" w:hAnsi="Times New Roman" w:cs="Times New Roman"/>
          <w:b/>
          <w:bCs/>
          <w:color w:val="000000"/>
          <w:kern w:val="0"/>
          <w:sz w:val="24"/>
          <w:szCs w:val="24"/>
        </w:rPr>
      </w:pPr>
    </w:p>
    <w:p w14:paraId="59B2DA77" w14:textId="67B26112" w:rsidR="00166871" w:rsidRPr="00166871" w:rsidRDefault="00166871" w:rsidP="00166871">
      <w:pPr>
        <w:widowControl/>
        <w:rPr>
          <w:rFonts w:ascii="宋体" w:eastAsia="宋体" w:hAnsi="宋体" w:cs="宋体"/>
          <w:kern w:val="0"/>
          <w:sz w:val="24"/>
          <w:szCs w:val="24"/>
        </w:rPr>
      </w:pPr>
      <w:r w:rsidRPr="00166871">
        <w:rPr>
          <w:rFonts w:ascii="宋体" w:eastAsia="宋体" w:hAnsi="宋体" w:cs="宋体" w:hint="eastAsia"/>
          <w:kern w:val="0"/>
          <w:sz w:val="24"/>
          <w:szCs w:val="24"/>
        </w:rPr>
        <w:t>勤劳节俭</w:t>
      </w:r>
      <w:r w:rsidRPr="00166871">
        <w:rPr>
          <w:rFonts w:ascii="宋体" w:eastAsia="宋体" w:hAnsi="宋体" w:cs="宋体"/>
          <w:kern w:val="0"/>
          <w:sz w:val="24"/>
          <w:szCs w:val="24"/>
        </w:rPr>
        <w:t>是中华民族的传统美德。小时候，父母为我树立了榜样。他们每</w:t>
      </w:r>
      <w:r w:rsidRPr="00166871">
        <w:rPr>
          <w:rFonts w:ascii="宋体" w:eastAsia="宋体" w:hAnsi="宋体" w:cs="宋体" w:hint="eastAsia"/>
          <w:kern w:val="0"/>
          <w:sz w:val="24"/>
          <w:szCs w:val="24"/>
        </w:rPr>
        <w:t>月初会做财务规划，确保本月收入足以支付家用开支，同时还能攒</w:t>
      </w:r>
      <w:r>
        <w:rPr>
          <w:rFonts w:ascii="宋体" w:eastAsia="宋体" w:hAnsi="宋体" w:cs="宋体" w:hint="eastAsia"/>
          <w:kern w:val="0"/>
          <w:sz w:val="24"/>
          <w:szCs w:val="24"/>
        </w:rPr>
        <w:t>一</w:t>
      </w:r>
      <w:r w:rsidRPr="00166871">
        <w:rPr>
          <w:rFonts w:ascii="宋体" w:eastAsia="宋体" w:hAnsi="宋体" w:cs="宋体" w:hint="eastAsia"/>
          <w:kern w:val="0"/>
          <w:sz w:val="24"/>
          <w:szCs w:val="24"/>
        </w:rPr>
        <w:t>些钱，以备不时之</w:t>
      </w:r>
    </w:p>
    <w:p w14:paraId="3415B52B" w14:textId="423D616E" w:rsidR="00166871" w:rsidRPr="00166871" w:rsidRDefault="00166871" w:rsidP="00166871">
      <w:pPr>
        <w:widowControl/>
        <w:rPr>
          <w:rFonts w:ascii="宋体" w:eastAsia="宋体" w:hAnsi="宋体" w:cs="宋体"/>
          <w:kern w:val="0"/>
          <w:sz w:val="24"/>
          <w:szCs w:val="24"/>
        </w:rPr>
      </w:pPr>
      <w:r w:rsidRPr="00166871">
        <w:rPr>
          <w:rFonts w:ascii="宋体" w:eastAsia="宋体" w:hAnsi="宋体" w:cs="宋体" w:hint="eastAsia"/>
          <w:kern w:val="0"/>
          <w:sz w:val="24"/>
          <w:szCs w:val="24"/>
        </w:rPr>
        <w:t>需。为此，他们很少买不必要的东西。在他们的指导下，我学会了记账，试着估算</w:t>
      </w:r>
      <w:r>
        <w:rPr>
          <w:rFonts w:ascii="宋体" w:eastAsia="宋体" w:hAnsi="宋体" w:cs="宋体" w:hint="eastAsia"/>
          <w:kern w:val="0"/>
          <w:sz w:val="24"/>
          <w:szCs w:val="24"/>
        </w:rPr>
        <w:t>自己</w:t>
      </w:r>
      <w:r w:rsidRPr="00166871">
        <w:rPr>
          <w:rFonts w:ascii="宋体" w:eastAsia="宋体" w:hAnsi="宋体" w:cs="宋体" w:hint="eastAsia"/>
          <w:kern w:val="0"/>
          <w:sz w:val="24"/>
          <w:szCs w:val="24"/>
        </w:rPr>
        <w:t>的日常花费。现在，我也能</w:t>
      </w:r>
      <w:r>
        <w:rPr>
          <w:rFonts w:ascii="宋体" w:eastAsia="宋体" w:hAnsi="宋体" w:cs="宋体" w:hint="eastAsia"/>
          <w:kern w:val="0"/>
          <w:sz w:val="24"/>
          <w:szCs w:val="24"/>
        </w:rPr>
        <w:t>妥善</w:t>
      </w:r>
      <w:r w:rsidRPr="00166871">
        <w:rPr>
          <w:rFonts w:ascii="宋体" w:eastAsia="宋体" w:hAnsi="宋体" w:cs="宋体" w:hint="eastAsia"/>
          <w:kern w:val="0"/>
          <w:sz w:val="24"/>
          <w:szCs w:val="24"/>
        </w:rPr>
        <w:t>打理个人财务了。</w:t>
      </w:r>
    </w:p>
    <w:p w14:paraId="3AAA3A9C" w14:textId="77777777" w:rsidR="00166871" w:rsidRDefault="00166871" w:rsidP="009B27E4">
      <w:pPr>
        <w:widowControl/>
        <w:rPr>
          <w:rFonts w:ascii="Times New Roman" w:eastAsia="宋体" w:hAnsi="Times New Roman" w:cs="Times New Roman"/>
          <w:color w:val="101214"/>
          <w:kern w:val="0"/>
          <w:sz w:val="24"/>
          <w:szCs w:val="24"/>
        </w:rPr>
      </w:pPr>
    </w:p>
    <w:p w14:paraId="12D5B784" w14:textId="4142CC73" w:rsidR="009912FD" w:rsidRPr="009B27E4" w:rsidRDefault="00C149A6" w:rsidP="009B27E4">
      <w:pPr>
        <w:widowControl/>
        <w:rPr>
          <w:rFonts w:ascii="宋体" w:eastAsia="宋体" w:hAnsi="宋体" w:cs="宋体"/>
          <w:kern w:val="0"/>
          <w:sz w:val="24"/>
          <w:szCs w:val="24"/>
        </w:rPr>
      </w:pPr>
      <w:r w:rsidRPr="00C149A6">
        <w:rPr>
          <w:rFonts w:ascii="Times New Roman" w:eastAsia="宋体" w:hAnsi="Times New Roman" w:cs="Times New Roman"/>
          <w:color w:val="101214"/>
          <w:kern w:val="0"/>
          <w:sz w:val="24"/>
          <w:szCs w:val="24"/>
        </w:rPr>
        <w:t xml:space="preserve">Diligence and frugality are traditional Chinese virtues. My parents set an example to me when I was young. At the beginning of each month, they would plan their finances to ensure that their income of this month could cover the </w:t>
      </w:r>
      <w:r w:rsidRPr="00C149A6">
        <w:rPr>
          <w:rFonts w:ascii="Times New Roman" w:eastAsia="宋体" w:hAnsi="Times New Roman" w:cs="Times New Roman"/>
          <w:b/>
          <w:bCs/>
          <w:color w:val="101214"/>
          <w:kern w:val="0"/>
          <w:sz w:val="24"/>
          <w:szCs w:val="24"/>
        </w:rPr>
        <w:t>household bills</w:t>
      </w:r>
      <w:r w:rsidRPr="00C149A6">
        <w:rPr>
          <w:rFonts w:ascii="Times New Roman" w:eastAsia="宋体" w:hAnsi="Times New Roman" w:cs="Times New Roman"/>
          <w:color w:val="101214"/>
          <w:kern w:val="0"/>
          <w:sz w:val="24"/>
          <w:szCs w:val="24"/>
        </w:rPr>
        <w:t xml:space="preserve">, while at the same time, they could keep some savings </w:t>
      </w:r>
      <w:r w:rsidRPr="00C149A6">
        <w:rPr>
          <w:rFonts w:ascii="Times New Roman" w:eastAsia="宋体" w:hAnsi="Times New Roman" w:cs="Times New Roman"/>
          <w:b/>
          <w:bCs/>
          <w:color w:val="101214"/>
          <w:kern w:val="0"/>
          <w:sz w:val="24"/>
          <w:szCs w:val="24"/>
        </w:rPr>
        <w:t>for a rainy day</w:t>
      </w:r>
      <w:r w:rsidRPr="00C149A6">
        <w:rPr>
          <w:rFonts w:ascii="Times New Roman" w:eastAsia="宋体" w:hAnsi="Times New Roman" w:cs="Times New Roman"/>
          <w:color w:val="101214"/>
          <w:kern w:val="0"/>
          <w:sz w:val="24"/>
          <w:szCs w:val="24"/>
        </w:rPr>
        <w:t xml:space="preserve">. For this reason, they rarely </w:t>
      </w:r>
      <w:r w:rsidRPr="00C149A6">
        <w:rPr>
          <w:rFonts w:ascii="Times New Roman" w:eastAsia="宋体" w:hAnsi="Times New Roman" w:cs="Times New Roman"/>
          <w:b/>
          <w:bCs/>
          <w:color w:val="101214"/>
          <w:kern w:val="0"/>
          <w:sz w:val="24"/>
          <w:szCs w:val="24"/>
        </w:rPr>
        <w:t xml:space="preserve">spent money on </w:t>
      </w:r>
      <w:r w:rsidRPr="00C149A6">
        <w:rPr>
          <w:rFonts w:ascii="Times New Roman" w:eastAsia="宋体" w:hAnsi="Times New Roman" w:cs="Times New Roman"/>
          <w:color w:val="101214"/>
          <w:kern w:val="0"/>
          <w:sz w:val="24"/>
          <w:szCs w:val="24"/>
        </w:rPr>
        <w:t xml:space="preserve">unnecessary things. Under their guidance, I learned to keep accounts and tried to </w:t>
      </w:r>
      <w:r w:rsidRPr="00C149A6">
        <w:rPr>
          <w:rFonts w:ascii="Times New Roman" w:eastAsia="宋体" w:hAnsi="Times New Roman" w:cs="Times New Roman"/>
          <w:b/>
          <w:bCs/>
          <w:color w:val="101214"/>
          <w:kern w:val="0"/>
          <w:sz w:val="24"/>
          <w:szCs w:val="24"/>
        </w:rPr>
        <w:t xml:space="preserve">reckon </w:t>
      </w:r>
      <w:r w:rsidRPr="00C149A6">
        <w:rPr>
          <w:rFonts w:ascii="Times New Roman" w:eastAsia="宋体" w:hAnsi="Times New Roman" w:cs="Times New Roman"/>
          <w:color w:val="101214"/>
          <w:kern w:val="0"/>
          <w:sz w:val="24"/>
          <w:szCs w:val="24"/>
        </w:rPr>
        <w:t xml:space="preserve">daily expenditures. Now, I am able to </w:t>
      </w:r>
      <w:r w:rsidRPr="00C149A6">
        <w:rPr>
          <w:rFonts w:ascii="Times New Roman" w:eastAsia="宋体" w:hAnsi="Times New Roman" w:cs="Times New Roman"/>
          <w:b/>
          <w:bCs/>
          <w:color w:val="101214"/>
          <w:kern w:val="0"/>
          <w:sz w:val="24"/>
          <w:szCs w:val="24"/>
        </w:rPr>
        <w:t>look after my personal finances</w:t>
      </w:r>
      <w:r w:rsidRPr="00C149A6">
        <w:rPr>
          <w:rFonts w:ascii="Times New Roman" w:eastAsia="宋体" w:hAnsi="Times New Roman" w:cs="Times New Roman"/>
          <w:color w:val="101214"/>
          <w:kern w:val="0"/>
          <w:sz w:val="24"/>
          <w:szCs w:val="24"/>
        </w:rPr>
        <w:t>.</w:t>
      </w:r>
    </w:p>
    <w:p w14:paraId="5AA66152" w14:textId="77777777" w:rsidR="00C149A6" w:rsidRDefault="00C149A6" w:rsidP="009B27E4">
      <w:pPr>
        <w:rPr>
          <w:rFonts w:ascii="Times New Roman" w:eastAsia="宋体" w:hAnsi="Times New Roman" w:cs="Times New Roman"/>
          <w:color w:val="101214"/>
          <w:kern w:val="0"/>
          <w:sz w:val="24"/>
          <w:szCs w:val="24"/>
        </w:rPr>
      </w:pPr>
    </w:p>
    <w:p w14:paraId="55196B87" w14:textId="07B41D3A" w:rsidR="00C149A6" w:rsidRDefault="00C149A6"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2: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41)</w:t>
      </w:r>
    </w:p>
    <w:p w14:paraId="17D781E0" w14:textId="77777777" w:rsidR="00166871" w:rsidRDefault="00166871" w:rsidP="009B27E4">
      <w:pPr>
        <w:widowControl/>
        <w:rPr>
          <w:rFonts w:ascii="Times New Roman" w:eastAsia="宋体" w:hAnsi="Times New Roman" w:cs="Times New Roman"/>
          <w:b/>
          <w:bCs/>
          <w:color w:val="000000"/>
          <w:kern w:val="0"/>
          <w:sz w:val="24"/>
          <w:szCs w:val="24"/>
        </w:rPr>
      </w:pPr>
    </w:p>
    <w:p w14:paraId="2B06EC05" w14:textId="77777777" w:rsidR="00166871" w:rsidRDefault="00166871" w:rsidP="00166871">
      <w:pPr>
        <w:widowControl/>
        <w:rPr>
          <w:rFonts w:ascii="宋体" w:eastAsia="宋体" w:hAnsi="宋体" w:cs="宋体"/>
          <w:kern w:val="0"/>
          <w:sz w:val="24"/>
          <w:szCs w:val="24"/>
        </w:rPr>
      </w:pPr>
      <w:r w:rsidRPr="00166871">
        <w:rPr>
          <w:rFonts w:ascii="宋体" w:eastAsia="宋体" w:hAnsi="宋体" w:cs="宋体" w:hint="eastAsia"/>
          <w:kern w:val="0"/>
          <w:sz w:val="24"/>
          <w:szCs w:val="24"/>
        </w:rPr>
        <w:t>阅读小说总能给我带来无尽的愉悦感和满足感。无论是中国古典文学还是现当代优秀作品，我都能从中汲取力量。小说增长了我的见识，让我通过不同人物的视角更全面地观察世界。有时，在小说中发现的神秘奇境让我惊喜连连；</w:t>
      </w:r>
      <w:r w:rsidRPr="00166871">
        <w:rPr>
          <w:rFonts w:ascii="宋体" w:eastAsia="宋体" w:hAnsi="宋体" w:cs="宋体"/>
          <w:kern w:val="0"/>
          <w:sz w:val="24"/>
          <w:szCs w:val="24"/>
        </w:rPr>
        <w:t>有时，小说中和我有相似经历</w:t>
      </w:r>
      <w:r w:rsidRPr="00166871">
        <w:rPr>
          <w:rFonts w:ascii="宋体" w:eastAsia="宋体" w:hAnsi="宋体" w:cs="宋体" w:hint="eastAsia"/>
          <w:kern w:val="0"/>
          <w:sz w:val="24"/>
          <w:szCs w:val="24"/>
        </w:rPr>
        <w:t>的人物让我更深人地思考自己的人生。总</w:t>
      </w:r>
      <w:r w:rsidRPr="00166871">
        <w:rPr>
          <w:rFonts w:ascii="宋体" w:eastAsia="宋体" w:hAnsi="宋体" w:cs="宋体"/>
          <w:kern w:val="0"/>
          <w:sz w:val="24"/>
          <w:szCs w:val="24"/>
        </w:rPr>
        <w:t>之，小说对我产生了巨大的影响。</w:t>
      </w:r>
    </w:p>
    <w:p w14:paraId="07481AD5" w14:textId="77777777" w:rsidR="00166871" w:rsidRPr="00166871" w:rsidRDefault="00166871" w:rsidP="00166871">
      <w:pPr>
        <w:widowControl/>
        <w:rPr>
          <w:rFonts w:ascii="宋体" w:eastAsia="宋体" w:hAnsi="宋体" w:cs="宋体"/>
          <w:kern w:val="0"/>
          <w:sz w:val="24"/>
          <w:szCs w:val="24"/>
        </w:rPr>
      </w:pPr>
    </w:p>
    <w:p w14:paraId="2AD3873E" w14:textId="570D0F0B" w:rsidR="00C149A6" w:rsidRPr="00166871" w:rsidRDefault="00C149A6" w:rsidP="00166871">
      <w:pPr>
        <w:widowControl/>
        <w:rPr>
          <w:rFonts w:ascii="Times New Roman" w:eastAsia="宋体" w:hAnsi="Times New Roman" w:cs="Times New Roman"/>
          <w:b/>
          <w:bCs/>
          <w:color w:val="000000"/>
          <w:kern w:val="0"/>
          <w:sz w:val="24"/>
          <w:szCs w:val="24"/>
        </w:rPr>
      </w:pPr>
      <w:r w:rsidRPr="00C149A6">
        <w:rPr>
          <w:rFonts w:ascii="Times New Roman" w:eastAsia="宋体" w:hAnsi="Times New Roman" w:cs="Times New Roman"/>
          <w:color w:val="000000"/>
          <w:kern w:val="0"/>
          <w:sz w:val="24"/>
          <w:szCs w:val="24"/>
        </w:rPr>
        <w:t xml:space="preserve">Reading </w:t>
      </w:r>
      <w:r w:rsidRPr="00C149A6">
        <w:rPr>
          <w:rFonts w:ascii="Times New Roman" w:eastAsia="宋体" w:hAnsi="Times New Roman" w:cs="Times New Roman"/>
          <w:b/>
          <w:bCs/>
          <w:color w:val="000000"/>
          <w:kern w:val="0"/>
          <w:sz w:val="24"/>
          <w:szCs w:val="24"/>
        </w:rPr>
        <w:t xml:space="preserve">fiction </w:t>
      </w:r>
      <w:r w:rsidRPr="00C149A6">
        <w:rPr>
          <w:rFonts w:ascii="Times New Roman" w:eastAsia="宋体" w:hAnsi="Times New Roman" w:cs="Times New Roman"/>
          <w:color w:val="000000"/>
          <w:kern w:val="0"/>
          <w:sz w:val="24"/>
          <w:szCs w:val="24"/>
        </w:rPr>
        <w:t xml:space="preserve">always brings me endless </w:t>
      </w:r>
      <w:r w:rsidRPr="00C149A6">
        <w:rPr>
          <w:rFonts w:ascii="Times New Roman" w:eastAsia="宋体" w:hAnsi="Times New Roman" w:cs="Times New Roman"/>
          <w:b/>
          <w:bCs/>
          <w:color w:val="000000"/>
          <w:kern w:val="0"/>
          <w:sz w:val="24"/>
          <w:szCs w:val="24"/>
        </w:rPr>
        <w:t>pleasure and satisfaction</w:t>
      </w:r>
      <w:r w:rsidRPr="00C149A6">
        <w:rPr>
          <w:rFonts w:ascii="Times New Roman" w:eastAsia="宋体" w:hAnsi="Times New Roman" w:cs="Times New Roman"/>
          <w:color w:val="000000"/>
          <w:kern w:val="0"/>
          <w:sz w:val="24"/>
          <w:szCs w:val="24"/>
        </w:rPr>
        <w:t xml:space="preserve">. Whether they are classical Chinese literature or excellent modern and contemporary works, I can seek strength from them. Fiction has broadened my horizons and allowed me to observe the world more comprehensively </w:t>
      </w:r>
      <w:r w:rsidRPr="00C149A6">
        <w:rPr>
          <w:rFonts w:ascii="Times New Roman" w:eastAsia="宋体" w:hAnsi="Times New Roman" w:cs="Times New Roman"/>
          <w:b/>
          <w:bCs/>
          <w:color w:val="000000"/>
          <w:kern w:val="0"/>
          <w:sz w:val="24"/>
          <w:szCs w:val="24"/>
        </w:rPr>
        <w:t xml:space="preserve">through the eyes of </w:t>
      </w:r>
      <w:r w:rsidRPr="00C149A6">
        <w:rPr>
          <w:rFonts w:ascii="Times New Roman" w:eastAsia="宋体" w:hAnsi="Times New Roman" w:cs="Times New Roman"/>
          <w:color w:val="000000"/>
          <w:kern w:val="0"/>
          <w:sz w:val="24"/>
          <w:szCs w:val="24"/>
        </w:rPr>
        <w:t xml:space="preserve">different characters. Sometimes discovering a </w:t>
      </w:r>
      <w:r w:rsidRPr="00C149A6">
        <w:rPr>
          <w:rFonts w:ascii="Times New Roman" w:eastAsia="宋体" w:hAnsi="Times New Roman" w:cs="Times New Roman"/>
          <w:b/>
          <w:bCs/>
          <w:color w:val="000000"/>
          <w:kern w:val="0"/>
          <w:sz w:val="24"/>
          <w:szCs w:val="24"/>
        </w:rPr>
        <w:t xml:space="preserve">mysterious wonderland </w:t>
      </w:r>
      <w:r w:rsidRPr="00C149A6">
        <w:rPr>
          <w:rFonts w:ascii="Times New Roman" w:eastAsia="宋体" w:hAnsi="Times New Roman" w:cs="Times New Roman"/>
          <w:color w:val="000000"/>
          <w:kern w:val="0"/>
          <w:sz w:val="24"/>
          <w:szCs w:val="24"/>
        </w:rPr>
        <w:t xml:space="preserve">fills me with amazement, and sometimes the characters who </w:t>
      </w:r>
      <w:r w:rsidRPr="00C149A6">
        <w:rPr>
          <w:rFonts w:ascii="Times New Roman" w:eastAsia="宋体" w:hAnsi="Times New Roman" w:cs="Times New Roman"/>
          <w:b/>
          <w:bCs/>
          <w:color w:val="000000"/>
          <w:kern w:val="0"/>
          <w:sz w:val="24"/>
          <w:szCs w:val="24"/>
        </w:rPr>
        <w:t xml:space="preserve">have experiences in common </w:t>
      </w:r>
      <w:r w:rsidRPr="00C149A6">
        <w:rPr>
          <w:rFonts w:ascii="Times New Roman" w:eastAsia="宋体" w:hAnsi="Times New Roman" w:cs="Times New Roman"/>
          <w:color w:val="000000"/>
          <w:kern w:val="0"/>
          <w:sz w:val="24"/>
          <w:szCs w:val="24"/>
        </w:rPr>
        <w:t xml:space="preserve">with me help me better reflect on my own life. In a word, fiction has undoubtedly been </w:t>
      </w:r>
      <w:r w:rsidRPr="00C149A6">
        <w:rPr>
          <w:rFonts w:ascii="Times New Roman" w:eastAsia="宋体" w:hAnsi="Times New Roman" w:cs="Times New Roman"/>
          <w:b/>
          <w:bCs/>
          <w:color w:val="000000"/>
          <w:kern w:val="0"/>
          <w:sz w:val="24"/>
          <w:szCs w:val="24"/>
        </w:rPr>
        <w:t xml:space="preserve">supremely influential </w:t>
      </w:r>
      <w:r w:rsidRPr="00C149A6">
        <w:rPr>
          <w:rFonts w:ascii="Times New Roman" w:eastAsia="宋体" w:hAnsi="Times New Roman" w:cs="Times New Roman"/>
          <w:color w:val="000000"/>
          <w:kern w:val="0"/>
          <w:sz w:val="24"/>
          <w:szCs w:val="24"/>
        </w:rPr>
        <w:t>on me.</w:t>
      </w:r>
    </w:p>
    <w:p w14:paraId="723BB72F" w14:textId="77777777" w:rsidR="009B27E4" w:rsidRDefault="009B27E4" w:rsidP="009B27E4"/>
    <w:p w14:paraId="3878DFEE" w14:textId="54A311D8" w:rsidR="009B27E4" w:rsidRDefault="009B27E4"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3: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72)</w:t>
      </w:r>
    </w:p>
    <w:p w14:paraId="36E15F94" w14:textId="77777777" w:rsidR="00166871" w:rsidRDefault="00166871" w:rsidP="009B27E4">
      <w:pPr>
        <w:widowControl/>
        <w:rPr>
          <w:rFonts w:ascii="Times New Roman" w:eastAsia="宋体" w:hAnsi="Times New Roman" w:cs="Times New Roman"/>
          <w:b/>
          <w:bCs/>
          <w:color w:val="000000"/>
          <w:kern w:val="0"/>
          <w:sz w:val="24"/>
          <w:szCs w:val="24"/>
        </w:rPr>
      </w:pPr>
    </w:p>
    <w:p w14:paraId="05D2E46A" w14:textId="4F009768" w:rsidR="00166871" w:rsidRPr="00166871" w:rsidRDefault="00166871" w:rsidP="009B27E4">
      <w:pPr>
        <w:widowControl/>
        <w:rPr>
          <w:rFonts w:ascii="宋体" w:eastAsia="宋体" w:hAnsi="宋体" w:cs="宋体"/>
          <w:kern w:val="0"/>
          <w:sz w:val="24"/>
          <w:szCs w:val="24"/>
        </w:rPr>
      </w:pPr>
      <w:r w:rsidRPr="00166871">
        <w:rPr>
          <w:rFonts w:ascii="宋体" w:eastAsia="宋体" w:hAnsi="宋体" w:cs="宋体" w:hint="eastAsia"/>
          <w:kern w:val="0"/>
          <w:sz w:val="24"/>
          <w:szCs w:val="24"/>
        </w:rPr>
        <w:t>改革开放</w:t>
      </w:r>
      <w:r w:rsidRPr="00166871">
        <w:rPr>
          <w:rFonts w:ascii="宋体" w:eastAsia="宋体" w:hAnsi="宋体" w:cs="宋体"/>
          <w:kern w:val="0"/>
          <w:sz w:val="24"/>
          <w:szCs w:val="24"/>
        </w:rPr>
        <w:t>40多年来，中国人的衣</w:t>
      </w:r>
      <w:r w:rsidRPr="00166871">
        <w:rPr>
          <w:rFonts w:ascii="宋体" w:eastAsia="宋体" w:hAnsi="宋体" w:cs="宋体" w:hint="eastAsia"/>
          <w:kern w:val="0"/>
          <w:sz w:val="24"/>
          <w:szCs w:val="24"/>
        </w:rPr>
        <w:t>着</w:t>
      </w:r>
      <w:r w:rsidRPr="00166871">
        <w:rPr>
          <w:rFonts w:ascii="宋体" w:eastAsia="宋体" w:hAnsi="宋体" w:cs="宋体"/>
          <w:kern w:val="0"/>
          <w:sz w:val="24"/>
          <w:szCs w:val="24"/>
        </w:rPr>
        <w:t>发生了翻天覆地的变化。国人着装不再只是为了保</w:t>
      </w:r>
      <w:r w:rsidRPr="00166871">
        <w:rPr>
          <w:rFonts w:ascii="宋体" w:eastAsia="宋体" w:hAnsi="宋体" w:cs="宋体" w:hint="eastAsia"/>
          <w:kern w:val="0"/>
          <w:sz w:val="24"/>
          <w:szCs w:val="24"/>
        </w:rPr>
        <w:t>暖，而更是为了追求舒适、突出个性和美感。服装面料也从棉、丝等为数不多的传统天然材质发展到制作精良的高科技面料。服装颜色和款式也从单一走向了多元。这些变化反映出中国经济的发展、消费水平的升级和审美观念的改变。</w:t>
      </w:r>
    </w:p>
    <w:p w14:paraId="4B29DB59" w14:textId="77777777" w:rsidR="00166871" w:rsidRPr="00166871" w:rsidRDefault="00166871" w:rsidP="009B27E4">
      <w:pPr>
        <w:widowControl/>
        <w:rPr>
          <w:rFonts w:ascii="Times New Roman" w:eastAsia="宋体" w:hAnsi="Times New Roman" w:cs="Times New Roman"/>
          <w:b/>
          <w:bCs/>
          <w:color w:val="000000"/>
          <w:kern w:val="0"/>
          <w:sz w:val="24"/>
          <w:szCs w:val="24"/>
        </w:rPr>
      </w:pPr>
    </w:p>
    <w:p w14:paraId="3872A0D3" w14:textId="67791D84" w:rsidR="009B27E4" w:rsidRPr="009B27E4" w:rsidRDefault="009B27E4" w:rsidP="009B27E4">
      <w:pPr>
        <w:widowControl/>
        <w:rPr>
          <w:rFonts w:ascii="宋体" w:eastAsia="宋体" w:hAnsi="宋体" w:cs="宋体"/>
          <w:kern w:val="0"/>
          <w:sz w:val="24"/>
          <w:szCs w:val="24"/>
        </w:rPr>
      </w:pPr>
      <w:r w:rsidRPr="009B27E4">
        <w:rPr>
          <w:rFonts w:ascii="Times New Roman" w:eastAsia="宋体" w:hAnsi="Times New Roman" w:cs="Times New Roman"/>
          <w:color w:val="000000"/>
          <w:kern w:val="0"/>
          <w:sz w:val="24"/>
          <w:szCs w:val="24"/>
        </w:rPr>
        <w:t xml:space="preserve">Over the past 40 years of reform and opening up, the clothing of Chinese people has undergone tremendous changes. Chinese people are no longer </w:t>
      </w:r>
      <w:r w:rsidRPr="001F619D">
        <w:rPr>
          <w:rFonts w:ascii="Times New Roman" w:eastAsia="宋体" w:hAnsi="Times New Roman" w:cs="Times New Roman"/>
          <w:b/>
          <w:bCs/>
          <w:color w:val="000000"/>
          <w:kern w:val="0"/>
          <w:sz w:val="24"/>
          <w:szCs w:val="24"/>
        </w:rPr>
        <w:t>dressing exclusively for</w:t>
      </w:r>
      <w:r w:rsidRPr="009B27E4">
        <w:rPr>
          <w:rFonts w:ascii="TimesNewRomanPS-BoldMT" w:eastAsia="宋体" w:hAnsi="TimesNewRomanPS-BoldMT" w:cs="宋体"/>
          <w:b/>
          <w:bCs/>
          <w:color w:val="000000"/>
          <w:kern w:val="0"/>
          <w:sz w:val="24"/>
          <w:szCs w:val="24"/>
        </w:rPr>
        <w:t xml:space="preserve"> </w:t>
      </w:r>
      <w:r w:rsidRPr="009B27E4">
        <w:rPr>
          <w:rFonts w:ascii="Times New Roman" w:eastAsia="宋体" w:hAnsi="Times New Roman" w:cs="Times New Roman"/>
          <w:color w:val="000000"/>
          <w:kern w:val="0"/>
          <w:sz w:val="24"/>
          <w:szCs w:val="24"/>
        </w:rPr>
        <w:t xml:space="preserve">keeping warm, but rather for comfort, personality, and beauty. </w:t>
      </w:r>
      <w:r w:rsidRPr="001F619D">
        <w:rPr>
          <w:rFonts w:ascii="Times New Roman" w:eastAsia="宋体" w:hAnsi="Times New Roman" w:cs="Times New Roman"/>
          <w:b/>
          <w:bCs/>
          <w:color w:val="000000"/>
          <w:kern w:val="0"/>
          <w:sz w:val="24"/>
          <w:szCs w:val="24"/>
        </w:rPr>
        <w:t>Fabrics</w:t>
      </w:r>
      <w:r w:rsidRPr="009B27E4">
        <w:rPr>
          <w:rFonts w:ascii="TimesNewRomanPS-BoldMT" w:eastAsia="宋体" w:hAnsi="TimesNewRomanPS-BoldMT" w:cs="宋体"/>
          <w:b/>
          <w:bCs/>
          <w:color w:val="000000"/>
          <w:kern w:val="0"/>
          <w:sz w:val="24"/>
          <w:szCs w:val="24"/>
        </w:rPr>
        <w:t xml:space="preserve"> </w:t>
      </w:r>
      <w:r w:rsidRPr="009B27E4">
        <w:rPr>
          <w:rFonts w:ascii="Times New Roman" w:eastAsia="宋体" w:hAnsi="Times New Roman" w:cs="Times New Roman"/>
          <w:color w:val="000000"/>
          <w:kern w:val="0"/>
          <w:sz w:val="24"/>
          <w:szCs w:val="24"/>
        </w:rPr>
        <w:t xml:space="preserve">have developed from the few traditional natural materials of cotton and silk to delicately manufactured high-tech fabrics. Clothing colors and styles have also changed from being </w:t>
      </w:r>
      <w:r w:rsidRPr="001F619D">
        <w:rPr>
          <w:rFonts w:ascii="Times New Roman" w:eastAsia="宋体" w:hAnsi="Times New Roman" w:cs="Times New Roman"/>
          <w:b/>
          <w:bCs/>
          <w:color w:val="000000"/>
          <w:kern w:val="0"/>
          <w:sz w:val="24"/>
          <w:szCs w:val="24"/>
        </w:rPr>
        <w:t>uniform</w:t>
      </w:r>
      <w:r w:rsidRPr="009B27E4">
        <w:rPr>
          <w:rFonts w:ascii="TimesNewRomanPS-BoldMT" w:eastAsia="宋体" w:hAnsi="TimesNewRomanPS-BoldMT" w:cs="宋体"/>
          <w:b/>
          <w:bCs/>
          <w:color w:val="000000"/>
          <w:kern w:val="0"/>
          <w:sz w:val="24"/>
          <w:szCs w:val="24"/>
        </w:rPr>
        <w:t xml:space="preserve"> </w:t>
      </w:r>
      <w:r w:rsidRPr="009B27E4">
        <w:rPr>
          <w:rFonts w:ascii="Times New Roman" w:eastAsia="宋体" w:hAnsi="Times New Roman" w:cs="Times New Roman"/>
          <w:color w:val="000000"/>
          <w:kern w:val="0"/>
          <w:sz w:val="24"/>
          <w:szCs w:val="24"/>
        </w:rPr>
        <w:t xml:space="preserve">to </w:t>
      </w:r>
      <w:r w:rsidRPr="009B27E4">
        <w:rPr>
          <w:rFonts w:ascii="Times New Roman" w:eastAsia="宋体" w:hAnsi="Times New Roman" w:cs="Times New Roman"/>
          <w:color w:val="000000"/>
          <w:kern w:val="0"/>
          <w:sz w:val="24"/>
          <w:szCs w:val="24"/>
        </w:rPr>
        <w:lastRenderedPageBreak/>
        <w:t xml:space="preserve">diverse. These changes </w:t>
      </w:r>
      <w:r w:rsidRPr="001F619D">
        <w:rPr>
          <w:rFonts w:ascii="Times New Roman" w:eastAsia="宋体" w:hAnsi="Times New Roman" w:cs="Times New Roman"/>
          <w:b/>
          <w:bCs/>
          <w:color w:val="000000"/>
          <w:kern w:val="0"/>
          <w:sz w:val="24"/>
          <w:szCs w:val="24"/>
        </w:rPr>
        <w:t>are indicative of</w:t>
      </w:r>
      <w:r w:rsidRPr="009B27E4">
        <w:rPr>
          <w:rFonts w:ascii="TimesNewRomanPS-BoldMT" w:eastAsia="宋体" w:hAnsi="TimesNewRomanPS-BoldMT" w:cs="宋体"/>
          <w:b/>
          <w:bCs/>
          <w:color w:val="000000"/>
          <w:kern w:val="0"/>
          <w:sz w:val="24"/>
          <w:szCs w:val="24"/>
        </w:rPr>
        <w:t xml:space="preserve"> </w:t>
      </w:r>
      <w:r w:rsidRPr="009B27E4">
        <w:rPr>
          <w:rFonts w:ascii="Times New Roman" w:eastAsia="宋体" w:hAnsi="Times New Roman" w:cs="Times New Roman"/>
          <w:color w:val="000000"/>
          <w:kern w:val="0"/>
          <w:sz w:val="24"/>
          <w:szCs w:val="24"/>
        </w:rPr>
        <w:t>the growth of China’s economy, the upgrading of consumption levels, and the change of aesthetic concepts.</w:t>
      </w:r>
    </w:p>
    <w:p w14:paraId="115DD71B" w14:textId="77777777" w:rsidR="009B27E4" w:rsidRDefault="009B27E4" w:rsidP="009B27E4">
      <w:pPr>
        <w:rPr>
          <w:rFonts w:ascii="Times New Roman" w:eastAsia="宋体" w:hAnsi="Times New Roman" w:cs="Times New Roman"/>
          <w:color w:val="000000"/>
          <w:kern w:val="0"/>
          <w:sz w:val="24"/>
          <w:szCs w:val="24"/>
        </w:rPr>
      </w:pPr>
    </w:p>
    <w:p w14:paraId="3D0FE9FD" w14:textId="77777777" w:rsidR="00166871" w:rsidRDefault="009B27E4"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4: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102)</w:t>
      </w:r>
    </w:p>
    <w:p w14:paraId="0A719D8F" w14:textId="77777777" w:rsidR="00166871" w:rsidRDefault="00166871" w:rsidP="009B27E4">
      <w:pPr>
        <w:widowControl/>
        <w:rPr>
          <w:rFonts w:ascii="Times New Roman" w:eastAsia="宋体" w:hAnsi="Times New Roman" w:cs="Times New Roman"/>
          <w:b/>
          <w:bCs/>
          <w:color w:val="000000"/>
          <w:kern w:val="0"/>
          <w:sz w:val="24"/>
          <w:szCs w:val="24"/>
        </w:rPr>
      </w:pPr>
    </w:p>
    <w:p w14:paraId="2B67098E" w14:textId="7AD4889E" w:rsidR="00166871" w:rsidRPr="00166871" w:rsidRDefault="00166871" w:rsidP="00166871">
      <w:pPr>
        <w:widowControl/>
        <w:rPr>
          <w:rFonts w:ascii="宋体" w:eastAsia="宋体" w:hAnsi="宋体" w:cs="宋体"/>
          <w:kern w:val="0"/>
          <w:sz w:val="24"/>
          <w:szCs w:val="24"/>
        </w:rPr>
      </w:pPr>
      <w:r w:rsidRPr="00166871">
        <w:rPr>
          <w:rFonts w:ascii="宋体" w:eastAsia="宋体" w:hAnsi="宋体" w:cs="宋体" w:hint="eastAsia"/>
          <w:kern w:val="0"/>
          <w:sz w:val="24"/>
          <w:szCs w:val="24"/>
        </w:rPr>
        <w:t>近年来，中国人工智能技术保持快速发展势头，有效推动了智慧城市的建设。各地智慧城市建设取得了诸多成就，智慧政务、智慧医疗、智慧交通、智慧环保等有效缓解了城市扩张带来的资源紧张、交通拥堵、环境恶化等问题，也提升了市民的生活品质和幸福感。未来将会出现更多人工智能应用场景，助力打造宜居、韧性、智慧城市。</w:t>
      </w:r>
    </w:p>
    <w:p w14:paraId="3EA0481B" w14:textId="77777777" w:rsidR="00166871" w:rsidRPr="00166871" w:rsidRDefault="00166871" w:rsidP="009B27E4">
      <w:pPr>
        <w:widowControl/>
        <w:rPr>
          <w:rFonts w:ascii="Times New Roman" w:eastAsia="宋体" w:hAnsi="Times New Roman" w:cs="Times New Roman"/>
          <w:b/>
          <w:bCs/>
          <w:color w:val="000000"/>
          <w:kern w:val="0"/>
          <w:sz w:val="24"/>
          <w:szCs w:val="24"/>
        </w:rPr>
      </w:pPr>
    </w:p>
    <w:p w14:paraId="3EE78017" w14:textId="43B62B19" w:rsidR="009B27E4" w:rsidRPr="00166871" w:rsidRDefault="009B27E4" w:rsidP="009B27E4">
      <w:pPr>
        <w:widowControl/>
        <w:rPr>
          <w:rFonts w:ascii="Times New Roman" w:eastAsia="宋体" w:hAnsi="Times New Roman" w:cs="Times New Roman"/>
          <w:b/>
          <w:bCs/>
          <w:color w:val="000000"/>
          <w:kern w:val="0"/>
          <w:sz w:val="24"/>
          <w:szCs w:val="24"/>
        </w:rPr>
      </w:pPr>
      <w:r w:rsidRPr="009B27E4">
        <w:rPr>
          <w:rFonts w:ascii="Times New Roman" w:eastAsia="宋体" w:hAnsi="Times New Roman" w:cs="Times New Roman"/>
          <w:color w:val="212121"/>
          <w:kern w:val="0"/>
          <w:sz w:val="24"/>
          <w:szCs w:val="24"/>
        </w:rPr>
        <w:t xml:space="preserve">In recent years, China’s AI technology has maintained rapid development </w:t>
      </w:r>
      <w:r w:rsidRPr="001F619D">
        <w:rPr>
          <w:rFonts w:ascii="Times New Roman" w:eastAsia="宋体" w:hAnsi="Times New Roman" w:cs="Times New Roman"/>
          <w:b/>
          <w:bCs/>
          <w:color w:val="000000"/>
          <w:kern w:val="0"/>
          <w:sz w:val="24"/>
          <w:szCs w:val="24"/>
        </w:rPr>
        <w:t>momentum</w:t>
      </w:r>
      <w:r w:rsidRPr="009B27E4">
        <w:rPr>
          <w:rFonts w:ascii="TimesNewRomanPS-BoldMT" w:eastAsia="宋体" w:hAnsi="TimesNewRomanPS-BoldMT" w:cs="宋体"/>
          <w:b/>
          <w:bCs/>
          <w:color w:val="212121"/>
          <w:kern w:val="0"/>
          <w:sz w:val="24"/>
          <w:szCs w:val="24"/>
        </w:rPr>
        <w:t xml:space="preserve"> </w:t>
      </w:r>
      <w:r w:rsidRPr="009B27E4">
        <w:rPr>
          <w:rFonts w:ascii="Times New Roman" w:eastAsia="宋体" w:hAnsi="Times New Roman" w:cs="Times New Roman"/>
          <w:color w:val="212121"/>
          <w:kern w:val="0"/>
          <w:sz w:val="24"/>
          <w:szCs w:val="24"/>
        </w:rPr>
        <w:t>and effectively promoted the construction of</w:t>
      </w:r>
      <w:r w:rsidRPr="001F619D">
        <w:rPr>
          <w:rFonts w:ascii="Times New Roman" w:eastAsia="宋体" w:hAnsi="Times New Roman" w:cs="Times New Roman"/>
          <w:b/>
          <w:bCs/>
          <w:color w:val="000000"/>
          <w:kern w:val="0"/>
          <w:sz w:val="24"/>
          <w:szCs w:val="24"/>
        </w:rPr>
        <w:t xml:space="preserve"> smart cities.</w:t>
      </w:r>
      <w:r w:rsidRPr="009B27E4">
        <w:rPr>
          <w:rFonts w:ascii="Times New Roman" w:eastAsia="宋体" w:hAnsi="Times New Roman" w:cs="Times New Roman"/>
          <w:color w:val="212121"/>
          <w:kern w:val="0"/>
          <w:sz w:val="24"/>
          <w:szCs w:val="24"/>
        </w:rPr>
        <w:t xml:space="preserve"> Many achievements have been made in the construction of smart cities around the country. Smart government, smart medical treatment, smart transportation, smart environmental protection, etc. have effectively </w:t>
      </w:r>
      <w:r w:rsidRPr="001F619D">
        <w:rPr>
          <w:rFonts w:ascii="Times New Roman" w:eastAsia="宋体" w:hAnsi="Times New Roman" w:cs="Times New Roman"/>
          <w:b/>
          <w:bCs/>
          <w:color w:val="000000"/>
          <w:kern w:val="0"/>
          <w:sz w:val="24"/>
          <w:szCs w:val="24"/>
        </w:rPr>
        <w:t>mitigated</w:t>
      </w:r>
      <w:r w:rsidRPr="009B27E4">
        <w:rPr>
          <w:rFonts w:ascii="TimesNewRomanPS-BoldMT" w:eastAsia="宋体" w:hAnsi="TimesNewRomanPS-BoldMT" w:cs="宋体"/>
          <w:b/>
          <w:bCs/>
          <w:color w:val="212121"/>
          <w:kern w:val="0"/>
          <w:sz w:val="24"/>
          <w:szCs w:val="24"/>
        </w:rPr>
        <w:t xml:space="preserve"> </w:t>
      </w:r>
      <w:r w:rsidRPr="009B27E4">
        <w:rPr>
          <w:rFonts w:ascii="Times New Roman" w:eastAsia="宋体" w:hAnsi="Times New Roman" w:cs="Times New Roman"/>
          <w:color w:val="212121"/>
          <w:kern w:val="0"/>
          <w:sz w:val="24"/>
          <w:szCs w:val="24"/>
        </w:rPr>
        <w:t xml:space="preserve">resource shortage, traffic congestion, environmental degradation, and other problems caused by urban expansion, and also improved the quality of life and happiness of citizens. In the future, there will be more </w:t>
      </w:r>
      <w:r w:rsidRPr="001F619D">
        <w:rPr>
          <w:rFonts w:ascii="Times New Roman" w:eastAsia="宋体" w:hAnsi="Times New Roman" w:cs="Times New Roman"/>
          <w:b/>
          <w:bCs/>
          <w:color w:val="000000"/>
          <w:kern w:val="0"/>
          <w:sz w:val="24"/>
          <w:szCs w:val="24"/>
        </w:rPr>
        <w:t xml:space="preserve">AI use cases </w:t>
      </w:r>
      <w:r w:rsidRPr="009B27E4">
        <w:rPr>
          <w:rFonts w:ascii="Times New Roman" w:eastAsia="宋体" w:hAnsi="Times New Roman" w:cs="Times New Roman"/>
          <w:color w:val="212121"/>
          <w:kern w:val="0"/>
          <w:sz w:val="24"/>
          <w:szCs w:val="24"/>
        </w:rPr>
        <w:t>to help build livable, resilient, and smart cities.</w:t>
      </w:r>
    </w:p>
    <w:p w14:paraId="2B362878" w14:textId="77777777" w:rsidR="009B27E4" w:rsidRDefault="009B27E4" w:rsidP="009B27E4">
      <w:pPr>
        <w:rPr>
          <w:rFonts w:ascii="Times New Roman" w:eastAsia="宋体" w:hAnsi="Times New Roman" w:cs="Times New Roman"/>
          <w:color w:val="212121"/>
          <w:kern w:val="0"/>
          <w:sz w:val="24"/>
          <w:szCs w:val="24"/>
        </w:rPr>
      </w:pPr>
    </w:p>
    <w:p w14:paraId="696869C9" w14:textId="77777777" w:rsidR="00166871" w:rsidRDefault="009B27E4" w:rsidP="009B27E4">
      <w:pPr>
        <w:widowControl/>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Unit 6: Translation</w:t>
      </w:r>
      <w:r w:rsidR="00166871">
        <w:rPr>
          <w:rFonts w:ascii="Times New Roman" w:eastAsia="宋体" w:hAnsi="Times New Roman" w:cs="Times New Roman"/>
          <w:b/>
          <w:bCs/>
          <w:color w:val="000000"/>
          <w:kern w:val="0"/>
          <w:sz w:val="24"/>
          <w:szCs w:val="24"/>
        </w:rPr>
        <w:t xml:space="preserve"> </w:t>
      </w:r>
      <w:r>
        <w:rPr>
          <w:rFonts w:ascii="Times New Roman" w:eastAsia="宋体" w:hAnsi="Times New Roman" w:cs="Times New Roman"/>
          <w:b/>
          <w:bCs/>
          <w:color w:val="000000"/>
          <w:kern w:val="0"/>
          <w:sz w:val="24"/>
          <w:szCs w:val="24"/>
        </w:rPr>
        <w:t>(NTCE: Page 163)</w:t>
      </w:r>
    </w:p>
    <w:p w14:paraId="0FC2116B" w14:textId="77777777" w:rsidR="00166871" w:rsidRDefault="00166871" w:rsidP="009B27E4">
      <w:pPr>
        <w:widowControl/>
        <w:rPr>
          <w:rFonts w:ascii="Times New Roman" w:eastAsia="宋体" w:hAnsi="Times New Roman" w:cs="Times New Roman"/>
          <w:b/>
          <w:bCs/>
          <w:color w:val="000000"/>
          <w:kern w:val="0"/>
          <w:sz w:val="24"/>
          <w:szCs w:val="24"/>
        </w:rPr>
      </w:pPr>
    </w:p>
    <w:p w14:paraId="0C7E9718" w14:textId="2A30C007" w:rsidR="00166871" w:rsidRPr="001F619D" w:rsidRDefault="00041960" w:rsidP="00041960">
      <w:pPr>
        <w:widowControl/>
        <w:rPr>
          <w:rFonts w:ascii="宋体" w:eastAsia="宋体" w:hAnsi="宋体" w:cs="宋体"/>
          <w:kern w:val="0"/>
          <w:sz w:val="24"/>
          <w:szCs w:val="24"/>
        </w:rPr>
      </w:pPr>
      <w:r w:rsidRPr="001F619D">
        <w:rPr>
          <w:rFonts w:ascii="宋体" w:eastAsia="宋体" w:hAnsi="宋体" w:cs="宋体" w:hint="eastAsia"/>
          <w:kern w:val="0"/>
          <w:sz w:val="24"/>
          <w:szCs w:val="24"/>
        </w:rPr>
        <w:t>敦煌是丝绸之路上的一颗明珠，其历史可追溯至新石器时代。早在汉朝，丝绸之路经由敦煌，延伸至中亚、南亚、西亚，甚至更远的欧洲和北非。随着丝绸之路的兴盛，敦煌成为贸易枢纽城市，汇聚了大量中外客商。为了更好地了解敦煌对陆上丝绸之路的重要性，中国和多个国家合作开展了一系列考古研究。</w:t>
      </w:r>
    </w:p>
    <w:p w14:paraId="4B43E286" w14:textId="77777777" w:rsidR="00166871" w:rsidRPr="00041960" w:rsidRDefault="00166871" w:rsidP="009B27E4">
      <w:pPr>
        <w:widowControl/>
        <w:rPr>
          <w:rFonts w:ascii="Times New Roman" w:eastAsia="宋体" w:hAnsi="Times New Roman" w:cs="Times New Roman"/>
          <w:b/>
          <w:bCs/>
          <w:color w:val="000000"/>
          <w:kern w:val="0"/>
          <w:sz w:val="24"/>
          <w:szCs w:val="24"/>
        </w:rPr>
      </w:pPr>
    </w:p>
    <w:p w14:paraId="4827B213" w14:textId="6F773547" w:rsidR="009B27E4" w:rsidRPr="00166871" w:rsidRDefault="009B27E4" w:rsidP="009B27E4">
      <w:pPr>
        <w:widowControl/>
        <w:rPr>
          <w:rFonts w:ascii="Times New Roman" w:eastAsia="宋体" w:hAnsi="Times New Roman" w:cs="Times New Roman"/>
          <w:b/>
          <w:bCs/>
          <w:color w:val="000000"/>
          <w:kern w:val="0"/>
          <w:sz w:val="24"/>
          <w:szCs w:val="24"/>
        </w:rPr>
      </w:pPr>
      <w:r w:rsidRPr="009B27E4">
        <w:rPr>
          <w:rFonts w:ascii="Times New Roman" w:eastAsia="宋体" w:hAnsi="Times New Roman" w:cs="Times New Roman"/>
          <w:color w:val="000000"/>
          <w:kern w:val="0"/>
          <w:sz w:val="24"/>
          <w:szCs w:val="24"/>
        </w:rPr>
        <w:t xml:space="preserve">Dunhuang, the pearl on </w:t>
      </w:r>
      <w:r w:rsidRPr="001F619D">
        <w:rPr>
          <w:rFonts w:ascii="Times New Roman" w:eastAsia="宋体" w:hAnsi="Times New Roman" w:cs="Times New Roman"/>
          <w:b/>
          <w:bCs/>
          <w:color w:val="000000"/>
          <w:kern w:val="0"/>
          <w:sz w:val="24"/>
          <w:szCs w:val="24"/>
        </w:rPr>
        <w:t>the Silk Road,</w:t>
      </w:r>
      <w:r w:rsidRPr="009B27E4">
        <w:rPr>
          <w:rFonts w:ascii="Times New Roman" w:eastAsia="宋体" w:hAnsi="Times New Roman" w:cs="Times New Roman"/>
          <w:color w:val="000000"/>
          <w:kern w:val="0"/>
          <w:sz w:val="24"/>
          <w:szCs w:val="24"/>
        </w:rPr>
        <w:t xml:space="preserve"> has a history dating back to the Neolithic period. As early as the Han Dynasty, the Silk Road </w:t>
      </w:r>
      <w:r w:rsidRPr="001F619D">
        <w:rPr>
          <w:rFonts w:ascii="Times New Roman" w:eastAsia="宋体" w:hAnsi="Times New Roman" w:cs="Times New Roman"/>
          <w:b/>
          <w:bCs/>
          <w:color w:val="000000"/>
          <w:kern w:val="0"/>
          <w:sz w:val="24"/>
          <w:szCs w:val="24"/>
        </w:rPr>
        <w:t xml:space="preserve">stretched from </w:t>
      </w:r>
      <w:r w:rsidRPr="009B27E4">
        <w:rPr>
          <w:rFonts w:ascii="Times New Roman" w:eastAsia="宋体" w:hAnsi="Times New Roman" w:cs="Times New Roman"/>
          <w:color w:val="000000"/>
          <w:kern w:val="0"/>
          <w:sz w:val="24"/>
          <w:szCs w:val="24"/>
        </w:rPr>
        <w:t xml:space="preserve">Dunhuang to Central Asia, South Asia, West Asia, and even further to Europe and North Africa. With the thriving of the Silk Road, Dunhuang became a trade hub where a large number of Chinese and foreign merchants gathered. In order to </w:t>
      </w:r>
      <w:r w:rsidRPr="001F619D">
        <w:rPr>
          <w:rFonts w:ascii="Times New Roman" w:eastAsia="宋体" w:hAnsi="Times New Roman" w:cs="Times New Roman"/>
          <w:b/>
          <w:bCs/>
          <w:color w:val="000000"/>
          <w:kern w:val="0"/>
          <w:sz w:val="24"/>
          <w:szCs w:val="24"/>
        </w:rPr>
        <w:t>gain a clearer picture</w:t>
      </w:r>
      <w:r w:rsidRPr="009B27E4">
        <w:rPr>
          <w:rFonts w:ascii="TimesNewRomanPS-BoldMT" w:eastAsia="宋体" w:hAnsi="TimesNewRomanPS-BoldMT" w:cs="宋体"/>
          <w:b/>
          <w:bCs/>
          <w:color w:val="000000"/>
          <w:kern w:val="0"/>
          <w:sz w:val="24"/>
          <w:szCs w:val="24"/>
        </w:rPr>
        <w:t xml:space="preserve"> </w:t>
      </w:r>
      <w:r w:rsidRPr="009B27E4">
        <w:rPr>
          <w:rFonts w:ascii="Times New Roman" w:eastAsia="宋体" w:hAnsi="Times New Roman" w:cs="Times New Roman"/>
          <w:color w:val="000000"/>
          <w:kern w:val="0"/>
          <w:sz w:val="24"/>
          <w:szCs w:val="24"/>
        </w:rPr>
        <w:t xml:space="preserve">of the importance of Dunhuang to the </w:t>
      </w:r>
      <w:r w:rsidRPr="001F619D">
        <w:rPr>
          <w:rFonts w:ascii="Times New Roman" w:eastAsia="宋体" w:hAnsi="Times New Roman" w:cs="Times New Roman"/>
          <w:b/>
          <w:bCs/>
          <w:color w:val="000000"/>
          <w:kern w:val="0"/>
          <w:sz w:val="24"/>
          <w:szCs w:val="24"/>
        </w:rPr>
        <w:t>overland</w:t>
      </w:r>
      <w:r w:rsidRPr="009B27E4">
        <w:rPr>
          <w:rFonts w:ascii="TimesNewRomanPS-BoldMT" w:eastAsia="宋体" w:hAnsi="TimesNewRomanPS-BoldMT" w:cs="宋体"/>
          <w:b/>
          <w:bCs/>
          <w:color w:val="000000"/>
          <w:kern w:val="0"/>
          <w:sz w:val="24"/>
          <w:szCs w:val="24"/>
        </w:rPr>
        <w:t xml:space="preserve"> </w:t>
      </w:r>
      <w:r w:rsidRPr="009B27E4">
        <w:rPr>
          <w:rFonts w:ascii="Times New Roman" w:eastAsia="宋体" w:hAnsi="Times New Roman" w:cs="Times New Roman"/>
          <w:color w:val="000000"/>
          <w:kern w:val="0"/>
          <w:sz w:val="24"/>
          <w:szCs w:val="24"/>
        </w:rPr>
        <w:t xml:space="preserve">Silk Road, a series of </w:t>
      </w:r>
      <w:r w:rsidRPr="001F619D">
        <w:rPr>
          <w:rFonts w:ascii="Times New Roman" w:eastAsia="宋体" w:hAnsi="Times New Roman" w:cs="Times New Roman"/>
          <w:b/>
          <w:bCs/>
          <w:color w:val="000000"/>
          <w:kern w:val="0"/>
          <w:sz w:val="24"/>
          <w:szCs w:val="24"/>
        </w:rPr>
        <w:t xml:space="preserve">archeological </w:t>
      </w:r>
      <w:r w:rsidRPr="009B27E4">
        <w:rPr>
          <w:rFonts w:ascii="Times New Roman" w:eastAsia="宋体" w:hAnsi="Times New Roman" w:cs="Times New Roman"/>
          <w:color w:val="000000"/>
          <w:kern w:val="0"/>
          <w:sz w:val="24"/>
          <w:szCs w:val="24"/>
        </w:rPr>
        <w:t xml:space="preserve">research have been launched </w:t>
      </w:r>
      <w:r w:rsidRPr="001F619D">
        <w:rPr>
          <w:rFonts w:ascii="Times New Roman" w:eastAsia="宋体" w:hAnsi="Times New Roman" w:cs="Times New Roman"/>
          <w:b/>
          <w:bCs/>
          <w:color w:val="000000"/>
          <w:kern w:val="0"/>
          <w:sz w:val="24"/>
          <w:szCs w:val="24"/>
        </w:rPr>
        <w:t xml:space="preserve">in a joint effort by </w:t>
      </w:r>
      <w:r w:rsidRPr="009B27E4">
        <w:rPr>
          <w:rFonts w:ascii="Times New Roman" w:eastAsia="宋体" w:hAnsi="Times New Roman" w:cs="Times New Roman"/>
          <w:color w:val="000000"/>
          <w:kern w:val="0"/>
          <w:sz w:val="24"/>
          <w:szCs w:val="24"/>
        </w:rPr>
        <w:t>China and many other countries.</w:t>
      </w:r>
    </w:p>
    <w:sectPr w:rsidR="009B27E4" w:rsidRPr="00166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8D84" w14:textId="77777777" w:rsidR="000E114C" w:rsidRDefault="000E114C" w:rsidP="00097B9C">
      <w:r>
        <w:separator/>
      </w:r>
    </w:p>
  </w:endnote>
  <w:endnote w:type="continuationSeparator" w:id="0">
    <w:p w14:paraId="66CE01B1" w14:textId="77777777" w:rsidR="000E114C" w:rsidRDefault="000E114C" w:rsidP="0009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BoldMT">
    <w:altName w:val="Segoe Prin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3EA5" w14:textId="77777777" w:rsidR="000E114C" w:rsidRDefault="000E114C" w:rsidP="00097B9C">
      <w:r>
        <w:separator/>
      </w:r>
    </w:p>
  </w:footnote>
  <w:footnote w:type="continuationSeparator" w:id="0">
    <w:p w14:paraId="50B43EAE" w14:textId="77777777" w:rsidR="000E114C" w:rsidRDefault="000E114C" w:rsidP="00097B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A6"/>
    <w:rsid w:val="00002928"/>
    <w:rsid w:val="00041960"/>
    <w:rsid w:val="00094917"/>
    <w:rsid w:val="00097B9C"/>
    <w:rsid w:val="000E114C"/>
    <w:rsid w:val="00141872"/>
    <w:rsid w:val="00166871"/>
    <w:rsid w:val="001F619D"/>
    <w:rsid w:val="005821F3"/>
    <w:rsid w:val="00637109"/>
    <w:rsid w:val="00773366"/>
    <w:rsid w:val="009912FD"/>
    <w:rsid w:val="009B27E4"/>
    <w:rsid w:val="00A34719"/>
    <w:rsid w:val="00C149A6"/>
    <w:rsid w:val="00E3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37135"/>
  <w15:chartTrackingRefBased/>
  <w15:docId w15:val="{34988CAD-F5AE-4B16-BB8E-61A438A1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49A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149A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149A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149A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149A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149A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149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49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149A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9A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149A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149A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149A6"/>
    <w:rPr>
      <w:rFonts w:cstheme="majorBidi"/>
      <w:color w:val="2F5496" w:themeColor="accent1" w:themeShade="BF"/>
      <w:sz w:val="28"/>
      <w:szCs w:val="28"/>
    </w:rPr>
  </w:style>
  <w:style w:type="character" w:customStyle="1" w:styleId="50">
    <w:name w:val="标题 5 字符"/>
    <w:basedOn w:val="a0"/>
    <w:link w:val="5"/>
    <w:uiPriority w:val="9"/>
    <w:semiHidden/>
    <w:rsid w:val="00C149A6"/>
    <w:rPr>
      <w:rFonts w:cstheme="majorBidi"/>
      <w:color w:val="2F5496" w:themeColor="accent1" w:themeShade="BF"/>
      <w:sz w:val="24"/>
      <w:szCs w:val="24"/>
    </w:rPr>
  </w:style>
  <w:style w:type="character" w:customStyle="1" w:styleId="60">
    <w:name w:val="标题 6 字符"/>
    <w:basedOn w:val="a0"/>
    <w:link w:val="6"/>
    <w:uiPriority w:val="9"/>
    <w:semiHidden/>
    <w:rsid w:val="00C149A6"/>
    <w:rPr>
      <w:rFonts w:cstheme="majorBidi"/>
      <w:b/>
      <w:bCs/>
      <w:color w:val="2F5496" w:themeColor="accent1" w:themeShade="BF"/>
    </w:rPr>
  </w:style>
  <w:style w:type="character" w:customStyle="1" w:styleId="70">
    <w:name w:val="标题 7 字符"/>
    <w:basedOn w:val="a0"/>
    <w:link w:val="7"/>
    <w:uiPriority w:val="9"/>
    <w:semiHidden/>
    <w:rsid w:val="00C149A6"/>
    <w:rPr>
      <w:rFonts w:cstheme="majorBidi"/>
      <w:b/>
      <w:bCs/>
      <w:color w:val="595959" w:themeColor="text1" w:themeTint="A6"/>
    </w:rPr>
  </w:style>
  <w:style w:type="character" w:customStyle="1" w:styleId="80">
    <w:name w:val="标题 8 字符"/>
    <w:basedOn w:val="a0"/>
    <w:link w:val="8"/>
    <w:uiPriority w:val="9"/>
    <w:semiHidden/>
    <w:rsid w:val="00C149A6"/>
    <w:rPr>
      <w:rFonts w:cstheme="majorBidi"/>
      <w:color w:val="595959" w:themeColor="text1" w:themeTint="A6"/>
    </w:rPr>
  </w:style>
  <w:style w:type="character" w:customStyle="1" w:styleId="90">
    <w:name w:val="标题 9 字符"/>
    <w:basedOn w:val="a0"/>
    <w:link w:val="9"/>
    <w:uiPriority w:val="9"/>
    <w:semiHidden/>
    <w:rsid w:val="00C149A6"/>
    <w:rPr>
      <w:rFonts w:eastAsiaTheme="majorEastAsia" w:cstheme="majorBidi"/>
      <w:color w:val="595959" w:themeColor="text1" w:themeTint="A6"/>
    </w:rPr>
  </w:style>
  <w:style w:type="paragraph" w:styleId="a3">
    <w:name w:val="Title"/>
    <w:basedOn w:val="a"/>
    <w:next w:val="a"/>
    <w:link w:val="a4"/>
    <w:uiPriority w:val="10"/>
    <w:qFormat/>
    <w:rsid w:val="00C149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49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49A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49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49A6"/>
    <w:pPr>
      <w:spacing w:before="160" w:after="160"/>
      <w:jc w:val="center"/>
    </w:pPr>
    <w:rPr>
      <w:i/>
      <w:iCs/>
      <w:color w:val="404040" w:themeColor="text1" w:themeTint="BF"/>
    </w:rPr>
  </w:style>
  <w:style w:type="character" w:customStyle="1" w:styleId="a8">
    <w:name w:val="引用 字符"/>
    <w:basedOn w:val="a0"/>
    <w:link w:val="a7"/>
    <w:uiPriority w:val="29"/>
    <w:rsid w:val="00C149A6"/>
    <w:rPr>
      <w:i/>
      <w:iCs/>
      <w:color w:val="404040" w:themeColor="text1" w:themeTint="BF"/>
    </w:rPr>
  </w:style>
  <w:style w:type="paragraph" w:styleId="a9">
    <w:name w:val="List Paragraph"/>
    <w:basedOn w:val="a"/>
    <w:uiPriority w:val="34"/>
    <w:qFormat/>
    <w:rsid w:val="00C149A6"/>
    <w:pPr>
      <w:ind w:left="720"/>
      <w:contextualSpacing/>
    </w:pPr>
  </w:style>
  <w:style w:type="character" w:styleId="aa">
    <w:name w:val="Intense Emphasis"/>
    <w:basedOn w:val="a0"/>
    <w:uiPriority w:val="21"/>
    <w:qFormat/>
    <w:rsid w:val="00C149A6"/>
    <w:rPr>
      <w:i/>
      <w:iCs/>
      <w:color w:val="2F5496" w:themeColor="accent1" w:themeShade="BF"/>
    </w:rPr>
  </w:style>
  <w:style w:type="paragraph" w:styleId="ab">
    <w:name w:val="Intense Quote"/>
    <w:basedOn w:val="a"/>
    <w:next w:val="a"/>
    <w:link w:val="ac"/>
    <w:uiPriority w:val="30"/>
    <w:qFormat/>
    <w:rsid w:val="00C149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149A6"/>
    <w:rPr>
      <w:i/>
      <w:iCs/>
      <w:color w:val="2F5496" w:themeColor="accent1" w:themeShade="BF"/>
    </w:rPr>
  </w:style>
  <w:style w:type="character" w:styleId="ad">
    <w:name w:val="Intense Reference"/>
    <w:basedOn w:val="a0"/>
    <w:uiPriority w:val="32"/>
    <w:qFormat/>
    <w:rsid w:val="00C149A6"/>
    <w:rPr>
      <w:b/>
      <w:bCs/>
      <w:smallCaps/>
      <w:color w:val="2F5496" w:themeColor="accent1" w:themeShade="BF"/>
      <w:spacing w:val="5"/>
    </w:rPr>
  </w:style>
  <w:style w:type="paragraph" w:styleId="ae">
    <w:name w:val="header"/>
    <w:basedOn w:val="a"/>
    <w:link w:val="af"/>
    <w:uiPriority w:val="99"/>
    <w:unhideWhenUsed/>
    <w:rsid w:val="00097B9C"/>
    <w:pPr>
      <w:tabs>
        <w:tab w:val="center" w:pos="4153"/>
        <w:tab w:val="right" w:pos="8306"/>
      </w:tabs>
      <w:snapToGrid w:val="0"/>
      <w:jc w:val="center"/>
    </w:pPr>
    <w:rPr>
      <w:sz w:val="18"/>
      <w:szCs w:val="18"/>
    </w:rPr>
  </w:style>
  <w:style w:type="character" w:customStyle="1" w:styleId="af">
    <w:name w:val="页眉 字符"/>
    <w:basedOn w:val="a0"/>
    <w:link w:val="ae"/>
    <w:uiPriority w:val="99"/>
    <w:rsid w:val="00097B9C"/>
    <w:rPr>
      <w:sz w:val="18"/>
      <w:szCs w:val="18"/>
    </w:rPr>
  </w:style>
  <w:style w:type="paragraph" w:styleId="af0">
    <w:name w:val="footer"/>
    <w:basedOn w:val="a"/>
    <w:link w:val="af1"/>
    <w:uiPriority w:val="99"/>
    <w:unhideWhenUsed/>
    <w:rsid w:val="00097B9C"/>
    <w:pPr>
      <w:tabs>
        <w:tab w:val="center" w:pos="4153"/>
        <w:tab w:val="right" w:pos="8306"/>
      </w:tabs>
      <w:snapToGrid w:val="0"/>
      <w:jc w:val="left"/>
    </w:pPr>
    <w:rPr>
      <w:sz w:val="18"/>
      <w:szCs w:val="18"/>
    </w:rPr>
  </w:style>
  <w:style w:type="character" w:customStyle="1" w:styleId="af1">
    <w:name w:val="页脚 字符"/>
    <w:basedOn w:val="a0"/>
    <w:link w:val="af0"/>
    <w:uiPriority w:val="99"/>
    <w:rsid w:val="00097B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2355">
      <w:bodyDiv w:val="1"/>
      <w:marLeft w:val="0"/>
      <w:marRight w:val="0"/>
      <w:marTop w:val="0"/>
      <w:marBottom w:val="0"/>
      <w:divBdr>
        <w:top w:val="none" w:sz="0" w:space="0" w:color="auto"/>
        <w:left w:val="none" w:sz="0" w:space="0" w:color="auto"/>
        <w:bottom w:val="none" w:sz="0" w:space="0" w:color="auto"/>
        <w:right w:val="none" w:sz="0" w:space="0" w:color="auto"/>
      </w:divBdr>
      <w:divsChild>
        <w:div w:id="1427582159">
          <w:marLeft w:val="0"/>
          <w:marRight w:val="0"/>
          <w:marTop w:val="0"/>
          <w:marBottom w:val="0"/>
          <w:divBdr>
            <w:top w:val="none" w:sz="0" w:space="0" w:color="auto"/>
            <w:left w:val="none" w:sz="0" w:space="0" w:color="auto"/>
            <w:bottom w:val="none" w:sz="0" w:space="0" w:color="auto"/>
            <w:right w:val="none" w:sz="0" w:space="0" w:color="auto"/>
          </w:divBdr>
        </w:div>
        <w:div w:id="621107218">
          <w:marLeft w:val="0"/>
          <w:marRight w:val="0"/>
          <w:marTop w:val="0"/>
          <w:marBottom w:val="0"/>
          <w:divBdr>
            <w:top w:val="none" w:sz="0" w:space="0" w:color="auto"/>
            <w:left w:val="none" w:sz="0" w:space="0" w:color="auto"/>
            <w:bottom w:val="none" w:sz="0" w:space="0" w:color="auto"/>
            <w:right w:val="none" w:sz="0" w:space="0" w:color="auto"/>
          </w:divBdr>
        </w:div>
        <w:div w:id="1298991936">
          <w:marLeft w:val="0"/>
          <w:marRight w:val="0"/>
          <w:marTop w:val="0"/>
          <w:marBottom w:val="0"/>
          <w:divBdr>
            <w:top w:val="none" w:sz="0" w:space="0" w:color="auto"/>
            <w:left w:val="none" w:sz="0" w:space="0" w:color="auto"/>
            <w:bottom w:val="none" w:sz="0" w:space="0" w:color="auto"/>
            <w:right w:val="none" w:sz="0" w:space="0" w:color="auto"/>
          </w:divBdr>
        </w:div>
        <w:div w:id="508255791">
          <w:marLeft w:val="0"/>
          <w:marRight w:val="0"/>
          <w:marTop w:val="0"/>
          <w:marBottom w:val="0"/>
          <w:divBdr>
            <w:top w:val="none" w:sz="0" w:space="0" w:color="auto"/>
            <w:left w:val="none" w:sz="0" w:space="0" w:color="auto"/>
            <w:bottom w:val="none" w:sz="0" w:space="0" w:color="auto"/>
            <w:right w:val="none" w:sz="0" w:space="0" w:color="auto"/>
          </w:divBdr>
        </w:div>
        <w:div w:id="1516185636">
          <w:marLeft w:val="0"/>
          <w:marRight w:val="0"/>
          <w:marTop w:val="0"/>
          <w:marBottom w:val="0"/>
          <w:divBdr>
            <w:top w:val="none" w:sz="0" w:space="0" w:color="auto"/>
            <w:left w:val="none" w:sz="0" w:space="0" w:color="auto"/>
            <w:bottom w:val="none" w:sz="0" w:space="0" w:color="auto"/>
            <w:right w:val="none" w:sz="0" w:space="0" w:color="auto"/>
          </w:divBdr>
        </w:div>
      </w:divsChild>
    </w:div>
    <w:div w:id="313223096">
      <w:bodyDiv w:val="1"/>
      <w:marLeft w:val="0"/>
      <w:marRight w:val="0"/>
      <w:marTop w:val="0"/>
      <w:marBottom w:val="0"/>
      <w:divBdr>
        <w:top w:val="none" w:sz="0" w:space="0" w:color="auto"/>
        <w:left w:val="none" w:sz="0" w:space="0" w:color="auto"/>
        <w:bottom w:val="none" w:sz="0" w:space="0" w:color="auto"/>
        <w:right w:val="none" w:sz="0" w:space="0" w:color="auto"/>
      </w:divBdr>
      <w:divsChild>
        <w:div w:id="200173720">
          <w:marLeft w:val="0"/>
          <w:marRight w:val="0"/>
          <w:marTop w:val="0"/>
          <w:marBottom w:val="0"/>
          <w:divBdr>
            <w:top w:val="none" w:sz="0" w:space="0" w:color="auto"/>
            <w:left w:val="none" w:sz="0" w:space="0" w:color="auto"/>
            <w:bottom w:val="none" w:sz="0" w:space="0" w:color="auto"/>
            <w:right w:val="none" w:sz="0" w:space="0" w:color="auto"/>
          </w:divBdr>
        </w:div>
        <w:div w:id="963467014">
          <w:marLeft w:val="0"/>
          <w:marRight w:val="0"/>
          <w:marTop w:val="0"/>
          <w:marBottom w:val="0"/>
          <w:divBdr>
            <w:top w:val="none" w:sz="0" w:space="0" w:color="auto"/>
            <w:left w:val="none" w:sz="0" w:space="0" w:color="auto"/>
            <w:bottom w:val="none" w:sz="0" w:space="0" w:color="auto"/>
            <w:right w:val="none" w:sz="0" w:space="0" w:color="auto"/>
          </w:divBdr>
        </w:div>
        <w:div w:id="492650051">
          <w:marLeft w:val="0"/>
          <w:marRight w:val="0"/>
          <w:marTop w:val="0"/>
          <w:marBottom w:val="0"/>
          <w:divBdr>
            <w:top w:val="none" w:sz="0" w:space="0" w:color="auto"/>
            <w:left w:val="none" w:sz="0" w:space="0" w:color="auto"/>
            <w:bottom w:val="none" w:sz="0" w:space="0" w:color="auto"/>
            <w:right w:val="none" w:sz="0" w:space="0" w:color="auto"/>
          </w:divBdr>
        </w:div>
        <w:div w:id="995300974">
          <w:marLeft w:val="0"/>
          <w:marRight w:val="0"/>
          <w:marTop w:val="0"/>
          <w:marBottom w:val="0"/>
          <w:divBdr>
            <w:top w:val="none" w:sz="0" w:space="0" w:color="auto"/>
            <w:left w:val="none" w:sz="0" w:space="0" w:color="auto"/>
            <w:bottom w:val="none" w:sz="0" w:space="0" w:color="auto"/>
            <w:right w:val="none" w:sz="0" w:space="0" w:color="auto"/>
          </w:divBdr>
        </w:div>
        <w:div w:id="357698769">
          <w:marLeft w:val="0"/>
          <w:marRight w:val="0"/>
          <w:marTop w:val="0"/>
          <w:marBottom w:val="0"/>
          <w:divBdr>
            <w:top w:val="none" w:sz="0" w:space="0" w:color="auto"/>
            <w:left w:val="none" w:sz="0" w:space="0" w:color="auto"/>
            <w:bottom w:val="none" w:sz="0" w:space="0" w:color="auto"/>
            <w:right w:val="none" w:sz="0" w:space="0" w:color="auto"/>
          </w:divBdr>
        </w:div>
        <w:div w:id="1028291819">
          <w:marLeft w:val="0"/>
          <w:marRight w:val="0"/>
          <w:marTop w:val="0"/>
          <w:marBottom w:val="0"/>
          <w:divBdr>
            <w:top w:val="none" w:sz="0" w:space="0" w:color="auto"/>
            <w:left w:val="none" w:sz="0" w:space="0" w:color="auto"/>
            <w:bottom w:val="none" w:sz="0" w:space="0" w:color="auto"/>
            <w:right w:val="none" w:sz="0" w:space="0" w:color="auto"/>
          </w:divBdr>
        </w:div>
      </w:divsChild>
    </w:div>
    <w:div w:id="822040327">
      <w:bodyDiv w:val="1"/>
      <w:marLeft w:val="0"/>
      <w:marRight w:val="0"/>
      <w:marTop w:val="0"/>
      <w:marBottom w:val="0"/>
      <w:divBdr>
        <w:top w:val="none" w:sz="0" w:space="0" w:color="auto"/>
        <w:left w:val="none" w:sz="0" w:space="0" w:color="auto"/>
        <w:bottom w:val="none" w:sz="0" w:space="0" w:color="auto"/>
        <w:right w:val="none" w:sz="0" w:space="0" w:color="auto"/>
      </w:divBdr>
      <w:divsChild>
        <w:div w:id="1399204490">
          <w:marLeft w:val="0"/>
          <w:marRight w:val="0"/>
          <w:marTop w:val="0"/>
          <w:marBottom w:val="0"/>
          <w:divBdr>
            <w:top w:val="none" w:sz="0" w:space="0" w:color="auto"/>
            <w:left w:val="none" w:sz="0" w:space="0" w:color="auto"/>
            <w:bottom w:val="none" w:sz="0" w:space="0" w:color="auto"/>
            <w:right w:val="none" w:sz="0" w:space="0" w:color="auto"/>
          </w:divBdr>
        </w:div>
        <w:div w:id="39063328">
          <w:marLeft w:val="0"/>
          <w:marRight w:val="0"/>
          <w:marTop w:val="0"/>
          <w:marBottom w:val="0"/>
          <w:divBdr>
            <w:top w:val="none" w:sz="0" w:space="0" w:color="auto"/>
            <w:left w:val="none" w:sz="0" w:space="0" w:color="auto"/>
            <w:bottom w:val="none" w:sz="0" w:space="0" w:color="auto"/>
            <w:right w:val="none" w:sz="0" w:space="0" w:color="auto"/>
          </w:divBdr>
        </w:div>
        <w:div w:id="1163079946">
          <w:marLeft w:val="0"/>
          <w:marRight w:val="0"/>
          <w:marTop w:val="0"/>
          <w:marBottom w:val="0"/>
          <w:divBdr>
            <w:top w:val="none" w:sz="0" w:space="0" w:color="auto"/>
            <w:left w:val="none" w:sz="0" w:space="0" w:color="auto"/>
            <w:bottom w:val="none" w:sz="0" w:space="0" w:color="auto"/>
            <w:right w:val="none" w:sz="0" w:space="0" w:color="auto"/>
          </w:divBdr>
        </w:div>
        <w:div w:id="1466580821">
          <w:marLeft w:val="0"/>
          <w:marRight w:val="0"/>
          <w:marTop w:val="0"/>
          <w:marBottom w:val="0"/>
          <w:divBdr>
            <w:top w:val="none" w:sz="0" w:space="0" w:color="auto"/>
            <w:left w:val="none" w:sz="0" w:space="0" w:color="auto"/>
            <w:bottom w:val="none" w:sz="0" w:space="0" w:color="auto"/>
            <w:right w:val="none" w:sz="0" w:space="0" w:color="auto"/>
          </w:divBdr>
        </w:div>
        <w:div w:id="917203568">
          <w:marLeft w:val="0"/>
          <w:marRight w:val="0"/>
          <w:marTop w:val="0"/>
          <w:marBottom w:val="0"/>
          <w:divBdr>
            <w:top w:val="none" w:sz="0" w:space="0" w:color="auto"/>
            <w:left w:val="none" w:sz="0" w:space="0" w:color="auto"/>
            <w:bottom w:val="none" w:sz="0" w:space="0" w:color="auto"/>
            <w:right w:val="none" w:sz="0" w:space="0" w:color="auto"/>
          </w:divBdr>
        </w:div>
        <w:div w:id="1640499938">
          <w:marLeft w:val="0"/>
          <w:marRight w:val="0"/>
          <w:marTop w:val="0"/>
          <w:marBottom w:val="0"/>
          <w:divBdr>
            <w:top w:val="none" w:sz="0" w:space="0" w:color="auto"/>
            <w:left w:val="none" w:sz="0" w:space="0" w:color="auto"/>
            <w:bottom w:val="none" w:sz="0" w:space="0" w:color="auto"/>
            <w:right w:val="none" w:sz="0" w:space="0" w:color="auto"/>
          </w:divBdr>
        </w:div>
        <w:div w:id="2074498748">
          <w:marLeft w:val="0"/>
          <w:marRight w:val="0"/>
          <w:marTop w:val="0"/>
          <w:marBottom w:val="0"/>
          <w:divBdr>
            <w:top w:val="none" w:sz="0" w:space="0" w:color="auto"/>
            <w:left w:val="none" w:sz="0" w:space="0" w:color="auto"/>
            <w:bottom w:val="none" w:sz="0" w:space="0" w:color="auto"/>
            <w:right w:val="none" w:sz="0" w:space="0" w:color="auto"/>
          </w:divBdr>
        </w:div>
      </w:divsChild>
    </w:div>
    <w:div w:id="971865078">
      <w:bodyDiv w:val="1"/>
      <w:marLeft w:val="0"/>
      <w:marRight w:val="0"/>
      <w:marTop w:val="0"/>
      <w:marBottom w:val="0"/>
      <w:divBdr>
        <w:top w:val="none" w:sz="0" w:space="0" w:color="auto"/>
        <w:left w:val="none" w:sz="0" w:space="0" w:color="auto"/>
        <w:bottom w:val="none" w:sz="0" w:space="0" w:color="auto"/>
        <w:right w:val="none" w:sz="0" w:space="0" w:color="auto"/>
      </w:divBdr>
      <w:divsChild>
        <w:div w:id="283851593">
          <w:marLeft w:val="0"/>
          <w:marRight w:val="0"/>
          <w:marTop w:val="0"/>
          <w:marBottom w:val="0"/>
          <w:divBdr>
            <w:top w:val="none" w:sz="0" w:space="0" w:color="auto"/>
            <w:left w:val="none" w:sz="0" w:space="0" w:color="auto"/>
            <w:bottom w:val="none" w:sz="0" w:space="0" w:color="auto"/>
            <w:right w:val="none" w:sz="0" w:space="0" w:color="auto"/>
          </w:divBdr>
        </w:div>
        <w:div w:id="1787963686">
          <w:marLeft w:val="0"/>
          <w:marRight w:val="0"/>
          <w:marTop w:val="0"/>
          <w:marBottom w:val="0"/>
          <w:divBdr>
            <w:top w:val="none" w:sz="0" w:space="0" w:color="auto"/>
            <w:left w:val="none" w:sz="0" w:space="0" w:color="auto"/>
            <w:bottom w:val="none" w:sz="0" w:space="0" w:color="auto"/>
            <w:right w:val="none" w:sz="0" w:space="0" w:color="auto"/>
          </w:divBdr>
        </w:div>
        <w:div w:id="661009164">
          <w:marLeft w:val="0"/>
          <w:marRight w:val="0"/>
          <w:marTop w:val="0"/>
          <w:marBottom w:val="0"/>
          <w:divBdr>
            <w:top w:val="none" w:sz="0" w:space="0" w:color="auto"/>
            <w:left w:val="none" w:sz="0" w:space="0" w:color="auto"/>
            <w:bottom w:val="none" w:sz="0" w:space="0" w:color="auto"/>
            <w:right w:val="none" w:sz="0" w:space="0" w:color="auto"/>
          </w:divBdr>
        </w:div>
        <w:div w:id="1601529330">
          <w:marLeft w:val="0"/>
          <w:marRight w:val="0"/>
          <w:marTop w:val="0"/>
          <w:marBottom w:val="0"/>
          <w:divBdr>
            <w:top w:val="none" w:sz="0" w:space="0" w:color="auto"/>
            <w:left w:val="none" w:sz="0" w:space="0" w:color="auto"/>
            <w:bottom w:val="none" w:sz="0" w:space="0" w:color="auto"/>
            <w:right w:val="none" w:sz="0" w:space="0" w:color="auto"/>
          </w:divBdr>
        </w:div>
        <w:div w:id="747847672">
          <w:marLeft w:val="0"/>
          <w:marRight w:val="0"/>
          <w:marTop w:val="0"/>
          <w:marBottom w:val="0"/>
          <w:divBdr>
            <w:top w:val="none" w:sz="0" w:space="0" w:color="auto"/>
            <w:left w:val="none" w:sz="0" w:space="0" w:color="auto"/>
            <w:bottom w:val="none" w:sz="0" w:space="0" w:color="auto"/>
            <w:right w:val="none" w:sz="0" w:space="0" w:color="auto"/>
          </w:divBdr>
        </w:div>
        <w:div w:id="377634587">
          <w:marLeft w:val="0"/>
          <w:marRight w:val="0"/>
          <w:marTop w:val="0"/>
          <w:marBottom w:val="0"/>
          <w:divBdr>
            <w:top w:val="none" w:sz="0" w:space="0" w:color="auto"/>
            <w:left w:val="none" w:sz="0" w:space="0" w:color="auto"/>
            <w:bottom w:val="none" w:sz="0" w:space="0" w:color="auto"/>
            <w:right w:val="none" w:sz="0" w:space="0" w:color="auto"/>
          </w:divBdr>
        </w:div>
      </w:divsChild>
    </w:div>
    <w:div w:id="1127502399">
      <w:bodyDiv w:val="1"/>
      <w:marLeft w:val="0"/>
      <w:marRight w:val="0"/>
      <w:marTop w:val="0"/>
      <w:marBottom w:val="0"/>
      <w:divBdr>
        <w:top w:val="none" w:sz="0" w:space="0" w:color="auto"/>
        <w:left w:val="none" w:sz="0" w:space="0" w:color="auto"/>
        <w:bottom w:val="none" w:sz="0" w:space="0" w:color="auto"/>
        <w:right w:val="none" w:sz="0" w:space="0" w:color="auto"/>
      </w:divBdr>
      <w:divsChild>
        <w:div w:id="1396857866">
          <w:marLeft w:val="0"/>
          <w:marRight w:val="0"/>
          <w:marTop w:val="0"/>
          <w:marBottom w:val="0"/>
          <w:divBdr>
            <w:top w:val="none" w:sz="0" w:space="0" w:color="auto"/>
            <w:left w:val="none" w:sz="0" w:space="0" w:color="auto"/>
            <w:bottom w:val="none" w:sz="0" w:space="0" w:color="auto"/>
            <w:right w:val="none" w:sz="0" w:space="0" w:color="auto"/>
          </w:divBdr>
        </w:div>
        <w:div w:id="453597535">
          <w:marLeft w:val="0"/>
          <w:marRight w:val="0"/>
          <w:marTop w:val="0"/>
          <w:marBottom w:val="0"/>
          <w:divBdr>
            <w:top w:val="none" w:sz="0" w:space="0" w:color="auto"/>
            <w:left w:val="none" w:sz="0" w:space="0" w:color="auto"/>
            <w:bottom w:val="none" w:sz="0" w:space="0" w:color="auto"/>
            <w:right w:val="none" w:sz="0" w:space="0" w:color="auto"/>
          </w:divBdr>
        </w:div>
        <w:div w:id="786318911">
          <w:marLeft w:val="0"/>
          <w:marRight w:val="0"/>
          <w:marTop w:val="0"/>
          <w:marBottom w:val="0"/>
          <w:divBdr>
            <w:top w:val="none" w:sz="0" w:space="0" w:color="auto"/>
            <w:left w:val="none" w:sz="0" w:space="0" w:color="auto"/>
            <w:bottom w:val="none" w:sz="0" w:space="0" w:color="auto"/>
            <w:right w:val="none" w:sz="0" w:space="0" w:color="auto"/>
          </w:divBdr>
        </w:div>
        <w:div w:id="1863277276">
          <w:marLeft w:val="0"/>
          <w:marRight w:val="0"/>
          <w:marTop w:val="0"/>
          <w:marBottom w:val="0"/>
          <w:divBdr>
            <w:top w:val="none" w:sz="0" w:space="0" w:color="auto"/>
            <w:left w:val="none" w:sz="0" w:space="0" w:color="auto"/>
            <w:bottom w:val="none" w:sz="0" w:space="0" w:color="auto"/>
            <w:right w:val="none" w:sz="0" w:space="0" w:color="auto"/>
          </w:divBdr>
        </w:div>
        <w:div w:id="1056781851">
          <w:marLeft w:val="0"/>
          <w:marRight w:val="0"/>
          <w:marTop w:val="0"/>
          <w:marBottom w:val="0"/>
          <w:divBdr>
            <w:top w:val="none" w:sz="0" w:space="0" w:color="auto"/>
            <w:left w:val="none" w:sz="0" w:space="0" w:color="auto"/>
            <w:bottom w:val="none" w:sz="0" w:space="0" w:color="auto"/>
            <w:right w:val="none" w:sz="0" w:space="0" w:color="auto"/>
          </w:divBdr>
        </w:div>
        <w:div w:id="108869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嘻嘻</dc:creator>
  <cp:keywords/>
  <dc:description/>
  <cp:lastModifiedBy>Jake Jia</cp:lastModifiedBy>
  <cp:revision>9</cp:revision>
  <dcterms:created xsi:type="dcterms:W3CDTF">2024-01-02T00:31:00Z</dcterms:created>
  <dcterms:modified xsi:type="dcterms:W3CDTF">2024-01-07T02:56:00Z</dcterms:modified>
</cp:coreProperties>
</file>