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№1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Тема: «Множественный регрессионный анализ»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Вариант 1</w:t>
      </w:r>
      <w:r w:rsidRPr="00A2615B">
        <w:rPr>
          <w:rFonts w:ascii="Times New Roman" w:hAnsi="Times New Roman" w:cs="Times New Roman"/>
          <w:sz w:val="24"/>
          <w:szCs w:val="24"/>
        </w:rPr>
        <w:t>0</w:t>
      </w:r>
      <w:r w:rsidRPr="00A261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A2615B">
        <w:rPr>
          <w:rFonts w:ascii="Times New Roman" w:hAnsi="Times New Roman" w:cs="Times New Roman"/>
          <w:sz w:val="24"/>
          <w:szCs w:val="24"/>
        </w:rPr>
        <w:t>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Группа: НПМбд-0</w:t>
      </w:r>
      <w:r w:rsidRPr="00A2615B">
        <w:rPr>
          <w:rFonts w:ascii="Times New Roman" w:hAnsi="Times New Roman" w:cs="Times New Roman"/>
          <w:sz w:val="24"/>
          <w:szCs w:val="24"/>
        </w:rPr>
        <w:t>1</w:t>
      </w:r>
      <w:r w:rsidRPr="00A2615B">
        <w:rPr>
          <w:rFonts w:ascii="Times New Roman" w:hAnsi="Times New Roman" w:cs="Times New Roman"/>
          <w:sz w:val="24"/>
          <w:szCs w:val="24"/>
        </w:rPr>
        <w:t>-1</w:t>
      </w:r>
      <w:r w:rsidRPr="00A2615B">
        <w:rPr>
          <w:rFonts w:ascii="Times New Roman" w:hAnsi="Times New Roman" w:cs="Times New Roman"/>
          <w:sz w:val="24"/>
          <w:szCs w:val="24"/>
        </w:rPr>
        <w:t>9б</w:t>
      </w:r>
      <w:r w:rsidRPr="00A261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№ c/б: 1032</w:t>
      </w:r>
      <w:r w:rsidRPr="00A2615B">
        <w:rPr>
          <w:rFonts w:ascii="Times New Roman" w:hAnsi="Times New Roman" w:cs="Times New Roman"/>
          <w:sz w:val="24"/>
          <w:szCs w:val="24"/>
        </w:rPr>
        <w:t>192939</w:t>
      </w:r>
      <w:r w:rsidRPr="00A261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175D65F1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2021 г</w:t>
      </w:r>
      <w:r w:rsidRPr="00A2615B">
        <w:rPr>
          <w:rFonts w:ascii="Times New Roman" w:hAnsi="Times New Roman" w:cs="Times New Roman"/>
          <w:sz w:val="24"/>
          <w:szCs w:val="24"/>
        </w:rPr>
        <w:t>.</w:t>
      </w:r>
    </w:p>
    <w:p w14:paraId="05F7CA35" w14:textId="77777777" w:rsidR="00774F98" w:rsidRPr="00774F98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приобрести практические навыки применения множественного регрессионного анализа для решения конкретных задач с использованием статистического пакета SPSS. </w:t>
      </w:r>
    </w:p>
    <w:p w14:paraId="5BE77E16" w14:textId="77777777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0B28DBD1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Повторил теоретические основы множественного регрессионного анализа. </w:t>
      </w:r>
    </w:p>
    <w:p w14:paraId="1A5C58F1" w14:textId="035BF534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использования SPSS для построения модели множественной линейной регрессии. </w:t>
      </w:r>
    </w:p>
    <w:p w14:paraId="6CE52E66" w14:textId="77777777" w:rsidR="00774F98" w:rsidRPr="00774F98" w:rsidRDefault="00774F98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4F98">
        <w:rPr>
          <w:rFonts w:ascii="Times New Roman" w:hAnsi="Times New Roman" w:cs="Times New Roman"/>
          <w:sz w:val="24"/>
          <w:szCs w:val="24"/>
        </w:rPr>
        <w:t>Импорт</w:t>
      </w:r>
      <w:r>
        <w:rPr>
          <w:rFonts w:ascii="Times New Roman" w:hAnsi="Times New Roman" w:cs="Times New Roman"/>
          <w:sz w:val="24"/>
          <w:szCs w:val="24"/>
        </w:rPr>
        <w:t>ировал</w:t>
      </w:r>
      <w:r w:rsidRPr="00774F98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774F98">
        <w:rPr>
          <w:rFonts w:ascii="Times New Roman" w:hAnsi="Times New Roman" w:cs="Times New Roman"/>
          <w:sz w:val="24"/>
          <w:szCs w:val="24"/>
        </w:rPr>
        <w:t xml:space="preserve"> из файла в формате Excel в файл SPSS.</w:t>
      </w:r>
    </w:p>
    <w:p w14:paraId="27630F0B" w14:textId="77777777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0C712A1" w14:textId="520B9C9E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98C00" wp14:editId="66B720BC">
            <wp:extent cx="4896000" cy="333116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3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ACF" w14:textId="45D0CFC5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6BF97B9" w14:textId="39B26177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4D2B2" wp14:editId="69500928">
            <wp:extent cx="3600000" cy="1879958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7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E122" w14:textId="5F369317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BB5CCF8" w14:textId="498BEBF9" w:rsidR="00774F98" w:rsidRDefault="00774F9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61F74" wp14:editId="6CEF9B86">
            <wp:extent cx="4896000" cy="233416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3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9AD5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46A0CAA" w14:textId="308E7758" w:rsidR="003A2A38" w:rsidRDefault="003A2A38" w:rsidP="00DE71D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0BCF2" wp14:editId="3CF3C395">
            <wp:extent cx="4896000" cy="10231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265B" w14:textId="3F233DC9" w:rsidR="00774F98" w:rsidRDefault="00774F98" w:rsidP="00774F9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60621DC" w14:textId="02AA8ADD" w:rsidR="00774F98" w:rsidRDefault="00774F9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Важно отметить, что </w:t>
      </w:r>
      <w:r w:rsidR="003A2A38">
        <w:rPr>
          <w:rFonts w:ascii="Times New Roman" w:hAnsi="Times New Roman" w:cs="Times New Roman"/>
          <w:sz w:val="24"/>
          <w:szCs w:val="24"/>
        </w:rPr>
        <w:t xml:space="preserve">перед импортом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 </w:t>
      </w:r>
      <w:r w:rsidR="003A2A38">
        <w:rPr>
          <w:rFonts w:ascii="Times New Roman" w:hAnsi="Times New Roman" w:cs="Times New Roman"/>
          <w:sz w:val="24"/>
          <w:szCs w:val="24"/>
        </w:rPr>
        <w:t xml:space="preserve">файла необходимо в начале просмотреть содержимое файла, определить лист и диапазон выборки. Поскольку у меня 10 вариант и в исходных данных первый столбец отвечает за индексы, а первая строка за метки (более подробное описание параметров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 w:rsidR="003A2A38">
        <w:rPr>
          <w:rFonts w:ascii="Times New Roman" w:hAnsi="Times New Roman" w:cs="Times New Roman"/>
          <w:sz w:val="24"/>
          <w:szCs w:val="24"/>
        </w:rPr>
        <w:t>…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3A2A38" w:rsidRPr="003A2A38">
        <w:rPr>
          <w:rFonts w:ascii="Times New Roman" w:hAnsi="Times New Roman" w:cs="Times New Roman"/>
          <w:sz w:val="24"/>
          <w:szCs w:val="24"/>
        </w:rPr>
        <w:t>7</w:t>
      </w:r>
      <w:r w:rsidR="003A2A38">
        <w:rPr>
          <w:rFonts w:ascii="Times New Roman" w:hAnsi="Times New Roman" w:cs="Times New Roman"/>
          <w:sz w:val="24"/>
          <w:szCs w:val="24"/>
        </w:rPr>
        <w:t>)</w:t>
      </w:r>
      <w:r w:rsidR="003A2A38" w:rsidRPr="003A2A38">
        <w:rPr>
          <w:rFonts w:ascii="Times New Roman" w:hAnsi="Times New Roman" w:cs="Times New Roman"/>
          <w:sz w:val="24"/>
          <w:szCs w:val="24"/>
        </w:rPr>
        <w:t xml:space="preserve">, </w:t>
      </w:r>
      <w:r w:rsidR="003A2A38">
        <w:rPr>
          <w:rFonts w:ascii="Times New Roman" w:hAnsi="Times New Roman" w:cs="Times New Roman"/>
          <w:sz w:val="24"/>
          <w:szCs w:val="24"/>
        </w:rPr>
        <w:t xml:space="preserve">то я выбрал лист с названием «Вариант 10» и установил диапазон выборки 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3A2A38" w:rsidRPr="003A2A38">
        <w:rPr>
          <w:rFonts w:ascii="Times New Roman" w:hAnsi="Times New Roman" w:cs="Times New Roman"/>
          <w:sz w:val="24"/>
          <w:szCs w:val="24"/>
        </w:rPr>
        <w:t>2:</w:t>
      </w:r>
      <w:r w:rsidR="003A2A3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3A2A38" w:rsidRPr="003A2A38">
        <w:rPr>
          <w:rFonts w:ascii="Times New Roman" w:hAnsi="Times New Roman" w:cs="Times New Roman"/>
          <w:sz w:val="24"/>
          <w:szCs w:val="24"/>
        </w:rPr>
        <w:t>52.</w:t>
      </w:r>
    </w:p>
    <w:p w14:paraId="639DE5BF" w14:textId="7D457F4F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E31E631" w14:textId="676BF97E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 дальнейшего работы, параметрам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3A2A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A2A38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можно задать метки.</w:t>
      </w:r>
    </w:p>
    <w:p w14:paraId="344F504F" w14:textId="61C8B200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B6198E4" w14:textId="6E0019CC" w:rsidR="003A2A38" w:rsidRPr="003A2A38" w:rsidRDefault="003A2A38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F42CE" wp14:editId="43E626EB">
            <wp:extent cx="4896000" cy="10299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2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8513" w14:textId="77777777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DEBC1EF" w14:textId="7A2A2A90" w:rsidR="00DE71D0" w:rsidRPr="00DE71D0" w:rsidRDefault="003A2A38" w:rsidP="00DE71D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я построил матрицу парной корреляции всех переменных.</w:t>
      </w:r>
    </w:p>
    <w:p w14:paraId="04BEB453" w14:textId="23187F8A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DD173" wp14:editId="2BD35856">
            <wp:extent cx="3456000" cy="2916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9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8B20" w14:textId="3EAFD983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B385286" w14:textId="0C25432C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E9C9F" wp14:editId="561B24A0">
            <wp:extent cx="4896000" cy="10315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0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E54" w14:textId="77777777" w:rsidR="00DE71D0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A2DE20A" w14:textId="3B1737A6" w:rsidR="003A2A38" w:rsidRDefault="00DE71D0" w:rsidP="00DE71D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91113" wp14:editId="22B68C7A">
            <wp:extent cx="4896000" cy="3127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312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82B" w14:textId="231A088D" w:rsidR="003A2A38" w:rsidRDefault="003A2A38" w:rsidP="00774F9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0B0DA" w14:textId="21D24929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можно заметить,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DE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сам установил для параметров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4,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5,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6,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E71D0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шкалу «Номинальная», поскольку эти параметры носят категориальный характер.</w:t>
      </w:r>
    </w:p>
    <w:p w14:paraId="1B4D7221" w14:textId="0520135D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1E2B152" w14:textId="735DC5D1" w:rsidR="00DE71D0" w:rsidRDefault="00DE71D0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таблицы корреляции видно, что </w:t>
      </w:r>
      <w:r w:rsidR="00FE5F89">
        <w:rPr>
          <w:rFonts w:ascii="Times New Roman" w:hAnsi="Times New Roman" w:cs="Times New Roman"/>
          <w:sz w:val="24"/>
          <w:szCs w:val="24"/>
        </w:rPr>
        <w:t>зависимая переменная</w:t>
      </w:r>
      <w:r w:rsidR="00FE5F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«Цена»</w:t>
      </w:r>
      <w:r w:rsidR="00FE5F89">
        <w:rPr>
          <w:rFonts w:ascii="Times New Roman" w:hAnsi="Times New Roman" w:cs="Times New Roman"/>
          <w:sz w:val="24"/>
          <w:szCs w:val="24"/>
        </w:rPr>
        <w:t xml:space="preserve"> сильнее всего связана с независимыми переменными «Общ. </w:t>
      </w:r>
      <w:proofErr w:type="spellStart"/>
      <w:r w:rsidR="00FE5F89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FE5F89">
        <w:rPr>
          <w:rFonts w:ascii="Times New Roman" w:hAnsi="Times New Roman" w:cs="Times New Roman"/>
          <w:sz w:val="24"/>
          <w:szCs w:val="24"/>
        </w:rPr>
        <w:t xml:space="preserve">.» </w:t>
      </w:r>
      <w:r w:rsidR="00FE5F89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,840</m:t>
        </m:r>
      </m:oMath>
      <w:r w:rsidR="00FE5F89" w:rsidRPr="00FE5F89">
        <w:rPr>
          <w:rFonts w:ascii="Times New Roman" w:hAnsi="Times New Roman" w:cs="Times New Roman"/>
          <w:sz w:val="24"/>
          <w:szCs w:val="24"/>
        </w:rPr>
        <w:t xml:space="preserve">), </w:t>
      </w:r>
      <w:r w:rsidR="00FE5F89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FE5F89">
        <w:rPr>
          <w:rFonts w:ascii="Times New Roman" w:hAnsi="Times New Roman" w:cs="Times New Roman"/>
          <w:sz w:val="24"/>
          <w:szCs w:val="24"/>
        </w:rPr>
        <w:t>Колич</w:t>
      </w:r>
      <w:proofErr w:type="spellEnd"/>
      <w:r w:rsidR="00FE5F89">
        <w:rPr>
          <w:rFonts w:ascii="Times New Roman" w:hAnsi="Times New Roman" w:cs="Times New Roman"/>
          <w:sz w:val="24"/>
          <w:szCs w:val="24"/>
        </w:rPr>
        <w:t>. комнат»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723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 w:rsidRPr="00FE5F89">
        <w:rPr>
          <w:rFonts w:ascii="Times New Roman" w:hAnsi="Times New Roman" w:cs="Times New Roman"/>
          <w:sz w:val="24"/>
          <w:szCs w:val="24"/>
        </w:rPr>
        <w:t xml:space="preserve">, </w:t>
      </w:r>
      <w:r w:rsidR="00FE5F89">
        <w:rPr>
          <w:rFonts w:ascii="Times New Roman" w:hAnsi="Times New Roman" w:cs="Times New Roman"/>
          <w:sz w:val="24"/>
          <w:szCs w:val="24"/>
        </w:rPr>
        <w:t xml:space="preserve">«Жил. </w:t>
      </w:r>
      <w:proofErr w:type="spellStart"/>
      <w:r w:rsidR="00FE5F89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FE5F89">
        <w:rPr>
          <w:rFonts w:ascii="Times New Roman" w:hAnsi="Times New Roman" w:cs="Times New Roman"/>
          <w:sz w:val="24"/>
          <w:szCs w:val="24"/>
        </w:rPr>
        <w:t>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670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FE5F89">
        <w:rPr>
          <w:rFonts w:ascii="Times New Roman" w:hAnsi="Times New Roman" w:cs="Times New Roman"/>
          <w:sz w:val="24"/>
          <w:szCs w:val="24"/>
        </w:rPr>
        <w:t xml:space="preserve"> и «</w:t>
      </w:r>
      <w:proofErr w:type="spellStart"/>
      <w:r w:rsidR="00FE5F89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FE5F89">
        <w:rPr>
          <w:rFonts w:ascii="Times New Roman" w:hAnsi="Times New Roman" w:cs="Times New Roman"/>
          <w:sz w:val="24"/>
          <w:szCs w:val="24"/>
        </w:rPr>
        <w:t>. кухни»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634748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589</m:t>
        </m:r>
      </m:oMath>
      <w:r w:rsidR="00634748" w:rsidRPr="00FE5F89">
        <w:rPr>
          <w:rFonts w:ascii="Times New Roman" w:hAnsi="Times New Roman" w:cs="Times New Roman"/>
          <w:sz w:val="24"/>
          <w:szCs w:val="24"/>
        </w:rPr>
        <w:t>)</w:t>
      </w:r>
      <w:r w:rsidR="00634748" w:rsidRPr="00634748">
        <w:rPr>
          <w:rFonts w:ascii="Times New Roman" w:hAnsi="Times New Roman" w:cs="Times New Roman"/>
          <w:sz w:val="24"/>
          <w:szCs w:val="24"/>
        </w:rPr>
        <w:t xml:space="preserve">. </w:t>
      </w:r>
      <w:r w:rsidR="00634748">
        <w:rPr>
          <w:rFonts w:ascii="Times New Roman" w:hAnsi="Times New Roman" w:cs="Times New Roman"/>
          <w:sz w:val="24"/>
          <w:szCs w:val="24"/>
        </w:rPr>
        <w:t xml:space="preserve">Однако, в то же время </w:t>
      </w:r>
      <w:r w:rsidR="00023694">
        <w:rPr>
          <w:rFonts w:ascii="Times New Roman" w:hAnsi="Times New Roman" w:cs="Times New Roman"/>
          <w:sz w:val="24"/>
          <w:szCs w:val="24"/>
        </w:rPr>
        <w:t>переменная «</w:t>
      </w:r>
      <w:r w:rsidR="00023694">
        <w:rPr>
          <w:rFonts w:ascii="Times New Roman" w:hAnsi="Times New Roman" w:cs="Times New Roman"/>
          <w:sz w:val="24"/>
          <w:szCs w:val="24"/>
        </w:rPr>
        <w:t xml:space="preserve">Общ. </w:t>
      </w:r>
      <w:proofErr w:type="spellStart"/>
      <w:r w:rsidR="00023694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023694">
        <w:rPr>
          <w:rFonts w:ascii="Times New Roman" w:hAnsi="Times New Roman" w:cs="Times New Roman"/>
          <w:sz w:val="24"/>
          <w:szCs w:val="24"/>
        </w:rPr>
        <w:t>.</w:t>
      </w:r>
      <w:r w:rsidR="00023694">
        <w:rPr>
          <w:rFonts w:ascii="Times New Roman" w:hAnsi="Times New Roman" w:cs="Times New Roman"/>
          <w:sz w:val="24"/>
          <w:szCs w:val="24"/>
        </w:rPr>
        <w:t>»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 </w:t>
      </w:r>
      <w:r w:rsidR="00023694">
        <w:rPr>
          <w:rFonts w:ascii="Times New Roman" w:hAnsi="Times New Roman" w:cs="Times New Roman"/>
          <w:sz w:val="24"/>
          <w:szCs w:val="24"/>
        </w:rPr>
        <w:t xml:space="preserve">сильно коррелирует с переменными </w:t>
      </w:r>
      <w:r w:rsidR="00023694">
        <w:rPr>
          <w:rFonts w:ascii="Times New Roman" w:hAnsi="Times New Roman" w:cs="Times New Roman"/>
          <w:sz w:val="24"/>
          <w:szCs w:val="24"/>
        </w:rPr>
        <w:t xml:space="preserve">«Жил. </w:t>
      </w:r>
      <w:proofErr w:type="spellStart"/>
      <w:r w:rsidR="00023694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023694">
        <w:rPr>
          <w:rFonts w:ascii="Times New Roman" w:hAnsi="Times New Roman" w:cs="Times New Roman"/>
          <w:sz w:val="24"/>
          <w:szCs w:val="24"/>
        </w:rPr>
        <w:t>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858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</w:t>
      </w:r>
      <w:r w:rsidR="00023694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023694">
        <w:rPr>
          <w:rFonts w:ascii="Times New Roman" w:hAnsi="Times New Roman" w:cs="Times New Roman"/>
          <w:sz w:val="24"/>
          <w:szCs w:val="24"/>
        </w:rPr>
        <w:t>Колич</w:t>
      </w:r>
      <w:proofErr w:type="spellEnd"/>
      <w:r w:rsidR="00023694">
        <w:rPr>
          <w:rFonts w:ascii="Times New Roman" w:hAnsi="Times New Roman" w:cs="Times New Roman"/>
          <w:sz w:val="24"/>
          <w:szCs w:val="24"/>
        </w:rPr>
        <w:t>. комнат»</w:t>
      </w:r>
      <w:r w:rsidR="00023694" w:rsidRPr="00634748">
        <w:rPr>
          <w:rFonts w:ascii="Times New Roman" w:hAnsi="Times New Roman" w:cs="Times New Roman"/>
          <w:sz w:val="24"/>
          <w:szCs w:val="24"/>
        </w:rPr>
        <w:t xml:space="preserve"> </w:t>
      </w:r>
      <w:r w:rsidR="00023694" w:rsidRPr="00FE5F89">
        <w:rPr>
          <w:rFonts w:ascii="Times New Roman" w:hAnsi="Times New Roman" w:cs="Times New Roman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X7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868</m:t>
        </m:r>
      </m:oMath>
      <w:r w:rsidR="00023694" w:rsidRPr="00FE5F89">
        <w:rPr>
          <w:rFonts w:ascii="Times New Roman" w:hAnsi="Times New Roman" w:cs="Times New Roman"/>
          <w:sz w:val="24"/>
          <w:szCs w:val="24"/>
        </w:rPr>
        <w:t>)</w:t>
      </w:r>
      <w:r w:rsidR="00023694" w:rsidRPr="00023694">
        <w:rPr>
          <w:rFonts w:ascii="Times New Roman" w:hAnsi="Times New Roman" w:cs="Times New Roman"/>
          <w:sz w:val="24"/>
          <w:szCs w:val="24"/>
        </w:rPr>
        <w:t xml:space="preserve">, что </w:t>
      </w:r>
      <w:r w:rsidR="00023694" w:rsidRPr="00023694">
        <w:rPr>
          <w:rFonts w:ascii="Times New Roman" w:hAnsi="Times New Roman" w:cs="Times New Roman"/>
          <w:sz w:val="24"/>
          <w:szCs w:val="24"/>
        </w:rPr>
        <w:lastRenderedPageBreak/>
        <w:t xml:space="preserve">свидетельствует о наличии </w:t>
      </w:r>
      <w:proofErr w:type="spellStart"/>
      <w:r w:rsidR="00023694" w:rsidRPr="00023694">
        <w:rPr>
          <w:rFonts w:ascii="Times New Roman" w:hAnsi="Times New Roman" w:cs="Times New Roman"/>
          <w:sz w:val="24"/>
          <w:szCs w:val="24"/>
        </w:rPr>
        <w:t>мультиколлинеарности</w:t>
      </w:r>
      <w:proofErr w:type="spellEnd"/>
      <w:r w:rsidR="00023694" w:rsidRPr="00023694">
        <w:rPr>
          <w:rFonts w:ascii="Times New Roman" w:hAnsi="Times New Roman" w:cs="Times New Roman"/>
          <w:sz w:val="24"/>
          <w:szCs w:val="24"/>
        </w:rPr>
        <w:t xml:space="preserve">. </w:t>
      </w:r>
      <w:r w:rsidR="00023694">
        <w:rPr>
          <w:rFonts w:ascii="Times New Roman" w:hAnsi="Times New Roman" w:cs="Times New Roman"/>
          <w:sz w:val="24"/>
          <w:szCs w:val="24"/>
        </w:rPr>
        <w:t xml:space="preserve"> Поэтому, т.к. зависимая </w:t>
      </w:r>
      <w:r w:rsidR="00023694">
        <w:rPr>
          <w:rFonts w:ascii="Times New Roman" w:hAnsi="Times New Roman" w:cs="Times New Roman"/>
          <w:sz w:val="24"/>
          <w:szCs w:val="24"/>
        </w:rPr>
        <w:t>переменная «</w:t>
      </w:r>
      <w:r w:rsidR="00023694">
        <w:rPr>
          <w:rFonts w:ascii="Times New Roman" w:hAnsi="Times New Roman" w:cs="Times New Roman"/>
          <w:sz w:val="24"/>
          <w:szCs w:val="24"/>
        </w:rPr>
        <w:t>Цена</w:t>
      </w:r>
      <w:r w:rsidR="00023694">
        <w:rPr>
          <w:rFonts w:ascii="Times New Roman" w:hAnsi="Times New Roman" w:cs="Times New Roman"/>
          <w:sz w:val="24"/>
          <w:szCs w:val="24"/>
        </w:rPr>
        <w:t>»</w:t>
      </w:r>
      <w:r w:rsidR="00023694">
        <w:rPr>
          <w:rFonts w:ascii="Times New Roman" w:hAnsi="Times New Roman" w:cs="Times New Roman"/>
          <w:sz w:val="24"/>
          <w:szCs w:val="24"/>
        </w:rPr>
        <w:t xml:space="preserve"> сильнее зависит от независимой переменной </w:t>
      </w:r>
      <w:r w:rsidR="00023694">
        <w:rPr>
          <w:rFonts w:ascii="Times New Roman" w:hAnsi="Times New Roman" w:cs="Times New Roman"/>
          <w:sz w:val="24"/>
          <w:szCs w:val="24"/>
        </w:rPr>
        <w:t xml:space="preserve">«Общ. </w:t>
      </w:r>
      <w:proofErr w:type="spellStart"/>
      <w:r w:rsidR="00023694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023694">
        <w:rPr>
          <w:rFonts w:ascii="Times New Roman" w:hAnsi="Times New Roman" w:cs="Times New Roman"/>
          <w:sz w:val="24"/>
          <w:szCs w:val="24"/>
        </w:rPr>
        <w:t>.»</w:t>
      </w:r>
      <w:r w:rsidR="00023694">
        <w:rPr>
          <w:rFonts w:ascii="Times New Roman" w:hAnsi="Times New Roman" w:cs="Times New Roman"/>
          <w:sz w:val="24"/>
          <w:szCs w:val="24"/>
        </w:rPr>
        <w:t xml:space="preserve">, </w:t>
      </w:r>
      <w:r w:rsidR="006A1716">
        <w:rPr>
          <w:rFonts w:ascii="Times New Roman" w:hAnsi="Times New Roman" w:cs="Times New Roman"/>
          <w:sz w:val="24"/>
          <w:szCs w:val="24"/>
        </w:rPr>
        <w:t xml:space="preserve">то переменные </w:t>
      </w:r>
      <w:r w:rsidR="006A1716">
        <w:rPr>
          <w:rFonts w:ascii="Times New Roman" w:hAnsi="Times New Roman" w:cs="Times New Roman"/>
          <w:sz w:val="24"/>
          <w:szCs w:val="24"/>
        </w:rPr>
        <w:t xml:space="preserve">«Жил. </w:t>
      </w:r>
      <w:proofErr w:type="spellStart"/>
      <w:r w:rsidR="006A1716"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 w:rsidR="006A1716">
        <w:rPr>
          <w:rFonts w:ascii="Times New Roman" w:hAnsi="Times New Roman" w:cs="Times New Roman"/>
          <w:sz w:val="24"/>
          <w:szCs w:val="24"/>
        </w:rPr>
        <w:t>»</w:t>
      </w:r>
      <w:r w:rsidR="006A1716">
        <w:rPr>
          <w:rFonts w:ascii="Times New Roman" w:hAnsi="Times New Roman" w:cs="Times New Roman"/>
          <w:sz w:val="24"/>
          <w:szCs w:val="24"/>
        </w:rPr>
        <w:t xml:space="preserve"> и </w:t>
      </w:r>
      <w:r w:rsidR="006A1716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6A1716">
        <w:rPr>
          <w:rFonts w:ascii="Times New Roman" w:hAnsi="Times New Roman" w:cs="Times New Roman"/>
          <w:sz w:val="24"/>
          <w:szCs w:val="24"/>
        </w:rPr>
        <w:t>Колич</w:t>
      </w:r>
      <w:proofErr w:type="spellEnd"/>
      <w:r w:rsidR="006A1716">
        <w:rPr>
          <w:rFonts w:ascii="Times New Roman" w:hAnsi="Times New Roman" w:cs="Times New Roman"/>
          <w:sz w:val="24"/>
          <w:szCs w:val="24"/>
        </w:rPr>
        <w:t>. комнат»</w:t>
      </w:r>
      <w:r w:rsidR="006A1716">
        <w:rPr>
          <w:rFonts w:ascii="Times New Roman" w:hAnsi="Times New Roman" w:cs="Times New Roman"/>
          <w:sz w:val="24"/>
          <w:szCs w:val="24"/>
        </w:rPr>
        <w:t xml:space="preserve"> нужно будет исключить.</w:t>
      </w:r>
    </w:p>
    <w:p w14:paraId="6F7AE838" w14:textId="14B272B8" w:rsidR="00A779C3" w:rsidRDefault="00A779C3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E7C00F" w14:textId="19620862" w:rsidR="004E53B5" w:rsidRPr="004E53B5" w:rsidRDefault="004E53B5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заметить, что независимая переменная «Этаж» не имеет значимой корреляции на уровне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0,01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4E53B5">
        <w:rPr>
          <w:rFonts w:ascii="Times New Roman" w:hAnsi="Times New Roman" w:cs="Times New Roman"/>
          <w:sz w:val="24"/>
          <w:szCs w:val="24"/>
        </w:rPr>
        <w:t xml:space="preserve">0,05 </w:t>
      </w:r>
      <w:r>
        <w:rPr>
          <w:rFonts w:ascii="Times New Roman" w:hAnsi="Times New Roman" w:cs="Times New Roman"/>
          <w:sz w:val="24"/>
          <w:szCs w:val="24"/>
        </w:rPr>
        <w:t>ни для одной из других переменных, в том числе и зависимой. Следовательно, эту переменную тоже можно исключить.</w:t>
      </w:r>
    </w:p>
    <w:p w14:paraId="267AEC39" w14:textId="54C5202C" w:rsid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9700D2E" w14:textId="03058497" w:rsidR="005E4772" w:rsidRPr="005E4772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итоге, воспользовавшись методом исключения, приходим к выводу, что целесообразно построить </w:t>
      </w:r>
      <w:r w:rsidR="006351BC">
        <w:rPr>
          <w:rFonts w:ascii="Times New Roman" w:hAnsi="Times New Roman" w:cs="Times New Roman"/>
          <w:sz w:val="24"/>
          <w:szCs w:val="24"/>
        </w:rPr>
        <w:t>много</w:t>
      </w:r>
      <w:r>
        <w:rPr>
          <w:rFonts w:ascii="Times New Roman" w:hAnsi="Times New Roman" w:cs="Times New Roman"/>
          <w:sz w:val="24"/>
          <w:szCs w:val="24"/>
        </w:rPr>
        <w:t>факторное регрессионное уравнение от переменных</w:t>
      </w:r>
      <w:r w:rsidRPr="005E477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F5DF9D" w14:textId="089D3159" w:rsidR="00023694" w:rsidRDefault="005E4772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«Жил.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5E477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>
        <w:rPr>
          <w:rFonts w:ascii="Times New Roman" w:hAnsi="Times New Roman" w:cs="Times New Roman"/>
          <w:sz w:val="24"/>
          <w:szCs w:val="24"/>
        </w:rPr>
        <w:t>. кухни», «Район» и «Тип дома».</w:t>
      </w:r>
    </w:p>
    <w:p w14:paraId="117AE439" w14:textId="32921DB9" w:rsidR="0086413D" w:rsidRDefault="0086413D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ADE6C9A" w14:textId="0CCD0C28" w:rsidR="0098220F" w:rsidRPr="0098220F" w:rsidRDefault="0086413D" w:rsidP="009822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линейное уравнение регрессии, используя метод исключения.</w:t>
      </w:r>
      <w:r w:rsidR="0098220F">
        <w:rPr>
          <w:rFonts w:ascii="Times New Roman" w:hAnsi="Times New Roman" w:cs="Times New Roman"/>
          <w:sz w:val="24"/>
          <w:szCs w:val="24"/>
        </w:rPr>
        <w:t xml:space="preserve"> В качестве зависимой переменной выбираем «Цена», а в качестве независимых – все остальное.</w:t>
      </w:r>
    </w:p>
    <w:p w14:paraId="3308EF5F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8C6D7AC" w14:textId="43970540" w:rsidR="003A2A38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AD496" wp14:editId="4F4AB3F8">
            <wp:extent cx="3600000" cy="2211554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46AA" w14:textId="31581F04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AAB70B" w14:textId="6B2BF2FF" w:rsidR="0098220F" w:rsidRPr="00562D23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поле панели </w:t>
      </w:r>
      <w:r w:rsidR="00562D23">
        <w:rPr>
          <w:rFonts w:ascii="Times New Roman" w:hAnsi="Times New Roman" w:cs="Times New Roman"/>
          <w:sz w:val="24"/>
          <w:szCs w:val="24"/>
        </w:rPr>
        <w:t>«Статистики…» добавляем галочку перед «Дурбин-Уотсон», а в поле панель «Сохранить…» - перед «</w:t>
      </w:r>
      <w:proofErr w:type="spellStart"/>
      <w:r w:rsidR="00562D23">
        <w:rPr>
          <w:rFonts w:ascii="Times New Roman" w:hAnsi="Times New Roman" w:cs="Times New Roman"/>
          <w:sz w:val="24"/>
          <w:szCs w:val="24"/>
        </w:rPr>
        <w:t>Нестандартизованные</w:t>
      </w:r>
      <w:proofErr w:type="spellEnd"/>
      <w:r w:rsidR="00562D23">
        <w:rPr>
          <w:rFonts w:ascii="Times New Roman" w:hAnsi="Times New Roman" w:cs="Times New Roman"/>
          <w:sz w:val="24"/>
          <w:szCs w:val="24"/>
        </w:rPr>
        <w:t>» в разделах «Предсказательные значения» и «Остатки».</w:t>
      </w:r>
    </w:p>
    <w:p w14:paraId="28282FAB" w14:textId="77777777" w:rsidR="0098220F" w:rsidRDefault="0098220F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896888" w14:textId="7278D033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977B0" wp14:editId="3DAA7F69">
            <wp:extent cx="3600000" cy="221502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2F30" w14:textId="77777777" w:rsidR="00023694" w:rsidRDefault="00023694" w:rsidP="003A2A3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C722911" w14:textId="4DF1D9D2" w:rsidR="00023694" w:rsidRDefault="00023694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9B24F" wp14:editId="2F3F6A81">
            <wp:extent cx="3600000" cy="3309075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233B" w14:textId="34DA756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BD62078" w14:textId="101604AB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F534479" w14:textId="3E2AAF2C" w:rsidR="0053394B" w:rsidRDefault="00562D23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итоге получаем следующие результаты</w:t>
      </w:r>
      <w:r w:rsidRPr="00562D23">
        <w:rPr>
          <w:rFonts w:ascii="Times New Roman" w:hAnsi="Times New Roman" w:cs="Times New Roman"/>
          <w:sz w:val="24"/>
          <w:szCs w:val="24"/>
        </w:rPr>
        <w:t>:</w:t>
      </w:r>
    </w:p>
    <w:p w14:paraId="068EF611" w14:textId="77777777" w:rsidR="0055163D" w:rsidRPr="0055163D" w:rsidRDefault="0055163D" w:rsidP="005516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AC4C873" w14:textId="77777777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4C5E7A" wp14:editId="08DB2BF9">
            <wp:extent cx="3600000" cy="4468739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4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CA9" w14:textId="7A15C8F3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5D8F5C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 таблицы «Введенные и удаленные переменные» видно, что были исключены переменные «Этаж», «Жил.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Площ</w:t>
      </w:r>
      <w:proofErr w:type="spellEnd"/>
      <w:r>
        <w:rPr>
          <w:rFonts w:ascii="Times New Roman" w:hAnsi="Times New Roman" w:cs="Times New Roman"/>
          <w:sz w:val="24"/>
          <w:szCs w:val="24"/>
        </w:rPr>
        <w:t>.» 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Колич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комнат». </w:t>
      </w:r>
      <w:r w:rsidRPr="004E53B5">
        <w:rPr>
          <w:rFonts w:ascii="Times New Roman" w:hAnsi="Times New Roman" w:cs="Times New Roman"/>
          <w:sz w:val="24"/>
          <w:szCs w:val="24"/>
        </w:rPr>
        <w:t xml:space="preserve">Это сходится с моими исключениями при анализе таблицы корреляции. </w:t>
      </w:r>
    </w:p>
    <w:p w14:paraId="30CAFD20" w14:textId="77777777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F766705" w14:textId="1703CED8" w:rsidR="006A1716" w:rsidRDefault="006A1716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A1FE6" wp14:editId="3B84E563">
            <wp:extent cx="3600000" cy="2070712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E241" w14:textId="3D4E8A6A" w:rsidR="00F97049" w:rsidRDefault="00F97049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AC20D6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2D0C7C8" w14:textId="64407875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помощью коэффициентов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и множественной корреляции</w:t>
      </w:r>
      <w:r w:rsidRPr="00F52CA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 таблице</w:t>
      </w:r>
      <w:r w:rsidRPr="00F52C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«Свода для модели»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оценим качество модели.</w:t>
      </w:r>
    </w:p>
    <w:p w14:paraId="54FC7677" w14:textId="77777777" w:rsid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599934" w14:textId="57249BFF" w:rsidR="00F97049" w:rsidRDefault="00F97049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детерминации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0,794</m:t>
        </m:r>
      </m:oMath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показывает, что около </w:t>
      </w:r>
      <w:r w:rsidRPr="00F97049">
        <w:rPr>
          <w:rFonts w:ascii="Times New Roman" w:eastAsiaTheme="minorEastAsia" w:hAnsi="Times New Roman" w:cs="Times New Roman"/>
          <w:sz w:val="24"/>
          <w:szCs w:val="24"/>
        </w:rPr>
        <w:t xml:space="preserve">79,4% </w:t>
      </w:r>
      <w:r>
        <w:rPr>
          <w:rFonts w:ascii="Times New Roman" w:eastAsiaTheme="minorEastAsia" w:hAnsi="Times New Roman" w:cs="Times New Roman"/>
          <w:sz w:val="24"/>
          <w:szCs w:val="24"/>
        </w:rPr>
        <w:t>вариаци</w:t>
      </w:r>
      <w:r w:rsidR="00F51348">
        <w:rPr>
          <w:rFonts w:ascii="Times New Roman" w:eastAsiaTheme="minorEastAsia" w:hAnsi="Times New Roman" w:cs="Times New Roman"/>
          <w:sz w:val="24"/>
          <w:szCs w:val="24"/>
        </w:rPr>
        <w:t>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зависимой переменной учтено в модели и обусловлено влиянием включенных факторов.</w:t>
      </w:r>
    </w:p>
    <w:p w14:paraId="32816240" w14:textId="28A2F835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18E39F" w14:textId="2FE5064B" w:rsidR="00F51348" w:rsidRDefault="00F51348" w:rsidP="00F97049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множественной корреляции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0,</m:t>
        </m:r>
        <m:r>
          <w:rPr>
            <w:rFonts w:ascii="Cambria Math" w:eastAsiaTheme="minorEastAsia" w:hAnsi="Cambria Math" w:cs="Times New Roman"/>
            <w:sz w:val="24"/>
            <w:szCs w:val="24"/>
          </w:rPr>
          <m:t>891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показывает, что зависимая переменная «Цена» достаточно тесно связана со включенными в модель факторами. </w:t>
      </w:r>
    </w:p>
    <w:p w14:paraId="0920E432" w14:textId="0E8D121C" w:rsidR="00F97049" w:rsidRPr="00F97049" w:rsidRDefault="00F97049" w:rsidP="00F9704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2815" w14:textId="2E0EA358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29D283C" w14:textId="25C52E4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78C24" wp14:editId="198BDF02">
            <wp:extent cx="3600000" cy="284186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45D1" w14:textId="4312B86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0386E2E" w14:textId="129DD18C" w:rsidR="00145A9B" w:rsidRDefault="00145A9B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</w:t>
      </w:r>
      <w:r w:rsidR="004E53B5">
        <w:rPr>
          <w:rFonts w:ascii="Times New Roman" w:hAnsi="Times New Roman" w:cs="Times New Roman"/>
          <w:sz w:val="24"/>
          <w:szCs w:val="24"/>
        </w:rPr>
        <w:t>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45A9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критерия Фишера в дисперсионном анализе сделаем проверку значимости уравнения регрессии</w:t>
      </w:r>
      <w:r w:rsidR="005F029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22C509" w14:textId="34938B5A" w:rsidR="005F029D" w:rsidRDefault="005F029D" w:rsidP="00145A9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B55C2BB" w14:textId="28E9922F" w:rsidR="005F029D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Значение критерия Фишера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43,449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F029D" w:rsidRPr="005F029D">
        <w:rPr>
          <w:rFonts w:ascii="Times New Roman" w:hAnsi="Times New Roman" w:cs="Times New Roman"/>
          <w:sz w:val="24"/>
          <w:szCs w:val="24"/>
        </w:rPr>
        <w:t xml:space="preserve">Расчетное значение F-критерия равно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  <m: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000&lt;0,001</m:t>
        </m:r>
      </m:oMath>
      <w:r w:rsidR="005F029D" w:rsidRPr="005F029D">
        <w:rPr>
          <w:rFonts w:ascii="Times New Roman" w:hAnsi="Times New Roman" w:cs="Times New Roman"/>
          <w:sz w:val="24"/>
          <w:szCs w:val="24"/>
        </w:rPr>
        <w:t xml:space="preserve">, следовательно, модель </w:t>
      </w:r>
      <w:r w:rsidR="005F029D" w:rsidRPr="00C60647">
        <w:rPr>
          <w:rFonts w:ascii="Times New Roman" w:hAnsi="Times New Roman" w:cs="Times New Roman"/>
          <w:sz w:val="24"/>
          <w:szCs w:val="24"/>
        </w:rPr>
        <w:t>значима.</w:t>
      </w:r>
    </w:p>
    <w:p w14:paraId="2399CAF3" w14:textId="77777777" w:rsidR="00C60647" w:rsidRPr="00C60647" w:rsidRDefault="00C60647" w:rsidP="00C6064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01581A1" w14:textId="344E1213" w:rsidR="00C4078A" w:rsidRPr="00C4078A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35F98" wp14:editId="00E14294">
            <wp:extent cx="3600000" cy="3846014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4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76639" w14:textId="77777777" w:rsidR="00C4078A" w:rsidRDefault="00C4078A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1BBF0E" w14:textId="74C77A72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E001B" wp14:editId="15561247">
            <wp:extent cx="3600000" cy="1909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6020" w14:textId="66C17713" w:rsidR="00E7053C" w:rsidRDefault="00E7053C" w:rsidP="000236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3A8FA32" w14:textId="545F21AB" w:rsidR="00F97049" w:rsidRDefault="00E7053C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7BA23" wp14:editId="07F506F5">
            <wp:extent cx="3600000" cy="1174179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6D71" w14:textId="45C27D77" w:rsidR="00C4078A" w:rsidRDefault="00C4078A" w:rsidP="00C407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515409E8" w14:textId="7C5966BC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основе данных в таблице «Коэффициенты» составил уравнение регрессии</w:t>
      </w:r>
      <w:r w:rsidRPr="00C4078A">
        <w:rPr>
          <w:rFonts w:ascii="Times New Roman" w:hAnsi="Times New Roman" w:cs="Times New Roman"/>
          <w:sz w:val="24"/>
          <w:szCs w:val="24"/>
        </w:rPr>
        <w:t>:</w:t>
      </w:r>
    </w:p>
    <w:p w14:paraId="0CC72440" w14:textId="4EC658BB" w:rsid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2A46E197" w14:textId="251D881C" w:rsidR="00C4078A" w:rsidRPr="00C4078A" w:rsidRDefault="00C4078A" w:rsidP="00C4078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y=11,044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+34,001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-81,617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-57,737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+113,149</m:t>
          </m:r>
        </m:oMath>
      </m:oMathPara>
    </w:p>
    <w:p w14:paraId="14FA1B74" w14:textId="19BF4A90" w:rsidR="003165D4" w:rsidRDefault="003165D4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A9C260A" w14:textId="1A7D002A" w:rsidR="00C4078A" w:rsidRPr="006B38AD" w:rsidRDefault="00C4078A" w:rsidP="006351B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увеличении общей площади на 1 квадратный метр, цена </w:t>
      </w:r>
      <w:r w:rsidR="006B38AD">
        <w:rPr>
          <w:rFonts w:ascii="Times New Roman" w:hAnsi="Times New Roman" w:cs="Times New Roman"/>
          <w:sz w:val="24"/>
          <w:szCs w:val="24"/>
        </w:rPr>
        <w:t>увеличится на 11,044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площади кухни на 1 </w:t>
      </w:r>
      <w:r w:rsidR="006B38AD">
        <w:rPr>
          <w:rFonts w:ascii="Times New Roman" w:hAnsi="Times New Roman" w:cs="Times New Roman"/>
          <w:sz w:val="24"/>
          <w:szCs w:val="24"/>
        </w:rPr>
        <w:t xml:space="preserve">квадратный метр, цена увеличится на </w:t>
      </w:r>
      <w:r w:rsidR="006B38AD">
        <w:rPr>
          <w:rFonts w:ascii="Times New Roman" w:hAnsi="Times New Roman" w:cs="Times New Roman"/>
          <w:sz w:val="24"/>
          <w:szCs w:val="24"/>
        </w:rPr>
        <w:lastRenderedPageBreak/>
        <w:t>34</w:t>
      </w:r>
      <w:r w:rsidR="006B38AD">
        <w:rPr>
          <w:rFonts w:ascii="Times New Roman" w:hAnsi="Times New Roman" w:cs="Times New Roman"/>
          <w:sz w:val="24"/>
          <w:szCs w:val="24"/>
        </w:rPr>
        <w:t>,0</w:t>
      </w:r>
      <w:r w:rsidR="006B38AD">
        <w:rPr>
          <w:rFonts w:ascii="Times New Roman" w:hAnsi="Times New Roman" w:cs="Times New Roman"/>
          <w:sz w:val="24"/>
          <w:szCs w:val="24"/>
        </w:rPr>
        <w:t>01</w:t>
      </w:r>
      <w:r w:rsidR="006B38AD">
        <w:rPr>
          <w:rFonts w:ascii="Times New Roman" w:hAnsi="Times New Roman" w:cs="Times New Roman"/>
          <w:sz w:val="24"/>
          <w:szCs w:val="24"/>
        </w:rPr>
        <w:t xml:space="preserve"> у.е</w:t>
      </w:r>
      <w:r w:rsidR="006B38AD">
        <w:rPr>
          <w:rFonts w:ascii="Times New Roman" w:hAnsi="Times New Roman" w:cs="Times New Roman"/>
          <w:sz w:val="24"/>
          <w:szCs w:val="24"/>
        </w:rPr>
        <w:t>.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; </w:t>
      </w:r>
      <w:r w:rsidR="006B38AD">
        <w:rPr>
          <w:rFonts w:ascii="Times New Roman" w:hAnsi="Times New Roman" w:cs="Times New Roman"/>
          <w:sz w:val="24"/>
          <w:szCs w:val="24"/>
        </w:rPr>
        <w:t>при увеличении номера района на 1, цена уменьшится на 81,617 у.е.</w:t>
      </w:r>
      <w:r w:rsidR="006B38AD" w:rsidRPr="006B38AD">
        <w:rPr>
          <w:rFonts w:ascii="Times New Roman" w:hAnsi="Times New Roman" w:cs="Times New Roman"/>
          <w:sz w:val="24"/>
          <w:szCs w:val="24"/>
        </w:rPr>
        <w:t>;</w:t>
      </w:r>
      <w:r w:rsidR="006B38AD">
        <w:rPr>
          <w:rFonts w:ascii="Times New Roman" w:hAnsi="Times New Roman" w:cs="Times New Roman"/>
          <w:sz w:val="24"/>
          <w:szCs w:val="24"/>
        </w:rPr>
        <w:t xml:space="preserve"> при увеличении номера типа дома на 1, цена уменьшается на </w:t>
      </w:r>
      <w:r w:rsidR="006B38AD" w:rsidRPr="006B38AD">
        <w:rPr>
          <w:rFonts w:ascii="Times New Roman" w:hAnsi="Times New Roman" w:cs="Times New Roman"/>
          <w:sz w:val="24"/>
          <w:szCs w:val="24"/>
        </w:rPr>
        <w:t xml:space="preserve">57,737 </w:t>
      </w:r>
      <w:r w:rsidR="006B38AD">
        <w:rPr>
          <w:rFonts w:ascii="Times New Roman" w:hAnsi="Times New Roman" w:cs="Times New Roman"/>
          <w:sz w:val="24"/>
          <w:szCs w:val="24"/>
        </w:rPr>
        <w:t>у.е.</w:t>
      </w:r>
    </w:p>
    <w:p w14:paraId="5A8605D6" w14:textId="77777777" w:rsidR="006B38AD" w:rsidRDefault="006B38AD" w:rsidP="00C407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137554" w14:textId="487C1031" w:rsidR="003165D4" w:rsidRPr="00C4078A" w:rsidRDefault="003165D4" w:rsidP="00C4078A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при выполнении лабораторной работы были приобретены</w:t>
      </w:r>
      <w:r w:rsidRPr="00C4078A">
        <w:rPr>
          <w:rFonts w:ascii="Times New Roman" w:hAnsi="Times New Roman" w:cs="Times New Roman"/>
          <w:sz w:val="24"/>
          <w:szCs w:val="24"/>
        </w:rPr>
        <w:t xml:space="preserve"> </w:t>
      </w:r>
      <w:r w:rsidRPr="00C4078A">
        <w:rPr>
          <w:rFonts w:ascii="Times New Roman" w:hAnsi="Times New Roman" w:cs="Times New Roman"/>
          <w:sz w:val="24"/>
          <w:szCs w:val="24"/>
        </w:rPr>
        <w:t>практические навыки применения множественного регрессионного анализа для решения конкретных задач с использованием статистического пакета SPSS</w:t>
      </w:r>
      <w:r w:rsidRPr="00C4078A">
        <w:rPr>
          <w:rFonts w:ascii="Times New Roman" w:hAnsi="Times New Roman" w:cs="Times New Roman"/>
          <w:sz w:val="24"/>
          <w:szCs w:val="24"/>
        </w:rPr>
        <w:t>.</w:t>
      </w:r>
    </w:p>
    <w:sectPr w:rsidR="003165D4" w:rsidRPr="00C40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1"/>
  </w:num>
  <w:num w:numId="2" w16cid:durableId="1671371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23694"/>
    <w:rsid w:val="000508E9"/>
    <w:rsid w:val="00145A9B"/>
    <w:rsid w:val="003165D4"/>
    <w:rsid w:val="003A2A38"/>
    <w:rsid w:val="004E53B5"/>
    <w:rsid w:val="0053394B"/>
    <w:rsid w:val="0055163D"/>
    <w:rsid w:val="00560B23"/>
    <w:rsid w:val="00562D23"/>
    <w:rsid w:val="005E4772"/>
    <w:rsid w:val="005F029D"/>
    <w:rsid w:val="00634748"/>
    <w:rsid w:val="006351BC"/>
    <w:rsid w:val="006A1716"/>
    <w:rsid w:val="006B38AD"/>
    <w:rsid w:val="00774F98"/>
    <w:rsid w:val="0086413D"/>
    <w:rsid w:val="008F70C6"/>
    <w:rsid w:val="0098220F"/>
    <w:rsid w:val="00A2615B"/>
    <w:rsid w:val="00A779C3"/>
    <w:rsid w:val="00C4078A"/>
    <w:rsid w:val="00C60647"/>
    <w:rsid w:val="00DE71D0"/>
    <w:rsid w:val="00E7053C"/>
    <w:rsid w:val="00F51348"/>
    <w:rsid w:val="00F52CA5"/>
    <w:rsid w:val="00F97049"/>
    <w:rsid w:val="00FE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22</cp:revision>
  <dcterms:created xsi:type="dcterms:W3CDTF">2022-11-12T14:27:00Z</dcterms:created>
  <dcterms:modified xsi:type="dcterms:W3CDTF">2022-11-12T16:44:00Z</dcterms:modified>
</cp:coreProperties>
</file>