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проверить существующие расширенные атрибуты файла</w:t>
      </w:r>
      <w:r>
        <w:t xml:space="preserve"> </w:t>
      </w:r>
      <w:r>
        <w:rPr>
          <w:iCs/>
          <w:i/>
        </w:rPr>
        <w:t xml:space="preserve">file</w:t>
      </w:r>
      <w:r>
        <w:t xml:space="preserve">, установить на файл права 600 и попытаться добавить ему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попытаться установить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 суперпользователя;</w:t>
      </w:r>
    </w:p>
    <w:p>
      <w:pPr>
        <w:numPr>
          <w:ilvl w:val="0"/>
          <w:numId w:val="1001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проверить изменения, попробовать добавить информацию файл, считать содержимое, стереть данные, переименовать файл, установить новые права на файл;</w:t>
      </w:r>
    </w:p>
    <w:p>
      <w:pPr>
        <w:numPr>
          <w:ilvl w:val="0"/>
          <w:numId w:val="1001"/>
        </w:numPr>
        <w:pStyle w:val="Compact"/>
      </w:pPr>
      <w:r>
        <w:t xml:space="preserve">повторить операции, которые ранее не удалось выполнить, без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повторить все действия с расширенным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изменение-атрибут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атрибутов</w:t>
      </w:r>
    </w:p>
    <w:p>
      <w:pPr>
        <w:pStyle w:val="FirstParagraph"/>
      </w:pPr>
      <w:r>
        <w:t xml:space="preserve">В ОС Linux права доступа к файлам, атрибуты и владение управляют уровнем доступа, который система обрабатывает, а пользователи имеют к файлам. Это гарантирует, что только авторизованные пользователи и процессы могут получить доступ к опеределенным файлам и каталогам. Атрибуты сосотят из девяти битов, которые и определяют права для разных групп пользователей. Первая тройка битов определяет права доступа для владельца, вторая тройка - для членов группы, последняя тройка - для всех остальных пользователей в системе. Каждая тройка битов (класс пользователей) определяет права на чтение, запись и исполнение. Эта концепция позволяет контролировать, какие пользователи могут читать, записывать (изменять) или выполнять файлы/каталоги.</w:t>
      </w:r>
    </w:p>
    <w:p>
      <w:pPr>
        <w:pStyle w:val="BodyText"/>
      </w:pPr>
      <w:r>
        <w:t xml:space="preserve">Чтобы просмотреть права доступа к файлу, использовуется команда ls с опцией -l. Первый символ указывает тип файла. Это может быть обычный файл (-), каталог (d), символическая ссылка (l) или другие спицефические типы файлов. Следующие девять символов предоставляют доступ к файлу, три тройки по три символа каждая (три пользователя, три типа прав: r - чтение, w - запись, x - исполнение).</w:t>
      </w:r>
    </w:p>
    <w:p>
      <w:pPr>
        <w:pStyle w:val="BodyText"/>
      </w:pPr>
      <w:r>
        <w:t xml:space="preserve">Права доступа к файлу/каталогу можно изменить с помощью команды chmod. Только root, владелец файла или пользователь с привилегией sudo могут изменять права доступа к файлу или каталогу. Разрешения можно указывать с помощью символьного, числового или справочного режимов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изменение-расширенных-атрибу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расширенных атрибутов</w:t>
      </w:r>
    </w:p>
    <w:p>
      <w:pPr>
        <w:pStyle w:val="FirstParagraph"/>
      </w:pPr>
      <w:r>
        <w:t xml:space="preserve">Помимо битов режима файла, которые управляют разрешениями пользователей и групп на чтение, запись и выполнение, некоторые файловые системы поддерживают атрибуты файла (расширенные атрибуты), которые позволяют дополнительно настраивать допустимые операции с файлами.</w:t>
      </w:r>
    </w:p>
    <w:p>
      <w:pPr>
        <w:pStyle w:val="BodyText"/>
      </w:pPr>
      <w:r>
        <w:t xml:space="preserve">Пакет e2fsprogs содержит программы lsattr(1) и chattr(1), которые позволяют просмотреть и изменить атрибуты файла соответственно.</w:t>
      </w:r>
    </w:p>
    <w:p>
      <w:pPr>
        <w:pStyle w:val="BodyText"/>
      </w:pPr>
      <w:r>
        <w:t xml:space="preserve">Здесь приведены некоторые полезные атрибуты. Не все файловые системы поддерживают каждый упомянутый атрибут.</w:t>
      </w:r>
    </w:p>
    <w:p>
      <w:pPr>
        <w:numPr>
          <w:ilvl w:val="0"/>
          <w:numId w:val="1002"/>
        </w:numPr>
        <w:pStyle w:val="Compact"/>
      </w:pPr>
      <w:r>
        <w:t xml:space="preserve">a - append only: Файл может быть открыт только для добавления.</w:t>
      </w:r>
    </w:p>
    <w:p>
      <w:pPr>
        <w:numPr>
          <w:ilvl w:val="0"/>
          <w:numId w:val="1002"/>
        </w:numPr>
        <w:pStyle w:val="Compact"/>
      </w:pPr>
      <w:r>
        <w:t xml:space="preserve">c - compressed: Включить сжатие на уровне файловой системы для файла.</w:t>
      </w:r>
    </w:p>
    <w:p>
      <w:pPr>
        <w:numPr>
          <w:ilvl w:val="0"/>
          <w:numId w:val="1002"/>
        </w:numPr>
        <w:pStyle w:val="Compact"/>
      </w:pPr>
      <w:r>
        <w:t xml:space="preserve">i - immutable: Не может быть изменён, удалён или переименован. Может быть установлен только пользователем root.</w:t>
      </w:r>
    </w:p>
    <w:p>
      <w:pPr>
        <w:numPr>
          <w:ilvl w:val="0"/>
          <w:numId w:val="1002"/>
        </w:numPr>
        <w:pStyle w:val="Compact"/>
      </w:pPr>
      <w:r>
        <w:t xml:space="preserve">j - data journaling: Использовать журнал для записи данных файла так же, как и метаданных.</w:t>
      </w:r>
    </w:p>
    <w:p>
      <w:pPr>
        <w:numPr>
          <w:ilvl w:val="0"/>
          <w:numId w:val="1002"/>
        </w:numPr>
        <w:pStyle w:val="Compact"/>
      </w:pPr>
      <w:r>
        <w:t xml:space="preserve">m - no compression: Отключить сжатие на уровне файловой системы для файла.</w:t>
      </w:r>
    </w:p>
    <w:p>
      <w:pPr>
        <w:numPr>
          <w:ilvl w:val="0"/>
          <w:numId w:val="1002"/>
        </w:numPr>
        <w:pStyle w:val="Compact"/>
      </w:pPr>
      <w:r>
        <w:t xml:space="preserve">A - no atime update: Время получения доступа к файлу не будет обновляться.</w:t>
      </w:r>
    </w:p>
    <w:p>
      <w:pPr>
        <w:numPr>
          <w:ilvl w:val="0"/>
          <w:numId w:val="1002"/>
        </w:numPr>
        <w:pStyle w:val="Compact"/>
      </w:pPr>
      <w:r>
        <w:t xml:space="preserve">C - no copy on write: Отключение copy-on-write на поддерживающих это файловых системах.</w:t>
      </w:r>
    </w:p>
    <w:p>
      <w:pPr>
        <w:pStyle w:val="FirstParagraph"/>
      </w:pPr>
      <w:r>
        <w:t xml:space="preserve">Дополнительную информацию можно получить на сайте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6" w:name="таблиц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Таблицы</w:t>
      </w:r>
    </w:p>
    <w:bookmarkStart w:id="24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4"/>
    <w:bookmarkStart w:id="25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содержимого указанного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содержимое каталога. Опция -l выводит дополнительную информацию, -a отображает скрытые файлы, в названии которых в самом начале стоит символ</w:t>
            </w:r>
            <w:r>
              <w:t xml:space="preserve"> </w:t>
            </w:r>
            <w:r>
              <w:t xml:space="preserve">‘</w:t>
            </w:r>
            <w:r>
              <w:t xml:space="preserve">.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аттрибутов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файлам и каталогам,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переданных аргументов, строки, текста.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Изменяет атрибуты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файла/каталога. Формат rename [старое имя] [новое имя] [путь до файла].</w:t>
            </w:r>
          </w:p>
        </w:tc>
      </w:tr>
    </w:tbl>
    <w:bookmarkEnd w:id="25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[3–8]</w:t>
      </w:r>
      <w:r>
        <w:t xml:space="preserve">.</w:t>
      </w:r>
    </w:p>
    <w:bookmarkEnd w:id="26"/>
    <w:bookmarkEnd w:id="27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иполнение-команд-в-консо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Иполнение команд в консоли</w:t>
      </w:r>
    </w:p>
    <w:p>
      <w:pPr>
        <w:pStyle w:val="FirstParagraph"/>
      </w:pPr>
      <w:r>
        <w:t xml:space="preserve">Определим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(в случае, если Вы сейчас находитесь в системе под именем другого пользователя, то нужно будет зайти под пользователем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с помощью команды su - guest) расширенные атрибуты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lsattr /home/guest/dir1/file1</w:t>
      </w:r>
      <w:r>
        <w:t xml:space="preserve">] (каталог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и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были созданы в предыдущих лабораторных работах). Из рисунка 1 видно, что в начале файл не имел никаких расширенных атрибутов. После установим разрешение только на чтение и запись файла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для его владельца, попробуем установить для этого же файла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того же 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] (рис. 1).</w:t>
      </w:r>
    </w:p>
    <w:p>
      <w:pPr>
        <w:pStyle w:val="CaptionedFigure"/>
      </w:pPr>
      <w:bookmarkStart w:id="31" w:name="fig:1"/>
      <w:r>
        <w:drawing>
          <wp:inline>
            <wp:extent cx="4625340" cy="1691639"/>
            <wp:effectExtent b="0" l="0" r="0" t="0"/>
            <wp:docPr descr="Рис. 1: Установка и просмотр прав и расширенных атрибутов" title="" id="29" name="Picture"/>
            <a:graphic>
              <a:graphicData uri="http://schemas.openxmlformats.org/drawingml/2006/picture">
                <pic:pic>
                  <pic:nvPicPr>
                    <pic:cNvPr descr="image/img_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6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1: Установка и просмотр прав и расширенных атрибутов</w:t>
      </w:r>
    </w:p>
    <w:p>
      <w:pPr>
        <w:pStyle w:val="BodyText"/>
      </w:pPr>
      <w:r>
        <w:t xml:space="preserve">Как видно из рисунка 1, у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не достаточно прав для установление расширенных атрибутов (Operation not permitted).</w:t>
      </w:r>
    </w:p>
    <w:p>
      <w:pPr>
        <w:pStyle w:val="BodyText"/>
      </w:pPr>
      <w:r>
        <w:t xml:space="preserve">Попробуем установить расширенные атрибуты от имени суперпользователя. Для этого введем команду su и повтортим команду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]. Из рисунка 2 видно, что теперь эта команда выполнилась без ошибок. Проверим, что атрибуты действительно изменились, для этого выполним команду lsattr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su - 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 /home/guest/dir1/file1</w:t>
      </w:r>
      <w:r>
        <w:t xml:space="preserve">]. Из того же рисунка видно, что теперь у файла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появился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Далее попытаемся выполнить ряд действий над файлом. Попытаемся дозаписать в файл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/home/guest/dir1/file1, а после считать информацию с файла, чтобы убедиться, что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было успешно добавлено в файл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cat /home/guest/dir1/file1</w:t>
      </w:r>
      <w:r>
        <w:t xml:space="preserve">]. Для того, чтобы убедиться, что сообщения добавляется именно в конец файла (не стирает предыдущую информацию, чтобы записать новую), можно повторить недавние команды. После попытаемся стереть и перезаписать информацию в файле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abcd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cat /home/guest/dir1/file1</w:t>
      </w:r>
      <w:r>
        <w:t xml:space="preserve">]. Появится сообщение о том, что такое действие над файлом не возможно, поскольку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разшрешает только дополнять данные, а не перезписывать их (командой cat можно проверить, что содержимое файла действительно не изменилось). Также не будет доступна команда переименования файла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rename file1 file2 /home/guest/dir1/file1</w:t>
      </w:r>
      <w:r>
        <w:t xml:space="preserve">] и команда переопределения прав доступа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000 dir1/file1</w:t>
      </w:r>
      <w:r>
        <w:t xml:space="preserve">], поскольку они приводят к изменению метаданных файла (эти действия можно проверить с помощью команд ls и ls -l) (рис. 2).</w:t>
      </w:r>
    </w:p>
    <w:p>
      <w:pPr>
        <w:pStyle w:val="CaptionedFigure"/>
      </w:pPr>
      <w:bookmarkStart w:id="35" w:name="fig:2"/>
      <w:r>
        <w:drawing>
          <wp:inline>
            <wp:extent cx="5334000" cy="3626536"/>
            <wp:effectExtent b="0" l="0" r="0" t="0"/>
            <wp:docPr descr="Рис. 2: Работа с расширенным атрибутом “a”" title="" id="33" name="Picture"/>
            <a:graphic>
              <a:graphicData uri="http://schemas.openxmlformats.org/drawingml/2006/picture">
                <pic:pic>
                  <pic:nvPicPr>
                    <pic:cNvPr descr="image/img_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2: Работа с расширенным атрибутом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Теперь же попробуем повторить операции, которые выдали сообщение о невозможности исполнения, только уже без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 Для снятия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используем команду chattr -a /home/guest/dir1/file1 от имени суперпользователя (рис. 3).</w:t>
      </w:r>
    </w:p>
    <w:p>
      <w:pPr>
        <w:pStyle w:val="CaptionedFigure"/>
      </w:pPr>
      <w:bookmarkStart w:id="39" w:name="fig:3"/>
      <w:r>
        <w:drawing>
          <wp:inline>
            <wp:extent cx="4625340" cy="2720340"/>
            <wp:effectExtent b="0" l="0" r="0" t="0"/>
            <wp:docPr descr="Рис. 3: Работа без расширенного атрибута “a”" title="" id="37" name="Picture"/>
            <a:graphic>
              <a:graphicData uri="http://schemas.openxmlformats.org/drawingml/2006/picture">
                <pic:pic>
                  <pic:nvPicPr>
                    <pic:cNvPr descr="image/img_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3: Работа без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По итогу, все эти операции выполнились без ошибок, поскольку теперь ограничение на только добавление информации исчезло.</w:t>
      </w:r>
    </w:p>
    <w:p>
      <w:pPr>
        <w:pStyle w:val="BodyText"/>
      </w:pPr>
      <w:r>
        <w:t xml:space="preserve">Так как права и имя файла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было изменено на</w:t>
      </w:r>
      <w:r>
        <w:t xml:space="preserve"> </w:t>
      </w:r>
      <w:r>
        <w:rPr>
          <w:iCs/>
          <w:i/>
        </w:rPr>
        <w:t xml:space="preserve">file2</w:t>
      </w:r>
      <w:r>
        <w:t xml:space="preserve">, то для повторения предыдущих действий с раширенным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необходимо будет вернуть права и предыдущее название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rename file2 file1 /home/guest/dir1/file2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chmod 700 /home/guest/dir1/file2</w:t>
      </w:r>
      <w:r>
        <w:t xml:space="preserve">]. Для проверки изменений используются команды ls и ls -l (рис. 4).</w:t>
      </w:r>
    </w:p>
    <w:p>
      <w:pPr>
        <w:pStyle w:val="CaptionedFigure"/>
      </w:pPr>
      <w:bookmarkStart w:id="43" w:name="fig:4"/>
      <w:r>
        <w:drawing>
          <wp:inline>
            <wp:extent cx="4648200" cy="1379220"/>
            <wp:effectExtent b="0" l="0" r="0" t="0"/>
            <wp:docPr descr="Рис. 4: Возвращение предыдущего имени файла и установка прав" title="" id="41" name="Picture"/>
            <a:graphic>
              <a:graphicData uri="http://schemas.openxmlformats.org/drawingml/2006/picture">
                <pic:pic>
                  <pic:nvPicPr>
                    <pic:cNvPr descr="image/img_4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4: Возвращение предыдущего имени файла и установка прав</w:t>
      </w:r>
    </w:p>
    <w:p>
      <w:pPr>
        <w:pStyle w:val="BodyText"/>
      </w:pPr>
      <w:r>
        <w:t xml:space="preserve">Повторим действия по шагам, заменив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Так как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быд ранее уже снят, то необходимо только добавить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от имени суперпользователя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] (рис. 5).</w:t>
      </w:r>
    </w:p>
    <w:p>
      <w:pPr>
        <w:pStyle w:val="CaptionedFigure"/>
      </w:pPr>
      <w:bookmarkStart w:id="47" w:name="fig:5"/>
      <w:r>
        <w:drawing>
          <wp:inline>
            <wp:extent cx="5334000" cy="3883909"/>
            <wp:effectExtent b="0" l="0" r="0" t="0"/>
            <wp:docPr descr="Рис. 5: Работа с расширенным атрибутом “i”" title="" id="45" name="Picture"/>
            <a:graphic>
              <a:graphicData uri="http://schemas.openxmlformats.org/drawingml/2006/picture">
                <pic:pic>
                  <pic:nvPicPr>
                    <pic:cNvPr descr="image/img_5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Работа с расширенным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BodyText"/>
      </w:pPr>
      <w:r>
        <w:t xml:space="preserve">Так как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делает файл неизменяемым, то любое действие, которое будет приводить к измнению файла, будет отклонено. Т.е. добавление, перезапись информации в файле</w:t>
      </w:r>
      <w:r>
        <w:t xml:space="preserve"> </w:t>
      </w:r>
      <w:r>
        <w:rPr>
          <w:iCs/>
          <w:i/>
        </w:rPr>
        <w:t xml:space="preserve">file1</w:t>
      </w:r>
      <w:r>
        <w:t xml:space="preserve">, а также переименование и изменение прав файла будет невозможно (рис. 5).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приобрел практические навыки работы в консоли с расширенными атрибутами файлов через терминал; на примерах понял, как используются расширенные атрибуты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при разграничении доступа.</w:t>
      </w:r>
    </w:p>
    <w:bookmarkEnd w:id="50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52" w:name="ref-gnu-doc-2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Понимание прав доступа к файлам в Linux</w:t>
      </w:r>
      <w:r>
        <w:t xml:space="preserve"> </w:t>
      </w:r>
      <w:r>
        <w:t xml:space="preserve"> </w:t>
      </w:r>
      <w:r>
        <w:t xml:space="preserve">[Электронный ресурс]. Baks, 2021. URL:</w:t>
      </w:r>
      <w:r>
        <w:t xml:space="preserve"> </w:t>
      </w:r>
      <w:hyperlink r:id="rId51">
        <w:r>
          <w:rPr>
            <w:rStyle w:val="Hyperlink"/>
          </w:rPr>
          <w:t xml:space="preserve">https://baks.dev/article/terminal/understanding-linux-file-permissions?ysclid=l8czjs1hnp553393513</w:t>
        </w:r>
      </w:hyperlink>
      <w:r>
        <w:t xml:space="preserve">.</w:t>
      </w:r>
    </w:p>
    <w:bookmarkEnd w:id="52"/>
    <w:bookmarkStart w:id="54" w:name="ref-gnu-doc-3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Атрибуты файла</w:t>
      </w:r>
      <w:r>
        <w:t xml:space="preserve"> </w:t>
      </w:r>
      <w:r>
        <w:t xml:space="preserve">[Электронный ресурс]. Archlinux, 2022. URL:</w:t>
      </w:r>
      <w:r>
        <w:t xml:space="preserve"> </w:t>
      </w:r>
      <w:hyperlink r:id="rId53">
        <w:r>
          <w:rPr>
            <w:rStyle w:val="Hyperlink"/>
          </w:rPr>
          <w:t xml:space="preserve">https://wiki.archlinux.org/title/File_permissions_and_attributes_(%D0%A0%D1%83%D1%81%D1%81%D0%BA%D0%B8%D0%B9)</w:t>
        </w:r>
      </w:hyperlink>
      <w:r>
        <w:t xml:space="preserve">.</w:t>
      </w:r>
    </w:p>
    <w:bookmarkEnd w:id="54"/>
    <w:bookmarkStart w:id="56" w:name="ref-gnu-doc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6"/>
    <w:bookmarkStart w:id="58" w:name="ref-newham:2005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Start w:id="59" w:name="ref-zarrelli:2017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9"/>
    <w:bookmarkStart w:id="61" w:name="ref-robbins:2013:bash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1"/>
    <w:bookmarkStart w:id="62" w:name="ref-tannenbaum:arch-pc:ru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2"/>
    <w:bookmarkStart w:id="63" w:name="ref-tannenbaum:modern-os:ru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hyperlink" Id="rId57" Target="http://www.amazon.com/Learning-bash-Shell-Programming-Nutshell/dp/0596009658" TargetMode="External" /><Relationship Type="http://schemas.openxmlformats.org/officeDocument/2006/relationships/hyperlink" Id="rId51" Target="https://baks.dev/article/terminal/understanding-linux-file-permissions?ysclid=l8czjs1hnp553393513" TargetMode="External" /><Relationship Type="http://schemas.openxmlformats.org/officeDocument/2006/relationships/hyperlink" Id="rId53" Target="https://wiki.archlinux.org/title/File_permissions_and_attributes_(%D0%A0%D1%83%D1%81%D1%81%D0%BA%D0%B8%D0%B9)" TargetMode="External" /><Relationship Type="http://schemas.openxmlformats.org/officeDocument/2006/relationships/hyperlink" Id="rId55" Target="https://www.gnu.org/software/bash/manual/" TargetMode="External" /><Relationship Type="http://schemas.openxmlformats.org/officeDocument/2006/relationships/hyperlink" Id="rId6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Relationship Type="http://schemas.openxmlformats.org/officeDocument/2006/relationships/hyperlink" Id="rId51" Target="https://baks.dev/article/terminal/understanding-linux-file-permissions?ysclid=l8czjs1hnp553393513" TargetMode="External" /><Relationship Type="http://schemas.openxmlformats.org/officeDocument/2006/relationships/hyperlink" Id="rId53" Target="https://wiki.archlinux.org/title/File_permissions_and_attributes_(%D0%A0%D1%83%D1%81%D1%81%D0%BA%D0%B8%D0%B9)" TargetMode="External" /><Relationship Type="http://schemas.openxmlformats.org/officeDocument/2006/relationships/hyperlink" Id="rId55" Target="https://www.gnu.org/software/bash/manual/" TargetMode="External" /><Relationship Type="http://schemas.openxmlformats.org/officeDocument/2006/relationships/hyperlink" Id="rId6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Феоктистов Владислав Сергеевич</dc:creator>
  <dc:language>ru-RU</dc:language>
  <cp:keywords/>
  <dcterms:created xsi:type="dcterms:W3CDTF">2022-09-22T17:57:05Z</dcterms:created>
  <dcterms:modified xsi:type="dcterms:W3CDTF">2022-09-22T17:57:05Z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