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EC2B" w14:textId="50D975EA" w:rsidR="00656842" w:rsidRPr="00DC03A4" w:rsidRDefault="00DC03A4" w:rsidP="00DC03A4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DC03A4">
        <w:rPr>
          <w:rFonts w:ascii="Times New Roman" w:eastAsia="黑体" w:hAnsi="Times New Roman" w:cs="Times New Roman" w:hint="eastAsia"/>
          <w:b/>
          <w:sz w:val="32"/>
        </w:rPr>
        <w:t>身边的微党课系列——</w:t>
      </w:r>
    </w:p>
    <w:p w14:paraId="696FB5EC" w14:textId="12ABBE7E" w:rsidR="00DC03A4" w:rsidRPr="00DC03A4" w:rsidRDefault="00DC03A4" w:rsidP="00DC03A4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DC03A4">
        <w:rPr>
          <w:rFonts w:ascii="Times New Roman" w:eastAsia="黑体" w:hAnsi="Times New Roman" w:cs="Times New Roman" w:hint="eastAsia"/>
          <w:b/>
          <w:sz w:val="32"/>
        </w:rPr>
        <w:t>刺激消费信心</w:t>
      </w:r>
      <w:r w:rsidRPr="00DC03A4">
        <w:rPr>
          <w:rFonts w:ascii="Times New Roman" w:eastAsia="黑体" w:hAnsi="Times New Roman" w:cs="Times New Roman" w:hint="eastAsia"/>
          <w:b/>
          <w:sz w:val="32"/>
        </w:rPr>
        <w:t xml:space="preserve"> </w:t>
      </w:r>
      <w:r w:rsidRPr="00DC03A4">
        <w:rPr>
          <w:rFonts w:ascii="Times New Roman" w:eastAsia="黑体" w:hAnsi="Times New Roman" w:cs="Times New Roman" w:hint="eastAsia"/>
          <w:b/>
          <w:sz w:val="32"/>
        </w:rPr>
        <w:t>坚定制度自信</w:t>
      </w:r>
    </w:p>
    <w:p w14:paraId="70C51D90" w14:textId="0FF43224" w:rsidR="00DC03A4" w:rsidRPr="00DC03A4" w:rsidRDefault="00DC03A4" w:rsidP="00DC03A4">
      <w:pPr>
        <w:spacing w:beforeLines="100" w:before="312" w:afterLines="100" w:after="312" w:line="480" w:lineRule="exact"/>
        <w:jc w:val="center"/>
        <w:outlineLvl w:val="0"/>
        <w:rPr>
          <w:rFonts w:ascii="Times New Roman" w:eastAsia="宋体" w:hAnsi="Times New Roman" w:cs="Times New Roman" w:hint="eastAsia"/>
          <w:sz w:val="32"/>
        </w:rPr>
      </w:pPr>
      <w:r w:rsidRPr="00DC03A4">
        <w:rPr>
          <w:rFonts w:ascii="Times New Roman" w:eastAsia="宋体" w:hAnsi="Times New Roman" w:cs="Times New Roman" w:hint="eastAsia"/>
          <w:sz w:val="32"/>
        </w:rPr>
        <w:t>一、理论引领：习近平总书记关于消费的重要论述指引方向</w:t>
      </w:r>
    </w:p>
    <w:p w14:paraId="4B137C01" w14:textId="2930D3EC" w:rsidR="00DC03A4" w:rsidRPr="00DC03A4" w:rsidRDefault="00DC03A4" w:rsidP="00DC03A4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DC03A4">
        <w:rPr>
          <w:rFonts w:ascii="Times New Roman" w:eastAsia="宋体" w:hAnsi="Times New Roman" w:cs="Times New Roman" w:hint="eastAsia"/>
          <w:sz w:val="24"/>
        </w:rPr>
        <w:t>关于刺激消费的问题，以习近平总书记为核心的党中央，早就指明了方向。</w:t>
      </w:r>
    </w:p>
    <w:p w14:paraId="2A59F0B9" w14:textId="329408D8" w:rsidR="00DC03A4" w:rsidRPr="00DC03A4" w:rsidRDefault="00DC03A4" w:rsidP="00DC03A4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DC03A4">
        <w:rPr>
          <w:rFonts w:ascii="Times New Roman" w:eastAsia="宋体" w:hAnsi="Times New Roman" w:cs="Times New Roman" w:hint="eastAsia"/>
          <w:sz w:val="24"/>
        </w:rPr>
        <w:t>总书记指出：“要坚决贯彻落实扩大内需战略规划纲要，尽快形成完整内需体系，着力扩大有收入支撑的消费需求。”这一重要论述从理论高度阐明了消费在经济运行中的核心价值。</w:t>
      </w:r>
    </w:p>
    <w:p w14:paraId="157D1D14" w14:textId="415707E6" w:rsidR="00DC03A4" w:rsidRPr="00DC03A4" w:rsidRDefault="00DC03A4" w:rsidP="00DC03A4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DC03A4">
        <w:rPr>
          <w:rFonts w:ascii="Times New Roman" w:eastAsia="宋体" w:hAnsi="Times New Roman" w:cs="Times New Roman" w:hint="eastAsia"/>
          <w:sz w:val="24"/>
        </w:rPr>
        <w:t>总书记还强调：“中国是全球第二大消费市场，拥有全球最大规模中等收入群体，蕴含着巨大投资和消费潜力。”这不仅为我们认识消费的重要地位提供了根本遵循，更让我们对破解刚才提到的消费疲软问题充满信心。</w:t>
      </w:r>
    </w:p>
    <w:p w14:paraId="679E9ACB" w14:textId="77777777" w:rsidR="00DC03A4" w:rsidRDefault="00DC03A4">
      <w:pPr>
        <w:rPr>
          <w:rFonts w:hint="eastAsia"/>
        </w:rPr>
      </w:pPr>
    </w:p>
    <w:sectPr w:rsidR="00DC03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BC1E0" w14:textId="77777777" w:rsidR="00DC03A4" w:rsidRDefault="00DC03A4" w:rsidP="00DC03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16BDE4" w14:textId="77777777" w:rsidR="00DC03A4" w:rsidRDefault="00DC03A4" w:rsidP="00DC03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9462" w14:textId="77777777" w:rsidR="00DC03A4" w:rsidRDefault="00DC03A4" w:rsidP="004C0103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separate"/>
    </w:r>
    <w:r>
      <w:rPr>
        <w:rStyle w:val="af2"/>
        <w:rFonts w:hint="eastAsia"/>
      </w:rPr>
      <w:fldChar w:fldCharType="end"/>
    </w:r>
  </w:p>
  <w:p w14:paraId="7A1A4A75" w14:textId="77777777" w:rsidR="00DC03A4" w:rsidRDefault="00DC03A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5250E" w14:textId="010B5F6F" w:rsidR="00DC03A4" w:rsidRPr="00DC03A4" w:rsidRDefault="00DC03A4" w:rsidP="00DC03A4">
    <w:pPr>
      <w:pStyle w:val="af0"/>
      <w:framePr w:wrap="around" w:vAnchor="text" w:hAnchor="margin" w:xAlign="center" w:y="1"/>
      <w:spacing w:after="0" w:line="480" w:lineRule="exact"/>
      <w:jc w:val="center"/>
      <w:rPr>
        <w:rStyle w:val="af2"/>
        <w:rFonts w:ascii="Times New Roman" w:eastAsia="宋体" w:hAnsi="Times New Roman" w:cs="Times New Roman" w:hint="eastAsia"/>
      </w:rPr>
    </w:pPr>
    <w:r w:rsidRPr="00DC03A4">
      <w:rPr>
        <w:rStyle w:val="af2"/>
        <w:rFonts w:ascii="Times New Roman" w:eastAsia="宋体" w:hAnsi="Times New Roman" w:cs="Times New Roman" w:hint="eastAsia"/>
      </w:rPr>
      <w:fldChar w:fldCharType="begin"/>
    </w:r>
    <w:r w:rsidRPr="00DC03A4">
      <w:rPr>
        <w:rStyle w:val="af2"/>
        <w:rFonts w:ascii="Times New Roman" w:eastAsia="宋体" w:hAnsi="Times New Roman" w:cs="Times New Roman" w:hint="eastAsia"/>
      </w:rPr>
      <w:instrText xml:space="preserve"> PAGE </w:instrText>
    </w:r>
    <w:r w:rsidRPr="00DC03A4">
      <w:rPr>
        <w:rStyle w:val="af2"/>
        <w:rFonts w:ascii="Times New Roman" w:eastAsia="宋体" w:hAnsi="Times New Roman" w:cs="Times New Roman" w:hint="eastAsia"/>
      </w:rPr>
      <w:fldChar w:fldCharType="separate"/>
    </w:r>
    <w:r w:rsidRPr="00DC03A4">
      <w:rPr>
        <w:rStyle w:val="af2"/>
        <w:rFonts w:ascii="Times New Roman" w:eastAsia="宋体" w:hAnsi="Times New Roman" w:cs="Times New Roman" w:hint="eastAsia"/>
        <w:noProof/>
      </w:rPr>
      <w:t>1</w:t>
    </w:r>
    <w:r w:rsidRPr="00DC03A4">
      <w:rPr>
        <w:rStyle w:val="af2"/>
        <w:rFonts w:ascii="Times New Roman" w:eastAsia="宋体" w:hAnsi="Times New Roman" w:cs="Times New Roman" w:hint="eastAsia"/>
      </w:rPr>
      <w:fldChar w:fldCharType="end"/>
    </w:r>
  </w:p>
  <w:p w14:paraId="775A112B" w14:textId="77777777" w:rsidR="00DC03A4" w:rsidRPr="00DC03A4" w:rsidRDefault="00DC03A4" w:rsidP="00DC03A4">
    <w:pPr>
      <w:pStyle w:val="af0"/>
      <w:spacing w:after="0" w:line="480" w:lineRule="exact"/>
      <w:jc w:val="center"/>
      <w:rPr>
        <w:rFonts w:ascii="Times New Roman" w:eastAsia="宋体" w:hAnsi="Times New Roman" w:cs="Times New Roman"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C76FA" w14:textId="77777777" w:rsidR="00DC03A4" w:rsidRDefault="00DC03A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827CF" w14:textId="77777777" w:rsidR="00DC03A4" w:rsidRDefault="00DC03A4" w:rsidP="00DC03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1E9612" w14:textId="77777777" w:rsidR="00DC03A4" w:rsidRDefault="00DC03A4" w:rsidP="00DC03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F055D" w14:textId="77777777" w:rsidR="00DC03A4" w:rsidRDefault="00DC03A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F6074" w14:textId="77777777" w:rsidR="00DC03A4" w:rsidRDefault="00DC03A4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72FC" w14:textId="77777777" w:rsidR="00DC03A4" w:rsidRDefault="00DC03A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A4"/>
    <w:rsid w:val="00125A21"/>
    <w:rsid w:val="001312FA"/>
    <w:rsid w:val="00153903"/>
    <w:rsid w:val="004A44C3"/>
    <w:rsid w:val="005D5C8F"/>
    <w:rsid w:val="00656842"/>
    <w:rsid w:val="0089577C"/>
    <w:rsid w:val="00956618"/>
    <w:rsid w:val="00AF1C17"/>
    <w:rsid w:val="00DC03A4"/>
    <w:rsid w:val="00F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F967"/>
  <w15:chartTrackingRefBased/>
  <w15:docId w15:val="{DCF353B9-CAF6-4E6F-9292-21C1D5A0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03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3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3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3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3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3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3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3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3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03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03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03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03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03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03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03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3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03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0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03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03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03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03A4"/>
    <w:rPr>
      <w:b/>
      <w:bCs/>
      <w:smallCaps/>
      <w:color w:val="0F4761" w:themeColor="accent1" w:themeShade="BF"/>
      <w:spacing w:val="5"/>
    </w:rPr>
  </w:style>
  <w:style w:type="paragraph" w:customStyle="1" w:styleId="MyStyle">
    <w:name w:val="MyStyle"/>
    <w:basedOn w:val="a"/>
    <w:link w:val="MyStyle0"/>
    <w:rsid w:val="00DC03A4"/>
    <w:pPr>
      <w:spacing w:after="0" w:line="480" w:lineRule="exact"/>
      <w:jc w:val="both"/>
    </w:pPr>
    <w:rPr>
      <w:rFonts w:ascii="Times New Roman" w:eastAsia="宋体" w:hAnsi="Times New Roman" w:cs="Times New Roman"/>
      <w:sz w:val="24"/>
    </w:rPr>
  </w:style>
  <w:style w:type="character" w:customStyle="1" w:styleId="MyStyle0">
    <w:name w:val="MyStyle 字符"/>
    <w:basedOn w:val="a0"/>
    <w:link w:val="MyStyle"/>
    <w:rsid w:val="00DC03A4"/>
    <w:rPr>
      <w:rFonts w:ascii="Times New Roman" w:eastAsia="宋体" w:hAnsi="Times New Roman" w:cs="Times New Roman"/>
      <w:sz w:val="24"/>
    </w:rPr>
  </w:style>
  <w:style w:type="paragraph" w:styleId="ae">
    <w:name w:val="header"/>
    <w:basedOn w:val="a"/>
    <w:link w:val="af"/>
    <w:uiPriority w:val="99"/>
    <w:unhideWhenUsed/>
    <w:rsid w:val="00DC03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03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03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03A4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DC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133</Characters>
  <Application>Microsoft Office Word</Application>
  <DocSecurity>0</DocSecurity>
  <Lines>5</Lines>
  <Paragraphs>6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何</dc:creator>
  <cp:keywords/>
  <dc:description/>
  <cp:lastModifiedBy>练 何</cp:lastModifiedBy>
  <cp:revision>1</cp:revision>
  <dcterms:created xsi:type="dcterms:W3CDTF">2025-10-25T01:41:00Z</dcterms:created>
  <dcterms:modified xsi:type="dcterms:W3CDTF">2025-10-25T01:41:00Z</dcterms:modified>
</cp:coreProperties>
</file>