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56811">
      <w:pPr>
        <w:wordWrap/>
        <w:ind w:firstLine="480"/>
      </w:pPr>
    </w:p>
    <w:p w14:paraId="40362A6B">
      <w:pPr>
        <w:wordWrap/>
        <w:ind w:firstLine="480"/>
      </w:pPr>
    </w:p>
    <w:p w14:paraId="79062754">
      <w:pPr>
        <w:wordWrap/>
        <w:ind w:firstLine="0" w:firstLineChars="0"/>
        <w:jc w:val="center"/>
        <w:rPr>
          <w:rFonts w:eastAsia="黑体"/>
          <w:sz w:val="34"/>
        </w:rPr>
      </w:pPr>
      <w:bookmarkStart w:id="0" w:name="_1064953734"/>
      <w:bookmarkEnd w:id="0"/>
      <w:r>
        <w:rPr>
          <w:rFonts w:eastAsia="黑体"/>
          <w:sz w:val="34"/>
        </w:rPr>
        <w:drawing>
          <wp:inline distT="0" distB="0" distL="0" distR="0">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8" cstate="print">
                      <a:duotone>
                        <a:schemeClr val="accent6">
                          <a:shade val="45000"/>
                          <a:satMod val="135000"/>
                        </a:schemeClr>
                        <a:prstClr val="white"/>
                      </a:duotone>
                      <a:extLst>
                        <a:ext uri="{BEBA8EAE-BF5A-486C-A8C5-ECC9F3942E4B}">
                          <a14:imgProps xmlns:a14="http://schemas.microsoft.com/office/drawing/2010/main">
                            <a14:imgLayer r:embed="rId9">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7C1FC742">
      <w:pPr>
        <w:wordWrap/>
        <w:ind w:firstLine="480"/>
      </w:pPr>
    </w:p>
    <w:p w14:paraId="6A2C3805">
      <w:pPr>
        <w:wordWrap/>
        <w:ind w:firstLine="480"/>
      </w:pPr>
    </w:p>
    <w:p w14:paraId="3D6DFA33">
      <w:pPr>
        <w:pStyle w:val="47"/>
        <w:wordWrap/>
        <w:ind w:firstLine="0" w:firstLineChars="0"/>
      </w:pPr>
      <w:r>
        <w:t>本科生毕业设计</w:t>
      </w:r>
    </w:p>
    <w:p w14:paraId="3F243CF6">
      <w:pPr>
        <w:wordWrap/>
        <w:ind w:firstLine="480"/>
      </w:pPr>
    </w:p>
    <w:p w14:paraId="6C437950">
      <w:pPr>
        <w:wordWrap/>
        <w:ind w:firstLine="480"/>
      </w:pPr>
    </w:p>
    <w:tbl>
      <w:tblPr>
        <w:tblStyle w:val="35"/>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8720"/>
      </w:tblGrid>
      <w:tr w14:paraId="1F5B9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5" w:hRule="exact"/>
        </w:trPr>
        <w:tc>
          <w:tcPr>
            <w:tcW w:w="8720" w:type="dxa"/>
            <w:tcBorders>
              <w:bottom w:val="single" w:sz="6" w:space="0" w:color="000000"/>
            </w:tcBorders>
            <w:vAlign w:val="center"/>
            <w:tcMar>
              <w:top w:w="80" w:type="dxa"/>
              <w:bottom w:w="80" w:type="dxa"/>
              <w:left w:w="80" w:type="dxa"/>
              <w:right w:w="80" w:type="dxa"/>
            </w:tcMar>
          </w:tcPr>
          <w:p w14:paraId="7391EAFE">
            <w:pPr>
              <w:pStyle w:val="48"/>
              <w:wordWrap/>
              <w:spacing w:line="240" w:lineRule="auto" w:before="0" w:after="0"/>
              <w:ind w:firstLineChars="0"/>
              <w:jc w:val="center"/>
            </w:pPr>
            <w:sdt>
              <w:sdtPr>
                <w:rPr>
                  <w:rFonts w:hint="eastAsia"/>
                </w:rPr>
                <w:alias w:val="标题"/>
                <w:id w:val="-1192379307"/>
                <w:placeholder>
                  <w:docPart w:val="{3b22b9a6-ef6e-4a15-acd2-7f24d17b511c}"/>
                </w:placeholder>
                <w:dataBinding w:prefixMappings="xmlns:ns0='http://purl.org/dc/elements/1.1/' xmlns:ns1='http://schemas.openxmlformats.org/package/2006/metadata/core-properties' " w:xpath="/ns1:coreProperties[1]/ns0:title[1]" w:storeItemID="{6C3C8BC8-F283-45AE-878A-BAB7291924A1}"/>
                <w:text/>
              </w:sdtPr>
              <w:sdtEndPr>
                <w:rPr>
                  <w:rFonts w:hint="eastAsia"/>
                </w:rPr>
              </w:sdtEndPr>
              <w:sdtContent>
                <w:r>
                  <w:rPr>
                    <w:rFonts w:hint="eastAsia"/>
                    <w:lang w:val="en-US" w:eastAsia="zh-CN"/>
                  </w:rPr>
                  <w:t>基于网页智能体的多模态网页解析与信息抽取系统</w:t>
                </w:r>
              </w:sdtContent>
            </w:sdt>
          </w:p>
          <w:p w14:paraId="3FF11912">
            <w:pPr>
              <w:pStyle w:val="48"/>
              <w:wordWrap/>
              <w:spacing w:before="0" w:after="0" w:line="240" w:lineRule="auto"/>
              <w:ind/>
              <w:jc w:val="center"/>
            </w:pPr>
          </w:p>
        </w:tc>
      </w:tr>
    </w:tbl>
    <w:p w14:paraId="17FD66EA">
      <w:pPr>
        <w:wordWrap/>
        <w:ind w:firstLine="480"/>
      </w:pPr>
    </w:p>
    <w:p w14:paraId="6F61E3B7">
      <w:pPr>
        <w:wordWrap/>
        <w:ind w:firstLine="480"/>
      </w:pPr>
    </w:p>
    <w:p w14:paraId="1969D2FA">
      <w:pPr>
        <w:wordWrap/>
        <w:ind w:firstLine="480"/>
      </w:pPr>
    </w:p>
    <w:tbl>
      <w:tblPr>
        <w:tblStyle w:val="35"/>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1560"/>
        <w:gridCol w:w="3793"/>
      </w:tblGrid>
      <w:tr w14:paraId="0CE28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center"/>
            <w:tcBorders>
              <w:bottom w:val="single" w:sz="6" w:space="0" w:color="000000"/>
            </w:tcBorders>
            <w:tcMar>
              <w:top w:w="80" w:type="dxa"/>
              <w:bottom w:w="80" w:type="dxa"/>
              <w:left w:w="80" w:type="dxa"/>
              <w:right w:w="80" w:type="dxa"/>
            </w:tcMar>
          </w:tcPr>
          <w:p w14:paraId="0BCF7F17">
            <w:pPr>
              <w:pStyle w:val="50"/>
              <w:framePr w:hSpace="0" w:wrap="auto" w:vAnchor="margin" w:hAnchor="text" w:xAlign="left" w:yAlign="inline"/>
              <w:wordWrap/>
              <w:spacing w:before="0" w:after="0" w:line="240" w:lineRule="auto"/>
              <w:ind w:firstLineChars="10"/>
              <w:jc w:val="center"/>
            </w:pPr>
            <w:r>
              <w:rPr>
                <w:rFonts w:hint="eastAsia" w:ascii="Times New Roman" w:hAnsi="Times New Roman" w:eastAsia="宋体"/>
                <w:b w:val="0"/>
                <w:sz w:val="19"/>
              </w:rPr>
              <w:t>院    系</w:t>
            </w:r>
          </w:p>
        </w:tc>
        <w:tc>
          <w:tcPr>
            <w:tcW w:w="3793" w:type="dxa"/>
            <w:tcBorders>
              <w:bottom w:val="single" w:sz="6" w:space="0" w:color="000000"/>
            </w:tcBorders>
            <w:noWrap/>
            <w:vAlign w:val="center"/>
            <w:tcMar>
              <w:top w:w="80" w:type="dxa"/>
              <w:bottom w:w="80" w:type="dxa"/>
              <w:left w:w="80" w:type="dxa"/>
              <w:right w:w="80" w:type="dxa"/>
            </w:tcMar>
          </w:tcPr>
          <w:p w14:paraId="324B46A9">
            <w:pPr>
              <w:pStyle w:val="50"/>
              <w:framePr w:hSpace="0" w:wrap="auto" w:vAnchor="margin" w:hAnchor="text" w:xAlign="left" w:yAlign="inline"/>
              <w:wordWrap/>
              <w:spacing w:before="0" w:after="0" w:line="240" w:lineRule="auto"/>
              <w:ind w:firstLineChars="0"/>
              <w:jc w:val="center"/>
            </w:pPr>
            <w:sdt>
              <w:sdtPr>
                <w:rPr>
                  <w:rFonts w:hint="eastAsia"/>
                </w:rPr>
                <w:alias w:val="类别"/>
                <w:id w:val="-170100470"/>
                <w:placeholder>
                  <w:docPart w:val="{4d45a5a7-bf2b-43a2-afad-c9e244fa91c2}"/>
                </w:placeholder>
                <w:dataBinding w:prefixMappings="xmlns:ns0='http://purl.org/dc/elements/1.1/' xmlns:ns1='http://schemas.openxmlformats.org/package/2006/metadata/core-properties' " w:xpath="/ns1:coreProperties[1]/ns1:category[1]" w:storeItemID="{6C3C8BC8-F283-45AE-878A-BAB7291924A1}"/>
                <w:text/>
              </w:sdtPr>
              <w:sdtEndPr>
                <w:rPr>
                  <w:rFonts w:hint="eastAsia"/>
                </w:rPr>
              </w:sdtEndPr>
              <w:sdtContent>
                <w:r>
                  <w:rPr>
                    <w:rFonts w:hint="eastAsia"/>
                  </w:rPr>
                  <w:t>计算机科学与技术</w:t>
                </w:r>
              </w:sdtContent>
            </w:sdt>
          </w:p>
        </w:tc>
      </w:tr>
      <w:tr w14:paraId="3700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center"/>
            <w:tcMar>
              <w:top w:w="80" w:type="dxa"/>
              <w:bottom w:w="80" w:type="dxa"/>
              <w:left w:w="80" w:type="dxa"/>
              <w:right w:w="80" w:type="dxa"/>
            </w:tcMar>
          </w:tcPr>
          <w:p w14:paraId="69A6FE48">
            <w:pPr>
              <w:pStyle w:val="50"/>
              <w:framePr w:hSpace="0" w:wrap="auto" w:vAnchor="margin" w:hAnchor="text" w:xAlign="left" w:yAlign="inline"/>
              <w:wordWrap/>
              <w:spacing w:before="0" w:after="0" w:line="240" w:lineRule="auto"/>
              <w:ind w:firstLineChars="10"/>
              <w:jc w:val="center"/>
            </w:pPr>
            <w:r>
              <w:rPr>
                <w:rFonts w:hint="eastAsia" w:ascii="Times New Roman" w:hAnsi="Times New Roman" w:eastAsia="宋体"/>
                <w:b w:val="0"/>
                <w:sz w:val="19"/>
              </w:rPr>
              <w:t>专业班级</w:t>
            </w:r>
          </w:p>
        </w:tc>
        <w:tc>
          <w:tcPr>
            <w:tcW w:w="3793" w:type="dxa"/>
            <w:tcBorders>
              <w:top w:val="single" w:color="auto" w:sz="4" w:space="0"/>
              <w:bottom w:val="single" w:color="auto" w:sz="4" w:space="0"/>
            </w:tcBorders>
            <w:noWrap/>
            <w:vAlign w:val="center"/>
            <w:tcMar>
              <w:top w:w="80" w:type="dxa"/>
              <w:bottom w:w="80" w:type="dxa"/>
              <w:left w:w="80" w:type="dxa"/>
              <w:right w:w="80" w:type="dxa"/>
            </w:tcMar>
          </w:tcPr>
          <w:p w14:paraId="4675F9E1">
            <w:pPr>
              <w:pStyle w:val="50"/>
              <w:framePr w:hSpace="0" w:wrap="auto" w:vAnchor="margin" w:hAnchor="text" w:xAlign="left" w:yAlign="inline"/>
              <w:wordWrap/>
              <w:spacing w:before="0" w:after="0" w:line="240" w:lineRule="auto"/>
              <w:ind w:firstLineChars="0"/>
              <w:jc w:val="center"/>
            </w:pPr>
            <w:sdt>
              <w:sdtPr>
                <w:rPr>
                  <w:rFonts w:hint="eastAsia"/>
                </w:rPr>
                <w:alias w:val="单位"/>
                <w:id w:val="-1554850688"/>
                <w:placeholder>
                  <w:docPart w:val="{7ae14031-443e-4f17-8698-6c326bdb32e6}"/>
                </w:placeholder>
                <w:dataBinding w:prefixMappings="xmlns:ns0='http://schemas.openxmlformats.org/officeDocument/2006/extended-properties' " w:xpath="/ns0:Properties[1]/ns0:Company[1]" w:storeItemID="{6668398D-A668-4E3E-A5EB-62B293D839F1}"/>
                <w:text/>
              </w:sdtPr>
              <w:sdtEndPr>
                <w:rPr>
                  <w:rFonts w:hint="eastAsia"/>
                </w:rPr>
              </w:sdtEndPr>
              <w:sdtContent>
                <w:r>
                  <w:rPr>
                    <w:rFonts w:hint="eastAsia"/>
                    <w:lang w:val="en-US" w:eastAsia="zh-CN"/>
                  </w:rPr>
                  <w:t>计科2202</w:t>
                </w:r>
              </w:sdtContent>
            </w:sdt>
          </w:p>
        </w:tc>
      </w:tr>
      <w:tr w14:paraId="3C50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center"/>
            <w:tcMar>
              <w:top w:w="80" w:type="dxa"/>
              <w:bottom w:w="80" w:type="dxa"/>
              <w:left w:w="80" w:type="dxa"/>
              <w:right w:w="80" w:type="dxa"/>
            </w:tcMar>
          </w:tcPr>
          <w:p w14:paraId="18BB39E9">
            <w:pPr>
              <w:pStyle w:val="50"/>
              <w:framePr w:hSpace="0" w:wrap="auto" w:vAnchor="margin" w:hAnchor="text" w:xAlign="left" w:yAlign="inline"/>
              <w:wordWrap/>
              <w:spacing w:before="0" w:after="0" w:line="240" w:lineRule="auto"/>
              <w:ind w:firstLineChars="10"/>
              <w:jc w:val="center"/>
            </w:pPr>
            <w:r>
              <w:rPr>
                <w:rFonts w:hint="eastAsia" w:ascii="Times New Roman" w:hAnsi="Times New Roman" w:eastAsia="宋体"/>
                <w:b w:val="0"/>
                <w:sz w:val="19"/>
              </w:rPr>
              <w:t>姓    名</w:t>
            </w:r>
          </w:p>
        </w:tc>
        <w:tc>
          <w:tcPr>
            <w:tcW w:w="3793" w:type="dxa"/>
            <w:tcBorders>
              <w:top w:val="single" w:color="auto" w:sz="4" w:space="0"/>
              <w:bottom w:val="single" w:color="auto" w:sz="4" w:space="0"/>
            </w:tcBorders>
            <w:noWrap/>
            <w:vAlign w:val="center"/>
            <w:tcMar>
              <w:top w:w="80" w:type="dxa"/>
              <w:bottom w:w="80" w:type="dxa"/>
              <w:left w:w="80" w:type="dxa"/>
              <w:right w:w="80" w:type="dxa"/>
            </w:tcMar>
          </w:tcPr>
          <w:p w14:paraId="61A97091">
            <w:pPr>
              <w:pStyle w:val="50"/>
              <w:framePr w:hSpace="0" w:wrap="auto" w:vAnchor="margin" w:hAnchor="text" w:xAlign="left" w:yAlign="inline"/>
              <w:wordWrap/>
              <w:spacing w:before="0" w:after="0" w:line="240" w:lineRule="auto"/>
              <w:ind w:firstLineChars="0"/>
              <w:jc w:val="center"/>
            </w:pPr>
            <w:sdt>
              <w:sdtPr>
                <w:rPr>
                  <w:rFonts w:hint="eastAsia"/>
                </w:rPr>
                <w:alias w:val="作者"/>
                <w:id w:val="-1272312707"/>
                <w:placeholder>
                  <w:docPart w:val="{8b6debb0-41f6-4066-879c-cf5ce180c5eb}"/>
                </w:placeholder>
                <w:dataBinding w:prefixMappings="xmlns:ns0='http://purl.org/dc/elements/1.1/' xmlns:ns1='http://schemas.openxmlformats.org/package/2006/metadata/core-properties' " w:xpath="/ns1:coreProperties[1]/ns0:creator[1]" w:storeItemID="{6C3C8BC8-F283-45AE-878A-BAB7291924A1}"/>
                <w:text/>
              </w:sdtPr>
              <w:sdtEndPr>
                <w:rPr>
                  <w:rFonts w:hint="eastAsia"/>
                </w:rPr>
              </w:sdtEndPr>
              <w:sdtContent>
                <w:r>
                  <w:rPr>
                    <w:rFonts w:hint="eastAsia"/>
                    <w:lang w:val="en-US" w:eastAsia="zh-CN"/>
                  </w:rPr>
                  <w:t>杜卓衡</w:t>
                </w:r>
              </w:sdtContent>
            </w:sdt>
          </w:p>
        </w:tc>
      </w:tr>
      <w:tr w14:paraId="044D4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1560" w:type="dxa"/>
            <w:noWrap/>
            <w:vAlign w:val="center"/>
            <w:tcMar>
              <w:top w:w="80" w:type="dxa"/>
              <w:bottom w:w="80" w:type="dxa"/>
              <w:left w:w="80" w:type="dxa"/>
              <w:right w:w="80" w:type="dxa"/>
            </w:tcMar>
          </w:tcPr>
          <w:p w14:paraId="6F5E423E">
            <w:pPr>
              <w:pStyle w:val="50"/>
              <w:framePr w:hSpace="0" w:wrap="auto" w:vAnchor="margin" w:hAnchor="text" w:xAlign="left" w:yAlign="inline"/>
              <w:wordWrap/>
              <w:spacing w:before="0" w:after="0" w:line="240" w:lineRule="auto"/>
              <w:ind w:firstLineChars="10"/>
              <w:jc w:val="center"/>
            </w:pPr>
            <w:r>
              <w:rPr>
                <w:rFonts w:hint="eastAsia" w:ascii="Times New Roman" w:hAnsi="Times New Roman" w:eastAsia="宋体"/>
                <w:b w:val="0"/>
                <w:sz w:val="19"/>
              </w:rPr>
              <w:t>学    号</w:t>
            </w:r>
          </w:p>
        </w:tc>
        <w:tc>
          <w:tcPr>
            <w:tcW w:w="3793" w:type="dxa"/>
            <w:tcBorders>
              <w:top w:val="single" w:color="auto" w:sz="4" w:space="0"/>
              <w:bottom w:val="single" w:color="auto" w:sz="4" w:space="0"/>
            </w:tcBorders>
            <w:noWrap/>
            <w:vAlign w:val="center"/>
            <w:tcMar>
              <w:top w:w="80" w:type="dxa"/>
              <w:bottom w:w="80" w:type="dxa"/>
              <w:left w:w="80" w:type="dxa"/>
              <w:right w:w="80" w:type="dxa"/>
            </w:tcMar>
          </w:tcPr>
          <w:sdt>
            <w:sdtPr>
              <w:alias w:val="关键词"/>
              <w:id w:val="2031597572"/>
              <w:placeholder>
                <w:docPart w:val="{52fa1a23-9c9d-434d-8887-f1240b972ccf}"/>
              </w:placeholder>
              <w:dataBinding w:prefixMappings="xmlns:ns0='http://purl.org/dc/elements/1.1/' xmlns:ns1='http://schemas.openxmlformats.org/package/2006/metadata/core-properties' " w:xpath="/ns1:coreProperties[1]/ns1:keywords[1]" w:storeItemID="{6C3C8BC8-F283-45AE-878A-BAB7291924A1}"/>
              <w:text/>
            </w:sdtPr>
            <w:sdtContent>
              <w:p w14:paraId="0E2032E5">
                <w:pPr>
                  <w:pStyle w:val="50"/>
                  <w:framePr w:hSpace="0" w:wrap="auto" w:vAnchor="margin" w:hAnchor="text" w:xAlign="left" w:yAlign="inline"/>
                  <w:wordWrap/>
                  <w:ind w:firstLine="0" w:firstLineChars="0"/>
                  <w:jc w:val="center"/>
                </w:pPr>
                <w:r>
                  <w:rPr>
                    <w:rFonts w:hint="eastAsia"/>
                    <w:lang w:eastAsia="zh-CN"/>
                  </w:rPr>
                  <w:t>U202215377</w:t>
                </w:r>
              </w:p>
            </w:sdtContent>
          </w:sdt>
        </w:tc>
      </w:tr>
      <w:tr w14:paraId="6257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exact"/>
          <w:jc w:val="center"/>
        </w:trPr>
        <w:tc>
          <w:tcPr>
            <w:tcW w:w="0" w:type="auto"/>
            <w:noWrap/>
            <w:vAlign w:val="center"/>
            <w:tcMar>
              <w:top w:w="80" w:type="dxa"/>
              <w:bottom w:w="80" w:type="dxa"/>
              <w:left w:w="80" w:type="dxa"/>
              <w:right w:w="80" w:type="dxa"/>
            </w:tcMar>
          </w:tcPr>
          <w:p w14:paraId="233A42CF">
            <w:pPr>
              <w:pStyle w:val="50"/>
              <w:framePr w:hSpace="0" w:wrap="auto" w:vAnchor="margin" w:hAnchor="text" w:xAlign="left" w:yAlign="inline"/>
              <w:wordWrap/>
              <w:spacing w:before="0" w:after="0" w:line="240" w:lineRule="auto"/>
              <w:ind w:firstLineChars="10"/>
              <w:jc w:val="center"/>
            </w:pPr>
            <w:r>
              <w:rPr>
                <w:rFonts w:hint="eastAsia" w:ascii="Times New Roman" w:hAnsi="Times New Roman" w:eastAsia="宋体"/>
                <w:b w:val="0"/>
                <w:sz w:val="19"/>
              </w:rPr>
              <w:t>指导教师</w:t>
            </w:r>
          </w:p>
        </w:tc>
        <w:tc>
          <w:tcPr>
            <w:tcW w:w="3793" w:type="dxa"/>
            <w:tcBorders>
              <w:top w:val="single" w:color="auto" w:sz="4" w:space="0"/>
              <w:bottom w:val="single" w:color="auto" w:sz="4" w:space="0"/>
            </w:tcBorders>
            <w:noWrap/>
            <w:vAlign w:val="center"/>
            <w:tcMar>
              <w:top w:w="80" w:type="dxa"/>
              <w:bottom w:w="80" w:type="dxa"/>
              <w:left w:w="80" w:type="dxa"/>
              <w:right w:w="80" w:type="dxa"/>
            </w:tcMar>
          </w:tcPr>
          <w:p w14:paraId="0D21BCDE">
            <w:pPr>
              <w:pStyle w:val="50"/>
              <w:framePr w:hSpace="0" w:wrap="auto" w:vAnchor="margin" w:hAnchor="text" w:xAlign="left" w:yAlign="inline"/>
              <w:wordWrap/>
              <w:spacing w:before="0" w:after="0" w:line="240" w:lineRule="auto"/>
              <w:ind w:firstLineChars="0"/>
              <w:jc w:val="center"/>
            </w:pPr>
            <w:sdt>
              <w:sdtPr>
                <w:rPr>
                  <w:rFonts w:hint="eastAsia"/>
                </w:rPr>
                <w:alias w:val="经理"/>
                <w:id w:val="1749157981"/>
                <w:placeholder>
                  <w:docPart w:val="{b498ca6e-fff9-49a4-8fa7-a410d4fe600b}"/>
                </w:placeholder>
                <w:dataBinding w:prefixMappings="xmlns:ns0='http://schemas.openxmlformats.org/officeDocument/2006/extended-properties' " w:xpath="/ns0:Properties[1]/ns0:Manager[1]" w:storeItemID="{6668398D-A668-4E3E-A5EB-62B293D839F1}"/>
                <w:text/>
              </w:sdtPr>
              <w:sdtEndPr>
                <w:rPr>
                  <w:rFonts w:hint="eastAsia"/>
                </w:rPr>
              </w:sdtEndPr>
              <w:sdtContent>
                <w:r>
                  <w:rPr>
                    <w:rFonts w:hint="eastAsia"/>
                    <w:lang w:val="en-US" w:eastAsia="zh-CN"/>
                  </w:rPr>
                  <w:t>王跃嵩</w:t>
                </w:r>
              </w:sdtContent>
            </w:sdt>
          </w:p>
        </w:tc>
      </w:tr>
    </w:tbl>
    <w:p w14:paraId="4BAED0D6">
      <w:pPr>
        <w:wordWrap/>
        <w:ind w:firstLine="480"/>
      </w:pPr>
    </w:p>
    <w:p w14:paraId="0C8E7C8F">
      <w:pPr>
        <w:wordWrap/>
        <w:ind w:firstLine="480"/>
      </w:pPr>
    </w:p>
    <w:p w14:paraId="514D331E">
      <w:pPr>
        <w:pStyle w:val="50"/>
        <w:framePr w:hSpace="0" w:wrap="auto" w:vAnchor="margin" w:hAnchor="text" w:xAlign="left" w:yAlign="inline"/>
        <w:wordWrap/>
        <w:ind w:firstLine="0" w:firstLineChars="0"/>
        <w:jc w:val="center"/>
      </w:pPr>
      <w:sdt>
        <w:sdtPr>
          <w:alias w:val="状态"/>
          <w:id w:val="850460919"/>
          <w:placeholder>
            <w:docPart w:val="{9f017316-7f73-47b4-a154-2be3dd538bfd}"/>
          </w:placeholder>
          <w:dataBinding w:prefixMappings="xmlns:ns0='http://purl.org/dc/elements/1.1/' xmlns:ns1='http://schemas.openxmlformats.org/package/2006/metadata/core-properties' " w:xpath="/ns1:coreProperties[1]/ns1:contentStatus[1]" w:storeItemID="{6C3C8BC8-F283-45AE-878A-BAB7291924A1}"/>
          <w:text/>
        </w:sdtPr>
        <w:sdtContent>
          <w:r>
            <w:rPr>
              <w:rFonts w:hint="eastAsia"/>
              <w:lang w:eastAsia="zh-CN"/>
            </w:rPr>
            <w:t>2026年5月14日</w:t>
          </w:r>
        </w:sdtContent>
      </w:sdt>
      <w:r>
        <w:t xml:space="preserve"> </w:t>
      </w:r>
    </w:p>
    <w:p w14:paraId="4D006238">
      <w:r>
        <w:br w:type="page"/>
      </w:r>
    </w:p>
    <w:p w14:paraId="0A61B55C">
      <w:pPr>
        <w:spacing w:before="0" w:after="400" w:line="360" w:lineRule="auto"/>
        <w:jc w:val="center"/>
      </w:pPr>
      <w:r>
        <w:rPr>
          <w:rFonts w:ascii="Times New Roman" w:hAnsi="Times New Roman" w:eastAsia="黑体" w:cs="Times New Roman"/>
          <w:b/>
          <w:sz w:val="32"/>
        </w:rPr>
        <w:t>学位论文原创性声明</w:t>
      </w:r>
    </w:p>
    <w:p w14:paraId="76B8FCFE">
      <w:pPr>
        <w:spacing w:before="0" w:after="0" w:line="360" w:lineRule="auto"/>
        <w:ind w:firstLine="420"/>
      </w:pPr>
      <w:r>
        <w:rPr>
          <w:rFonts w:ascii="Times New Roman" w:hAnsi="Times New Roman" w:eastAsia="宋体" w:cs="Times New Roman"/>
          <w:sz w:val="24"/>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0B9F095B">
      <w:pPr>
        <w:spacing w:before="400" w:after="400" w:line="360" w:lineRule="auto"/>
        <w:jc w:val="right"/>
      </w:pPr>
      <w:r>
        <w:rPr>
          <w:rFonts w:ascii="Times New Roman" w:hAnsi="Times New Roman" w:eastAsia="宋体" w:cs="Times New Roman"/>
          <w:sz w:val="24"/>
        </w:rPr>
        <w:t>作者签名：杜卓衡            2026年5月14日</w:t>
      </w:r>
    </w:p>
    <w:p w14:paraId="646EAACA"/>
    <w:p w14:paraId="669715AC"/>
    <w:p w14:paraId="7FBCD779">
      <w:pPr>
        <w:spacing w:before="0" w:after="400" w:line="360" w:lineRule="auto"/>
        <w:jc w:val="center"/>
      </w:pPr>
      <w:r>
        <w:rPr>
          <w:rFonts w:ascii="Times New Roman" w:hAnsi="Times New Roman" w:eastAsia="黑体" w:cs="Times New Roman"/>
          <w:b/>
          <w:sz w:val="32"/>
        </w:rPr>
        <w:t>学位论文版权使用授权书</w:t>
      </w:r>
    </w:p>
    <w:p w14:paraId="12559587">
      <w:pPr>
        <w:spacing w:before="0" w:after="0" w:line="360" w:lineRule="auto"/>
        <w:ind w:firstLine="420"/>
      </w:pPr>
      <w:r>
        <w:rPr>
          <w:rFonts w:ascii="Times New Roman" w:hAnsi="Times New Roman" w:eastAsia="宋体" w:cs="Times New Roman"/>
          <w:sz w:val="24"/>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028AE098">
      <w:pPr>
        <w:spacing w:before="0" w:after="0" w:line="360" w:lineRule="auto"/>
        <w:ind w:firstLine="420"/>
      </w:pPr>
      <w:r>
        <w:rPr>
          <w:rFonts w:ascii="Times New Roman" w:hAnsi="Times New Roman" w:eastAsia="宋体" w:cs="Times New Roman"/>
          <w:sz w:val="24"/>
        </w:rPr>
        <w:t>本学位论文属于  1、保  密□，在    年解密后适用本授权书</w:t>
      </w:r>
    </w:p>
    <w:p w14:paraId="195EAFBC">
      <w:pPr>
        <w:spacing w:before="0" w:after="0" w:line="360" w:lineRule="auto"/>
        <w:ind w:firstLine="420"/>
      </w:pPr>
      <w:r>
        <w:rPr>
          <w:rFonts w:ascii="Times New Roman" w:hAnsi="Times New Roman" w:eastAsia="宋体" w:cs="Times New Roman"/>
          <w:sz w:val="24"/>
        </w:rPr>
        <w:t>2、不保密。</w:t>
      </w:r>
    </w:p>
    <w:p w14:paraId="641AFB52">
      <w:pPr>
        <w:spacing w:before="0" w:after="0" w:line="360" w:lineRule="auto"/>
        <w:ind w:firstLine="420"/>
      </w:pPr>
      <w:r>
        <w:rPr>
          <w:rFonts w:ascii="Times New Roman" w:hAnsi="Times New Roman" w:eastAsia="宋体" w:cs="Times New Roman"/>
          <w:sz w:val="24"/>
        </w:rPr>
        <w:t>（请在以上相应方框内打“√”）</w:t>
      </w:r>
    </w:p>
    <w:p w14:paraId="6719E8F1">
      <w:pPr>
        <w:spacing w:before="400" w:after="0" w:line="360" w:lineRule="auto"/>
        <w:jc w:val="right"/>
      </w:pPr>
      <w:r>
        <w:rPr>
          <w:rFonts w:ascii="Times New Roman" w:hAnsi="Times New Roman" w:eastAsia="宋体" w:cs="Times New Roman"/>
          <w:sz w:val="24"/>
        </w:rPr>
        <w:t>作者签名：            2026年5月14日</w:t>
      </w:r>
    </w:p>
    <w:p w14:paraId="61F3F083">
      <w:pPr>
        <w:spacing w:before="0" w:after="0" w:line="360" w:lineRule="auto"/>
        <w:jc w:val="right"/>
      </w:pPr>
      <w:r>
        <w:rPr>
          <w:rFonts w:ascii="Times New Roman" w:hAnsi="Times New Roman" w:eastAsia="宋体" w:cs="Times New Roman"/>
          <w:sz w:val="24"/>
        </w:rPr>
        <w:t>导师签名：            2026年5月14日</w:t>
      </w:r>
    </w:p>
    <w:p w14:paraId="16AEB531">
      <w:pPr>
        <w:sectPr>
          <w:pgSz w:w="11906" w:h="16838"/>
          <w:pgMar w:top="1440" w:right="1417" w:bottom="1440" w:left="1701" w:header="1134" w:footer="1221" w:gutter="0"/>
          <w:cols w:space="720" w:num="1"/>
          <w:docGrid w:linePitch="312" w:charSpace="0"/>
        </w:sectPr>
      </w:pPr>
    </w:p>
    <w:p w14:paraId="14118083">
      <w:pPr>
        <w:pStyle w:val="2"/>
        <w:numPr>
          <w:ilvl w:val="0"/>
          <w:numId w:val="0"/>
        </w:numPr>
        <w:bidi w:val="0"/>
        <w:ind w:leftChars="0"/>
        <w:jc w:val="both"/>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bookmarkStart w:id="1" w:name="_Toc32427"/>
      <w:bookmarkStart w:id="2" w:name="_Toc11526"/>
      <w:r>
        <w:t>摘  要</w:t>
      </w:r>
      <w:bookmarkEnd w:id="1"/>
      <w:bookmarkEnd w:id="2"/>
    </w:p>
    <w:p w14:paraId="5411CD9A">
      <w:pPr>
        <w:spacing w:before="0" w:after="0" w:line="360" w:lineRule="auto"/>
        <w:ind w:firstLine="420"/>
      </w:pPr>
      <w:r>
        <w:rPr>
          <w:rFonts w:ascii="Times New Roman" w:hAnsi="Times New Roman" w:eastAsia="宋体" w:cs="Times New Roman"/>
          <w:sz w:val="24"/>
        </w:rPr>
        <w:t>随着大语言模型、多模态大模型和检索增强生成技术的发展，网页问答系统逐渐从依赖模型参数知识的静态生成方式转向能够结合外部网页、结构化内容与视觉证据的检索增强方式。现代网页包含正文、图片、表格、图标、动态脚本和多媒体资源等多种信息形态，传统纯文本抽取和检索方法难以完整利用网页中的多模态知识，开放域图片检索还存在链接失效、结果不可访问和图文语义不匹配等问题。</w:t>
      </w:r>
    </w:p>
    <w:p w14:paraId="5A330F94">
      <w:pPr>
        <w:spacing w:before="0" w:after="0" w:line="360" w:lineRule="auto"/>
        <w:ind w:firstLine="420"/>
      </w:pPr>
      <w:r>
        <w:rPr>
          <w:rFonts w:ascii="Times New Roman" w:hAnsi="Times New Roman" w:eastAsia="宋体" w:cs="Times New Roman"/>
          <w:sz w:val="24"/>
        </w:rPr>
        <w:t>围绕通用问答与文搜图场景，设计并实现了一个多模态 RAG 原型系统。系统以 FastAPI 作为统一服务入口，完成意图识别、任务分流、上下文记忆、网页检索、网页解析、图像检索、RAG 入库和问答生成等流程编排；构建了网页问答链路，通过 Search 模块召回开放网页信息，利用 BGE 进行摘要与正文重排，利用网页智能采集模块获取 Markdown、HTML、表格、媒体与链接等结构化内容，再通过 Bridge 转换为多模态 RAG 引擎可处理的 content_list；构建了文搜图链路，通过图像桥接服务召回候选图片，进行并发可访问性验证和本地缓存，采用 Chinese-CLIP 完成粗粒度图文匹配，再调用视觉语言模型进行细粒度排序、空间约束过滤和基于图像证据的自然语言回答；同时实现了图片代理、URL 安全校验、runtime flags、metrics 和 progress 事件等支撑机制，提高了系统稳定性、安全性和可观测性。</w:t>
      </w:r>
    </w:p>
    <w:p w14:paraId="0054B4E8">
      <w:pPr>
        <w:spacing w:before="0" w:after="0" w:line="360" w:lineRule="auto"/>
        <w:ind w:firstLine="420"/>
      </w:pPr>
      <w:r>
        <w:rPr>
          <w:rFonts w:ascii="Times New Roman" w:hAnsi="Times New Roman" w:eastAsia="宋体" w:cs="Times New Roman"/>
          <w:sz w:val="24"/>
        </w:rPr>
        <w:t>测试结果表明，系统能够完成通用问答、指定网页问答、普通文搜图、空间约束文搜图和澄清对话等核心任务，能够在多模块协同条件下返回结构化答案、证据片段和图片结果。通过可访问性验证与缓存机制，开放域图片结果在后续 CLIP、VLM 和前端展示阶段能够被复用，减少了远程图片链接不稳定带来的失败。系统仍存在端到端延迟受外部模型服务影响、复杂视觉关系判断依赖 VLM、评测集规模不足等问题，后续可从统一多模态 embedding、证据引用细粒度化、缓存治理和网页智能体能力扩展等方面继续优化。</w:t>
      </w:r>
    </w:p>
    <w:p w14:paraId="5957690D">
      <w:pPr>
        <w:spacing w:before="200" w:after="0" w:line="360" w:lineRule="auto"/>
        <w:jc w:val="left"/>
      </w:pPr>
      <w:r>
        <w:rPr>
          <w:rFonts w:ascii="Times New Roman" w:hAnsi="Times New Roman" w:eastAsia="黑体" w:cs="Times New Roman"/>
          <w:b/>
          <w:sz w:val="24"/>
        </w:rPr>
        <w:t>关键词：多模态 RAG；网页解析；文搜图；视觉语言模型；检索增强生成</w:t>
      </w:r>
    </w:p>
    <w:p w14:paraId="7B32C0B7">
      <w:pPr>
        <w:pStyle w:val="2"/>
        <w:numPr>
          <w:ilvl w:val="0"/>
          <w:numId w:val="0"/>
        </w:numPr>
        <w:bidi w:val="0"/>
        <w:ind w:leftChars="0"/>
        <w:jc w:val="both"/>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bookmarkStart w:id="3" w:name="_Toc10551"/>
      <w:bookmarkStart w:id="4" w:name="_Toc20695"/>
      <w:r>
        <w:t>Abstract</w:t>
      </w:r>
      <w:bookmarkEnd w:id="3"/>
      <w:bookmarkEnd w:id="4"/>
    </w:p>
    <w:p w14:paraId="528E770C">
      <w:pPr>
        <w:spacing w:before="0" w:after="0" w:line="360" w:lineRule="auto"/>
        <w:ind w:firstLine="420"/>
      </w:pPr>
      <w:r>
        <w:rPr>
          <w:rFonts w:ascii="Times New Roman" w:hAnsi="Times New Roman" w:eastAsia="宋体" w:cs="Times New Roman"/>
          <w:sz w:val="24"/>
        </w:rPr>
        <w:t>With the rapid development of large language models, multimodal foundation models, and retrieval-augmented generation, web question answering systems are moving from static generation based on parametric knowledge to evidence-grounded generation based on external web pages, structured content, and visual information. Modern web pages contain text, images, tables, icons, dynamic scripts, and multimedia resources. Text-only extraction and retrieval methods are insufficient for fully utilizing such multimodal web knowledge, while open-domain image retrieval further suffers from inaccessible links, unstable resources, and semantic mismatch between text queries and visual content.</w:t>
      </w:r>
    </w:p>
    <w:p w14:paraId="410023A3">
      <w:pPr>
        <w:spacing w:before="0" w:after="0" w:line="360" w:lineRule="auto"/>
        <w:ind w:firstLine="420"/>
      </w:pPr>
      <w:r>
        <w:rPr>
          <w:rFonts w:ascii="Times New Roman" w:hAnsi="Times New Roman" w:eastAsia="宋体" w:cs="Times New Roman"/>
          <w:sz w:val="24"/>
        </w:rPr>
        <w:t>A multimodal RAG prototype system for general question answering and text-to-image retrieval was designed and implemented. FastAPI is used as the unified service entrance to orchestrate intent recognition, task routing, context memory, web retrieval, web parsing, image retrieval, RAG ingestion, and answer generation. For general question answering, the system retrieves open web pages through the search module, reranks summaries and page bodies with BGE, extracts structured Markdown, HTML, tables, media, and links through the Crawl4AI-based web crawling module, and converts the results into content_list objects through the RAGAnything Bridge for multimodal RAG ingestion and querying. For text-to-image retrieval, the image bridge service retrieves candidate images, verifies accessibility concurrently, caches valid images locally, reranks them with Chinese-CLIP, and then uses a vision-language model for fine-grained ranking, spatial constraint filtering, and evidence-based visual answering. Supportive mechanisms including image proxying, URL security validation, runtime flags, metrics, and progress events are also implemented to improve stability, safety, and observability.</w:t>
      </w:r>
    </w:p>
    <w:p w14:paraId="617C0883">
      <w:pPr>
        <w:spacing w:before="0" w:after="0" w:line="360" w:lineRule="auto"/>
        <w:ind w:firstLine="420"/>
      </w:pPr>
      <w:r>
        <w:rPr>
          <w:rFonts w:ascii="Times New Roman" w:hAnsi="Times New Roman" w:eastAsia="宋体" w:cs="Times New Roman"/>
          <w:sz w:val="24"/>
        </w:rPr>
        <w:t>Experiments and functional tests show that the system can complete general question answering, URL-based web question answering, normal text-to-image retrieval, spatially constrained image retrieval, and clarification-based dialogue. It can return structured answers, evidence snippets, and image results through multi-module collaboration. The accessibility verification and local caching mechanism allow retrieved images to be reused in CLIP ranking, VLM reasoning, and frontend display, reducing failures caused by unstable remote image links. Limitations remain in end-to-end latency, dependence on external model servi</w:t>
      </w:r>
      <w:bookmarkStart w:id="115" w:name="_GoBack"/>
      <w:bookmarkEnd w:id="115"/>
      <w:r>
        <w:rPr>
          <w:rFonts w:ascii="Times New Roman" w:hAnsi="Times New Roman" w:eastAsia="宋体" w:cs="Times New Roman"/>
          <w:sz w:val="24"/>
        </w:rPr>
        <w:t>ces, VLM-based visual relation judgment, and the lack of a large-scale evaluation set. Future work can improve the system with unified multimodal embeddings, fine-grained evidence citation, cache governance, and extended web-agent capabilities.</w:t>
      </w:r>
    </w:p>
    <w:p w14:paraId="107F88F1">
      <w:pPr>
        <w:spacing w:before="200" w:after="0" w:line="360" w:lineRule="auto"/>
        <w:jc w:val="left"/>
      </w:pPr>
      <w:r>
        <w:rPr>
          <w:rFonts w:ascii="Times New Roman" w:hAnsi="Times New Roman" w:eastAsia="Times New Roman" w:cs="Times New Roman"/>
          <w:b/>
          <w:sz w:val="24"/>
        </w:rPr>
        <w:t>Keywords: Multimodal RAG; Web Parsing; Text-to-Image Retrieval; Vision-Language Model; Retrieval-Augmented Generation; FastAPI</w:t>
      </w:r>
    </w:p>
    <w:sdt>
      <w:sdtPr>
        <w:rPr>
          <w:rFonts w:ascii="宋体" w:hAnsi="宋体" w:eastAsia="宋体" w:cstheme="minorBidi"/>
          <w:kern w:val="2"/>
          <w:sz w:val="21"/>
          <w:szCs w:val="21"/>
          <w:lang w:val="en-US" w:eastAsia="zh-CN" w:bidi="ar-SA"/>
        </w:rPr>
        <w:id w:val="147473985"/>
        <w15:color w:val="DBDBDB"/>
        <w:docPartObj>
          <w:docPartGallery w:val="Table of Contents"/>
          <w:docPartUnique/>
        </w:docPartObj>
      </w:sdtPr>
      <w:sdtContent>
        <w:p w14:paraId="73AC4C0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14C3F9C">
          <w:pPr>
            <w:pStyle w:val="24"/>
            <w:tabs>
              <w:tab w:val="right" w:leader="dot" w:pos="8788"/>
              <w:tab w:val="clear" w:pos="284"/>
              <w:tab w:val="clear" w:pos="8302"/>
            </w:tabs>
          </w:pPr>
          <w:r>
            <w:fldChar w:fldCharType="begin"/>
          </w:r>
          <w:r>
            <w:instrText xml:space="preserve">TOC \o "1-3" \h \u </w:instrText>
          </w:r>
          <w:r>
            <w:fldChar w:fldCharType="separate"/>
          </w:r>
          <w:r>
            <w:fldChar w:fldCharType="begin"/>
          </w:r>
          <w:r>
            <w:instrText xml:space="preserve"> HYPERLINK \l _Toc11526 </w:instrText>
          </w:r>
          <w:r>
            <w:fldChar w:fldCharType="separate"/>
          </w:r>
          <w:r>
            <w:t>摘  要</w:t>
          </w:r>
          <w:r>
            <w:tab/>
          </w:r>
          <w:r>
            <w:fldChar w:fldCharType="begin"/>
          </w:r>
          <w:r>
            <w:instrText xml:space="preserve"> PAGEREF _Toc11526 \h </w:instrText>
          </w:r>
          <w:r>
            <w:fldChar w:fldCharType="separate"/>
          </w:r>
          <w:r>
            <w:t>I</w:t>
          </w:r>
          <w:r>
            <w:fldChar w:fldCharType="end"/>
          </w:r>
          <w:r>
            <w:fldChar w:fldCharType="end"/>
          </w:r>
        </w:p>
        <w:p w14:paraId="2FB038FB">
          <w:pPr>
            <w:pStyle w:val="24"/>
            <w:tabs>
              <w:tab w:val="right" w:leader="dot" w:pos="8788"/>
              <w:tab w:val="clear" w:pos="284"/>
              <w:tab w:val="clear" w:pos="8302"/>
            </w:tabs>
          </w:pPr>
          <w:r>
            <w:fldChar w:fldCharType="begin"/>
          </w:r>
          <w:r>
            <w:instrText xml:space="preserve"> HYPERLINK \l _Toc20695 </w:instrText>
          </w:r>
          <w:r>
            <w:fldChar w:fldCharType="separate"/>
          </w:r>
          <w:r>
            <w:t>Abstract</w:t>
          </w:r>
          <w:r>
            <w:tab/>
          </w:r>
          <w:r>
            <w:fldChar w:fldCharType="begin"/>
          </w:r>
          <w:r>
            <w:instrText xml:space="preserve"> PAGEREF _Toc20695 \h </w:instrText>
          </w:r>
          <w:r>
            <w:fldChar w:fldCharType="separate"/>
          </w:r>
          <w:r>
            <w:t>II</w:t>
          </w:r>
          <w:r>
            <w:fldChar w:fldCharType="end"/>
          </w:r>
          <w:r>
            <w:fldChar w:fldCharType="end"/>
          </w:r>
        </w:p>
        <w:p w14:paraId="51B15B0A">
          <w:pPr>
            <w:pStyle w:val="24"/>
            <w:tabs>
              <w:tab w:val="right" w:leader="dot" w:pos="8788"/>
              <w:tab w:val="clear" w:pos="284"/>
              <w:tab w:val="clear" w:pos="8302"/>
            </w:tabs>
          </w:pPr>
          <w:r>
            <w:fldChar w:fldCharType="begin"/>
          </w:r>
          <w:r>
            <w:instrText xml:space="preserve"> HYPERLINK \l _Toc18884 </w:instrText>
          </w:r>
          <w:r>
            <w:fldChar w:fldCharType="separate"/>
          </w:r>
          <w:r>
            <w:rPr>
              <w:rFonts w:hint="default"/>
            </w:rPr>
            <w:t xml:space="preserve">1 </w:t>
          </w:r>
          <w:r>
            <w:t>绪</w:t>
          </w:r>
          <w:r>
            <w:rPr>
              <w:rFonts w:hint="eastAsia"/>
              <w:lang w:val="en-US" w:eastAsia="zh-CN"/>
            </w:rPr>
            <w:t xml:space="preserve"> </w:t>
          </w:r>
          <w:r>
            <w:t>论</w:t>
          </w:r>
          <w:r>
            <w:tab/>
          </w:r>
          <w:r>
            <w:fldChar w:fldCharType="begin"/>
          </w:r>
          <w:r>
            <w:instrText xml:space="preserve"> PAGEREF _Toc18884 \h </w:instrText>
          </w:r>
          <w:r>
            <w:fldChar w:fldCharType="separate"/>
          </w:r>
          <w:r>
            <w:t>1</w:t>
          </w:r>
          <w:r>
            <w:fldChar w:fldCharType="end"/>
          </w:r>
          <w:r>
            <w:fldChar w:fldCharType="end"/>
          </w:r>
        </w:p>
        <w:p w14:paraId="68D7E93B">
          <w:pPr>
            <w:pStyle w:val="28"/>
            <w:tabs>
              <w:tab w:val="right" w:leader="dot" w:pos="8788"/>
              <w:tab w:val="clear" w:pos="709"/>
              <w:tab w:val="clear" w:pos="8302"/>
            </w:tabs>
          </w:pPr>
          <w:r>
            <w:fldChar w:fldCharType="begin"/>
          </w:r>
          <w:r>
            <w:instrText xml:space="preserve"> HYPERLINK \l _Toc2063 </w:instrText>
          </w:r>
          <w:r>
            <w:fldChar w:fldCharType="separate"/>
          </w:r>
          <w:r>
            <w:rPr>
              <w:rFonts w:hint="default"/>
            </w:rPr>
            <w:t xml:space="preserve">1.1 </w:t>
          </w:r>
          <w:r>
            <w:t>课题背景、目的与意义</w:t>
          </w:r>
          <w:r>
            <w:tab/>
          </w:r>
          <w:r>
            <w:fldChar w:fldCharType="begin"/>
          </w:r>
          <w:r>
            <w:instrText xml:space="preserve"> PAGEREF _Toc2063 \h </w:instrText>
          </w:r>
          <w:r>
            <w:fldChar w:fldCharType="separate"/>
          </w:r>
          <w:r>
            <w:t>1</w:t>
          </w:r>
          <w:r>
            <w:fldChar w:fldCharType="end"/>
          </w:r>
          <w:r>
            <w:fldChar w:fldCharType="end"/>
          </w:r>
        </w:p>
        <w:p w14:paraId="3F839460">
          <w:pPr>
            <w:pStyle w:val="17"/>
            <w:tabs>
              <w:tab w:val="right" w:leader="dot" w:pos="8788"/>
            </w:tabs>
          </w:pPr>
          <w:r>
            <w:fldChar w:fldCharType="begin"/>
          </w:r>
          <w:r>
            <w:instrText xml:space="preserve"> HYPERLINK \l _Toc3947 </w:instrText>
          </w:r>
          <w:r>
            <w:fldChar w:fldCharType="separate"/>
          </w:r>
          <w:r>
            <w:rPr>
              <w:rFonts w:hint="default" w:ascii="Times New Roman" w:hAnsi="Times New Roman" w:cs="Times New Roman"/>
            </w:rPr>
            <w:t xml:space="preserve">1.1.1 </w:t>
          </w:r>
          <w:r>
            <w:rPr>
              <w:rFonts w:hint="eastAsia"/>
            </w:rPr>
            <w:t>研究背景与趋势</w:t>
          </w:r>
          <w:r>
            <w:tab/>
          </w:r>
          <w:r>
            <w:fldChar w:fldCharType="begin"/>
          </w:r>
          <w:r>
            <w:instrText xml:space="preserve"> PAGEREF _Toc3947 \h </w:instrText>
          </w:r>
          <w:r>
            <w:fldChar w:fldCharType="separate"/>
          </w:r>
          <w:r>
            <w:t>1</w:t>
          </w:r>
          <w:r>
            <w:fldChar w:fldCharType="end"/>
          </w:r>
          <w:r>
            <w:fldChar w:fldCharType="end"/>
          </w:r>
        </w:p>
        <w:p w14:paraId="4BBC3446">
          <w:pPr>
            <w:pStyle w:val="17"/>
            <w:tabs>
              <w:tab w:val="right" w:leader="dot" w:pos="8788"/>
            </w:tabs>
          </w:pPr>
          <w:r>
            <w:fldChar w:fldCharType="begin"/>
          </w:r>
          <w:r>
            <w:instrText xml:space="preserve"> HYPERLINK \l _Toc14924 </w:instrText>
          </w:r>
          <w:r>
            <w:fldChar w:fldCharType="separate"/>
          </w:r>
          <w:r>
            <w:rPr>
              <w:rFonts w:hint="default" w:ascii="Times New Roman" w:hAnsi="Times New Roman" w:eastAsia="宋体" w:cs="Times New Roman"/>
            </w:rPr>
            <w:t xml:space="preserve">1.1.2 </w:t>
          </w:r>
          <w:r>
            <w:rPr>
              <w:rFonts w:hint="eastAsia"/>
            </w:rPr>
            <w:t>课题目的与意义</w:t>
          </w:r>
          <w:r>
            <w:tab/>
          </w:r>
          <w:r>
            <w:fldChar w:fldCharType="begin"/>
          </w:r>
          <w:r>
            <w:instrText xml:space="preserve"> PAGEREF _Toc14924 \h </w:instrText>
          </w:r>
          <w:r>
            <w:fldChar w:fldCharType="separate"/>
          </w:r>
          <w:r>
            <w:t>2</w:t>
          </w:r>
          <w:r>
            <w:fldChar w:fldCharType="end"/>
          </w:r>
          <w:r>
            <w:fldChar w:fldCharType="end"/>
          </w:r>
        </w:p>
        <w:p w14:paraId="5485EFC4">
          <w:pPr>
            <w:pStyle w:val="28"/>
            <w:tabs>
              <w:tab w:val="right" w:leader="dot" w:pos="8788"/>
              <w:tab w:val="clear" w:pos="709"/>
              <w:tab w:val="clear" w:pos="8302"/>
            </w:tabs>
          </w:pPr>
          <w:r>
            <w:fldChar w:fldCharType="begin"/>
          </w:r>
          <w:r>
            <w:instrText xml:space="preserve"> HYPERLINK \l _Toc8122 </w:instrText>
          </w:r>
          <w:r>
            <w:fldChar w:fldCharType="separate"/>
          </w:r>
          <w:r>
            <w:rPr>
              <w:rFonts w:hint="default"/>
            </w:rPr>
            <w:t xml:space="preserve">1.2 </w:t>
          </w:r>
          <w:r>
            <w:t>国内外研究现状</w:t>
          </w:r>
          <w:r>
            <w:tab/>
          </w:r>
          <w:r>
            <w:fldChar w:fldCharType="begin"/>
          </w:r>
          <w:r>
            <w:instrText xml:space="preserve"> PAGEREF _Toc8122 \h </w:instrText>
          </w:r>
          <w:r>
            <w:fldChar w:fldCharType="separate"/>
          </w:r>
          <w:r>
            <w:t>3</w:t>
          </w:r>
          <w:r>
            <w:fldChar w:fldCharType="end"/>
          </w:r>
          <w:r>
            <w:fldChar w:fldCharType="end"/>
          </w:r>
        </w:p>
        <w:p w14:paraId="2B532A04">
          <w:pPr>
            <w:pStyle w:val="17"/>
            <w:tabs>
              <w:tab w:val="right" w:leader="dot" w:pos="8788"/>
            </w:tabs>
          </w:pPr>
          <w:r>
            <w:fldChar w:fldCharType="begin"/>
          </w:r>
          <w:r>
            <w:instrText xml:space="preserve"> HYPERLINK \l _Toc624 </w:instrText>
          </w:r>
          <w:r>
            <w:fldChar w:fldCharType="separate"/>
          </w:r>
          <w:r>
            <w:rPr>
              <w:rFonts w:hint="default" w:ascii="Times New Roman" w:hAnsi="Times New Roman" w:cs="Times New Roman"/>
            </w:rPr>
            <w:t xml:space="preserve">1.2.1 </w:t>
          </w:r>
          <w:r>
            <w:t>检索增强生成与多模态 RAG 研究现状</w:t>
          </w:r>
          <w:r>
            <w:tab/>
          </w:r>
          <w:r>
            <w:fldChar w:fldCharType="begin"/>
          </w:r>
          <w:r>
            <w:instrText xml:space="preserve"> PAGEREF _Toc624 \h </w:instrText>
          </w:r>
          <w:r>
            <w:fldChar w:fldCharType="separate"/>
          </w:r>
          <w:r>
            <w:t>3</w:t>
          </w:r>
          <w:r>
            <w:fldChar w:fldCharType="end"/>
          </w:r>
          <w:r>
            <w:fldChar w:fldCharType="end"/>
          </w:r>
        </w:p>
        <w:p w14:paraId="34E77842">
          <w:pPr>
            <w:pStyle w:val="17"/>
            <w:tabs>
              <w:tab w:val="right" w:leader="dot" w:pos="8788"/>
            </w:tabs>
          </w:pPr>
          <w:r>
            <w:fldChar w:fldCharType="begin"/>
          </w:r>
          <w:r>
            <w:instrText xml:space="preserve"> HYPERLINK \l _Toc4540 </w:instrText>
          </w:r>
          <w:r>
            <w:fldChar w:fldCharType="separate"/>
          </w:r>
          <w:r>
            <w:rPr>
              <w:rFonts w:hint="default" w:ascii="Times New Roman" w:hAnsi="Times New Roman" w:cs="Times New Roman"/>
            </w:rPr>
            <w:t xml:space="preserve">1.2.2 </w:t>
          </w:r>
          <w:r>
            <w:t>多模态检索与图文匹配研究现状</w:t>
          </w:r>
          <w:r>
            <w:tab/>
          </w:r>
          <w:r>
            <w:fldChar w:fldCharType="begin"/>
          </w:r>
          <w:r>
            <w:instrText xml:space="preserve"> PAGEREF _Toc4540 \h </w:instrText>
          </w:r>
          <w:r>
            <w:fldChar w:fldCharType="separate"/>
          </w:r>
          <w:r>
            <w:t>3</w:t>
          </w:r>
          <w:r>
            <w:fldChar w:fldCharType="end"/>
          </w:r>
          <w:r>
            <w:fldChar w:fldCharType="end"/>
          </w:r>
        </w:p>
        <w:p w14:paraId="5617E2CA">
          <w:pPr>
            <w:pStyle w:val="17"/>
            <w:tabs>
              <w:tab w:val="right" w:leader="dot" w:pos="8788"/>
            </w:tabs>
          </w:pPr>
          <w:r>
            <w:fldChar w:fldCharType="begin"/>
          </w:r>
          <w:r>
            <w:instrText xml:space="preserve"> HYPERLINK \l _Toc11331 </w:instrText>
          </w:r>
          <w:r>
            <w:fldChar w:fldCharType="separate"/>
          </w:r>
          <w:r>
            <w:rPr>
              <w:rFonts w:hint="default" w:ascii="Times New Roman" w:hAnsi="Times New Roman" w:cs="Times New Roman"/>
            </w:rPr>
            <w:t xml:space="preserve">1.2.3 </w:t>
          </w:r>
          <w:r>
            <w:t>网页解析与网页问答系统研究现状</w:t>
          </w:r>
          <w:r>
            <w:tab/>
          </w:r>
          <w:r>
            <w:fldChar w:fldCharType="begin"/>
          </w:r>
          <w:r>
            <w:instrText xml:space="preserve"> PAGEREF _Toc11331 \h </w:instrText>
          </w:r>
          <w:r>
            <w:fldChar w:fldCharType="separate"/>
          </w:r>
          <w:r>
            <w:t>4</w:t>
          </w:r>
          <w:r>
            <w:fldChar w:fldCharType="end"/>
          </w:r>
          <w:r>
            <w:fldChar w:fldCharType="end"/>
          </w:r>
        </w:p>
        <w:p w14:paraId="0AC1A7C2">
          <w:pPr>
            <w:pStyle w:val="17"/>
            <w:tabs>
              <w:tab w:val="right" w:leader="dot" w:pos="8788"/>
            </w:tabs>
          </w:pPr>
          <w:r>
            <w:fldChar w:fldCharType="begin"/>
          </w:r>
          <w:r>
            <w:instrText xml:space="preserve"> HYPERLINK \l _Toc30553 </w:instrText>
          </w:r>
          <w:r>
            <w:fldChar w:fldCharType="separate"/>
          </w:r>
          <w:r>
            <w:rPr>
              <w:rFonts w:hint="default" w:ascii="Times New Roman" w:hAnsi="Times New Roman" w:cs="Times New Roman"/>
            </w:rPr>
            <w:t xml:space="preserve">1.2.4 </w:t>
          </w:r>
          <w:r>
            <w:t>视觉语言模型在排序与证据生成中的应用现状</w:t>
          </w:r>
          <w:r>
            <w:tab/>
          </w:r>
          <w:r>
            <w:fldChar w:fldCharType="begin"/>
          </w:r>
          <w:r>
            <w:instrText xml:space="preserve"> PAGEREF _Toc30553 \h </w:instrText>
          </w:r>
          <w:r>
            <w:fldChar w:fldCharType="separate"/>
          </w:r>
          <w:r>
            <w:t>4</w:t>
          </w:r>
          <w:r>
            <w:fldChar w:fldCharType="end"/>
          </w:r>
          <w:r>
            <w:fldChar w:fldCharType="end"/>
          </w:r>
        </w:p>
        <w:p w14:paraId="0FE04F47">
          <w:pPr>
            <w:pStyle w:val="17"/>
            <w:tabs>
              <w:tab w:val="right" w:leader="dot" w:pos="8788"/>
            </w:tabs>
          </w:pPr>
          <w:r>
            <w:fldChar w:fldCharType="begin"/>
          </w:r>
          <w:r>
            <w:instrText xml:space="preserve"> HYPERLINK \l _Toc10822 </w:instrText>
          </w:r>
          <w:r>
            <w:fldChar w:fldCharType="separate"/>
          </w:r>
          <w:r>
            <w:rPr>
              <w:rFonts w:hint="default" w:ascii="Times New Roman" w:hAnsi="Times New Roman" w:cs="Times New Roman"/>
            </w:rPr>
            <w:t xml:space="preserve">1.2.5 </w:t>
          </w:r>
          <w:r>
            <w:t>现有研究不足与课题定位</w:t>
          </w:r>
          <w:r>
            <w:tab/>
          </w:r>
          <w:r>
            <w:fldChar w:fldCharType="begin"/>
          </w:r>
          <w:r>
            <w:instrText xml:space="preserve"> PAGEREF _Toc10822 \h </w:instrText>
          </w:r>
          <w:r>
            <w:fldChar w:fldCharType="separate"/>
          </w:r>
          <w:r>
            <w:t>4</w:t>
          </w:r>
          <w:r>
            <w:fldChar w:fldCharType="end"/>
          </w:r>
          <w:r>
            <w:fldChar w:fldCharType="end"/>
          </w:r>
        </w:p>
        <w:p w14:paraId="2284D072">
          <w:pPr>
            <w:pStyle w:val="28"/>
            <w:tabs>
              <w:tab w:val="right" w:leader="dot" w:pos="8788"/>
              <w:tab w:val="clear" w:pos="709"/>
              <w:tab w:val="clear" w:pos="8302"/>
            </w:tabs>
          </w:pPr>
          <w:r>
            <w:fldChar w:fldCharType="begin"/>
          </w:r>
          <w:r>
            <w:instrText xml:space="preserve"> HYPERLINK \l _Toc26724 </w:instrText>
          </w:r>
          <w:r>
            <w:fldChar w:fldCharType="separate"/>
          </w:r>
          <w:r>
            <w:rPr>
              <w:rFonts w:hint="default"/>
            </w:rPr>
            <w:t xml:space="preserve">1.3 </w:t>
          </w:r>
          <w:r>
            <w:t>论文主要内容与结构</w:t>
          </w:r>
          <w:r>
            <w:tab/>
          </w:r>
          <w:r>
            <w:fldChar w:fldCharType="begin"/>
          </w:r>
          <w:r>
            <w:instrText xml:space="preserve"> PAGEREF _Toc26724 \h </w:instrText>
          </w:r>
          <w:r>
            <w:fldChar w:fldCharType="separate"/>
          </w:r>
          <w:r>
            <w:t>5</w:t>
          </w:r>
          <w:r>
            <w:fldChar w:fldCharType="end"/>
          </w:r>
          <w:r>
            <w:fldChar w:fldCharType="end"/>
          </w:r>
        </w:p>
        <w:p w14:paraId="7132D7BD">
          <w:pPr>
            <w:pStyle w:val="17"/>
            <w:tabs>
              <w:tab w:val="right" w:leader="dot" w:pos="8788"/>
            </w:tabs>
          </w:pPr>
          <w:r>
            <w:fldChar w:fldCharType="begin"/>
          </w:r>
          <w:r>
            <w:instrText xml:space="preserve"> HYPERLINK \l _Toc12041 </w:instrText>
          </w:r>
          <w:r>
            <w:fldChar w:fldCharType="separate"/>
          </w:r>
          <w:r>
            <w:rPr>
              <w:rFonts w:hint="default" w:ascii="Times New Roman" w:hAnsi="Times New Roman" w:cs="Times New Roman"/>
            </w:rPr>
            <w:t xml:space="preserve">1.3.1 </w:t>
          </w:r>
          <w:r>
            <w:rPr>
              <w:rFonts w:hint="eastAsia"/>
            </w:rPr>
            <w:t>论文主要内容</w:t>
          </w:r>
          <w:r>
            <w:tab/>
          </w:r>
          <w:r>
            <w:fldChar w:fldCharType="begin"/>
          </w:r>
          <w:r>
            <w:instrText xml:space="preserve"> PAGEREF _Toc12041 \h </w:instrText>
          </w:r>
          <w:r>
            <w:fldChar w:fldCharType="separate"/>
          </w:r>
          <w:r>
            <w:t>5</w:t>
          </w:r>
          <w:r>
            <w:fldChar w:fldCharType="end"/>
          </w:r>
          <w:r>
            <w:fldChar w:fldCharType="end"/>
          </w:r>
        </w:p>
        <w:p w14:paraId="10A677F1">
          <w:pPr>
            <w:pStyle w:val="17"/>
            <w:tabs>
              <w:tab w:val="right" w:leader="dot" w:pos="8788"/>
            </w:tabs>
          </w:pPr>
          <w:r>
            <w:fldChar w:fldCharType="begin"/>
          </w:r>
          <w:r>
            <w:instrText xml:space="preserve"> HYPERLINK \l _Toc1804 </w:instrText>
          </w:r>
          <w:r>
            <w:fldChar w:fldCharType="separate"/>
          </w:r>
          <w:r>
            <w:rPr>
              <w:rFonts w:hint="default" w:ascii="Times New Roman" w:hAnsi="Times New Roman" w:cs="Times New Roman"/>
            </w:rPr>
            <w:t xml:space="preserve">1.3.2 </w:t>
          </w:r>
          <w:r>
            <w:t>论文</w:t>
          </w:r>
          <w:r>
            <w:rPr>
              <w:rFonts w:hint="eastAsia"/>
              <w:lang w:val="en-US" w:eastAsia="zh-CN"/>
            </w:rPr>
            <w:t>主要</w:t>
          </w:r>
          <w:r>
            <w:t>结构</w:t>
          </w:r>
          <w:r>
            <w:tab/>
          </w:r>
          <w:r>
            <w:fldChar w:fldCharType="begin"/>
          </w:r>
          <w:r>
            <w:instrText xml:space="preserve"> PAGEREF _Toc1804 \h </w:instrText>
          </w:r>
          <w:r>
            <w:fldChar w:fldCharType="separate"/>
          </w:r>
          <w:r>
            <w:t>5</w:t>
          </w:r>
          <w:r>
            <w:fldChar w:fldCharType="end"/>
          </w:r>
          <w:r>
            <w:fldChar w:fldCharType="end"/>
          </w:r>
        </w:p>
        <w:p w14:paraId="0902E49A">
          <w:pPr>
            <w:pStyle w:val="24"/>
            <w:tabs>
              <w:tab w:val="right" w:leader="dot" w:pos="8788"/>
              <w:tab w:val="clear" w:pos="284"/>
              <w:tab w:val="clear" w:pos="8302"/>
            </w:tabs>
          </w:pPr>
          <w:r>
            <w:fldChar w:fldCharType="begin"/>
          </w:r>
          <w:r>
            <w:instrText xml:space="preserve"> HYPERLINK \l _Toc11867 </w:instrText>
          </w:r>
          <w:r>
            <w:fldChar w:fldCharType="separate"/>
          </w:r>
          <w:r>
            <w:rPr>
              <w:rFonts w:hint="default"/>
            </w:rPr>
            <w:t xml:space="preserve">2 </w:t>
          </w:r>
          <w:r>
            <w:t>方案论证</w:t>
          </w:r>
          <w:r>
            <w:tab/>
          </w:r>
          <w:r>
            <w:fldChar w:fldCharType="begin"/>
          </w:r>
          <w:r>
            <w:instrText xml:space="preserve"> PAGEREF _Toc11867 \h </w:instrText>
          </w:r>
          <w:r>
            <w:fldChar w:fldCharType="separate"/>
          </w:r>
          <w:r>
            <w:t>7</w:t>
          </w:r>
          <w:r>
            <w:fldChar w:fldCharType="end"/>
          </w:r>
          <w:r>
            <w:fldChar w:fldCharType="end"/>
          </w:r>
        </w:p>
        <w:p w14:paraId="3A13F739">
          <w:pPr>
            <w:pStyle w:val="28"/>
            <w:tabs>
              <w:tab w:val="right" w:leader="dot" w:pos="8788"/>
              <w:tab w:val="clear" w:pos="709"/>
              <w:tab w:val="clear" w:pos="8302"/>
            </w:tabs>
          </w:pPr>
          <w:r>
            <w:fldChar w:fldCharType="begin"/>
          </w:r>
          <w:r>
            <w:instrText xml:space="preserve"> HYPERLINK \l _Toc20699 </w:instrText>
          </w:r>
          <w:r>
            <w:fldChar w:fldCharType="separate"/>
          </w:r>
          <w:r>
            <w:rPr>
              <w:rFonts w:hint="default"/>
            </w:rPr>
            <w:t xml:space="preserve">2.1 </w:t>
          </w:r>
          <w:r>
            <w:t>系统需求分析</w:t>
          </w:r>
          <w:r>
            <w:tab/>
          </w:r>
          <w:r>
            <w:fldChar w:fldCharType="begin"/>
          </w:r>
          <w:r>
            <w:instrText xml:space="preserve"> PAGEREF _Toc20699 \h </w:instrText>
          </w:r>
          <w:r>
            <w:fldChar w:fldCharType="separate"/>
          </w:r>
          <w:r>
            <w:t>7</w:t>
          </w:r>
          <w:r>
            <w:fldChar w:fldCharType="end"/>
          </w:r>
          <w:r>
            <w:fldChar w:fldCharType="end"/>
          </w:r>
        </w:p>
        <w:p w14:paraId="0DE6E1C3">
          <w:pPr>
            <w:pStyle w:val="28"/>
            <w:tabs>
              <w:tab w:val="right" w:leader="dot" w:pos="8788"/>
              <w:tab w:val="clear" w:pos="709"/>
              <w:tab w:val="clear" w:pos="8302"/>
            </w:tabs>
          </w:pPr>
          <w:r>
            <w:fldChar w:fldCharType="begin"/>
          </w:r>
          <w:r>
            <w:instrText xml:space="preserve"> HYPERLINK \l _Toc27848 </w:instrText>
          </w:r>
          <w:r>
            <w:fldChar w:fldCharType="separate"/>
          </w:r>
          <w:r>
            <w:rPr>
              <w:rFonts w:hint="default"/>
            </w:rPr>
            <w:t xml:space="preserve">2.2 </w:t>
          </w:r>
          <w:r>
            <w:t>系统可行性分析</w:t>
          </w:r>
          <w:r>
            <w:tab/>
          </w:r>
          <w:r>
            <w:fldChar w:fldCharType="begin"/>
          </w:r>
          <w:r>
            <w:instrText xml:space="preserve"> PAGEREF _Toc27848 \h </w:instrText>
          </w:r>
          <w:r>
            <w:fldChar w:fldCharType="separate"/>
          </w:r>
          <w:r>
            <w:t>8</w:t>
          </w:r>
          <w:r>
            <w:fldChar w:fldCharType="end"/>
          </w:r>
          <w:r>
            <w:fldChar w:fldCharType="end"/>
          </w:r>
        </w:p>
        <w:p w14:paraId="0C7BD9AA">
          <w:pPr>
            <w:pStyle w:val="17"/>
            <w:tabs>
              <w:tab w:val="right" w:leader="dot" w:pos="8788"/>
            </w:tabs>
          </w:pPr>
          <w:r>
            <w:fldChar w:fldCharType="begin"/>
          </w:r>
          <w:r>
            <w:instrText xml:space="preserve"> HYPERLINK \l _Toc26791 </w:instrText>
          </w:r>
          <w:r>
            <w:fldChar w:fldCharType="separate"/>
          </w:r>
          <w:r>
            <w:rPr>
              <w:rFonts w:hint="default" w:ascii="Times New Roman" w:hAnsi="Times New Roman" w:cs="Times New Roman"/>
            </w:rPr>
            <w:t xml:space="preserve">2.2.1 </w:t>
          </w:r>
          <w:r>
            <w:t>技术可行性</w:t>
          </w:r>
          <w:r>
            <w:tab/>
          </w:r>
          <w:r>
            <w:fldChar w:fldCharType="begin"/>
          </w:r>
          <w:r>
            <w:instrText xml:space="preserve"> PAGEREF _Toc26791 \h </w:instrText>
          </w:r>
          <w:r>
            <w:fldChar w:fldCharType="separate"/>
          </w:r>
          <w:r>
            <w:t>8</w:t>
          </w:r>
          <w:r>
            <w:fldChar w:fldCharType="end"/>
          </w:r>
          <w:r>
            <w:fldChar w:fldCharType="end"/>
          </w:r>
        </w:p>
        <w:p w14:paraId="6F76292B">
          <w:pPr>
            <w:pStyle w:val="17"/>
            <w:tabs>
              <w:tab w:val="right" w:leader="dot" w:pos="8788"/>
            </w:tabs>
          </w:pPr>
          <w:r>
            <w:fldChar w:fldCharType="begin"/>
          </w:r>
          <w:r>
            <w:instrText xml:space="preserve"> HYPERLINK \l _Toc14406 </w:instrText>
          </w:r>
          <w:r>
            <w:fldChar w:fldCharType="separate"/>
          </w:r>
          <w:r>
            <w:rPr>
              <w:rFonts w:hint="default" w:ascii="Times New Roman" w:hAnsi="Times New Roman" w:cs="Times New Roman"/>
            </w:rPr>
            <w:t xml:space="preserve">2.2.2 </w:t>
          </w:r>
          <w:r>
            <w:t>经济可行性</w:t>
          </w:r>
          <w:r>
            <w:tab/>
          </w:r>
          <w:r>
            <w:fldChar w:fldCharType="begin"/>
          </w:r>
          <w:r>
            <w:instrText xml:space="preserve"> PAGEREF _Toc14406 \h </w:instrText>
          </w:r>
          <w:r>
            <w:fldChar w:fldCharType="separate"/>
          </w:r>
          <w:r>
            <w:t>9</w:t>
          </w:r>
          <w:r>
            <w:fldChar w:fldCharType="end"/>
          </w:r>
          <w:r>
            <w:fldChar w:fldCharType="end"/>
          </w:r>
        </w:p>
        <w:p w14:paraId="53499BED">
          <w:pPr>
            <w:pStyle w:val="17"/>
            <w:tabs>
              <w:tab w:val="right" w:leader="dot" w:pos="8788"/>
            </w:tabs>
          </w:pPr>
          <w:r>
            <w:fldChar w:fldCharType="begin"/>
          </w:r>
          <w:r>
            <w:instrText xml:space="preserve"> HYPERLINK \l _Toc10535 </w:instrText>
          </w:r>
          <w:r>
            <w:fldChar w:fldCharType="separate"/>
          </w:r>
          <w:r>
            <w:rPr>
              <w:rFonts w:hint="default" w:ascii="Times New Roman" w:hAnsi="Times New Roman" w:cs="Times New Roman"/>
            </w:rPr>
            <w:t xml:space="preserve">2.2.3 </w:t>
          </w:r>
          <w:r>
            <w:t>运行与维护可行性</w:t>
          </w:r>
          <w:r>
            <w:tab/>
          </w:r>
          <w:r>
            <w:fldChar w:fldCharType="begin"/>
          </w:r>
          <w:r>
            <w:instrText xml:space="preserve"> PAGEREF _Toc10535 \h </w:instrText>
          </w:r>
          <w:r>
            <w:fldChar w:fldCharType="separate"/>
          </w:r>
          <w:r>
            <w:t>9</w:t>
          </w:r>
          <w:r>
            <w:fldChar w:fldCharType="end"/>
          </w:r>
          <w:r>
            <w:fldChar w:fldCharType="end"/>
          </w:r>
        </w:p>
        <w:p w14:paraId="5420AE43">
          <w:pPr>
            <w:pStyle w:val="28"/>
            <w:tabs>
              <w:tab w:val="right" w:leader="dot" w:pos="8788"/>
              <w:tab w:val="clear" w:pos="709"/>
              <w:tab w:val="clear" w:pos="8302"/>
            </w:tabs>
          </w:pPr>
          <w:r>
            <w:fldChar w:fldCharType="begin"/>
          </w:r>
          <w:r>
            <w:instrText xml:space="preserve"> HYPERLINK \l _Toc31483 </w:instrText>
          </w:r>
          <w:r>
            <w:fldChar w:fldCharType="separate"/>
          </w:r>
          <w:r>
            <w:rPr>
              <w:rFonts w:hint="default"/>
            </w:rPr>
            <w:t xml:space="preserve">2.3 </w:t>
          </w:r>
          <w:r>
            <w:t>开发工具分析及选择</w:t>
          </w:r>
          <w:r>
            <w:tab/>
          </w:r>
          <w:r>
            <w:fldChar w:fldCharType="begin"/>
          </w:r>
          <w:r>
            <w:instrText xml:space="preserve"> PAGEREF _Toc31483 \h </w:instrText>
          </w:r>
          <w:r>
            <w:fldChar w:fldCharType="separate"/>
          </w:r>
          <w:r>
            <w:t>9</w:t>
          </w:r>
          <w:r>
            <w:fldChar w:fldCharType="end"/>
          </w:r>
          <w:r>
            <w:fldChar w:fldCharType="end"/>
          </w:r>
        </w:p>
        <w:p w14:paraId="043EBF56">
          <w:pPr>
            <w:pStyle w:val="28"/>
            <w:tabs>
              <w:tab w:val="right" w:leader="dot" w:pos="8788"/>
              <w:tab w:val="clear" w:pos="709"/>
              <w:tab w:val="clear" w:pos="8302"/>
            </w:tabs>
          </w:pPr>
          <w:r>
            <w:fldChar w:fldCharType="begin"/>
          </w:r>
          <w:r>
            <w:instrText xml:space="preserve"> HYPERLINK \l _Toc3333 </w:instrText>
          </w:r>
          <w:r>
            <w:fldChar w:fldCharType="separate"/>
          </w:r>
          <w:r>
            <w:rPr>
              <w:rFonts w:hint="default"/>
            </w:rPr>
            <w:t xml:space="preserve">2.4 </w:t>
          </w:r>
          <w:r>
            <w:t>关键技术分析</w:t>
          </w:r>
          <w:r>
            <w:tab/>
          </w:r>
          <w:r>
            <w:fldChar w:fldCharType="begin"/>
          </w:r>
          <w:r>
            <w:instrText xml:space="preserve"> PAGEREF _Toc3333 \h </w:instrText>
          </w:r>
          <w:r>
            <w:fldChar w:fldCharType="separate"/>
          </w:r>
          <w:r>
            <w:t>10</w:t>
          </w:r>
          <w:r>
            <w:fldChar w:fldCharType="end"/>
          </w:r>
          <w:r>
            <w:fldChar w:fldCharType="end"/>
          </w:r>
        </w:p>
        <w:p w14:paraId="7596464C">
          <w:pPr>
            <w:pStyle w:val="17"/>
            <w:tabs>
              <w:tab w:val="right" w:leader="dot" w:pos="8788"/>
            </w:tabs>
          </w:pPr>
          <w:r>
            <w:fldChar w:fldCharType="begin"/>
          </w:r>
          <w:r>
            <w:instrText xml:space="preserve"> HYPERLINK \l _Toc8580 </w:instrText>
          </w:r>
          <w:r>
            <w:fldChar w:fldCharType="separate"/>
          </w:r>
          <w:r>
            <w:rPr>
              <w:rFonts w:hint="default" w:ascii="Times New Roman" w:hAnsi="Times New Roman" w:cs="Times New Roman"/>
            </w:rPr>
            <w:t xml:space="preserve">2.4.1 </w:t>
          </w:r>
          <w:r>
            <w:t>检索增强生成技术</w:t>
          </w:r>
          <w:r>
            <w:tab/>
          </w:r>
          <w:r>
            <w:fldChar w:fldCharType="begin"/>
          </w:r>
          <w:r>
            <w:instrText xml:space="preserve"> PAGEREF _Toc8580 \h </w:instrText>
          </w:r>
          <w:r>
            <w:fldChar w:fldCharType="separate"/>
          </w:r>
          <w:r>
            <w:t>10</w:t>
          </w:r>
          <w:r>
            <w:fldChar w:fldCharType="end"/>
          </w:r>
          <w:r>
            <w:fldChar w:fldCharType="end"/>
          </w:r>
        </w:p>
        <w:p w14:paraId="206C7C2C">
          <w:pPr>
            <w:pStyle w:val="17"/>
            <w:tabs>
              <w:tab w:val="right" w:leader="dot" w:pos="8788"/>
            </w:tabs>
          </w:pPr>
          <w:r>
            <w:fldChar w:fldCharType="begin"/>
          </w:r>
          <w:r>
            <w:instrText xml:space="preserve"> HYPERLINK \l _Toc8355 </w:instrText>
          </w:r>
          <w:r>
            <w:fldChar w:fldCharType="separate"/>
          </w:r>
          <w:r>
            <w:rPr>
              <w:rFonts w:hint="default" w:ascii="Times New Roman" w:hAnsi="Times New Roman" w:cs="Times New Roman"/>
            </w:rPr>
            <w:t xml:space="preserve">2.4.2 </w:t>
          </w:r>
          <w:r>
            <w:t>多模态 RAG 技术</w:t>
          </w:r>
          <w:r>
            <w:tab/>
          </w:r>
          <w:r>
            <w:fldChar w:fldCharType="begin"/>
          </w:r>
          <w:r>
            <w:instrText xml:space="preserve"> PAGEREF _Toc8355 \h </w:instrText>
          </w:r>
          <w:r>
            <w:fldChar w:fldCharType="separate"/>
          </w:r>
          <w:r>
            <w:t>10</w:t>
          </w:r>
          <w:r>
            <w:fldChar w:fldCharType="end"/>
          </w:r>
          <w:r>
            <w:fldChar w:fldCharType="end"/>
          </w:r>
        </w:p>
        <w:p w14:paraId="3684E942">
          <w:pPr>
            <w:pStyle w:val="17"/>
            <w:tabs>
              <w:tab w:val="right" w:leader="dot" w:pos="8788"/>
            </w:tabs>
          </w:pPr>
          <w:r>
            <w:fldChar w:fldCharType="begin"/>
          </w:r>
          <w:r>
            <w:instrText xml:space="preserve"> HYPERLINK \l _Toc22565 </w:instrText>
          </w:r>
          <w:r>
            <w:fldChar w:fldCharType="separate"/>
          </w:r>
          <w:r>
            <w:rPr>
              <w:rFonts w:hint="default" w:ascii="Times New Roman" w:hAnsi="Times New Roman" w:cs="Times New Roman"/>
            </w:rPr>
            <w:t xml:space="preserve">2.4.3 </w:t>
          </w:r>
          <w:r>
            <w:t>网页解析与 Markdown 转换技术</w:t>
          </w:r>
          <w:r>
            <w:tab/>
          </w:r>
          <w:r>
            <w:fldChar w:fldCharType="begin"/>
          </w:r>
          <w:r>
            <w:instrText xml:space="preserve"> PAGEREF _Toc22565 \h </w:instrText>
          </w:r>
          <w:r>
            <w:fldChar w:fldCharType="separate"/>
          </w:r>
          <w:r>
            <w:t>10</w:t>
          </w:r>
          <w:r>
            <w:fldChar w:fldCharType="end"/>
          </w:r>
          <w:r>
            <w:fldChar w:fldCharType="end"/>
          </w:r>
        </w:p>
        <w:p w14:paraId="5A91CC6B">
          <w:pPr>
            <w:pStyle w:val="17"/>
            <w:tabs>
              <w:tab w:val="right" w:leader="dot" w:pos="8788"/>
            </w:tabs>
          </w:pPr>
          <w:r>
            <w:fldChar w:fldCharType="begin"/>
          </w:r>
          <w:r>
            <w:instrText xml:space="preserve"> HYPERLINK \l _Toc4847 </w:instrText>
          </w:r>
          <w:r>
            <w:fldChar w:fldCharType="separate"/>
          </w:r>
          <w:r>
            <w:rPr>
              <w:rFonts w:hint="default" w:ascii="Times New Roman" w:hAnsi="Times New Roman" w:cs="Times New Roman"/>
            </w:rPr>
            <w:t xml:space="preserve">2.4.4 </w:t>
          </w:r>
          <w:r>
            <w:t>跨模态图文匹配与视觉排序技术</w:t>
          </w:r>
          <w:r>
            <w:tab/>
          </w:r>
          <w:r>
            <w:fldChar w:fldCharType="begin"/>
          </w:r>
          <w:r>
            <w:instrText xml:space="preserve"> PAGEREF _Toc4847 \h </w:instrText>
          </w:r>
          <w:r>
            <w:fldChar w:fldCharType="separate"/>
          </w:r>
          <w:r>
            <w:t>11</w:t>
          </w:r>
          <w:r>
            <w:fldChar w:fldCharType="end"/>
          </w:r>
          <w:r>
            <w:fldChar w:fldCharType="end"/>
          </w:r>
        </w:p>
        <w:p w14:paraId="13AC21BF">
          <w:pPr>
            <w:pStyle w:val="17"/>
            <w:tabs>
              <w:tab w:val="right" w:leader="dot" w:pos="8788"/>
            </w:tabs>
          </w:pPr>
          <w:r>
            <w:fldChar w:fldCharType="begin"/>
          </w:r>
          <w:r>
            <w:instrText xml:space="preserve"> HYPERLINK \l _Toc32458 </w:instrText>
          </w:r>
          <w:r>
            <w:fldChar w:fldCharType="separate"/>
          </w:r>
          <w:r>
            <w:rPr>
              <w:rFonts w:hint="default" w:ascii="Times New Roman" w:hAnsi="Times New Roman" w:cs="Times New Roman"/>
            </w:rPr>
            <w:t xml:space="preserve">2.4.5 </w:t>
          </w:r>
          <w:r>
            <w:t>安全与降级技术</w:t>
          </w:r>
          <w:r>
            <w:tab/>
          </w:r>
          <w:r>
            <w:fldChar w:fldCharType="begin"/>
          </w:r>
          <w:r>
            <w:instrText xml:space="preserve"> PAGEREF _Toc32458 \h </w:instrText>
          </w:r>
          <w:r>
            <w:fldChar w:fldCharType="separate"/>
          </w:r>
          <w:r>
            <w:t>11</w:t>
          </w:r>
          <w:r>
            <w:fldChar w:fldCharType="end"/>
          </w:r>
          <w:r>
            <w:fldChar w:fldCharType="end"/>
          </w:r>
        </w:p>
        <w:p w14:paraId="7DADE99A">
          <w:pPr>
            <w:pStyle w:val="28"/>
            <w:tabs>
              <w:tab w:val="right" w:leader="dot" w:pos="8788"/>
              <w:tab w:val="clear" w:pos="709"/>
              <w:tab w:val="clear" w:pos="8302"/>
            </w:tabs>
          </w:pPr>
          <w:r>
            <w:fldChar w:fldCharType="begin"/>
          </w:r>
          <w:r>
            <w:instrText xml:space="preserve"> HYPERLINK \l _Toc26111 </w:instrText>
          </w:r>
          <w:r>
            <w:fldChar w:fldCharType="separate"/>
          </w:r>
          <w:r>
            <w:rPr>
              <w:rFonts w:hint="default"/>
            </w:rPr>
            <w:t xml:space="preserve">2.5 </w:t>
          </w:r>
          <w:r>
            <w:t>基本方案制定</w:t>
          </w:r>
          <w:r>
            <w:tab/>
          </w:r>
          <w:r>
            <w:fldChar w:fldCharType="begin"/>
          </w:r>
          <w:r>
            <w:instrText xml:space="preserve"> PAGEREF _Toc26111 \h </w:instrText>
          </w:r>
          <w:r>
            <w:fldChar w:fldCharType="separate"/>
          </w:r>
          <w:r>
            <w:t>11</w:t>
          </w:r>
          <w:r>
            <w:fldChar w:fldCharType="end"/>
          </w:r>
          <w:r>
            <w:fldChar w:fldCharType="end"/>
          </w:r>
        </w:p>
        <w:p w14:paraId="40B8D432">
          <w:pPr>
            <w:pStyle w:val="28"/>
            <w:tabs>
              <w:tab w:val="right" w:leader="dot" w:pos="8788"/>
              <w:tab w:val="clear" w:pos="709"/>
              <w:tab w:val="clear" w:pos="8302"/>
            </w:tabs>
          </w:pPr>
          <w:r>
            <w:fldChar w:fldCharType="begin"/>
          </w:r>
          <w:r>
            <w:instrText xml:space="preserve"> HYPERLINK \l _Toc29123 </w:instrText>
          </w:r>
          <w:r>
            <w:fldChar w:fldCharType="separate"/>
          </w:r>
          <w:r>
            <w:rPr>
              <w:rFonts w:hint="default"/>
            </w:rPr>
            <w:t xml:space="preserve">2.6 </w:t>
          </w:r>
          <w:r>
            <w:t>本章小结</w:t>
          </w:r>
          <w:r>
            <w:tab/>
          </w:r>
          <w:r>
            <w:fldChar w:fldCharType="begin"/>
          </w:r>
          <w:r>
            <w:instrText xml:space="preserve"> PAGEREF _Toc29123 \h </w:instrText>
          </w:r>
          <w:r>
            <w:fldChar w:fldCharType="separate"/>
          </w:r>
          <w:r>
            <w:t>12</w:t>
          </w:r>
          <w:r>
            <w:fldChar w:fldCharType="end"/>
          </w:r>
          <w:r>
            <w:fldChar w:fldCharType="end"/>
          </w:r>
        </w:p>
        <w:p w14:paraId="7B7C098D">
          <w:pPr>
            <w:pStyle w:val="24"/>
            <w:tabs>
              <w:tab w:val="right" w:leader="dot" w:pos="8788"/>
              <w:tab w:val="clear" w:pos="284"/>
              <w:tab w:val="clear" w:pos="8302"/>
            </w:tabs>
          </w:pPr>
          <w:r>
            <w:fldChar w:fldCharType="begin"/>
          </w:r>
          <w:r>
            <w:instrText xml:space="preserve"> HYPERLINK \l _Toc1344 </w:instrText>
          </w:r>
          <w:r>
            <w:fldChar w:fldCharType="separate"/>
          </w:r>
          <w:r>
            <w:rPr>
              <w:rFonts w:hint="default"/>
            </w:rPr>
            <w:t xml:space="preserve">3 </w:t>
          </w:r>
          <w:r>
            <w:rPr>
              <w:rFonts w:eastAsia="黑体"/>
            </w:rPr>
            <w:t>系统设计</w:t>
          </w:r>
          <w:r>
            <w:tab/>
          </w:r>
          <w:r>
            <w:fldChar w:fldCharType="begin"/>
          </w:r>
          <w:r>
            <w:instrText xml:space="preserve"> PAGEREF _Toc1344 \h </w:instrText>
          </w:r>
          <w:r>
            <w:fldChar w:fldCharType="separate"/>
          </w:r>
          <w:r>
            <w:t>13</w:t>
          </w:r>
          <w:r>
            <w:fldChar w:fldCharType="end"/>
          </w:r>
          <w:r>
            <w:fldChar w:fldCharType="end"/>
          </w:r>
        </w:p>
        <w:p w14:paraId="12FD1B0D">
          <w:pPr>
            <w:pStyle w:val="28"/>
            <w:tabs>
              <w:tab w:val="right" w:leader="dot" w:pos="8788"/>
              <w:tab w:val="clear" w:pos="709"/>
              <w:tab w:val="clear" w:pos="8302"/>
            </w:tabs>
          </w:pPr>
          <w:r>
            <w:fldChar w:fldCharType="begin"/>
          </w:r>
          <w:r>
            <w:instrText xml:space="preserve"> HYPERLINK \l _Toc30106 </w:instrText>
          </w:r>
          <w:r>
            <w:fldChar w:fldCharType="separate"/>
          </w:r>
          <w:r>
            <w:rPr>
              <w:rFonts w:hint="default"/>
            </w:rPr>
            <w:t xml:space="preserve">3.1 </w:t>
          </w:r>
          <w:r>
            <w:rPr>
              <w:rFonts w:hint="eastAsia"/>
            </w:rPr>
            <w:t>系统总体设计</w:t>
          </w:r>
          <w:r>
            <w:tab/>
          </w:r>
          <w:r>
            <w:fldChar w:fldCharType="begin"/>
          </w:r>
          <w:r>
            <w:instrText xml:space="preserve"> PAGEREF _Toc30106 \h </w:instrText>
          </w:r>
          <w:r>
            <w:fldChar w:fldCharType="separate"/>
          </w:r>
          <w:r>
            <w:t>13</w:t>
          </w:r>
          <w:r>
            <w:fldChar w:fldCharType="end"/>
          </w:r>
          <w:r>
            <w:fldChar w:fldCharType="end"/>
          </w:r>
        </w:p>
        <w:p w14:paraId="4E8C35A1">
          <w:pPr>
            <w:pStyle w:val="17"/>
            <w:tabs>
              <w:tab w:val="right" w:leader="dot" w:pos="8788"/>
            </w:tabs>
          </w:pPr>
          <w:r>
            <w:fldChar w:fldCharType="begin"/>
          </w:r>
          <w:r>
            <w:instrText xml:space="preserve"> HYPERLINK \l _Toc30344 </w:instrText>
          </w:r>
          <w:r>
            <w:fldChar w:fldCharType="separate"/>
          </w:r>
          <w:r>
            <w:rPr>
              <w:rFonts w:hint="default" w:ascii="Times New Roman" w:hAnsi="Times New Roman" w:cs="Times New Roman"/>
            </w:rPr>
            <w:t xml:space="preserve">3.1.1 </w:t>
          </w:r>
          <w:r>
            <w:rPr>
              <w:rFonts w:hint="eastAsia"/>
              <w:lang w:val="en-US" w:eastAsia="zh-CN"/>
            </w:rPr>
            <w:t>系统架构设计</w:t>
          </w:r>
          <w:r>
            <w:tab/>
          </w:r>
          <w:r>
            <w:fldChar w:fldCharType="begin"/>
          </w:r>
          <w:r>
            <w:instrText xml:space="preserve"> PAGEREF _Toc30344 \h </w:instrText>
          </w:r>
          <w:r>
            <w:fldChar w:fldCharType="separate"/>
          </w:r>
          <w:r>
            <w:t>13</w:t>
          </w:r>
          <w:r>
            <w:fldChar w:fldCharType="end"/>
          </w:r>
          <w:r>
            <w:fldChar w:fldCharType="end"/>
          </w:r>
        </w:p>
        <w:p w14:paraId="567D64FC">
          <w:pPr>
            <w:pStyle w:val="17"/>
            <w:tabs>
              <w:tab w:val="right" w:leader="dot" w:pos="8788"/>
            </w:tabs>
          </w:pPr>
          <w:r>
            <w:fldChar w:fldCharType="begin"/>
          </w:r>
          <w:r>
            <w:instrText xml:space="preserve"> HYPERLINK \l _Toc18047 </w:instrText>
          </w:r>
          <w:r>
            <w:fldChar w:fldCharType="separate"/>
          </w:r>
          <w:r>
            <w:rPr>
              <w:rFonts w:hint="default" w:ascii="Times New Roman" w:hAnsi="Times New Roman" w:eastAsia="宋体" w:cs="Times New Roman"/>
            </w:rPr>
            <w:t xml:space="preserve">3.1.2 </w:t>
          </w:r>
          <w:r>
            <w:rPr>
              <w:rFonts w:hint="eastAsia"/>
              <w:lang w:val="en-US" w:eastAsia="zh-CN"/>
            </w:rPr>
            <w:t>系统数据流转</w:t>
          </w:r>
          <w:r>
            <w:tab/>
          </w:r>
          <w:r>
            <w:fldChar w:fldCharType="begin"/>
          </w:r>
          <w:r>
            <w:instrText xml:space="preserve"> PAGEREF _Toc18047 \h </w:instrText>
          </w:r>
          <w:r>
            <w:fldChar w:fldCharType="separate"/>
          </w:r>
          <w:r>
            <w:t>14</w:t>
          </w:r>
          <w:r>
            <w:fldChar w:fldCharType="end"/>
          </w:r>
          <w:r>
            <w:fldChar w:fldCharType="end"/>
          </w:r>
        </w:p>
        <w:p w14:paraId="13BB66A7">
          <w:pPr>
            <w:pStyle w:val="28"/>
            <w:tabs>
              <w:tab w:val="right" w:leader="dot" w:pos="8788"/>
              <w:tab w:val="clear" w:pos="709"/>
              <w:tab w:val="clear" w:pos="8302"/>
            </w:tabs>
          </w:pPr>
          <w:r>
            <w:fldChar w:fldCharType="begin"/>
          </w:r>
          <w:r>
            <w:instrText xml:space="preserve"> HYPERLINK \l _Toc17479 </w:instrText>
          </w:r>
          <w:r>
            <w:fldChar w:fldCharType="separate"/>
          </w:r>
          <w:r>
            <w:rPr>
              <w:rFonts w:hint="default"/>
            </w:rPr>
            <w:t xml:space="preserve">3.2 </w:t>
          </w:r>
          <w:r>
            <w:rPr>
              <w:rFonts w:hint="eastAsia"/>
            </w:rPr>
            <w:t>功能模块</w:t>
          </w:r>
          <w:r>
            <w:rPr>
              <w:rFonts w:hint="eastAsia"/>
              <w:lang w:val="en-US" w:eastAsia="zh-CN"/>
            </w:rPr>
            <w:t>划分与</w:t>
          </w:r>
          <w:r>
            <w:rPr>
              <w:rFonts w:hint="eastAsia"/>
            </w:rPr>
            <w:t>设计</w:t>
          </w:r>
          <w:r>
            <w:tab/>
          </w:r>
          <w:r>
            <w:fldChar w:fldCharType="begin"/>
          </w:r>
          <w:r>
            <w:instrText xml:space="preserve"> PAGEREF _Toc17479 \h </w:instrText>
          </w:r>
          <w:r>
            <w:fldChar w:fldCharType="separate"/>
          </w:r>
          <w:r>
            <w:t>15</w:t>
          </w:r>
          <w:r>
            <w:fldChar w:fldCharType="end"/>
          </w:r>
          <w:r>
            <w:fldChar w:fldCharType="end"/>
          </w:r>
        </w:p>
        <w:p w14:paraId="4EF8F6FD">
          <w:pPr>
            <w:pStyle w:val="24"/>
            <w:tabs>
              <w:tab w:val="right" w:leader="dot" w:pos="8788"/>
              <w:tab w:val="clear" w:pos="284"/>
              <w:tab w:val="clear" w:pos="8302"/>
            </w:tabs>
          </w:pPr>
          <w:r>
            <w:fldChar w:fldCharType="begin"/>
          </w:r>
          <w:r>
            <w:instrText xml:space="preserve"> HYPERLINK \l _Toc4117 </w:instrText>
          </w:r>
          <w:r>
            <w:fldChar w:fldCharType="separate"/>
          </w:r>
          <w:r>
            <w:rPr>
              <w:rFonts w:hint="default"/>
            </w:rPr>
            <w:t xml:space="preserve">4 </w:t>
          </w:r>
          <w:r>
            <w:rPr>
              <w:rFonts w:eastAsia="黑体"/>
            </w:rPr>
            <w:t>系统实现</w:t>
          </w:r>
          <w:r>
            <w:tab/>
          </w:r>
          <w:r>
            <w:fldChar w:fldCharType="begin"/>
          </w:r>
          <w:r>
            <w:instrText xml:space="preserve"> PAGEREF _Toc4117 \h </w:instrText>
          </w:r>
          <w:r>
            <w:fldChar w:fldCharType="separate"/>
          </w:r>
          <w:r>
            <w:t>19</w:t>
          </w:r>
          <w:r>
            <w:fldChar w:fldCharType="end"/>
          </w:r>
          <w:r>
            <w:fldChar w:fldCharType="end"/>
          </w:r>
        </w:p>
        <w:p w14:paraId="1F1222CD">
          <w:pPr>
            <w:pStyle w:val="28"/>
            <w:tabs>
              <w:tab w:val="right" w:leader="dot" w:pos="8788"/>
              <w:tab w:val="clear" w:pos="709"/>
              <w:tab w:val="clear" w:pos="8302"/>
            </w:tabs>
          </w:pPr>
          <w:r>
            <w:fldChar w:fldCharType="begin"/>
          </w:r>
          <w:r>
            <w:instrText xml:space="preserve"> HYPERLINK \l _Toc29353 </w:instrText>
          </w:r>
          <w:r>
            <w:fldChar w:fldCharType="separate"/>
          </w:r>
          <w:r>
            <w:rPr>
              <w:rFonts w:hint="default"/>
            </w:rPr>
            <w:t xml:space="preserve">4.1 </w:t>
          </w:r>
          <w:r>
            <w:rPr>
              <w:rFonts w:hint="eastAsia" w:eastAsia="黑体"/>
            </w:rPr>
            <w:t>用户交互与会话管理模块实现</w:t>
          </w:r>
          <w:r>
            <w:tab/>
          </w:r>
          <w:r>
            <w:fldChar w:fldCharType="begin"/>
          </w:r>
          <w:r>
            <w:instrText xml:space="preserve"> PAGEREF _Toc29353 \h </w:instrText>
          </w:r>
          <w:r>
            <w:fldChar w:fldCharType="separate"/>
          </w:r>
          <w:r>
            <w:t>19</w:t>
          </w:r>
          <w:r>
            <w:fldChar w:fldCharType="end"/>
          </w:r>
          <w:r>
            <w:fldChar w:fldCharType="end"/>
          </w:r>
        </w:p>
        <w:p w14:paraId="6831DA69">
          <w:pPr>
            <w:pStyle w:val="17"/>
            <w:tabs>
              <w:tab w:val="right" w:leader="dot" w:pos="8788"/>
            </w:tabs>
          </w:pPr>
          <w:r>
            <w:fldChar w:fldCharType="begin"/>
          </w:r>
          <w:r>
            <w:instrText xml:space="preserve"> HYPERLINK \l _Toc30886 </w:instrText>
          </w:r>
          <w:r>
            <w:fldChar w:fldCharType="separate"/>
          </w:r>
          <w:r>
            <w:rPr>
              <w:rFonts w:hint="default" w:ascii="Times New Roman" w:hAnsi="Times New Roman" w:cs="Times New Roman"/>
            </w:rPr>
            <w:t xml:space="preserve">4.1.1 </w:t>
          </w:r>
          <w:r>
            <w:rPr>
              <w:rFonts w:hint="eastAsia"/>
            </w:rPr>
            <w:t>QueryRequest：外部请求模型</w:t>
          </w:r>
          <w:r>
            <w:tab/>
          </w:r>
          <w:r>
            <w:fldChar w:fldCharType="begin"/>
          </w:r>
          <w:r>
            <w:instrText xml:space="preserve"> PAGEREF _Toc30886 \h </w:instrText>
          </w:r>
          <w:r>
            <w:fldChar w:fldCharType="separate"/>
          </w:r>
          <w:r>
            <w:t>19</w:t>
          </w:r>
          <w:r>
            <w:fldChar w:fldCharType="end"/>
          </w:r>
          <w:r>
            <w:fldChar w:fldCharType="end"/>
          </w:r>
        </w:p>
        <w:p w14:paraId="6749195A">
          <w:pPr>
            <w:pStyle w:val="17"/>
            <w:tabs>
              <w:tab w:val="right" w:leader="dot" w:pos="8788"/>
            </w:tabs>
          </w:pPr>
          <w:r>
            <w:fldChar w:fldCharType="begin"/>
          </w:r>
          <w:r>
            <w:instrText xml:space="preserve"> HYPERLINK \l _Toc7789 </w:instrText>
          </w:r>
          <w:r>
            <w:fldChar w:fldCharType="separate"/>
          </w:r>
          <w:r>
            <w:rPr>
              <w:rFonts w:hint="default" w:ascii="Times New Roman" w:hAnsi="Times New Roman" w:cs="Times New Roman"/>
            </w:rPr>
            <w:t xml:space="preserve">4.1.2 </w:t>
          </w:r>
          <w:r>
            <w:rPr>
              <w:rFonts w:hint="eastAsia"/>
            </w:rPr>
            <w:t>preferences 用户偏好与临时状态模型</w:t>
          </w:r>
          <w:r>
            <w:tab/>
          </w:r>
          <w:r>
            <w:fldChar w:fldCharType="begin"/>
          </w:r>
          <w:r>
            <w:instrText xml:space="preserve"> PAGEREF _Toc7789 \h </w:instrText>
          </w:r>
          <w:r>
            <w:fldChar w:fldCharType="separate"/>
          </w:r>
          <w:r>
            <w:t>20</w:t>
          </w:r>
          <w:r>
            <w:fldChar w:fldCharType="end"/>
          </w:r>
          <w:r>
            <w:fldChar w:fldCharType="end"/>
          </w:r>
        </w:p>
        <w:p w14:paraId="1038B176">
          <w:pPr>
            <w:pStyle w:val="17"/>
            <w:tabs>
              <w:tab w:val="right" w:leader="dot" w:pos="8788"/>
            </w:tabs>
          </w:pPr>
          <w:r>
            <w:fldChar w:fldCharType="begin"/>
          </w:r>
          <w:r>
            <w:instrText xml:space="preserve"> HYPERLINK \l _Toc784 </w:instrText>
          </w:r>
          <w:r>
            <w:fldChar w:fldCharType="separate"/>
          </w:r>
          <w:r>
            <w:rPr>
              <w:rFonts w:hint="default" w:ascii="Times New Roman" w:hAnsi="Times New Roman" w:cs="Times New Roman"/>
            </w:rPr>
            <w:t xml:space="preserve">4.1.3 </w:t>
          </w:r>
          <w:r>
            <w:rPr>
              <w:rFonts w:hint="eastAsia" w:eastAsia="黑体"/>
            </w:rPr>
            <w:t>QueryResponse</w:t>
          </w:r>
          <w:r>
            <w:rPr>
              <w:rFonts w:eastAsia="黑体"/>
            </w:rPr>
            <w:t>：</w:t>
          </w:r>
          <w:r>
            <w:rPr>
              <w:rFonts w:hint="eastAsia" w:eastAsia="黑体"/>
            </w:rPr>
            <w:t>响应数据模型</w:t>
          </w:r>
          <w:r>
            <w:tab/>
          </w:r>
          <w:r>
            <w:fldChar w:fldCharType="begin"/>
          </w:r>
          <w:r>
            <w:instrText xml:space="preserve"> PAGEREF _Toc784 \h </w:instrText>
          </w:r>
          <w:r>
            <w:fldChar w:fldCharType="separate"/>
          </w:r>
          <w:r>
            <w:t>20</w:t>
          </w:r>
          <w:r>
            <w:fldChar w:fldCharType="end"/>
          </w:r>
          <w:r>
            <w:fldChar w:fldCharType="end"/>
          </w:r>
        </w:p>
        <w:p w14:paraId="250B932C">
          <w:pPr>
            <w:pStyle w:val="17"/>
            <w:tabs>
              <w:tab w:val="right" w:leader="dot" w:pos="8788"/>
            </w:tabs>
          </w:pPr>
          <w:r>
            <w:fldChar w:fldCharType="begin"/>
          </w:r>
          <w:r>
            <w:instrText xml:space="preserve"> HYPERLINK \l _Toc7090 </w:instrText>
          </w:r>
          <w:r>
            <w:fldChar w:fldCharType="separate"/>
          </w:r>
          <w:r>
            <w:rPr>
              <w:rFonts w:hint="default" w:ascii="Times New Roman" w:hAnsi="Times New Roman" w:cs="Times New Roman"/>
            </w:rPr>
            <w:t xml:space="preserve">4.1.4 </w:t>
          </w:r>
          <w:r>
            <w:rPr>
              <w:rFonts w:hint="eastAsia"/>
            </w:rPr>
            <w:t>Progress Task 进度任务模型</w:t>
          </w:r>
          <w:r>
            <w:tab/>
          </w:r>
          <w:r>
            <w:fldChar w:fldCharType="begin"/>
          </w:r>
          <w:r>
            <w:instrText xml:space="preserve"> PAGEREF _Toc7090 \h </w:instrText>
          </w:r>
          <w:r>
            <w:fldChar w:fldCharType="separate"/>
          </w:r>
          <w:r>
            <w:t>21</w:t>
          </w:r>
          <w:r>
            <w:fldChar w:fldCharType="end"/>
          </w:r>
          <w:r>
            <w:fldChar w:fldCharType="end"/>
          </w:r>
        </w:p>
        <w:p w14:paraId="07166BB6">
          <w:pPr>
            <w:pStyle w:val="17"/>
            <w:tabs>
              <w:tab w:val="right" w:leader="dot" w:pos="8788"/>
            </w:tabs>
          </w:pPr>
          <w:r>
            <w:fldChar w:fldCharType="begin"/>
          </w:r>
          <w:r>
            <w:instrText xml:space="preserve"> HYPERLINK \l _Toc25820 </w:instrText>
          </w:r>
          <w:r>
            <w:fldChar w:fldCharType="separate"/>
          </w:r>
          <w:r>
            <w:rPr>
              <w:rFonts w:hint="default" w:ascii="Times New Roman" w:hAnsi="Times New Roman" w:cs="Times New Roman"/>
            </w:rPr>
            <w:t xml:space="preserve">4.1.5 </w:t>
          </w:r>
          <w:r>
            <w:rPr>
              <w:rFonts w:hint="eastAsia"/>
            </w:rPr>
            <w:t>用户交互与会话管理模块工作流程</w:t>
          </w:r>
          <w:r>
            <w:tab/>
          </w:r>
          <w:r>
            <w:fldChar w:fldCharType="begin"/>
          </w:r>
          <w:r>
            <w:instrText xml:space="preserve"> PAGEREF _Toc25820 \h </w:instrText>
          </w:r>
          <w:r>
            <w:fldChar w:fldCharType="separate"/>
          </w:r>
          <w:r>
            <w:t>22</w:t>
          </w:r>
          <w:r>
            <w:fldChar w:fldCharType="end"/>
          </w:r>
          <w:r>
            <w:fldChar w:fldCharType="end"/>
          </w:r>
        </w:p>
        <w:p w14:paraId="6A7C79CB">
          <w:pPr>
            <w:pStyle w:val="28"/>
            <w:tabs>
              <w:tab w:val="right" w:leader="dot" w:pos="8788"/>
              <w:tab w:val="clear" w:pos="709"/>
              <w:tab w:val="clear" w:pos="8302"/>
            </w:tabs>
          </w:pPr>
          <w:r>
            <w:fldChar w:fldCharType="begin"/>
          </w:r>
          <w:r>
            <w:instrText xml:space="preserve"> HYPERLINK \l _Toc23576 </w:instrText>
          </w:r>
          <w:r>
            <w:fldChar w:fldCharType="separate"/>
          </w:r>
          <w:r>
            <w:rPr>
              <w:rFonts w:hint="default"/>
            </w:rPr>
            <w:t xml:space="preserve">4.2 </w:t>
          </w:r>
          <w:r>
            <w:rPr>
              <w:rFonts w:hint="eastAsia" w:eastAsia="黑体"/>
            </w:rPr>
            <w:t>查询理解与任务规划模块</w:t>
          </w:r>
          <w:r>
            <w:tab/>
          </w:r>
          <w:r>
            <w:fldChar w:fldCharType="begin"/>
          </w:r>
          <w:r>
            <w:instrText xml:space="preserve"> PAGEREF _Toc23576 \h </w:instrText>
          </w:r>
          <w:r>
            <w:fldChar w:fldCharType="separate"/>
          </w:r>
          <w:r>
            <w:t>25</w:t>
          </w:r>
          <w:r>
            <w:fldChar w:fldCharType="end"/>
          </w:r>
          <w:r>
            <w:fldChar w:fldCharType="end"/>
          </w:r>
        </w:p>
        <w:p w14:paraId="7B3804CB">
          <w:pPr>
            <w:pStyle w:val="17"/>
            <w:tabs>
              <w:tab w:val="right" w:leader="dot" w:pos="8788"/>
            </w:tabs>
          </w:pPr>
          <w:r>
            <w:fldChar w:fldCharType="begin"/>
          </w:r>
          <w:r>
            <w:instrText xml:space="preserve"> HYPERLINK \l _Toc6761 </w:instrText>
          </w:r>
          <w:r>
            <w:fldChar w:fldCharType="separate"/>
          </w:r>
          <w:r>
            <w:rPr>
              <w:rFonts w:hint="default" w:ascii="Times New Roman" w:hAnsi="Times New Roman" w:cs="Times New Roman"/>
            </w:rPr>
            <w:t xml:space="preserve">4.2.1 </w:t>
          </w:r>
          <w:r>
            <w:rPr>
              <w:rFonts w:hint="eastAsia"/>
            </w:rPr>
            <w:t>QueryPlan：查询规划结果</w:t>
          </w:r>
          <w:r>
            <w:rPr>
              <w:rFonts w:hint="eastAsia"/>
              <w:lang w:val="en-US" w:eastAsia="zh-CN"/>
            </w:rPr>
            <w:t>数据结构</w:t>
          </w:r>
          <w:r>
            <w:tab/>
          </w:r>
          <w:r>
            <w:fldChar w:fldCharType="begin"/>
          </w:r>
          <w:r>
            <w:instrText xml:space="preserve"> PAGEREF _Toc6761 \h </w:instrText>
          </w:r>
          <w:r>
            <w:fldChar w:fldCharType="separate"/>
          </w:r>
          <w:r>
            <w:t>25</w:t>
          </w:r>
          <w:r>
            <w:fldChar w:fldCharType="end"/>
          </w:r>
          <w:r>
            <w:fldChar w:fldCharType="end"/>
          </w:r>
        </w:p>
        <w:p w14:paraId="7DFC4985">
          <w:pPr>
            <w:pStyle w:val="17"/>
            <w:tabs>
              <w:tab w:val="right" w:leader="dot" w:pos="8788"/>
            </w:tabs>
          </w:pPr>
          <w:r>
            <w:fldChar w:fldCharType="begin"/>
          </w:r>
          <w:r>
            <w:instrText xml:space="preserve"> HYPERLINK \l _Toc24281 </w:instrText>
          </w:r>
          <w:r>
            <w:fldChar w:fldCharType="separate"/>
          </w:r>
          <w:r>
            <w:rPr>
              <w:rFonts w:hint="default" w:ascii="Times New Roman" w:hAnsi="Times New Roman" w:cs="Times New Roman"/>
            </w:rPr>
            <w:t xml:space="preserve">4.2.2 </w:t>
          </w:r>
          <w:r>
            <w:rPr>
              <w:rFonts w:hint="eastAsia"/>
            </w:rPr>
            <w:t>QueryExecutionContext：内部执行上下文</w:t>
          </w:r>
          <w:r>
            <w:rPr>
              <w:rFonts w:hint="eastAsia"/>
              <w:lang w:val="en-US" w:eastAsia="zh-CN"/>
            </w:rPr>
            <w:t>数据结构</w:t>
          </w:r>
          <w:r>
            <w:tab/>
          </w:r>
          <w:r>
            <w:fldChar w:fldCharType="begin"/>
          </w:r>
          <w:r>
            <w:instrText xml:space="preserve"> PAGEREF _Toc24281 \h </w:instrText>
          </w:r>
          <w:r>
            <w:fldChar w:fldCharType="separate"/>
          </w:r>
          <w:r>
            <w:t>26</w:t>
          </w:r>
          <w:r>
            <w:fldChar w:fldCharType="end"/>
          </w:r>
          <w:r>
            <w:fldChar w:fldCharType="end"/>
          </w:r>
        </w:p>
        <w:p w14:paraId="2386A4F1">
          <w:pPr>
            <w:pStyle w:val="17"/>
            <w:tabs>
              <w:tab w:val="right" w:leader="dot" w:pos="8788"/>
            </w:tabs>
          </w:pPr>
          <w:r>
            <w:fldChar w:fldCharType="begin"/>
          </w:r>
          <w:r>
            <w:instrText xml:space="preserve"> HYPERLINK \l _Toc4367 </w:instrText>
          </w:r>
          <w:r>
            <w:fldChar w:fldCharType="separate"/>
          </w:r>
          <w:r>
            <w:rPr>
              <w:rFonts w:hint="default" w:ascii="Times New Roman" w:hAnsi="Times New Roman" w:cs="Times New Roman"/>
            </w:rPr>
            <w:t xml:space="preserve">4.2.3 </w:t>
          </w:r>
          <w:r>
            <w:rPr>
              <w:rFonts w:hint="eastAsia" w:eastAsia="黑体"/>
            </w:rPr>
            <w:t>查询理解与任务规划模块</w:t>
          </w:r>
          <w:r>
            <w:rPr>
              <w:rFonts w:hint="eastAsia"/>
              <w:lang w:val="en-US" w:eastAsia="zh-CN"/>
            </w:rPr>
            <w:t>工作流程</w:t>
          </w:r>
          <w:r>
            <w:tab/>
          </w:r>
          <w:r>
            <w:fldChar w:fldCharType="begin"/>
          </w:r>
          <w:r>
            <w:instrText xml:space="preserve"> PAGEREF _Toc4367 \h </w:instrText>
          </w:r>
          <w:r>
            <w:fldChar w:fldCharType="separate"/>
          </w:r>
          <w:r>
            <w:t>27</w:t>
          </w:r>
          <w:r>
            <w:fldChar w:fldCharType="end"/>
          </w:r>
          <w:r>
            <w:fldChar w:fldCharType="end"/>
          </w:r>
        </w:p>
        <w:p w14:paraId="68B2DAC5">
          <w:pPr>
            <w:pStyle w:val="28"/>
            <w:tabs>
              <w:tab w:val="right" w:leader="dot" w:pos="8788"/>
              <w:tab w:val="clear" w:pos="709"/>
              <w:tab w:val="clear" w:pos="8302"/>
            </w:tabs>
          </w:pPr>
          <w:r>
            <w:fldChar w:fldCharType="begin"/>
          </w:r>
          <w:r>
            <w:instrText xml:space="preserve"> HYPERLINK \l _Toc17103 </w:instrText>
          </w:r>
          <w:r>
            <w:fldChar w:fldCharType="separate"/>
          </w:r>
          <w:r>
            <w:rPr>
              <w:rFonts w:hint="default"/>
            </w:rPr>
            <w:t xml:space="preserve">4.3 </w:t>
          </w:r>
          <w:r>
            <w:rPr>
              <w:rFonts w:hint="eastAsia"/>
            </w:rPr>
            <w:t>通用问答证据构建模块</w:t>
          </w:r>
          <w:r>
            <w:tab/>
          </w:r>
          <w:r>
            <w:fldChar w:fldCharType="begin"/>
          </w:r>
          <w:r>
            <w:instrText xml:space="preserve"> PAGEREF _Toc17103 \h </w:instrText>
          </w:r>
          <w:r>
            <w:fldChar w:fldCharType="separate"/>
          </w:r>
          <w:r>
            <w:t>30</w:t>
          </w:r>
          <w:r>
            <w:fldChar w:fldCharType="end"/>
          </w:r>
          <w:r>
            <w:fldChar w:fldCharType="end"/>
          </w:r>
        </w:p>
        <w:p w14:paraId="42BBADDC">
          <w:pPr>
            <w:pStyle w:val="17"/>
            <w:tabs>
              <w:tab w:val="right" w:leader="dot" w:pos="8788"/>
            </w:tabs>
          </w:pPr>
          <w:r>
            <w:fldChar w:fldCharType="begin"/>
          </w:r>
          <w:r>
            <w:instrText xml:space="preserve"> HYPERLINK \l _Toc16283 </w:instrText>
          </w:r>
          <w:r>
            <w:fldChar w:fldCharType="separate"/>
          </w:r>
          <w:r>
            <w:rPr>
              <w:rFonts w:hint="default" w:ascii="Times New Roman" w:hAnsi="Times New Roman" w:cs="Times New Roman"/>
            </w:rPr>
            <w:t xml:space="preserve">4.3.1 </w:t>
          </w:r>
          <w:r>
            <w:rPr>
              <w:rFonts w:hint="eastAsia" w:eastAsia="黑体"/>
            </w:rPr>
            <w:t>通用问答证据构建模块</w:t>
          </w:r>
          <w:r>
            <w:rPr>
              <w:rFonts w:hint="eastAsia"/>
              <w:lang w:val="en-US" w:eastAsia="zh-CN"/>
            </w:rPr>
            <w:t>工作流程</w:t>
          </w:r>
          <w:r>
            <w:tab/>
          </w:r>
          <w:r>
            <w:fldChar w:fldCharType="begin"/>
          </w:r>
          <w:r>
            <w:instrText xml:space="preserve"> PAGEREF _Toc16283 \h </w:instrText>
          </w:r>
          <w:r>
            <w:fldChar w:fldCharType="separate"/>
          </w:r>
          <w:r>
            <w:t>30</w:t>
          </w:r>
          <w:r>
            <w:fldChar w:fldCharType="end"/>
          </w:r>
          <w:r>
            <w:fldChar w:fldCharType="end"/>
          </w:r>
        </w:p>
        <w:p w14:paraId="5906CFDF">
          <w:pPr>
            <w:pStyle w:val="17"/>
            <w:tabs>
              <w:tab w:val="right" w:leader="dot" w:pos="8788"/>
            </w:tabs>
          </w:pPr>
          <w:r>
            <w:fldChar w:fldCharType="begin"/>
          </w:r>
          <w:r>
            <w:instrText xml:space="preserve"> HYPERLINK \l _Toc4479 </w:instrText>
          </w:r>
          <w:r>
            <w:fldChar w:fldCharType="separate"/>
          </w:r>
          <w:r>
            <w:rPr>
              <w:rFonts w:hint="default" w:ascii="Times New Roman" w:hAnsi="Times New Roman" w:cs="Times New Roman"/>
            </w:rPr>
            <w:t xml:space="preserve">4.3.2 </w:t>
          </w:r>
          <w:r>
            <w:rPr>
              <w:rFonts w:hint="eastAsia"/>
            </w:rPr>
            <w:t>SourceDoc</w:t>
          </w:r>
          <w:r>
            <w:rPr>
              <w:rFonts w:hint="eastAsia"/>
              <w:lang w:val="en-US" w:eastAsia="zh-CN"/>
            </w:rPr>
            <w:t>数据结构</w:t>
          </w:r>
          <w:r>
            <w:tab/>
          </w:r>
          <w:r>
            <w:fldChar w:fldCharType="begin"/>
          </w:r>
          <w:r>
            <w:instrText xml:space="preserve"> PAGEREF _Toc4479 \h </w:instrText>
          </w:r>
          <w:r>
            <w:fldChar w:fldCharType="separate"/>
          </w:r>
          <w:r>
            <w:t>32</w:t>
          </w:r>
          <w:r>
            <w:fldChar w:fldCharType="end"/>
          </w:r>
          <w:r>
            <w:fldChar w:fldCharType="end"/>
          </w:r>
        </w:p>
        <w:p w14:paraId="1DFC98C4">
          <w:pPr>
            <w:pStyle w:val="28"/>
            <w:tabs>
              <w:tab w:val="right" w:leader="dot" w:pos="8788"/>
              <w:tab w:val="clear" w:pos="709"/>
              <w:tab w:val="clear" w:pos="8302"/>
            </w:tabs>
          </w:pPr>
          <w:r>
            <w:fldChar w:fldCharType="begin"/>
          </w:r>
          <w:r>
            <w:instrText xml:space="preserve"> HYPERLINK \l _Toc1961 </w:instrText>
          </w:r>
          <w:r>
            <w:fldChar w:fldCharType="separate"/>
          </w:r>
          <w:r>
            <w:rPr>
              <w:rFonts w:hint="default"/>
            </w:rPr>
            <w:t xml:space="preserve">4.4 </w:t>
          </w:r>
          <w:r>
            <w:rPr>
              <w:rFonts w:hint="eastAsia"/>
            </w:rPr>
            <w:t>文搜图证据构建模块</w:t>
          </w:r>
          <w:r>
            <w:tab/>
          </w:r>
          <w:r>
            <w:fldChar w:fldCharType="begin"/>
          </w:r>
          <w:r>
            <w:instrText xml:space="preserve"> PAGEREF _Toc1961 \h </w:instrText>
          </w:r>
          <w:r>
            <w:fldChar w:fldCharType="separate"/>
          </w:r>
          <w:r>
            <w:t>32</w:t>
          </w:r>
          <w:r>
            <w:fldChar w:fldCharType="end"/>
          </w:r>
          <w:r>
            <w:fldChar w:fldCharType="end"/>
          </w:r>
        </w:p>
        <w:p w14:paraId="0BE92600">
          <w:pPr>
            <w:pStyle w:val="17"/>
            <w:tabs>
              <w:tab w:val="right" w:leader="dot" w:pos="8788"/>
            </w:tabs>
          </w:pPr>
          <w:r>
            <w:fldChar w:fldCharType="begin"/>
          </w:r>
          <w:r>
            <w:instrText xml:space="preserve"> HYPERLINK \l _Toc21406 </w:instrText>
          </w:r>
          <w:r>
            <w:fldChar w:fldCharType="separate"/>
          </w:r>
          <w:r>
            <w:rPr>
              <w:rFonts w:hint="default" w:ascii="Times New Roman" w:hAnsi="Times New Roman" w:cs="Times New Roman"/>
            </w:rPr>
            <w:t xml:space="preserve">4.4.1 </w:t>
          </w:r>
          <w:r>
            <w:rPr>
              <w:rFonts w:hint="eastAsia" w:eastAsia="黑体"/>
            </w:rPr>
            <w:t>文搜图证据构建模块</w:t>
          </w:r>
          <w:r>
            <w:rPr>
              <w:rFonts w:hint="eastAsia"/>
              <w:lang w:val="en-US" w:eastAsia="zh-CN"/>
            </w:rPr>
            <w:t>工作流程</w:t>
          </w:r>
          <w:r>
            <w:tab/>
          </w:r>
          <w:r>
            <w:fldChar w:fldCharType="begin"/>
          </w:r>
          <w:r>
            <w:instrText xml:space="preserve"> PAGEREF _Toc21406 \h </w:instrText>
          </w:r>
          <w:r>
            <w:fldChar w:fldCharType="separate"/>
          </w:r>
          <w:r>
            <w:t>32</w:t>
          </w:r>
          <w:r>
            <w:fldChar w:fldCharType="end"/>
          </w:r>
          <w:r>
            <w:fldChar w:fldCharType="end"/>
          </w:r>
        </w:p>
        <w:p w14:paraId="426BCC30">
          <w:pPr>
            <w:pStyle w:val="17"/>
            <w:tabs>
              <w:tab w:val="right" w:leader="dot" w:pos="8788"/>
            </w:tabs>
          </w:pPr>
          <w:r>
            <w:fldChar w:fldCharType="begin"/>
          </w:r>
          <w:r>
            <w:instrText xml:space="preserve"> HYPERLINK \l _Toc20113 </w:instrText>
          </w:r>
          <w:r>
            <w:fldChar w:fldCharType="separate"/>
          </w:r>
          <w:r>
            <w:rPr>
              <w:rFonts w:hint="default" w:ascii="Times New Roman" w:hAnsi="Times New Roman" w:cs="Times New Roman"/>
            </w:rPr>
            <w:t xml:space="preserve">4.4.2 </w:t>
          </w:r>
          <w:r>
            <w:rPr>
              <w:rFonts w:hint="eastAsia" w:eastAsia="黑体"/>
            </w:rPr>
            <w:t>ImageCandidate</w:t>
          </w:r>
          <w:r>
            <w:rPr>
              <w:rFonts w:hint="eastAsia"/>
              <w:lang w:val="en-US" w:eastAsia="zh-CN"/>
            </w:rPr>
            <w:t>数据结构</w:t>
          </w:r>
          <w:r>
            <w:tab/>
          </w:r>
          <w:r>
            <w:fldChar w:fldCharType="begin"/>
          </w:r>
          <w:r>
            <w:instrText xml:space="preserve"> PAGEREF _Toc20113 \h </w:instrText>
          </w:r>
          <w:r>
            <w:fldChar w:fldCharType="separate"/>
          </w:r>
          <w:r>
            <w:t>35</w:t>
          </w:r>
          <w:r>
            <w:fldChar w:fldCharType="end"/>
          </w:r>
          <w:r>
            <w:fldChar w:fldCharType="end"/>
          </w:r>
        </w:p>
        <w:p w14:paraId="632AEB28">
          <w:pPr>
            <w:pStyle w:val="17"/>
            <w:tabs>
              <w:tab w:val="right" w:leader="dot" w:pos="8788"/>
            </w:tabs>
          </w:pPr>
          <w:r>
            <w:fldChar w:fldCharType="begin"/>
          </w:r>
          <w:r>
            <w:instrText xml:space="preserve"> HYPERLINK \l _Toc17076 </w:instrText>
          </w:r>
          <w:r>
            <w:fldChar w:fldCharType="separate"/>
          </w:r>
          <w:r>
            <w:rPr>
              <w:rFonts w:hint="default" w:ascii="Times New Roman" w:hAnsi="Times New Roman" w:cs="Times New Roman"/>
            </w:rPr>
            <w:t xml:space="preserve">4.4.3 </w:t>
          </w:r>
          <w:r>
            <w:rPr>
              <w:rFonts w:hint="eastAsia" w:eastAsia="黑体"/>
            </w:rPr>
            <w:t>ModalElement</w:t>
          </w:r>
          <w:r>
            <w:rPr>
              <w:rFonts w:hint="eastAsia"/>
              <w:lang w:val="en-US" w:eastAsia="zh-CN"/>
            </w:rPr>
            <w:t>数据结构</w:t>
          </w:r>
          <w:r>
            <w:tab/>
          </w:r>
          <w:r>
            <w:fldChar w:fldCharType="begin"/>
          </w:r>
          <w:r>
            <w:instrText xml:space="preserve"> PAGEREF _Toc17076 \h </w:instrText>
          </w:r>
          <w:r>
            <w:fldChar w:fldCharType="separate"/>
          </w:r>
          <w:r>
            <w:t>35</w:t>
          </w:r>
          <w:r>
            <w:fldChar w:fldCharType="end"/>
          </w:r>
          <w:r>
            <w:fldChar w:fldCharType="end"/>
          </w:r>
        </w:p>
        <w:p w14:paraId="54B79516">
          <w:pPr>
            <w:pStyle w:val="28"/>
            <w:tabs>
              <w:tab w:val="right" w:leader="dot" w:pos="8788"/>
              <w:tab w:val="clear" w:pos="709"/>
              <w:tab w:val="clear" w:pos="8302"/>
            </w:tabs>
          </w:pPr>
          <w:r>
            <w:fldChar w:fldCharType="begin"/>
          </w:r>
          <w:r>
            <w:instrText xml:space="preserve"> HYPERLINK \l _Toc29450 </w:instrText>
          </w:r>
          <w:r>
            <w:fldChar w:fldCharType="separate"/>
          </w:r>
          <w:r>
            <w:rPr>
              <w:rFonts w:hint="default"/>
            </w:rPr>
            <w:t xml:space="preserve">4.5 </w:t>
          </w:r>
          <w:r>
            <w:rPr>
              <w:rFonts w:hint="eastAsia"/>
            </w:rPr>
            <w:t>多模态检索与生成模块</w:t>
          </w:r>
          <w:r>
            <w:tab/>
          </w:r>
          <w:r>
            <w:fldChar w:fldCharType="begin"/>
          </w:r>
          <w:r>
            <w:instrText xml:space="preserve"> PAGEREF _Toc29450 \h </w:instrText>
          </w:r>
          <w:r>
            <w:fldChar w:fldCharType="separate"/>
          </w:r>
          <w:r>
            <w:t>36</w:t>
          </w:r>
          <w:r>
            <w:fldChar w:fldCharType="end"/>
          </w:r>
          <w:r>
            <w:fldChar w:fldCharType="end"/>
          </w:r>
        </w:p>
        <w:p w14:paraId="75087D9B">
          <w:pPr>
            <w:pStyle w:val="17"/>
            <w:tabs>
              <w:tab w:val="right" w:leader="dot" w:pos="8788"/>
            </w:tabs>
          </w:pPr>
          <w:r>
            <w:fldChar w:fldCharType="begin"/>
          </w:r>
          <w:r>
            <w:instrText xml:space="preserve"> HYPERLINK \l _Toc18620 </w:instrText>
          </w:r>
          <w:r>
            <w:fldChar w:fldCharType="separate"/>
          </w:r>
          <w:r>
            <w:rPr>
              <w:rFonts w:hint="default" w:ascii="Times New Roman" w:hAnsi="Times New Roman" w:cs="Times New Roman"/>
            </w:rPr>
            <w:t xml:space="preserve">4.5.1 </w:t>
          </w:r>
          <w:r>
            <w:rPr>
              <w:rFonts w:hint="eastAsia" w:eastAsia="黑体"/>
            </w:rPr>
            <w:t>多模态检索与生成模块</w:t>
          </w:r>
          <w:r>
            <w:rPr>
              <w:rFonts w:hint="eastAsia"/>
              <w:lang w:val="en-US" w:eastAsia="zh-CN"/>
            </w:rPr>
            <w:t>工作流程</w:t>
          </w:r>
          <w:r>
            <w:tab/>
          </w:r>
          <w:r>
            <w:fldChar w:fldCharType="begin"/>
          </w:r>
          <w:r>
            <w:instrText xml:space="preserve"> PAGEREF _Toc18620 \h </w:instrText>
          </w:r>
          <w:r>
            <w:fldChar w:fldCharType="separate"/>
          </w:r>
          <w:r>
            <w:t>36</w:t>
          </w:r>
          <w:r>
            <w:fldChar w:fldCharType="end"/>
          </w:r>
          <w:r>
            <w:fldChar w:fldCharType="end"/>
          </w:r>
        </w:p>
        <w:p w14:paraId="2EA8D7F3">
          <w:pPr>
            <w:pStyle w:val="17"/>
            <w:tabs>
              <w:tab w:val="right" w:leader="dot" w:pos="8788"/>
            </w:tabs>
          </w:pPr>
          <w:r>
            <w:fldChar w:fldCharType="begin"/>
          </w:r>
          <w:r>
            <w:instrText xml:space="preserve"> HYPERLINK \l _Toc11448 </w:instrText>
          </w:r>
          <w:r>
            <w:fldChar w:fldCharType="separate"/>
          </w:r>
          <w:r>
            <w:rPr>
              <w:rFonts w:hint="default" w:ascii="Times New Roman" w:hAnsi="Times New Roman" w:cs="Times New Roman"/>
            </w:rPr>
            <w:t xml:space="preserve">4.5.2 </w:t>
          </w:r>
          <w:r>
            <w:rPr>
              <w:rFonts w:hint="eastAsia" w:eastAsia="黑体"/>
            </w:rPr>
            <w:t>NormalizedPayload</w:t>
          </w:r>
          <w:r>
            <w:rPr>
              <w:rFonts w:hint="eastAsia"/>
              <w:lang w:val="en-US" w:eastAsia="zh-CN"/>
            </w:rPr>
            <w:t>数据结构</w:t>
          </w:r>
          <w:r>
            <w:tab/>
          </w:r>
          <w:r>
            <w:fldChar w:fldCharType="begin"/>
          </w:r>
          <w:r>
            <w:instrText xml:space="preserve"> PAGEREF _Toc11448 \h </w:instrText>
          </w:r>
          <w:r>
            <w:fldChar w:fldCharType="separate"/>
          </w:r>
          <w:r>
            <w:t>39</w:t>
          </w:r>
          <w:r>
            <w:fldChar w:fldCharType="end"/>
          </w:r>
          <w:r>
            <w:fldChar w:fldCharType="end"/>
          </w:r>
        </w:p>
        <w:p w14:paraId="38EFEC8B">
          <w:pPr>
            <w:pStyle w:val="28"/>
            <w:tabs>
              <w:tab w:val="right" w:leader="dot" w:pos="8788"/>
              <w:tab w:val="clear" w:pos="709"/>
              <w:tab w:val="clear" w:pos="8302"/>
            </w:tabs>
          </w:pPr>
          <w:r>
            <w:fldChar w:fldCharType="begin"/>
          </w:r>
          <w:r>
            <w:instrText xml:space="preserve"> HYPERLINK \l _Toc17916 </w:instrText>
          </w:r>
          <w:r>
            <w:fldChar w:fldCharType="separate"/>
          </w:r>
          <w:r>
            <w:rPr>
              <w:rFonts w:hint="default"/>
            </w:rPr>
            <w:t xml:space="preserve">4.6 </w:t>
          </w:r>
          <w:r>
            <w:rPr>
              <w:rFonts w:hint="eastAsia"/>
            </w:rPr>
            <w:t>系统支撑与安全控制模块</w:t>
          </w:r>
          <w:r>
            <w:tab/>
          </w:r>
          <w:r>
            <w:fldChar w:fldCharType="begin"/>
          </w:r>
          <w:r>
            <w:instrText xml:space="preserve"> PAGEREF _Toc17916 \h </w:instrText>
          </w:r>
          <w:r>
            <w:fldChar w:fldCharType="separate"/>
          </w:r>
          <w:r>
            <w:t>40</w:t>
          </w:r>
          <w:r>
            <w:fldChar w:fldCharType="end"/>
          </w:r>
          <w:r>
            <w:fldChar w:fldCharType="end"/>
          </w:r>
        </w:p>
        <w:p w14:paraId="58AFC818">
          <w:pPr>
            <w:pStyle w:val="17"/>
            <w:tabs>
              <w:tab w:val="right" w:leader="dot" w:pos="8788"/>
            </w:tabs>
          </w:pPr>
          <w:r>
            <w:fldChar w:fldCharType="begin"/>
          </w:r>
          <w:r>
            <w:instrText xml:space="preserve"> HYPERLINK \l _Toc3381 </w:instrText>
          </w:r>
          <w:r>
            <w:fldChar w:fldCharType="separate"/>
          </w:r>
          <w:r>
            <w:rPr>
              <w:rFonts w:hint="default" w:ascii="Times New Roman" w:hAnsi="Times New Roman" w:cs="Times New Roman"/>
            </w:rPr>
            <w:t xml:space="preserve">4.6.1 </w:t>
          </w:r>
          <w:r>
            <w:rPr>
              <w:rFonts w:hint="eastAsia"/>
            </w:rPr>
            <w:t>系统支撑与安全控制模块</w:t>
          </w:r>
          <w:r>
            <w:rPr>
              <w:rFonts w:hint="eastAsia"/>
              <w:lang w:val="en-US" w:eastAsia="zh-CN"/>
            </w:rPr>
            <w:t>工作流程</w:t>
          </w:r>
          <w:r>
            <w:tab/>
          </w:r>
          <w:r>
            <w:fldChar w:fldCharType="begin"/>
          </w:r>
          <w:r>
            <w:instrText xml:space="preserve"> PAGEREF _Toc3381 \h </w:instrText>
          </w:r>
          <w:r>
            <w:fldChar w:fldCharType="separate"/>
          </w:r>
          <w:r>
            <w:t>40</w:t>
          </w:r>
          <w:r>
            <w:fldChar w:fldCharType="end"/>
          </w:r>
          <w:r>
            <w:fldChar w:fldCharType="end"/>
          </w:r>
        </w:p>
        <w:p w14:paraId="64AFE35E">
          <w:pPr>
            <w:pStyle w:val="17"/>
            <w:tabs>
              <w:tab w:val="right" w:leader="dot" w:pos="8788"/>
            </w:tabs>
          </w:pPr>
          <w:r>
            <w:fldChar w:fldCharType="begin"/>
          </w:r>
          <w:r>
            <w:instrText xml:space="preserve"> HYPERLINK \l _Toc5739 </w:instrText>
          </w:r>
          <w:r>
            <w:fldChar w:fldCharType="separate"/>
          </w:r>
          <w:r>
            <w:rPr>
              <w:rFonts w:hint="default" w:ascii="Times New Roman" w:hAnsi="Times New Roman" w:cs="Times New Roman"/>
            </w:rPr>
            <w:t xml:space="preserve">4.6.2 </w:t>
          </w:r>
          <w:r>
            <w:rPr>
              <w:rFonts w:hint="eastAsia" w:eastAsia="黑体"/>
            </w:rPr>
            <w:t>AppSettings</w:t>
          </w:r>
          <w:r>
            <w:rPr>
              <w:rFonts w:hint="eastAsia"/>
              <w:lang w:val="en-US" w:eastAsia="zh-CN"/>
            </w:rPr>
            <w:t>数据结构</w:t>
          </w:r>
          <w:r>
            <w:tab/>
          </w:r>
          <w:r>
            <w:fldChar w:fldCharType="begin"/>
          </w:r>
          <w:r>
            <w:instrText xml:space="preserve"> PAGEREF _Toc5739 \h </w:instrText>
          </w:r>
          <w:r>
            <w:fldChar w:fldCharType="separate"/>
          </w:r>
          <w:r>
            <w:t>43</w:t>
          </w:r>
          <w:r>
            <w:fldChar w:fldCharType="end"/>
          </w:r>
          <w:r>
            <w:fldChar w:fldCharType="end"/>
          </w:r>
        </w:p>
        <w:p w14:paraId="11A6487D">
          <w:pPr>
            <w:pStyle w:val="17"/>
            <w:tabs>
              <w:tab w:val="right" w:leader="dot" w:pos="8788"/>
            </w:tabs>
          </w:pPr>
          <w:r>
            <w:fldChar w:fldCharType="begin"/>
          </w:r>
          <w:r>
            <w:instrText xml:space="preserve"> HYPERLINK \l _Toc22104 </w:instrText>
          </w:r>
          <w:r>
            <w:fldChar w:fldCharType="separate"/>
          </w:r>
          <w:r>
            <w:rPr>
              <w:rFonts w:hint="default" w:ascii="Times New Roman" w:hAnsi="Times New Roman" w:cs="Times New Roman"/>
            </w:rPr>
            <w:t xml:space="preserve">4.6.3 </w:t>
          </w:r>
          <w:r>
            <w:rPr>
              <w:rFonts w:hint="eastAsia" w:eastAsia="黑体"/>
            </w:rPr>
            <w:t>BridgeSettings</w:t>
          </w:r>
          <w:r>
            <w:rPr>
              <w:rFonts w:hint="eastAsia"/>
              <w:lang w:val="en-US" w:eastAsia="zh-CN"/>
            </w:rPr>
            <w:t>数据结构</w:t>
          </w:r>
          <w:r>
            <w:tab/>
          </w:r>
          <w:r>
            <w:fldChar w:fldCharType="begin"/>
          </w:r>
          <w:r>
            <w:instrText xml:space="preserve"> PAGEREF _Toc22104 \h </w:instrText>
          </w:r>
          <w:r>
            <w:fldChar w:fldCharType="separate"/>
          </w:r>
          <w:r>
            <w:t>44</w:t>
          </w:r>
          <w:r>
            <w:fldChar w:fldCharType="end"/>
          </w:r>
          <w:r>
            <w:fldChar w:fldCharType="end"/>
          </w:r>
        </w:p>
        <w:p w14:paraId="047D7F67">
          <w:pPr>
            <w:pStyle w:val="17"/>
            <w:tabs>
              <w:tab w:val="right" w:leader="dot" w:pos="8788"/>
            </w:tabs>
          </w:pPr>
          <w:r>
            <w:fldChar w:fldCharType="begin"/>
          </w:r>
          <w:r>
            <w:instrText xml:space="preserve"> HYPERLINK \l _Toc23379 </w:instrText>
          </w:r>
          <w:r>
            <w:fldChar w:fldCharType="separate"/>
          </w:r>
          <w:r>
            <w:rPr>
              <w:rFonts w:hint="default" w:ascii="Times New Roman" w:hAnsi="Times New Roman" w:cs="Times New Roman"/>
            </w:rPr>
            <w:t xml:space="preserve">4.6.4 </w:t>
          </w:r>
          <w:r>
            <w:rPr>
              <w:rFonts w:hint="eastAsia" w:eastAsia="黑体"/>
            </w:rPr>
            <w:t>ProgressItem</w:t>
          </w:r>
          <w:r>
            <w:rPr>
              <w:rFonts w:hint="eastAsia"/>
              <w:lang w:val="en-US" w:eastAsia="zh-CN"/>
            </w:rPr>
            <w:t>数据结构</w:t>
          </w:r>
          <w:r>
            <w:tab/>
          </w:r>
          <w:r>
            <w:fldChar w:fldCharType="begin"/>
          </w:r>
          <w:r>
            <w:instrText xml:space="preserve"> PAGEREF _Toc23379 \h </w:instrText>
          </w:r>
          <w:r>
            <w:fldChar w:fldCharType="separate"/>
          </w:r>
          <w:r>
            <w:t>45</w:t>
          </w:r>
          <w:r>
            <w:fldChar w:fldCharType="end"/>
          </w:r>
          <w:r>
            <w:fldChar w:fldCharType="end"/>
          </w:r>
        </w:p>
        <w:p w14:paraId="5C66388C">
          <w:pPr>
            <w:pStyle w:val="17"/>
            <w:tabs>
              <w:tab w:val="right" w:leader="dot" w:pos="8788"/>
            </w:tabs>
          </w:pPr>
          <w:r>
            <w:fldChar w:fldCharType="begin"/>
          </w:r>
          <w:r>
            <w:instrText xml:space="preserve"> HYPERLINK \l _Toc14281 </w:instrText>
          </w:r>
          <w:r>
            <w:fldChar w:fldCharType="separate"/>
          </w:r>
          <w:r>
            <w:rPr>
              <w:rFonts w:hint="default" w:ascii="Times New Roman" w:hAnsi="Times New Roman" w:cs="Times New Roman"/>
            </w:rPr>
            <w:t xml:space="preserve">4.6.5 </w:t>
          </w:r>
          <w:r>
            <w:rPr>
              <w:rFonts w:hint="eastAsia" w:eastAsia="黑体"/>
            </w:rPr>
            <w:t>RuntimeFlags</w:t>
          </w:r>
          <w:r>
            <w:tab/>
          </w:r>
          <w:r>
            <w:fldChar w:fldCharType="begin"/>
          </w:r>
          <w:r>
            <w:instrText xml:space="preserve"> PAGEREF _Toc14281 \h </w:instrText>
          </w:r>
          <w:r>
            <w:fldChar w:fldCharType="separate"/>
          </w:r>
          <w:r>
            <w:t>45</w:t>
          </w:r>
          <w:r>
            <w:fldChar w:fldCharType="end"/>
          </w:r>
          <w:r>
            <w:fldChar w:fldCharType="end"/>
          </w:r>
        </w:p>
        <w:p w14:paraId="78A01E5B">
          <w:pPr>
            <w:pStyle w:val="17"/>
            <w:tabs>
              <w:tab w:val="right" w:leader="dot" w:pos="8788"/>
            </w:tabs>
          </w:pPr>
          <w:r>
            <w:fldChar w:fldCharType="begin"/>
          </w:r>
          <w:r>
            <w:instrText xml:space="preserve"> HYPERLINK \l _Toc29472 </w:instrText>
          </w:r>
          <w:r>
            <w:fldChar w:fldCharType="separate"/>
          </w:r>
          <w:r>
            <w:rPr>
              <w:rFonts w:hint="default" w:ascii="Times New Roman" w:hAnsi="Times New Roman" w:cs="Times New Roman"/>
            </w:rPr>
            <w:t xml:space="preserve">4.6.6 </w:t>
          </w:r>
          <w:r>
            <w:rPr>
              <w:rFonts w:hint="eastAsia" w:eastAsia="黑体"/>
            </w:rPr>
            <w:t>Metrics</w:t>
          </w:r>
          <w:r>
            <w:tab/>
          </w:r>
          <w:r>
            <w:fldChar w:fldCharType="begin"/>
          </w:r>
          <w:r>
            <w:instrText xml:space="preserve"> PAGEREF _Toc29472 \h </w:instrText>
          </w:r>
          <w:r>
            <w:fldChar w:fldCharType="separate"/>
          </w:r>
          <w:r>
            <w:t>46</w:t>
          </w:r>
          <w:r>
            <w:fldChar w:fldCharType="end"/>
          </w:r>
          <w:r>
            <w:fldChar w:fldCharType="end"/>
          </w:r>
        </w:p>
        <w:p w14:paraId="0C05993A">
          <w:pPr>
            <w:pStyle w:val="28"/>
            <w:tabs>
              <w:tab w:val="right" w:leader="dot" w:pos="8788"/>
              <w:tab w:val="clear" w:pos="709"/>
              <w:tab w:val="clear" w:pos="8302"/>
            </w:tabs>
          </w:pPr>
          <w:r>
            <w:fldChar w:fldCharType="begin"/>
          </w:r>
          <w:r>
            <w:instrText xml:space="preserve"> HYPERLINK \l _Toc22052 </w:instrText>
          </w:r>
          <w:r>
            <w:fldChar w:fldCharType="separate"/>
          </w:r>
          <w:r>
            <w:rPr>
              <w:rFonts w:hint="default"/>
            </w:rPr>
            <w:t xml:space="preserve">4.7 </w:t>
          </w:r>
          <w:r>
            <w:rPr>
              <w:rFonts w:eastAsia="黑体"/>
            </w:rPr>
            <w:t>本章小结</w:t>
          </w:r>
          <w:r>
            <w:tab/>
          </w:r>
          <w:r>
            <w:fldChar w:fldCharType="begin"/>
          </w:r>
          <w:r>
            <w:instrText xml:space="preserve"> PAGEREF _Toc22052 \h </w:instrText>
          </w:r>
          <w:r>
            <w:fldChar w:fldCharType="separate"/>
          </w:r>
          <w:r>
            <w:t>47</w:t>
          </w:r>
          <w:r>
            <w:fldChar w:fldCharType="end"/>
          </w:r>
          <w:r>
            <w:fldChar w:fldCharType="end"/>
          </w:r>
        </w:p>
        <w:p w14:paraId="780EDF59">
          <w:pPr>
            <w:pStyle w:val="24"/>
            <w:tabs>
              <w:tab w:val="right" w:leader="dot" w:pos="8788"/>
              <w:tab w:val="clear" w:pos="284"/>
              <w:tab w:val="clear" w:pos="8302"/>
            </w:tabs>
          </w:pPr>
          <w:r>
            <w:fldChar w:fldCharType="begin"/>
          </w:r>
          <w:r>
            <w:instrText xml:space="preserve"> HYPERLINK \l _Toc6256 </w:instrText>
          </w:r>
          <w:r>
            <w:fldChar w:fldCharType="separate"/>
          </w:r>
          <w:r>
            <w:rPr>
              <w:rFonts w:hint="default"/>
            </w:rPr>
            <w:t xml:space="preserve">5 </w:t>
          </w:r>
          <w:r>
            <w:t>性能测试与分析</w:t>
          </w:r>
          <w:r>
            <w:tab/>
          </w:r>
          <w:r>
            <w:fldChar w:fldCharType="begin"/>
          </w:r>
          <w:r>
            <w:instrText xml:space="preserve"> PAGEREF _Toc6256 \h </w:instrText>
          </w:r>
          <w:r>
            <w:fldChar w:fldCharType="separate"/>
          </w:r>
          <w:r>
            <w:t>48</w:t>
          </w:r>
          <w:r>
            <w:fldChar w:fldCharType="end"/>
          </w:r>
          <w:r>
            <w:fldChar w:fldCharType="end"/>
          </w:r>
        </w:p>
        <w:p w14:paraId="365EB5C5">
          <w:pPr>
            <w:pStyle w:val="28"/>
            <w:tabs>
              <w:tab w:val="right" w:leader="dot" w:pos="8788"/>
              <w:tab w:val="clear" w:pos="709"/>
              <w:tab w:val="clear" w:pos="8302"/>
            </w:tabs>
          </w:pPr>
          <w:r>
            <w:fldChar w:fldCharType="begin"/>
          </w:r>
          <w:r>
            <w:instrText xml:space="preserve"> HYPERLINK \l _Toc20532 </w:instrText>
          </w:r>
          <w:r>
            <w:fldChar w:fldCharType="separate"/>
          </w:r>
          <w:r>
            <w:rPr>
              <w:rFonts w:hint="default"/>
            </w:rPr>
            <w:t xml:space="preserve">5.1 </w:t>
          </w:r>
          <w:r>
            <w:t>测试环境</w:t>
          </w:r>
          <w:r>
            <w:tab/>
          </w:r>
          <w:r>
            <w:fldChar w:fldCharType="begin"/>
          </w:r>
          <w:r>
            <w:instrText xml:space="preserve"> PAGEREF _Toc20532 \h </w:instrText>
          </w:r>
          <w:r>
            <w:fldChar w:fldCharType="separate"/>
          </w:r>
          <w:r>
            <w:t>48</w:t>
          </w:r>
          <w:r>
            <w:fldChar w:fldCharType="end"/>
          </w:r>
          <w:r>
            <w:fldChar w:fldCharType="end"/>
          </w:r>
        </w:p>
        <w:p w14:paraId="29A7DA73">
          <w:pPr>
            <w:pStyle w:val="28"/>
            <w:tabs>
              <w:tab w:val="right" w:leader="dot" w:pos="8788"/>
              <w:tab w:val="clear" w:pos="709"/>
              <w:tab w:val="clear" w:pos="8302"/>
            </w:tabs>
          </w:pPr>
          <w:r>
            <w:fldChar w:fldCharType="begin"/>
          </w:r>
          <w:r>
            <w:instrText xml:space="preserve"> HYPERLINK \l _Toc10980 </w:instrText>
          </w:r>
          <w:r>
            <w:fldChar w:fldCharType="separate"/>
          </w:r>
          <w:r>
            <w:rPr>
              <w:rFonts w:hint="default"/>
            </w:rPr>
            <w:t xml:space="preserve">5.2 </w:t>
          </w:r>
          <w:r>
            <w:t>自动化测试</w:t>
          </w:r>
          <w:r>
            <w:tab/>
          </w:r>
          <w:r>
            <w:fldChar w:fldCharType="begin"/>
          </w:r>
          <w:r>
            <w:instrText xml:space="preserve"> PAGEREF _Toc10980 \h </w:instrText>
          </w:r>
          <w:r>
            <w:fldChar w:fldCharType="separate"/>
          </w:r>
          <w:r>
            <w:t>48</w:t>
          </w:r>
          <w:r>
            <w:fldChar w:fldCharType="end"/>
          </w:r>
          <w:r>
            <w:fldChar w:fldCharType="end"/>
          </w:r>
        </w:p>
        <w:p w14:paraId="6C7CB48E">
          <w:pPr>
            <w:pStyle w:val="28"/>
            <w:tabs>
              <w:tab w:val="right" w:leader="dot" w:pos="8788"/>
              <w:tab w:val="clear" w:pos="709"/>
              <w:tab w:val="clear" w:pos="8302"/>
            </w:tabs>
          </w:pPr>
          <w:r>
            <w:fldChar w:fldCharType="begin"/>
          </w:r>
          <w:r>
            <w:instrText xml:space="preserve"> HYPERLINK \l _Toc23312 </w:instrText>
          </w:r>
          <w:r>
            <w:fldChar w:fldCharType="separate"/>
          </w:r>
          <w:r>
            <w:rPr>
              <w:rFonts w:hint="default"/>
            </w:rPr>
            <w:t xml:space="preserve">5.3 </w:t>
          </w:r>
          <w:r>
            <w:t>功能测试</w:t>
          </w:r>
          <w:r>
            <w:tab/>
          </w:r>
          <w:r>
            <w:fldChar w:fldCharType="begin"/>
          </w:r>
          <w:r>
            <w:instrText xml:space="preserve"> PAGEREF _Toc23312 \h </w:instrText>
          </w:r>
          <w:r>
            <w:fldChar w:fldCharType="separate"/>
          </w:r>
          <w:r>
            <w:t>49</w:t>
          </w:r>
          <w:r>
            <w:fldChar w:fldCharType="end"/>
          </w:r>
          <w:r>
            <w:fldChar w:fldCharType="end"/>
          </w:r>
        </w:p>
        <w:p w14:paraId="24D5317E">
          <w:pPr>
            <w:pStyle w:val="17"/>
            <w:tabs>
              <w:tab w:val="right" w:leader="dot" w:pos="8788"/>
            </w:tabs>
          </w:pPr>
          <w:r>
            <w:fldChar w:fldCharType="begin"/>
          </w:r>
          <w:r>
            <w:instrText xml:space="preserve"> HYPERLINK \l _Toc30535 </w:instrText>
          </w:r>
          <w:r>
            <w:fldChar w:fldCharType="separate"/>
          </w:r>
          <w:r>
            <w:rPr>
              <w:rFonts w:hint="default" w:ascii="Times New Roman" w:hAnsi="Times New Roman" w:cs="Times New Roman"/>
            </w:rPr>
            <w:t xml:space="preserve">5.3.1 </w:t>
          </w:r>
          <w:r>
            <w:t>通用问答测试</w:t>
          </w:r>
          <w:r>
            <w:tab/>
          </w:r>
          <w:r>
            <w:fldChar w:fldCharType="begin"/>
          </w:r>
          <w:r>
            <w:instrText xml:space="preserve"> PAGEREF _Toc30535 \h </w:instrText>
          </w:r>
          <w:r>
            <w:fldChar w:fldCharType="separate"/>
          </w:r>
          <w:r>
            <w:t>49</w:t>
          </w:r>
          <w:r>
            <w:fldChar w:fldCharType="end"/>
          </w:r>
          <w:r>
            <w:fldChar w:fldCharType="end"/>
          </w:r>
        </w:p>
        <w:p w14:paraId="58654CD0">
          <w:pPr>
            <w:pStyle w:val="17"/>
            <w:tabs>
              <w:tab w:val="right" w:leader="dot" w:pos="8788"/>
            </w:tabs>
          </w:pPr>
          <w:r>
            <w:fldChar w:fldCharType="begin"/>
          </w:r>
          <w:r>
            <w:instrText xml:space="preserve"> HYPERLINK \l _Toc5155 </w:instrText>
          </w:r>
          <w:r>
            <w:fldChar w:fldCharType="separate"/>
          </w:r>
          <w:r>
            <w:rPr>
              <w:rFonts w:hint="default" w:ascii="Times New Roman" w:hAnsi="Times New Roman" w:cs="Times New Roman"/>
            </w:rPr>
            <w:t xml:space="preserve">5.3.2 </w:t>
          </w:r>
          <w:r>
            <w:t>指定 URL 问答测试</w:t>
          </w:r>
          <w:r>
            <w:tab/>
          </w:r>
          <w:r>
            <w:fldChar w:fldCharType="begin"/>
          </w:r>
          <w:r>
            <w:instrText xml:space="preserve"> PAGEREF _Toc5155 \h </w:instrText>
          </w:r>
          <w:r>
            <w:fldChar w:fldCharType="separate"/>
          </w:r>
          <w:r>
            <w:t>49</w:t>
          </w:r>
          <w:r>
            <w:fldChar w:fldCharType="end"/>
          </w:r>
          <w:r>
            <w:fldChar w:fldCharType="end"/>
          </w:r>
        </w:p>
        <w:p w14:paraId="2802B23A">
          <w:pPr>
            <w:pStyle w:val="17"/>
            <w:tabs>
              <w:tab w:val="right" w:leader="dot" w:pos="8788"/>
            </w:tabs>
          </w:pPr>
          <w:r>
            <w:fldChar w:fldCharType="begin"/>
          </w:r>
          <w:r>
            <w:instrText xml:space="preserve"> HYPERLINK \l _Toc16890 </w:instrText>
          </w:r>
          <w:r>
            <w:fldChar w:fldCharType="separate"/>
          </w:r>
          <w:r>
            <w:rPr>
              <w:rFonts w:hint="default" w:ascii="Times New Roman" w:hAnsi="Times New Roman" w:cs="Times New Roman"/>
            </w:rPr>
            <w:t xml:space="preserve">5.3.3 </w:t>
          </w:r>
          <w:r>
            <w:t>文搜图测试</w:t>
          </w:r>
          <w:r>
            <w:tab/>
          </w:r>
          <w:r>
            <w:fldChar w:fldCharType="begin"/>
          </w:r>
          <w:r>
            <w:instrText xml:space="preserve"> PAGEREF _Toc16890 \h </w:instrText>
          </w:r>
          <w:r>
            <w:fldChar w:fldCharType="separate"/>
          </w:r>
          <w:r>
            <w:t>49</w:t>
          </w:r>
          <w:r>
            <w:fldChar w:fldCharType="end"/>
          </w:r>
          <w:r>
            <w:fldChar w:fldCharType="end"/>
          </w:r>
        </w:p>
        <w:p w14:paraId="39CE7282">
          <w:pPr>
            <w:pStyle w:val="17"/>
            <w:tabs>
              <w:tab w:val="right" w:leader="dot" w:pos="8788"/>
            </w:tabs>
          </w:pPr>
          <w:r>
            <w:fldChar w:fldCharType="begin"/>
          </w:r>
          <w:r>
            <w:instrText xml:space="preserve"> HYPERLINK \l _Toc24674 </w:instrText>
          </w:r>
          <w:r>
            <w:fldChar w:fldCharType="separate"/>
          </w:r>
          <w:r>
            <w:rPr>
              <w:rFonts w:hint="default" w:ascii="Times New Roman" w:hAnsi="Times New Roman" w:cs="Times New Roman"/>
            </w:rPr>
            <w:t xml:space="preserve">5.3.4 </w:t>
          </w:r>
          <w:r>
            <w:t>空间约束文搜图测试</w:t>
          </w:r>
          <w:r>
            <w:tab/>
          </w:r>
          <w:r>
            <w:fldChar w:fldCharType="begin"/>
          </w:r>
          <w:r>
            <w:instrText xml:space="preserve"> PAGEREF _Toc24674 \h </w:instrText>
          </w:r>
          <w:r>
            <w:fldChar w:fldCharType="separate"/>
          </w:r>
          <w:r>
            <w:t>50</w:t>
          </w:r>
          <w:r>
            <w:fldChar w:fldCharType="end"/>
          </w:r>
          <w:r>
            <w:fldChar w:fldCharType="end"/>
          </w:r>
        </w:p>
        <w:p w14:paraId="01B33062">
          <w:pPr>
            <w:pStyle w:val="28"/>
            <w:tabs>
              <w:tab w:val="right" w:leader="dot" w:pos="8788"/>
              <w:tab w:val="clear" w:pos="709"/>
              <w:tab w:val="clear" w:pos="8302"/>
            </w:tabs>
          </w:pPr>
          <w:r>
            <w:fldChar w:fldCharType="begin"/>
          </w:r>
          <w:r>
            <w:instrText xml:space="preserve"> HYPERLINK \l _Toc11729 </w:instrText>
          </w:r>
          <w:r>
            <w:fldChar w:fldCharType="separate"/>
          </w:r>
          <w:r>
            <w:rPr>
              <w:rFonts w:hint="default"/>
            </w:rPr>
            <w:t xml:space="preserve">5.4 </w:t>
          </w:r>
          <w:r>
            <w:t>系统界面</w:t>
          </w:r>
          <w:r>
            <w:tab/>
          </w:r>
          <w:r>
            <w:fldChar w:fldCharType="begin"/>
          </w:r>
          <w:r>
            <w:instrText xml:space="preserve"> PAGEREF _Toc11729 \h </w:instrText>
          </w:r>
          <w:r>
            <w:fldChar w:fldCharType="separate"/>
          </w:r>
          <w:r>
            <w:t>50</w:t>
          </w:r>
          <w:r>
            <w:fldChar w:fldCharType="end"/>
          </w:r>
          <w:r>
            <w:fldChar w:fldCharType="end"/>
          </w:r>
        </w:p>
        <w:p w14:paraId="3891A6D3">
          <w:pPr>
            <w:pStyle w:val="28"/>
            <w:tabs>
              <w:tab w:val="right" w:leader="dot" w:pos="8788"/>
              <w:tab w:val="clear" w:pos="709"/>
              <w:tab w:val="clear" w:pos="8302"/>
            </w:tabs>
          </w:pPr>
          <w:r>
            <w:fldChar w:fldCharType="begin"/>
          </w:r>
          <w:r>
            <w:instrText xml:space="preserve"> HYPERLINK \l _Toc10812 </w:instrText>
          </w:r>
          <w:r>
            <w:fldChar w:fldCharType="separate"/>
          </w:r>
          <w:r>
            <w:rPr>
              <w:rFonts w:hint="default"/>
            </w:rPr>
            <w:t xml:space="preserve">5.5 </w:t>
          </w:r>
          <w:r>
            <w:t>性能测试与指标分析</w:t>
          </w:r>
          <w:r>
            <w:tab/>
          </w:r>
          <w:r>
            <w:fldChar w:fldCharType="begin"/>
          </w:r>
          <w:r>
            <w:instrText xml:space="preserve"> PAGEREF _Toc10812 \h </w:instrText>
          </w:r>
          <w:r>
            <w:fldChar w:fldCharType="separate"/>
          </w:r>
          <w:r>
            <w:t>51</w:t>
          </w:r>
          <w:r>
            <w:fldChar w:fldCharType="end"/>
          </w:r>
          <w:r>
            <w:fldChar w:fldCharType="end"/>
          </w:r>
        </w:p>
        <w:p w14:paraId="3155149A">
          <w:pPr>
            <w:pStyle w:val="28"/>
            <w:tabs>
              <w:tab w:val="right" w:leader="dot" w:pos="8788"/>
              <w:tab w:val="clear" w:pos="709"/>
              <w:tab w:val="clear" w:pos="8302"/>
            </w:tabs>
          </w:pPr>
          <w:r>
            <w:fldChar w:fldCharType="begin"/>
          </w:r>
          <w:r>
            <w:instrText xml:space="preserve"> HYPERLINK \l _Toc10946 </w:instrText>
          </w:r>
          <w:r>
            <w:fldChar w:fldCharType="separate"/>
          </w:r>
          <w:r>
            <w:rPr>
              <w:rFonts w:hint="default"/>
            </w:rPr>
            <w:t xml:space="preserve">5.6 </w:t>
          </w:r>
          <w:r>
            <w:t>测试结果分析</w:t>
          </w:r>
          <w:r>
            <w:tab/>
          </w:r>
          <w:r>
            <w:fldChar w:fldCharType="begin"/>
          </w:r>
          <w:r>
            <w:instrText xml:space="preserve"> PAGEREF _Toc10946 \h </w:instrText>
          </w:r>
          <w:r>
            <w:fldChar w:fldCharType="separate"/>
          </w:r>
          <w:r>
            <w:t>52</w:t>
          </w:r>
          <w:r>
            <w:fldChar w:fldCharType="end"/>
          </w:r>
          <w:r>
            <w:fldChar w:fldCharType="end"/>
          </w:r>
        </w:p>
        <w:p w14:paraId="24600FC6">
          <w:pPr>
            <w:pStyle w:val="28"/>
            <w:tabs>
              <w:tab w:val="right" w:leader="dot" w:pos="8788"/>
              <w:tab w:val="clear" w:pos="709"/>
              <w:tab w:val="clear" w:pos="8302"/>
            </w:tabs>
          </w:pPr>
          <w:r>
            <w:fldChar w:fldCharType="begin"/>
          </w:r>
          <w:r>
            <w:instrText xml:space="preserve"> HYPERLINK \l _Toc7180 </w:instrText>
          </w:r>
          <w:r>
            <w:fldChar w:fldCharType="separate"/>
          </w:r>
          <w:r>
            <w:rPr>
              <w:rFonts w:hint="default"/>
            </w:rPr>
            <w:t xml:space="preserve">5.7 </w:t>
          </w:r>
          <w:r>
            <w:t>本章小结</w:t>
          </w:r>
          <w:r>
            <w:tab/>
          </w:r>
          <w:r>
            <w:fldChar w:fldCharType="begin"/>
          </w:r>
          <w:r>
            <w:instrText xml:space="preserve"> PAGEREF _Toc7180 \h </w:instrText>
          </w:r>
          <w:r>
            <w:fldChar w:fldCharType="separate"/>
          </w:r>
          <w:r>
            <w:t>52</w:t>
          </w:r>
          <w:r>
            <w:fldChar w:fldCharType="end"/>
          </w:r>
          <w:r>
            <w:fldChar w:fldCharType="end"/>
          </w:r>
        </w:p>
        <w:p w14:paraId="151D72D2">
          <w:pPr>
            <w:pStyle w:val="24"/>
            <w:tabs>
              <w:tab w:val="right" w:leader="dot" w:pos="8788"/>
              <w:tab w:val="clear" w:pos="284"/>
              <w:tab w:val="clear" w:pos="8302"/>
            </w:tabs>
          </w:pPr>
          <w:r>
            <w:fldChar w:fldCharType="begin"/>
          </w:r>
          <w:r>
            <w:instrText xml:space="preserve"> HYPERLINK \l _Toc13071 </w:instrText>
          </w:r>
          <w:r>
            <w:fldChar w:fldCharType="separate"/>
          </w:r>
          <w:r>
            <w:rPr>
              <w:rFonts w:hint="default"/>
            </w:rPr>
            <w:t xml:space="preserve">6 </w:t>
          </w:r>
          <w:r>
            <w:t>总结与展望</w:t>
          </w:r>
          <w:r>
            <w:tab/>
          </w:r>
          <w:r>
            <w:fldChar w:fldCharType="begin"/>
          </w:r>
          <w:r>
            <w:instrText xml:space="preserve"> PAGEREF _Toc13071 \h </w:instrText>
          </w:r>
          <w:r>
            <w:fldChar w:fldCharType="separate"/>
          </w:r>
          <w:r>
            <w:t>53</w:t>
          </w:r>
          <w:r>
            <w:fldChar w:fldCharType="end"/>
          </w:r>
          <w:r>
            <w:fldChar w:fldCharType="end"/>
          </w:r>
        </w:p>
        <w:p w14:paraId="5CF048C5">
          <w:pPr>
            <w:pStyle w:val="28"/>
            <w:tabs>
              <w:tab w:val="right" w:leader="dot" w:pos="8788"/>
              <w:tab w:val="clear" w:pos="709"/>
              <w:tab w:val="clear" w:pos="8302"/>
            </w:tabs>
          </w:pPr>
          <w:r>
            <w:fldChar w:fldCharType="begin"/>
          </w:r>
          <w:r>
            <w:instrText xml:space="preserve"> HYPERLINK \l _Toc8976 </w:instrText>
          </w:r>
          <w:r>
            <w:fldChar w:fldCharType="separate"/>
          </w:r>
          <w:r>
            <w:rPr>
              <w:rFonts w:hint="default"/>
            </w:rPr>
            <w:t xml:space="preserve">6.1 </w:t>
          </w:r>
          <w:r>
            <w:t>工作总结</w:t>
          </w:r>
          <w:r>
            <w:tab/>
          </w:r>
          <w:r>
            <w:fldChar w:fldCharType="begin"/>
          </w:r>
          <w:r>
            <w:instrText xml:space="preserve"> PAGEREF _Toc8976 \h </w:instrText>
          </w:r>
          <w:r>
            <w:fldChar w:fldCharType="separate"/>
          </w:r>
          <w:r>
            <w:t>53</w:t>
          </w:r>
          <w:r>
            <w:fldChar w:fldCharType="end"/>
          </w:r>
          <w:r>
            <w:fldChar w:fldCharType="end"/>
          </w:r>
        </w:p>
        <w:p w14:paraId="1C58CAD6">
          <w:pPr>
            <w:pStyle w:val="28"/>
            <w:tabs>
              <w:tab w:val="right" w:leader="dot" w:pos="8788"/>
              <w:tab w:val="clear" w:pos="709"/>
              <w:tab w:val="clear" w:pos="8302"/>
            </w:tabs>
          </w:pPr>
          <w:r>
            <w:fldChar w:fldCharType="begin"/>
          </w:r>
          <w:r>
            <w:instrText xml:space="preserve"> HYPERLINK \l _Toc4829 </w:instrText>
          </w:r>
          <w:r>
            <w:fldChar w:fldCharType="separate"/>
          </w:r>
          <w:r>
            <w:rPr>
              <w:rFonts w:hint="default"/>
            </w:rPr>
            <w:t xml:space="preserve">6.2 </w:t>
          </w:r>
          <w:r>
            <w:t>系统不足</w:t>
          </w:r>
          <w:r>
            <w:tab/>
          </w:r>
          <w:r>
            <w:fldChar w:fldCharType="begin"/>
          </w:r>
          <w:r>
            <w:instrText xml:space="preserve"> PAGEREF _Toc4829 \h </w:instrText>
          </w:r>
          <w:r>
            <w:fldChar w:fldCharType="separate"/>
          </w:r>
          <w:r>
            <w:t>53</w:t>
          </w:r>
          <w:r>
            <w:fldChar w:fldCharType="end"/>
          </w:r>
          <w:r>
            <w:fldChar w:fldCharType="end"/>
          </w:r>
        </w:p>
        <w:p w14:paraId="62A6DB02">
          <w:pPr>
            <w:pStyle w:val="28"/>
            <w:tabs>
              <w:tab w:val="right" w:leader="dot" w:pos="8788"/>
              <w:tab w:val="clear" w:pos="709"/>
              <w:tab w:val="clear" w:pos="8302"/>
            </w:tabs>
          </w:pPr>
          <w:r>
            <w:fldChar w:fldCharType="begin"/>
          </w:r>
          <w:r>
            <w:instrText xml:space="preserve"> HYPERLINK \l _Toc10041 </w:instrText>
          </w:r>
          <w:r>
            <w:fldChar w:fldCharType="separate"/>
          </w:r>
          <w:r>
            <w:rPr>
              <w:rFonts w:hint="default"/>
            </w:rPr>
            <w:t xml:space="preserve">6.3 </w:t>
          </w:r>
          <w:r>
            <w:t>后续展望</w:t>
          </w:r>
          <w:r>
            <w:tab/>
          </w:r>
          <w:r>
            <w:fldChar w:fldCharType="begin"/>
          </w:r>
          <w:r>
            <w:instrText xml:space="preserve"> PAGEREF _Toc10041 \h </w:instrText>
          </w:r>
          <w:r>
            <w:fldChar w:fldCharType="separate"/>
          </w:r>
          <w:r>
            <w:t>54</w:t>
          </w:r>
          <w:r>
            <w:fldChar w:fldCharType="end"/>
          </w:r>
          <w:r>
            <w:fldChar w:fldCharType="end"/>
          </w:r>
        </w:p>
        <w:p w14:paraId="12F4845D">
          <w:pPr>
            <w:pStyle w:val="28"/>
            <w:tabs>
              <w:tab w:val="right" w:leader="dot" w:pos="8788"/>
              <w:tab w:val="clear" w:pos="709"/>
              <w:tab w:val="clear" w:pos="8302"/>
            </w:tabs>
          </w:pPr>
          <w:r>
            <w:fldChar w:fldCharType="begin"/>
          </w:r>
          <w:r>
            <w:instrText xml:space="preserve"> HYPERLINK \l _Toc5453 </w:instrText>
          </w:r>
          <w:r>
            <w:fldChar w:fldCharType="separate"/>
          </w:r>
          <w:r>
            <w:rPr>
              <w:rFonts w:hint="default"/>
            </w:rPr>
            <w:t xml:space="preserve">6.4 </w:t>
          </w:r>
          <w:r>
            <w:t>本章小结</w:t>
          </w:r>
          <w:r>
            <w:tab/>
          </w:r>
          <w:r>
            <w:fldChar w:fldCharType="begin"/>
          </w:r>
          <w:r>
            <w:instrText xml:space="preserve"> PAGEREF _Toc5453 \h </w:instrText>
          </w:r>
          <w:r>
            <w:fldChar w:fldCharType="separate"/>
          </w:r>
          <w:r>
            <w:t>54</w:t>
          </w:r>
          <w:r>
            <w:fldChar w:fldCharType="end"/>
          </w:r>
          <w:r>
            <w:fldChar w:fldCharType="end"/>
          </w:r>
        </w:p>
        <w:p w14:paraId="3371A816">
          <w:r>
            <w:fldChar w:fldCharType="end"/>
          </w:r>
        </w:p>
      </w:sdtContent>
    </w:sdt>
    <w:p w14:paraId="7CD7F3C8"/>
    <w:p w14:paraId="031BBB76">
      <w:pPr>
        <w:tabs>
          <w:tab w:val="right" w:pos="8787"/>
        </w:tabs>
        <w:spacing w:before="0" w:after="0" w:line="336" w:lineRule="auto"/>
        <w:ind w:left="0"/>
      </w:pPr>
      <w:r>
        <w:rPr>
          <w:rFonts w:ascii="Times New Roman" w:hAnsi="Times New Roman" w:eastAsia="宋体" w:cs="Times New Roman"/>
          <w:sz w:val="24"/>
        </w:rPr>
        <w:tab/>
      </w:r>
    </w:p>
    <w:p w14:paraId="79E84B42">
      <w:pPr>
        <w:sectPr>
          <w:footerReference r:id="rId5" w:type="default"/>
          <w:pgSz w:w="11906" w:h="16838"/>
          <w:pgMar w:top="1440" w:right="1417" w:bottom="1440" w:left="1701" w:header="1134" w:footer="1221" w:gutter="0"/>
          <w:pgNumType w:fmt="upperRoman" w:start="1"/>
          <w:cols w:space="720" w:num="1"/>
          <w:docGrid w:linePitch="312" w:charSpace="0"/>
        </w:sectPr>
      </w:pPr>
    </w:p>
    <w:p w14:paraId="368AB5D0">
      <w:pPr>
        <w:pStyle w:val="2"/>
        <w:bidi w:val="0"/>
        <w:spacing w:before="0" w:after="0" w:line="360" w:lineRule="auto"/>
        <w:jc w:val="center"/>
      </w:pPr>
      <w:bookmarkStart w:id="5" w:name="_Toc3639"/>
      <w:bookmarkStart w:id="6" w:name="_Toc18884"/>
      <w:r>
        <w:rPr>
          <w:rFonts w:ascii="Times New Roman" w:hAnsi="Times New Roman" w:eastAsia="黑体"/>
          <w:b/>
          <w:sz w:val="30"/>
        </w:rPr>
        <w:t>绪</w:t>
      </w:r>
      <w:r>
        <w:rPr>
          <w:rFonts w:hint="eastAsia" w:ascii="Times New Roman" w:hAnsi="Times New Roman" w:eastAsia="黑体"/>
          <w:b/>
          <w:sz w:val="30"/>
          <w:lang w:val="en-US" w:eastAsia="zh-CN"/>
        </w:rPr>
        <w:t xml:space="preserve"> </w:t>
      </w:r>
      <w:r>
        <w:rPr>
          <w:rFonts w:ascii="Times New Roman" w:hAnsi="Times New Roman" w:eastAsia="黑体"/>
          <w:b/>
          <w:sz w:val="30"/>
        </w:rPr>
        <w:t>论</w:t>
      </w:r>
      <w:bookmarkEnd w:id="5"/>
      <w:bookmarkEnd w:id="6"/>
    </w:p>
    <w:p>
      <w:pPr>
        <w:spacing w:before="0" w:after="0" w:line="360" w:lineRule="auto"/>
        <w:ind w:firstLine="420"/>
        <w:jc w:val="both"/>
      </w:pPr>
      <w:r>
        <w:rPr>
          <w:rFonts w:ascii="Times New Roman" w:hAnsi="Times New Roman" w:eastAsia="宋体"/>
          <w:b w:val="0"/>
          <w:sz w:val="24"/>
        </w:rPr>
        <w:t>多模态检索增强生成系统的研究涉及网页智能解析、跨模态图文检索、视觉语言模型推理与检索增强生成等多个技术方向的交叉融合。本章首先介绍课题产生的背景与实际意义，其次从检索增强生成技术演进、多模态检索与图文匹配、网页解析与网页智能体、视觉语言模型在排序与证据生成中的应用等角度梳理国内外研究现状，最后说明本课题主要研究内容与章节安排。</w:t>
      </w:r>
    </w:p>
    <w:p>
      <w:pPr>
        <w:pStyle w:val="3"/>
        <w:spacing w:before="0" w:after="0" w:line="360" w:lineRule="auto"/>
        <w:jc w:val="left"/>
      </w:pPr>
      <w:r>
        <w:rPr>
          <w:rFonts w:ascii="Times New Roman" w:hAnsi="Times New Roman" w:eastAsia="黑体"/>
          <w:b/>
          <w:sz w:val="28"/>
        </w:rPr>
        <w:t>课题背景、目的与意义</w:t>
      </w:r>
    </w:p>
    <w:p>
      <w:pPr>
        <w:pStyle w:val="4"/>
        <w:spacing w:before="0" w:after="0" w:line="360" w:lineRule="auto"/>
        <w:jc w:val="left"/>
      </w:pPr>
      <w:r>
        <w:rPr>
          <w:rFonts w:ascii="Times New Roman" w:hAnsi="Times New Roman" w:eastAsia="黑体"/>
          <w:b/>
          <w:sz w:val="24"/>
        </w:rPr>
        <w:t>研究背景与趋势</w:t>
      </w:r>
    </w:p>
    <w:p>
      <w:pPr>
        <w:spacing w:before="0" w:after="0" w:line="360" w:lineRule="auto"/>
        <w:ind w:firstLine="420"/>
        <w:jc w:val="both"/>
      </w:pPr>
      <w:r>
        <w:rPr>
          <w:rFonts w:ascii="Times New Roman" w:hAnsi="Times New Roman" w:eastAsia="宋体"/>
          <w:b w:val="0"/>
          <w:sz w:val="24"/>
        </w:rPr>
        <w:t>近年来，以GPT系列、Qwen系列和LLaMA系列为代表的大语言模型在自然语言理解、推理与生成方面展现出显著能力，但其知识主要固化于训练语料之中，存在知识更新滞后、长尾事实覆盖不足、回答缺乏可追溯证据以及容易产生幻觉等固有缺陷。针对上述问题，Lewis等人提出的检索增强生成方法将预训练生成模型与外部非参数化知识库相结合，使模型在生成答案前能够先检索相关文档片段，为开放域问答和知识密集型任务提供了可靠的技术路线[1]。Gao等人在后续综述中系统梳理了RAG技术的演进脉络，指出RAG已从最初的“检索文本段落并拼接到提示词”发展为包含查询改写、多阶段检索、重排序、上下文压缩和引用生成等环节的复杂工程链路，并将现有RAG系统归纳为朴素RAG、高级RAG和模块化RAG三类范式[2]。Asai等人进一步提出Self-RAG，通过引入反思令牌使模型能够自主判断是否需要检索、检索结果是否相关以及生成内容是否受检索结果支撑，将检索决策从外部流程内化为模型能力[3]。</w:t>
      </w:r>
    </w:p>
    <w:p>
      <w:pPr>
        <w:spacing w:before="0" w:after="0" w:line="360" w:lineRule="auto"/>
        <w:ind w:firstLine="420"/>
        <w:jc w:val="both"/>
      </w:pPr>
      <w:r>
        <w:rPr>
          <w:rFonts w:ascii="Times New Roman" w:hAnsi="Times New Roman" w:eastAsia="宋体"/>
          <w:b w:val="0"/>
          <w:sz w:val="24"/>
        </w:rPr>
        <w:t>然而，传统RAG技术默认知识对象为纯文本段落，与真实互联网信息形态存在显著错配。HTTP Archive发布的Web Almanac 2024报告指出，全球网页平均单页加载数据量约8 MB，其中图像资源占比达55%以上，叠加视频、音频、字体等非文本媒体资源后，总非文本资源字节占比超过60%，且动态加载的多模态资源占比逐年攀升[4]。现代网页通常由正文、产品图片、数据图表、信息卡片、功能图标、表格、动态脚本渲染内容、跳转链接及多媒体附件等多种信息形态共同构成。若系统仅对网页正文进行文本抽取和向量检索，将不可避免地遗漏大量承载关键信息的视觉证据。例如，商品页面中的产品外观、新闻页面中的现场照片、科普页面中的流程图解以及统计报告中的数据图表，往往包含文本难以完整表达的空间关系、视觉属性和结构化信息。</w:t>
      </w:r>
    </w:p>
    <w:p>
      <w:pPr>
        <w:spacing w:before="0" w:after="0" w:line="360" w:lineRule="auto"/>
        <w:ind w:firstLine="420"/>
        <w:jc w:val="both"/>
      </w:pPr>
      <w:r>
        <w:rPr>
          <w:rFonts w:ascii="Times New Roman" w:hAnsi="Times New Roman" w:eastAsia="宋体"/>
          <w:b w:val="0"/>
          <w:sz w:val="24"/>
        </w:rPr>
        <w:t>多模态RAG正是在上述背景下形成的重要研究方向。Liu等人提出的MuRAG将外部多模态记忆引入生成模型，使模型能够同时检索图像和文本来回答视觉问答问题，在WebQA和MultimodalQA等需要图文联合检索的基准上验证了多模态检索记忆对问答能力的增强效果[5]。Ma等人提出的ColPali利用视觉语言模型直接将文档页面图像编码为检索向量，绕过传统OCR和文本切分流程，在文档检索任务上取得了显著效果提升[6]。Chen等人在多模态RAG综述中系统梳理了该领域的技术框架，指出多模态RAG通过整合文本、图像、视频、表格和音频等多类型数据，可以有效缓解纯文本RAG难以覆盖视觉信息的问题，并按照检索增强阶段的不同将现有方法分为非参数化检索增强、参数化检索增强和混合检索增强三类[7]。这些工作从不同角度表明，将图像、表格、文档版面等异构对象纳入统一的检索与生成链路，是提升RAG系统在真实场景中表现的关键路径。</w:t>
      </w:r>
    </w:p>
    <w:p>
      <w:pPr>
        <w:spacing w:before="0" w:after="0" w:line="360" w:lineRule="auto"/>
        <w:ind w:firstLine="420"/>
        <w:jc w:val="both"/>
      </w:pPr>
      <w:r>
        <w:rPr>
          <w:rFonts w:ascii="Times New Roman" w:hAnsi="Times New Roman" w:eastAsia="宋体"/>
          <w:b w:val="0"/>
          <w:sz w:val="24"/>
        </w:rPr>
        <w:t>与此同时，网页解析技术正从传统规则抽取向智能体式理解演进。早期网页解析主要依赖BeautifulSoup、Scrapy等工具通过DOM规则和CSS选择器提取静态文本内容，面对JavaScript动态渲染、异步加载和前端框架驱动的现代网页时往往难以获取完整信息。Nakano等人提出的WebGPT通过让模型以文本浏览器方式访问网页来提升开放问答的事实性[8]，Deng等人构建的Mind2Web数据集推动了通用网页智能体的发展[9]，He等人提出的WebVoyager进一步利用多模态大模型与真实网站进行端到端交互[10]。然而，这类网页智能体研究主要关注交互动作规划——如点击按钮、填写表单、完成购物流程等——将网页视为操作对象而非知识载体，对网页中图片、图表、图标等多模态内容的语义解析与知识化整合能力仍然不足。</w:t>
      </w:r>
    </w:p>
    <w:p>
      <w:pPr>
        <w:spacing w:before="0" w:after="0" w:line="360" w:lineRule="auto"/>
        <w:ind w:firstLine="420"/>
        <w:jc w:val="both"/>
      </w:pPr>
      <w:r>
        <w:rPr>
          <w:rFonts w:ascii="Times New Roman" w:hAnsi="Times New Roman" w:eastAsia="宋体"/>
          <w:b w:val="0"/>
          <w:sz w:val="24"/>
        </w:rPr>
        <w:t>在跨模态图文检索领域，Radford等人提出的CLIP通过大规模图文对比学习将图像和文本映射到共享语义空间，奠定了开放域图文检索的技术基础[11]。Yang等人针对中文场景提出Chinese-CLIP，基于大规模中文图文对进行对比学习预训练，在中文图文匹配和跨模态表示学习任务中展现出较强适配性[12]。在文本语义表示方面，Wang等人提出的BGE模型通过弱监督对比预训练在中文语义检索任务上取得领先效果[13]，Chen等人进一步扩展为BGE-M3，支持超过100种语言的稠密检索、多向量检索和稀疏检索[14]。在视觉语言模型方面，Wang等人提出的Qwen-VL[15]、Chen等人提出的InternVL[16]以及Liu等人提出的LLaVA[17]等模型使机器能够对图像进行细粒度语义理解、视觉问答和复杂推理，为检索后阶段的图像精排与证据生成提供了新的技术手段。</w:t>
      </w:r>
    </w:p>
    <w:p>
      <w:pPr>
        <w:spacing w:before="0" w:after="0" w:line="360" w:lineRule="auto"/>
        <w:ind w:firstLine="420"/>
        <w:jc w:val="both"/>
      </w:pPr>
      <w:r>
        <w:rPr>
          <w:rFonts w:ascii="Times New Roman" w:hAnsi="Times New Roman" w:eastAsia="宋体"/>
          <w:b w:val="0"/>
          <w:sz w:val="24"/>
        </w:rPr>
        <w:t>综合上述技术趋势可以看出，检索增强生成正在从纯文本范式向多模态范式演进，网页解析正在从规则抽取向智能体式理解发展，跨模态检索和视觉语言模型的能力也在快速提升。然而，这些技术方向目前各自独立发展，缺乏面向开放域网页场景的统一工程框架来整合它们。围绕这一需求，本课题设计并实现了一个面向通用问答与文搜图场景的多模态RAG原型系统，将网页智能解析、跨模态检索、视觉语言模型推理和检索增强生成整合到统一的服务编排框架中，形成可运行、可测试、可扩展的完整链路。</w:t>
      </w:r>
    </w:p>
    <w:p>
      <w:pPr>
        <w:pStyle w:val="4"/>
        <w:spacing w:before="0" w:after="0" w:line="360" w:lineRule="auto"/>
        <w:jc w:val="left"/>
      </w:pPr>
      <w:r>
        <w:rPr>
          <w:rFonts w:ascii="Times New Roman" w:hAnsi="Times New Roman" w:eastAsia="黑体"/>
          <w:b/>
          <w:sz w:val="24"/>
        </w:rPr>
        <w:t>课题目的与意义</w:t>
      </w:r>
    </w:p>
    <w:p>
      <w:pPr>
        <w:spacing w:before="0" w:after="0" w:line="360" w:lineRule="auto"/>
        <w:ind w:firstLine="420"/>
        <w:jc w:val="both"/>
      </w:pPr>
      <w:r>
        <w:rPr>
          <w:rFonts w:ascii="Times New Roman" w:hAnsi="Times New Roman" w:eastAsia="宋体"/>
          <w:b w:val="0"/>
          <w:sz w:val="24"/>
        </w:rPr>
        <w:t>本课题的主要目的包括以下三个方面。</w:t>
      </w:r>
    </w:p>
    <w:p>
      <w:pPr>
        <w:spacing w:before="0" w:after="0" w:line="360" w:lineRule="auto"/>
        <w:ind w:firstLine="420"/>
        <w:jc w:val="both"/>
      </w:pPr>
      <w:r>
        <w:rPr>
          <w:rFonts w:ascii="Times New Roman" w:hAnsi="Times New Roman" w:eastAsia="宋体"/>
          <w:b w:val="0"/>
          <w:sz w:val="24"/>
        </w:rPr>
        <w:t>第一，构建网页问答的完整证据链路，解决传统问答系统中知识来源不稳定与证据不足的问题。系统通过搜索引擎召回开放网页，利用BGE模型对搜索摘要和网页正文进行两阶段重排序，通过基于Crawl4AI的网页智能采集模块获取网页的Markdown正文、HTML快照、表格结构、媒体资源和链接信息，再通过RAGAnything Bridge将结构化内容转换为多模态RAG引擎可处理的统一格式，最终实现基于外部网页证据的检索增强回答。与传统将网页正文简单切分后进行文本检索的方式不同，本系统的网页解析模块保留了图片、表格、链接等多模态元素的结构化信息，使后续RAG引擎能够对这些非文本内容进行语义化处理和索引。</w:t>
      </w:r>
    </w:p>
    <w:p>
      <w:pPr>
        <w:spacing w:before="0" w:after="0" w:line="360" w:lineRule="auto"/>
        <w:ind w:firstLine="420"/>
        <w:jc w:val="both"/>
      </w:pPr>
      <w:r>
        <w:rPr>
          <w:rFonts w:ascii="Times New Roman" w:hAnsi="Times New Roman" w:eastAsia="宋体"/>
          <w:b w:val="0"/>
          <w:sz w:val="24"/>
        </w:rPr>
        <w:t>第二，解决开放域图片检索中“能搜到但不可用、能看到但不理解”的工程痛点。开放域图片搜索结果普遍存在链接失效、防盗链限制、非图片资源伪装和证书异常等问题，直接将搜索返回的图片URL传入后续模型和前端展示将导致大量失败。系统在文搜图链路中引入并发可访问性验证与本地缓存机制，确保通过验证的图片在Chinese-CLIP粗排序、VLM精排序和前端展示等后续阶段均可稳定访问，显著降低了远程图片链接不稳定带来的系统性失败。同时，系统在可访问性验证之后通过Chinese-CLIP进行粗粒度图文匹配，再通过视觉语言模型进行细粒度排序和空间约束过滤，使图片搜索结果能够满足用户对主体、场景、风格乃至空间关系的深层语义要求。</w:t>
      </w:r>
    </w:p>
    <w:p>
      <w:pPr>
        <w:spacing w:before="0" w:after="0" w:line="360" w:lineRule="auto"/>
        <w:ind w:firstLine="420"/>
        <w:jc w:val="both"/>
      </w:pPr>
      <w:r>
        <w:rPr>
          <w:rFonts w:ascii="Times New Roman" w:hAnsi="Times New Roman" w:eastAsia="宋体"/>
          <w:b w:val="0"/>
          <w:sz w:val="24"/>
        </w:rPr>
        <w:t>第三，解决多模态RAG工程链路割裂的问题。当前检索增强生成、网页解析、图像检索、视觉理解和对话管理等领域的技术多以独立工具或独立研究的形式存在，缺乏统一的服务编排和前端交互入口。系统以FastAPI作为统一服务入口，将意图识别、任务分流、网页检索、网页解析、图像检索、RAG入库、视觉语言模型排序、对话记忆和回答生成整合到同一个API框架中，用户只需通过单一自然语言接口即可触发不同任务链路，降低了多模态RAG技术的使用门槛。</w:t>
      </w:r>
    </w:p>
    <w:p>
      <w:pPr>
        <w:spacing w:before="0" w:after="0" w:line="360" w:lineRule="auto"/>
        <w:ind w:firstLine="420"/>
        <w:jc w:val="both"/>
      </w:pPr>
      <w:r>
        <w:rPr>
          <w:rFonts w:ascii="Times New Roman" w:hAnsi="Times New Roman" w:eastAsia="宋体"/>
          <w:b w:val="0"/>
          <w:sz w:val="24"/>
        </w:rPr>
        <w:t>从应用意义看，系统可服务于学习研究、资料收集、图片搜索和视觉证据问答等场景。用户可直接用自然语言提出问题，由系统自动完成意图判断、证据检索、内容解析和答案生成；在图片搜索场景中，用户不仅获得候选图片列表，还可获得系统对图片相关性、空间关系和视觉内容的结构化解释。统一编排架构也便于后续接入更强的多模态嵌入模型、专用垂直知识库和多轮对话记忆模块，具备良好的扩展潜力。从研究意义看，本课题在开放域图片可访问性治理、多模态RAG统一编排和文搜图证据化回答等方面进行了工程探索，为多模态RAG技术从学术研究走向实际应用提供了一种可参考的系统架构方案。</w:t>
      </w:r>
    </w:p>
    <w:p>
      <w:pPr>
        <w:pStyle w:val="3"/>
        <w:spacing w:before="0" w:after="0" w:line="360" w:lineRule="auto"/>
        <w:jc w:val="left"/>
      </w:pPr>
      <w:r>
        <w:rPr>
          <w:rFonts w:ascii="Times New Roman" w:hAnsi="Times New Roman" w:eastAsia="黑体"/>
          <w:b/>
          <w:sz w:val="28"/>
        </w:rPr>
        <w:t>国内外研究现状</w:t>
      </w:r>
    </w:p>
    <w:p>
      <w:pPr>
        <w:pStyle w:val="4"/>
        <w:spacing w:before="0" w:after="0" w:line="360" w:lineRule="auto"/>
        <w:jc w:val="left"/>
      </w:pPr>
      <w:r>
        <w:rPr>
          <w:rFonts w:ascii="Times New Roman" w:hAnsi="Times New Roman" w:eastAsia="黑体"/>
          <w:b/>
          <w:sz w:val="24"/>
        </w:rPr>
        <w:t>检索增强生成技术研究现状</w:t>
      </w:r>
    </w:p>
    <w:p>
      <w:pPr>
        <w:spacing w:before="0" w:after="0" w:line="360" w:lineRule="auto"/>
        <w:ind w:firstLine="420"/>
        <w:jc w:val="both"/>
      </w:pPr>
      <w:r>
        <w:rPr>
          <w:rFonts w:ascii="Times New Roman" w:hAnsi="Times New Roman" w:eastAsia="宋体"/>
          <w:b w:val="0"/>
          <w:sz w:val="24"/>
        </w:rPr>
        <w:t>检索增强生成的核心思想是将外部知识检索与生成模型相结合，以缓解纯参数化生成在事实准确性和知识时效性方面的不足。该方向的研究可从基础方法、检索增强策略和高级RAG范式三个层面进行梳理。</w:t>
      </w:r>
    </w:p>
    <w:p>
      <w:pPr>
        <w:spacing w:before="0" w:after="0" w:line="360" w:lineRule="auto"/>
        <w:ind w:firstLine="420"/>
        <w:jc w:val="both"/>
      </w:pPr>
      <w:r>
        <w:rPr>
          <w:rFonts w:ascii="Times New Roman" w:hAnsi="Times New Roman" w:eastAsia="宋体"/>
          <w:b w:val="0"/>
          <w:sz w:val="24"/>
        </w:rPr>
        <w:t>在基础方法层面，Lewis等人提出的RAG框架将非参数化文档索引与序列到序列生成模型相结合，通过联合训练检索器和生成器实现了端到端的检索增强问答[1]。Karpukhin等人提出的DPR通过双编码器架构实现稠密向量检索，为RAG系统提供了高效的候选段落召回能力[18]。Borgeaud等人提出的RETRO将检索增强嵌入到Transformer架构内部，通过跨注意力机制直接访问万亿级文档索引，实现了检索与生成的深度耦合，在需要长程知识引用的任务上展现出显著优势[19]。这些基础方法从不同角度验证了“检索+生成”范式的有效性，但大多假设检索对象为静态文本语料库，对多模态和动态网页内容的支持有限。</w:t>
      </w:r>
    </w:p>
    <w:p>
      <w:pPr>
        <w:spacing w:before="0" w:after="0" w:line="360" w:lineRule="auto"/>
        <w:ind w:firstLine="420"/>
        <w:jc w:val="both"/>
      </w:pPr>
      <w:r>
        <w:rPr>
          <w:rFonts w:ascii="Times New Roman" w:hAnsi="Times New Roman" w:eastAsia="宋体"/>
          <w:b w:val="0"/>
          <w:sz w:val="24"/>
        </w:rPr>
        <w:t>在检索增强策略层面，早期RAG系统通常采用“单次检索—直接生成”的朴素模式，后续研究逐步引入查询改写、多跳检索、混合检索和重排序等增强手段。Gao等人在综述中将RAG系统按检索策略的复杂程度分为朴素RAG、高级RAG和模块化RAG三类，指出朴素RAG存在检索质量差、上下文利用不充分和生成与检索割裂等问题，高级RAG通过查询优化、混合检索和重排序等手段改善了检索质量，而模块化RAG则进一步将检索、重排和生成解耦为可独立替换的模块[2]。Chen等人从基准测试角度系统评估了不同RAG策略在知识密集型任务上的表现差异，指出检索质量、上下文压缩方式和生成策略的协同优化对最终效果具有决定性影响，单纯的模型规模提升难以弥补检索环节的缺陷[8]。</w:t>
      </w:r>
    </w:p>
    <w:p>
      <w:pPr>
        <w:spacing w:before="0" w:after="0" w:line="360" w:lineRule="auto"/>
        <w:ind w:firstLine="420"/>
        <w:jc w:val="both"/>
      </w:pPr>
      <w:r>
        <w:rPr>
          <w:rFonts w:ascii="Times New Roman" w:hAnsi="Times New Roman" w:eastAsia="宋体"/>
          <w:b w:val="0"/>
          <w:sz w:val="24"/>
        </w:rPr>
        <w:t>在知识图谱与结构化知识增强层面，传统RAG系统主要依赖向量相似度进行检索，缺乏对实体关系和逻辑结构的利用。Edge等人提出的GraphRAG通过构建文档级知识图谱并执行层级化社区检测与摘要，在面向全局性问题的查询聚焦摘要任务上展现出显著优势，有效缓解了朴素RAG在处理“总结整个数据集的主要主题”等全局性问题时的能力不足[23]。这一思路表明，将结构化知识与向量检索相结合是提升RAG系统推理深度的重要方向，但也引入了知识图谱构建和维护的额外开销。</w:t>
      </w:r>
    </w:p>
    <w:p>
      <w:pPr>
        <w:spacing w:before="0" w:after="0" w:line="360" w:lineRule="auto"/>
        <w:ind w:firstLine="420"/>
        <w:jc w:val="both"/>
      </w:pPr>
      <w:r>
        <w:rPr>
          <w:rFonts w:ascii="Times New Roman" w:hAnsi="Times New Roman" w:eastAsia="宋体"/>
          <w:b w:val="0"/>
          <w:sz w:val="24"/>
        </w:rPr>
        <w:t>在自主检索决策层面，传统RAG系统通常在每次生成前无条件执行检索，无论问题是否真正需要外部知识。Asai等人提出的Self-RAG引入四种特殊反思令牌，使模型能够在生成过程中自主判断是否需要检索、检索结果是否相关、生成内容是否有证据支撑以及最终输出是否有用，将检索决策从外部固定流程转变为模型的动态能力[3]。这一思路与Yao等人提出的ReAct范式形成了互补，ReAct通过“推理—行动”交替执行的方式将外部工具调用融入推理链[24]，而Self-RAG则更关注检索行为本身的精细控制。两者结合可以构建更加灵活的RAG系统，但当前研究仍主要面向纯文本场景，对多模态内容的自主检索决策尚缺乏系统性探索。</w:t>
      </w:r>
    </w:p>
    <w:p>
      <w:pPr>
        <w:spacing w:before="0" w:after="0" w:line="360" w:lineRule="auto"/>
        <w:ind w:firstLine="420"/>
        <w:jc w:val="both"/>
      </w:pPr>
      <w:r>
        <w:rPr>
          <w:rFonts w:ascii="Times New Roman" w:hAnsi="Times New Roman" w:eastAsia="宋体"/>
          <w:b w:val="0"/>
          <w:sz w:val="24"/>
        </w:rPr>
        <w:t>上述研究共同推动了RAG技术从简单拼接向精细化编排的发展，但大多面向纯文本检索与生成场景，对图像、表格、文档版面等多模态内容的处理能力有限。当知识以多模态形式存在于网页、文档或图片中时，传统文本RAG系统只能依赖OCR结果或纯文本摘要，不可避免地丢失布局结构、视觉细节和图文关系等关键信息，这为多模态RAG的研究提出了明确需求。</w:t>
      </w:r>
    </w:p>
    <w:p>
      <w:pPr>
        <w:pStyle w:val="4"/>
        <w:spacing w:before="0" w:after="0" w:line="360" w:lineRule="auto"/>
        <w:jc w:val="left"/>
      </w:pPr>
      <w:r>
        <w:rPr>
          <w:rFonts w:ascii="Times New Roman" w:hAnsi="Times New Roman" w:eastAsia="黑体"/>
          <w:b/>
          <w:sz w:val="24"/>
        </w:rPr>
        <w:t>多模态RAG与跨模态检索研究现状</w:t>
      </w:r>
    </w:p>
    <w:p>
      <w:pPr>
        <w:spacing w:before="0" w:after="0" w:line="360" w:lineRule="auto"/>
        <w:ind w:firstLine="420"/>
        <w:jc w:val="both"/>
      </w:pPr>
      <w:r>
        <w:rPr>
          <w:rFonts w:ascii="Times New Roman" w:hAnsi="Times New Roman" w:eastAsia="宋体"/>
          <w:b w:val="0"/>
          <w:sz w:val="24"/>
        </w:rPr>
        <w:t>多模态RAG旨在将检索对象从纯文本扩展到图像、表格、公式、文档版面等异构内容，使检索增强生成能够同时基于文本证据和视觉证据进行回答。跨模态检索作为多模态RAG的基础能力，其核心目标是实现不同模态之间的语义对齐与相似度计算。</w:t>
      </w:r>
    </w:p>
    <w:p>
      <w:pPr>
        <w:spacing w:before="0" w:after="0" w:line="360" w:lineRule="auto"/>
        <w:ind w:firstLine="420"/>
        <w:jc w:val="both"/>
      </w:pPr>
      <w:r>
        <w:rPr>
          <w:rFonts w:ascii="Times New Roman" w:hAnsi="Times New Roman" w:eastAsia="宋体"/>
          <w:b w:val="0"/>
          <w:sz w:val="24"/>
        </w:rPr>
        <w:t>在跨模态表示学习方面，CLIP通过大规模图文对比学习构建了通用的视觉-语言共享嵌入空间，使零样本图文匹配和以文搜图成为可能，被后续大量多模态研究作为视觉编码的基础组件[11]。Chinese-CLIP在此基础上针对中文语料进行大规模预训练，构建了多种参数规模的中文CLIP模型，在中文图文检索、跨模态理解和零样本分类等任务上表现优异，为中文场景的图文匹配提供了重要的模型基础[12]。Liu等人提出的LLaVA通过视觉指令微调使大语言模型具备了细粒度的视觉对话和推理能力，为视觉语言模型在RAG系统中的应用奠定了基础[17]。</w:t>
      </w:r>
    </w:p>
    <w:p>
      <w:pPr>
        <w:spacing w:before="0" w:after="0" w:line="360" w:lineRule="auto"/>
        <w:ind w:firstLine="420"/>
        <w:jc w:val="both"/>
      </w:pPr>
      <w:r>
        <w:rPr>
          <w:rFonts w:ascii="Times New Roman" w:hAnsi="Times New Roman" w:eastAsia="宋体"/>
          <w:b w:val="0"/>
          <w:sz w:val="24"/>
        </w:rPr>
        <w:t>在文本语义检索方面，BGE系列模型为中文语义匹配提供了重要的向量表示基础。Wang等人提出的BGE通过弱监督对比学习在大规模数据上预训练，在中文语义检索任务上取得较好效果[13]。Chen等人进一步提出BGE-M3，支持稠密检索、多向量检索和稀疏检索三种模式，能够同时处理超过100种语言的检索任务，为跨语言和多粒度语义检索提供了统一的模型支持[14]。这些模型主要服务于文本到文本的语义检索，但在本系统中被扩展应用于搜索结果摘要重排序和网页正文重排序等环节，作为多模态检索链路中文本侧的重要支撑。</w:t>
      </w:r>
    </w:p>
    <w:p>
      <w:pPr>
        <w:spacing w:before="0" w:after="0" w:line="360" w:lineRule="auto"/>
        <w:ind w:firstLine="420"/>
        <w:jc w:val="both"/>
      </w:pPr>
      <w:r>
        <w:rPr>
          <w:rFonts w:ascii="Times New Roman" w:hAnsi="Times New Roman" w:eastAsia="宋体"/>
          <w:b w:val="0"/>
          <w:sz w:val="24"/>
        </w:rPr>
        <w:t>在多模态RAG系统层面，Liu等人提出的MuRAG是较早将多模态记忆引入生成模型的工作之一，该方法采用图文语料与文本语料混合预训练，使模型能够同时检索图像和文本来回答视觉问答问题，在WebQA和MultimodalQA等基准上验证了图文联合检索对问答能力的增强效果[5]。Ma等人提出的ColPali则从检索端入手，利用视觉语言模型直接将文档页面编码为向量表示，避免了传统OCR和文本切分带来的信息损失，在文档检索基准上大幅超越了基于文本的检索方法[6]。Chen等人在多模态RAG综述中将现有方法按照检索增强阶段的不同进行分类，指出非参数化方法通过外部索引补充知识，参数化方法通过工具调用或微调获取外部信息，混合方法则结合两者的优势，但当前研究在面向开放域网页和实时图片检索的场景下仍存在明显短板[7]。</w:t>
      </w:r>
    </w:p>
    <w:p>
      <w:pPr>
        <w:spacing w:before="0" w:after="0" w:line="360" w:lineRule="auto"/>
        <w:ind w:firstLine="420"/>
        <w:jc w:val="both"/>
      </w:pPr>
      <w:r>
        <w:rPr>
          <w:rFonts w:ascii="Times New Roman" w:hAnsi="Times New Roman" w:eastAsia="宋体"/>
          <w:b w:val="0"/>
          <w:sz w:val="24"/>
        </w:rPr>
        <w:t>在工程实践层面，RAGFlow等开源项目尝试将OCR、版面分析和文本切分整合到统一的文档处理流程中，支持PDF、图片等格式的多模态知识库构建。RAG-Anything进一步将多模态内容视为互相关联的知识实体，强调跨模态结构关系与语义关系的共同组织，适合处理包含文本、图像、表格和公式的复杂文档[26]。然而，这些工程系统主要面向离线文档场景，对开放域网页搜索、动态网页解析和图片链接可访问性等工程问题关注较少，且图像检索与RAG问答之间通常以松耦合方式集成，缺乏统一的任务编排和证据管理机制。</w:t>
      </w:r>
    </w:p>
    <w:p>
      <w:pPr>
        <w:spacing w:before="0" w:after="0" w:line="360" w:lineRule="auto"/>
        <w:ind w:firstLine="420"/>
        <w:jc w:val="both"/>
      </w:pPr>
      <w:r>
        <w:rPr>
          <w:rFonts w:ascii="Times New Roman" w:hAnsi="Times New Roman" w:eastAsia="宋体"/>
          <w:b w:val="0"/>
          <w:sz w:val="24"/>
        </w:rPr>
        <w:t>综合来看，多模态RAG在学术研究层面已取得较快进展，但面向开放域网页场景的工程实践仍面临若干挑战：网页内容的动态性和异构性使得结构化解析难度较高，开放域图片检索的链接不稳定问题缺乏系统性解决方案，且跨模态检索与RAG生成之间的工程衔接仍存在链路割裂。这些挑战构成了本课题的出发点和着力点。</w:t>
      </w:r>
    </w:p>
    <w:p>
      <w:pPr>
        <w:pStyle w:val="4"/>
        <w:spacing w:before="0" w:after="0" w:line="360" w:lineRule="auto"/>
        <w:jc w:val="left"/>
      </w:pPr>
      <w:r>
        <w:rPr>
          <w:rFonts w:ascii="Times New Roman" w:hAnsi="Times New Roman" w:eastAsia="黑体"/>
          <w:b/>
          <w:sz w:val="24"/>
        </w:rPr>
        <w:t>网页解析与网页智能体研究现状</w:t>
      </w:r>
    </w:p>
    <w:p>
      <w:pPr>
        <w:spacing w:before="0" w:after="0" w:line="360" w:lineRule="auto"/>
        <w:ind w:firstLine="420"/>
        <w:jc w:val="both"/>
      </w:pPr>
      <w:r>
        <w:rPr>
          <w:rFonts w:ascii="Times New Roman" w:hAnsi="Times New Roman" w:eastAsia="宋体"/>
          <w:b w:val="0"/>
          <w:sz w:val="24"/>
        </w:rPr>
        <w:t>网页解析技术的发展经历了从规则抽取、模板匹配到智能体式理解的演进过程，国内外研究各有侧重又相互推动。</w:t>
      </w:r>
    </w:p>
    <w:p>
      <w:pPr>
        <w:spacing w:before="0" w:after="0" w:line="360" w:lineRule="auto"/>
        <w:ind w:firstLine="420"/>
        <w:jc w:val="both"/>
      </w:pPr>
      <w:r>
        <w:rPr>
          <w:rFonts w:ascii="Times New Roman" w:hAnsi="Times New Roman" w:eastAsia="宋体"/>
          <w:b w:val="0"/>
          <w:sz w:val="24"/>
        </w:rPr>
        <w:t>在国外研究方面，早期网页解析主要依赖基于规则的DOM树解析，通过XPath或CSS选择器从静态HTML中提取文本内容，以BeautifulSoup、Scrapy等工具为代表，适用于结构稳定的传统网页。随着Web 2.0和Web 3.0的普及，现代网页广泛采用JavaScript动态渲染、前端框架驱动、异步接口加载和无限滚动等技术，传统静态HTML抽取越来越难以获取完整的页面内容。与此同时，Web Agent研究推动了网页理解从“提取网页内容”向“操作网页完成任务”扩展。Deng等人构建的Mind2Web数据集面向真实世界网站的交互任务，提供了元素定位、动作执行和任务完成等多层次标注[9]。He等人提出的WebVoyager利用多模态大模型直接观察网页截图并执行点击、滚动和输入等操作，实现了与真实网站的端到端交互[10]。Zheng等人提出的SeeAct进一步探索了基于视觉理解的网页操作能力，通过将网页截图作为视觉输入使模型能够理解非文本UI元素[20]。Wang等人提出的OmniParser则专注于将网页截图解析为结构化元素和交互边界框，服务于纯视觉驱动的GUI智能体[21]。</w:t>
      </w:r>
    </w:p>
    <w:p>
      <w:pPr>
        <w:spacing w:before="0" w:after="0" w:line="360" w:lineRule="auto"/>
        <w:ind w:firstLine="420"/>
        <w:jc w:val="both"/>
      </w:pPr>
      <w:r>
        <w:rPr>
          <w:rFonts w:ascii="Times New Roman" w:hAnsi="Times New Roman" w:eastAsia="宋体"/>
          <w:b w:val="0"/>
          <w:sz w:val="24"/>
        </w:rPr>
        <w:t>在国内研究方面，王永胜等人在多模态信息抽取综述中指出，现有多模态信息抽取方法对动态网页的适配性较差，传统基于DOM规则的方法在处理JavaScript渲染内容和异步加载资源时存在明显不足[27]。在工程应用层面，百度、阿里等企业构建了成熟的垂直领域爬虫系统，但多针对特定业务场景优化，缺乏通用性。在模型支撑层面，国产多模态大模型如Qwen-VL[15]、InternVL[16]等已在图像理解和OCR领域达到较高水平，PP-OCR等工具提供了高效的开源OCR方案[29]，但现有研究多将这些能力应用于独立的文档理解或图像描述任务，缺乏与网页智能体框架的深度融合。</w:t>
      </w:r>
    </w:p>
    <w:p>
      <w:pPr>
        <w:spacing w:before="0" w:after="0" w:line="360" w:lineRule="auto"/>
        <w:ind w:firstLine="420"/>
        <w:jc w:val="both"/>
      </w:pPr>
      <w:r>
        <w:rPr>
          <w:rFonts w:ascii="Times New Roman" w:hAnsi="Times New Roman" w:eastAsia="宋体"/>
          <w:b w:val="0"/>
          <w:sz w:val="24"/>
        </w:rPr>
        <w:t>值得注意的是，上述国内外网页智能体研究存在一个共同的偏向性：主要关注交互执行层面，如识别可点击按钮、填写表单、完成购物流程等，将网页视为操作对象而非知识载体。在知识获取层面，现有系统多止步于简单的HTML文本提取或页面截图描述，缺乏对网页中图片、表格、图表、图标等多模态内容的系统化解析与知识化整合能力。这一“重交互、轻解析”的研究倾向使得网页作为多模态知识载体的价值未被充分挖掘。</w:t>
      </w:r>
    </w:p>
    <w:p>
      <w:pPr>
        <w:spacing w:before="0" w:after="0" w:line="360" w:lineRule="auto"/>
        <w:ind w:firstLine="420"/>
        <w:jc w:val="both"/>
      </w:pPr>
      <w:r>
        <w:rPr>
          <w:rFonts w:ascii="Times New Roman" w:hAnsi="Times New Roman" w:eastAsia="宋体"/>
          <w:b w:val="0"/>
          <w:sz w:val="24"/>
        </w:rPr>
        <w:t>在工程实践层面，近年来出现了Crawl4AI、Firecrawl等面向大模型时代的网页解析工具，它们强调将原始HTML转换为LLM友好的Markdown格式，同时支持媒体资源提取、表格识别和元数据整理。这类工具更关注“如何让大模型更好地理解网页内容”而非“如何操作网页完成任务”，与本课题将网页作为多模态知识载体的定位更为契合。然而，这些工具主要解决的是内容获取层面的结构化转换，对后续多模态内容的语义理解、跨模态检索和证据化回答等环节缺乏系统支持。</w:t>
      </w:r>
    </w:p>
    <w:p>
      <w:pPr>
        <w:pStyle w:val="4"/>
        <w:spacing w:before="0" w:after="0" w:line="360" w:lineRule="auto"/>
        <w:jc w:val="left"/>
      </w:pPr>
      <w:r>
        <w:rPr>
          <w:rFonts w:ascii="Times New Roman" w:hAnsi="Times New Roman" w:eastAsia="黑体"/>
          <w:b/>
          <w:sz w:val="24"/>
        </w:rPr>
        <w:t>视觉语言模型在排序与证据生成中的应用研究现状</w:t>
      </w:r>
    </w:p>
    <w:p>
      <w:pPr>
        <w:spacing w:before="0" w:after="0" w:line="360" w:lineRule="auto"/>
        <w:ind w:firstLine="420"/>
        <w:jc w:val="both"/>
      </w:pPr>
      <w:r>
        <w:rPr>
          <w:rFonts w:ascii="Times New Roman" w:hAnsi="Times New Roman" w:eastAsia="宋体"/>
          <w:b w:val="0"/>
          <w:sz w:val="24"/>
        </w:rPr>
        <w:t>视觉语言模型能够对图像进行自然语言描述、视觉问答、文字识别和复杂场景推理，近年来在图像理解领域取得了突破性进展。在基础模型方面，OpenAI提出的GPT-4V率先展示了大规模多模态模型在视觉理解上的通用能力[31]，随后开源社区涌现出多个具有竞争力的视觉语言模型。Wang等人提出的Qwen-VL在通用视觉理解、目标定位、文本阅读和多语言场景上展现出全面能力[15]。Chen等人提出的InternVL通过渐进式对齐策略将视觉编码器与大语言模型深度结合，在多个视觉语言基准上取得较好表现[16]。Liu等人提出的LLaVA通过视觉指令微调使通用大语言模型具备了细粒度的视觉对话和推理能力[17]。Zhu等人提出的MiniCPM-V则在较小参数量下实现了较强的视觉理解效果，为资源受限场景下的视觉语言模型部署提供了可行方案[32]。</w:t>
      </w:r>
    </w:p>
    <w:p>
      <w:pPr>
        <w:spacing w:before="0" w:after="0" w:line="360" w:lineRule="auto"/>
        <w:ind w:firstLine="420"/>
        <w:jc w:val="both"/>
      </w:pPr>
      <w:r>
        <w:rPr>
          <w:rFonts w:ascii="Times New Roman" w:hAnsi="Times New Roman" w:eastAsia="宋体"/>
          <w:b w:val="0"/>
          <w:sz w:val="24"/>
        </w:rPr>
        <w:t>与传统CLIP类模型主要输出图文相似度分数不同，视觉语言模型能够对图像内容进行细粒度的语义理解和推理判断，这使其在检索后阶段的图像精排和证据生成中具有独特优势。对于开放域文搜图任务，仅依靠图文向量相似度可能将标题关键词匹配但视觉内容不符的图片排在前面，而视觉语言模型可以进一步检查图片主体、场景构成、空间布局、颜色风格和文字信息是否满足用户的深层意图。</w:t>
      </w:r>
    </w:p>
    <w:p>
      <w:pPr>
        <w:spacing w:before="0" w:after="0" w:line="360" w:lineRule="auto"/>
        <w:ind w:firstLine="420"/>
        <w:jc w:val="both"/>
      </w:pPr>
      <w:r>
        <w:rPr>
          <w:rFonts w:ascii="Times New Roman" w:hAnsi="Times New Roman" w:eastAsia="宋体"/>
          <w:b w:val="0"/>
          <w:sz w:val="24"/>
        </w:rPr>
        <w:t>在基于图像证据的回答生成方面，视觉语言模型可以将图片的视觉内容转化为自然语言解释，使系统不仅返回图片列表，还能给出结构化的视觉描述。这种能力使文搜图从简单的“返回图片链接”升级为“基于图像证据的多模态回答”，与RAG系统的证据化回答理念形成了自然融合。</w:t>
      </w:r>
    </w:p>
    <w:p>
      <w:pPr>
        <w:spacing w:before="0" w:after="0" w:line="360" w:lineRule="auto"/>
        <w:ind w:firstLine="420"/>
        <w:jc w:val="both"/>
      </w:pPr>
      <w:r>
        <w:rPr>
          <w:rFonts w:ascii="Times New Roman" w:hAnsi="Times New Roman" w:eastAsia="宋体"/>
          <w:b w:val="0"/>
          <w:sz w:val="24"/>
        </w:rPr>
        <w:t>然而，视觉语言模型在RAG系统中的应用也面临若干挑战。首先，视觉语言模型的推理成本显著高于文本模型，对大量候选图片逐一进行精细理解会导致较高的延迟和计算开销，因此通常需要在CLIP等低成本模型进行粗排序后将候选集缩小到可控规模后再调用VLM进行精排。其次，视觉语言模型的输出格式稳定性不如文本模型，在要求返回结构化JSON时可能出现格式错误或字段缺失，需要设计多层降级策略来保证系统鲁棒性。第三，视觉语言模型在判断复杂视觉关系时仍存在能力边界，需要合理设定其使用边界，避免过度依赖。</w:t>
      </w:r>
    </w:p>
    <w:p>
      <w:pPr>
        <w:pStyle w:val="4"/>
        <w:spacing w:before="0" w:after="0" w:line="360" w:lineRule="auto"/>
        <w:jc w:val="left"/>
      </w:pPr>
      <w:r>
        <w:rPr>
          <w:rFonts w:ascii="Times New Roman" w:hAnsi="Times New Roman" w:eastAsia="黑体"/>
          <w:b/>
          <w:sz w:val="24"/>
        </w:rPr>
        <w:t>现有研究不足与课题定位</w:t>
      </w:r>
    </w:p>
    <w:p>
      <w:pPr>
        <w:spacing w:before="0" w:after="0" w:line="360" w:lineRule="auto"/>
        <w:ind w:firstLine="420"/>
        <w:jc w:val="both"/>
      </w:pPr>
      <w:r>
        <w:rPr>
          <w:rFonts w:ascii="Times New Roman" w:hAnsi="Times New Roman" w:eastAsia="宋体"/>
          <w:b w:val="0"/>
          <w:sz w:val="24"/>
        </w:rPr>
        <w:t>综合以上分析，多模态RAG、跨模态检索和网页智能体等领域均已取得较快进展，但在面向开放域网页场景的工程落地方面仍存在以下不足。</w:t>
      </w:r>
    </w:p>
    <w:p>
      <w:pPr>
        <w:spacing w:before="0" w:after="0" w:line="360" w:lineRule="auto"/>
        <w:ind w:firstLine="420"/>
        <w:jc w:val="both"/>
      </w:pPr>
      <w:r>
        <w:rPr>
          <w:rFonts w:ascii="Times New Roman" w:hAnsi="Times New Roman" w:eastAsia="宋体"/>
          <w:b w:val="0"/>
          <w:sz w:val="24"/>
        </w:rPr>
        <w:t>第一，模态覆盖不全。许多RAG系统仍以文本为中心，对网页中的图片、图表、图标和卡片等视觉内容支持不足，无法充分利用网页中的多模态知识。即使部分研究尝试引入图像信息，也多面向离线文档或固定数据集，对开放域网页搜索和动态网页解析等工程问题关注较少。</w:t>
      </w:r>
    </w:p>
    <w:p>
      <w:pPr>
        <w:spacing w:before="0" w:after="0" w:line="360" w:lineRule="auto"/>
        <w:ind w:firstLine="420"/>
        <w:jc w:val="both"/>
      </w:pPr>
      <w:r>
        <w:rPr>
          <w:rFonts w:ascii="Times New Roman" w:hAnsi="Times New Roman" w:eastAsia="宋体"/>
          <w:b w:val="0"/>
          <w:sz w:val="24"/>
        </w:rPr>
        <w:t>第二，开放域图片检索的稳定性问题未被充分重视。图像检索研究通常假设候选图片均可正常访问，但实际开放域搜索结果中存在大量链接失效、防盗链限制和非图片资源伪装的情况。这一问题在学术研究中较少被系统讨论，但在工程实践中却直接决定了后续模型推理和前端展示能否正常执行。</w:t>
      </w:r>
    </w:p>
    <w:p>
      <w:pPr>
        <w:spacing w:before="0" w:after="0" w:line="360" w:lineRule="auto"/>
        <w:ind w:firstLine="420"/>
        <w:jc w:val="both"/>
      </w:pPr>
      <w:r>
        <w:rPr>
          <w:rFonts w:ascii="Times New Roman" w:hAnsi="Times New Roman" w:eastAsia="宋体"/>
          <w:b w:val="0"/>
          <w:sz w:val="24"/>
        </w:rPr>
        <w:t>第三，图像检索与RAG问答之间缺乏有效衔接。现有图像检索系统通常只返回排序后的图片列表，缺少与RAG问答结合的证据化解释能力；而RAG系统又缺乏对图片作为独立证据类型的前置处理支持。两条链路的割裂使得用户无法在同一交互中获得“图片+解释”的一体化回答，也使得图片检索结果无法像文本证据片段那样被追溯和验证。</w:t>
      </w:r>
    </w:p>
    <w:p>
      <w:pPr>
        <w:spacing w:before="0" w:after="0" w:line="360" w:lineRule="auto"/>
        <w:ind w:firstLine="420"/>
        <w:jc w:val="both"/>
      </w:pPr>
      <w:r>
        <w:rPr>
          <w:rFonts w:ascii="Times New Roman" w:hAnsi="Times New Roman" w:eastAsia="宋体"/>
          <w:b w:val="0"/>
          <w:sz w:val="24"/>
        </w:rPr>
        <w:t>第四，网页解析、文本问答、图像检索和对话记忆常以分散工具形式存在，缺乏统一的服务编排和前端交互入口，增加了多模态RAG技术的集成门槛。用户在使用不同功能时需要在不同接口之间切换，且各工具之间的数据格式和调用方式缺乏统一标准，难以形成端到端的自动化链路。</w:t>
      </w:r>
    </w:p>
    <w:p>
      <w:pPr>
        <w:spacing w:before="0" w:after="0" w:line="360" w:lineRule="auto"/>
        <w:ind w:firstLine="420"/>
        <w:jc w:val="both"/>
      </w:pPr>
      <w:r>
        <w:rPr>
          <w:rFonts w:ascii="Times New Roman" w:hAnsi="Times New Roman" w:eastAsia="宋体"/>
          <w:b w:val="0"/>
          <w:sz w:val="24"/>
        </w:rPr>
        <w:t>因此，本课题定位为面向工程落地的多模态RAG原型系统，而非单一模型算法研究。系统的核心定位与特色包括：以FastAPI实现统一服务入口和任务分流，用户无需手动选择不同接口；以大语言模型一次调用同时完成意图识别与结构化约束解析，配合Rasa和启发式规则实现三级降级保障；以搜索引擎、BGE重排序、Crawl4AI网页采集和RAGAnything Bridge构建完整的网页问答证据链路；以图像桥接服务、并发可访问性验证和本地缓存机制增强开放域图片检索的工程稳定性；以Chinese-CLIP粗排序和视觉语言模型精排序实现文搜图的多阶段筛选与空间约束过滤；以进度事件、运行标记和指标统计提供长链路的可观测性支撑。与现有研究相比，本课题不追求在单一模型指标上取得突破，而是聚焦于将多模态RAG的各个技术环节串联为可运行的工程系统，重点解决开放域场景下的图片可访问性、多链路统一编排和证据化回答等工程问题。</w:t>
      </w:r>
    </w:p>
    <w:p>
      <w:pPr>
        <w:pStyle w:val="3"/>
        <w:spacing w:before="0" w:after="0" w:line="360" w:lineRule="auto"/>
        <w:jc w:val="left"/>
      </w:pPr>
      <w:r>
        <w:rPr>
          <w:rFonts w:ascii="Times New Roman" w:hAnsi="Times New Roman" w:eastAsia="黑体"/>
          <w:b/>
          <w:sz w:val="28"/>
        </w:rPr>
        <w:t>论文主要内容与结构</w:t>
      </w:r>
    </w:p>
    <w:p>
      <w:pPr>
        <w:pStyle w:val="4"/>
        <w:spacing w:before="0" w:after="0" w:line="360" w:lineRule="auto"/>
        <w:jc w:val="left"/>
      </w:pPr>
      <w:r>
        <w:rPr>
          <w:rFonts w:ascii="Times New Roman" w:hAnsi="Times New Roman" w:eastAsia="黑体"/>
          <w:b/>
          <w:sz w:val="24"/>
        </w:rPr>
        <w:t>论文主要内容</w:t>
      </w:r>
    </w:p>
    <w:p>
      <w:pPr>
        <w:spacing w:before="0" w:after="0" w:line="360" w:lineRule="auto"/>
        <w:ind w:firstLine="420"/>
        <w:jc w:val="both"/>
      </w:pPr>
      <w:r>
        <w:rPr>
          <w:rFonts w:ascii="Times New Roman" w:hAnsi="Times New Roman" w:eastAsia="宋体"/>
          <w:b w:val="0"/>
          <w:sz w:val="24"/>
        </w:rPr>
        <w:t>本课题围绕面向通用问答与文搜图场景的多模态RAG原型系统展开研究，主要工作包括以下几个方面：</w:t>
      </w:r>
    </w:p>
    <w:p>
      <w:pPr>
        <w:spacing w:before="0" w:after="0" w:line="360" w:lineRule="auto"/>
        <w:ind w:firstLine="420"/>
        <w:jc w:val="both"/>
      </w:pPr>
      <w:r>
        <w:rPr>
          <w:rFonts w:ascii="Times New Roman" w:hAnsi="Times New Roman" w:eastAsia="宋体"/>
          <w:b w:val="0"/>
          <w:sz w:val="24"/>
        </w:rPr>
        <w:t>（1）分析多模态RAG系统需求与任务边界，明确通用问答与文搜图两类核心任务的功能需求与非功能需求，完成系统可行性分析与关键技术选型；</w:t>
      </w:r>
    </w:p>
    <w:p>
      <w:pPr>
        <w:spacing w:before="0" w:after="0" w:line="360" w:lineRule="auto"/>
        <w:ind w:firstLine="420"/>
        <w:jc w:val="both"/>
      </w:pPr>
      <w:r>
        <w:rPr>
          <w:rFonts w:ascii="Times New Roman" w:hAnsi="Times New Roman" w:eastAsia="宋体"/>
          <w:b w:val="0"/>
          <w:sz w:val="24"/>
        </w:rPr>
        <w:t>（2）设计统一编排架构，将主编排服务、图像桥接服务、RAGAnything Bridge和轻量前端组合为分层解耦的完整系统，定义统一的请求模型、响应模型和内部执行上下文数据结构；</w:t>
      </w:r>
    </w:p>
    <w:p>
      <w:pPr>
        <w:spacing w:before="0" w:after="0" w:line="360" w:lineRule="auto"/>
        <w:ind w:firstLine="420"/>
        <w:jc w:val="both"/>
      </w:pPr>
      <w:r>
        <w:rPr>
          <w:rFonts w:ascii="Times New Roman" w:hAnsi="Times New Roman" w:eastAsia="宋体"/>
          <w:b w:val="0"/>
          <w:sz w:val="24"/>
        </w:rPr>
        <w:t>（3）实现网页问答链路，通过搜索引擎召回候选网页，利用BGE完成摘要级和正文级两阶段重排序，通过Crawl4AI获取网页的Markdown正文、HTML快照、表格、媒体和链接等结构化内容，再通过RAGAnything Bridge转换为多模态RAG引擎可处理的入库格式并完成检索增强回答；</w:t>
      </w:r>
    </w:p>
    <w:p>
      <w:pPr>
        <w:spacing w:before="0" w:after="0" w:line="360" w:lineRule="auto"/>
        <w:ind w:firstLine="420"/>
        <w:jc w:val="both"/>
      </w:pPr>
      <w:r>
        <w:rPr>
          <w:rFonts w:ascii="Times New Roman" w:hAnsi="Times New Roman" w:eastAsia="宋体"/>
          <w:b w:val="0"/>
          <w:sz w:val="24"/>
        </w:rPr>
        <w:t>（4）实现文搜图与图像证据回答链路，通过图像桥接服务召回候选图片，执行并发可访问性验证和本地缓存，采用Chinese-CLIP完成粗粒度图文匹配，调用视觉语言模型进行细粒度排序、空间约束过滤和基于图像证据的自然语言回答；</w:t>
      </w:r>
    </w:p>
    <w:p>
      <w:pPr>
        <w:spacing w:before="0" w:after="0" w:line="360" w:lineRule="auto"/>
        <w:ind w:firstLine="420"/>
        <w:jc w:val="both"/>
      </w:pPr>
      <w:r>
        <w:rPr>
          <w:rFonts w:ascii="Times New Roman" w:hAnsi="Times New Roman" w:eastAsia="宋体"/>
          <w:b w:val="0"/>
          <w:sz w:val="24"/>
        </w:rPr>
        <w:t>（5）实现URL安全校验、SSRF防护、图片代理、运行标记、进度事件和指标统计等系统支撑机制，提高系统在长链路条件下的安全性、稳定性和可观测性；</w:t>
      </w:r>
    </w:p>
    <w:p>
      <w:pPr>
        <w:spacing w:before="0" w:after="0" w:line="360" w:lineRule="auto"/>
        <w:ind w:firstLine="420"/>
        <w:jc w:val="both"/>
      </w:pPr>
      <w:r>
        <w:rPr>
          <w:rFonts w:ascii="Times New Roman" w:hAnsi="Times New Roman" w:eastAsia="宋体"/>
          <w:b w:val="0"/>
          <w:sz w:val="24"/>
        </w:rPr>
        <w:t>（6）完成系统功能测试与性能分析，验证核心模块的可运行性、多模块协同条件和开放域图片缓存的复用效果。</w:t>
      </w:r>
    </w:p>
    <w:p>
      <w:pPr>
        <w:pStyle w:val="4"/>
        <w:spacing w:before="0" w:after="0" w:line="360" w:lineRule="auto"/>
        <w:jc w:val="left"/>
      </w:pPr>
      <w:r>
        <w:rPr>
          <w:rFonts w:ascii="Times New Roman" w:hAnsi="Times New Roman" w:eastAsia="黑体"/>
          <w:b/>
          <w:sz w:val="24"/>
        </w:rPr>
        <w:t>论文主要结构</w:t>
      </w:r>
    </w:p>
    <w:p>
      <w:pPr>
        <w:spacing w:before="0" w:after="0" w:line="360" w:lineRule="auto"/>
        <w:ind w:firstLine="420"/>
        <w:jc w:val="both"/>
      </w:pPr>
      <w:r>
        <w:rPr>
          <w:rFonts w:ascii="Times New Roman" w:hAnsi="Times New Roman" w:eastAsia="宋体"/>
          <w:b w:val="0"/>
          <w:sz w:val="24"/>
        </w:rPr>
        <w:t>论文的主要结构如下：</w:t>
      </w:r>
    </w:p>
    <w:p>
      <w:pPr>
        <w:spacing w:before="0" w:after="0" w:line="360" w:lineRule="auto"/>
        <w:ind w:firstLine="420"/>
        <w:jc w:val="both"/>
      </w:pPr>
      <w:r>
        <w:rPr>
          <w:rFonts w:ascii="Times New Roman" w:hAnsi="Times New Roman" w:eastAsia="宋体"/>
          <w:b w:val="0"/>
          <w:sz w:val="24"/>
        </w:rPr>
        <w:t>第一章介绍课题背景、研究意义、国内外研究现状以及论文主要内容，对检索增强生成、多模态检索、网页解析和视觉语言模型等相关技术方向进行系统综述，分析现有研究的不足并明确课题定位。</w:t>
      </w:r>
    </w:p>
    <w:p>
      <w:pPr>
        <w:spacing w:before="0" w:after="0" w:line="360" w:lineRule="auto"/>
        <w:ind w:firstLine="420"/>
        <w:jc w:val="both"/>
      </w:pPr>
      <w:r>
        <w:rPr>
          <w:rFonts w:ascii="Times New Roman" w:hAnsi="Times New Roman" w:eastAsia="宋体"/>
          <w:b w:val="0"/>
          <w:sz w:val="24"/>
        </w:rPr>
        <w:t>第二章进行方案论证，分析系统功能需求与非功能需求，评估技术可行性、经济可行性和运行维护可行性，说明开发工具选择依据与关键技术分析，确定系统总体技术路线与基本方案。</w:t>
      </w:r>
    </w:p>
    <w:p>
      <w:pPr>
        <w:spacing w:before="0" w:after="0" w:line="360" w:lineRule="auto"/>
        <w:ind w:firstLine="420"/>
        <w:jc w:val="both"/>
      </w:pPr>
      <w:r>
        <w:rPr>
          <w:rFonts w:ascii="Times New Roman" w:hAnsi="Times New Roman" w:eastAsia="宋体"/>
          <w:b w:val="0"/>
          <w:sz w:val="24"/>
        </w:rPr>
        <w:t>第三章介绍系统设计，包括分层架构设计、系统数据流转、功能模块划分与接口设计，说明统一编排层如何将通用问答链路和文搜图链路组织为逻辑完整的系统。</w:t>
      </w:r>
    </w:p>
    <w:p>
      <w:pPr>
        <w:spacing w:before="0" w:after="0" w:line="360" w:lineRule="auto"/>
        <w:ind w:firstLine="420"/>
        <w:jc w:val="both"/>
      </w:pPr>
      <w:r>
        <w:rPr>
          <w:rFonts w:ascii="Times New Roman" w:hAnsi="Times New Roman" w:eastAsia="宋体"/>
          <w:b w:val="0"/>
          <w:sz w:val="24"/>
        </w:rPr>
        <w:t>第四章介绍系统实现，详细说明用户交互与会话管理、查询理解与任务规划、通用问答证据构建、文搜图证据构建、多模态检索与生成以及系统支撑与安全控制等模块的具体实现方式与核心数据结构。</w:t>
      </w:r>
    </w:p>
    <w:p>
      <w:pPr>
        <w:spacing w:before="0" w:after="0" w:line="360" w:lineRule="auto"/>
        <w:ind w:firstLine="420"/>
        <w:jc w:val="both"/>
      </w:pPr>
      <w:r>
        <w:rPr>
          <w:rFonts w:ascii="Times New Roman" w:hAnsi="Times New Roman" w:eastAsia="宋体"/>
          <w:b w:val="0"/>
          <w:sz w:val="24"/>
        </w:rPr>
        <w:t>第五章进行性能测试与分析，展示测试环境、自动化测试结果、核心功能测试效果、系统界面和性能指标分析。</w:t>
      </w:r>
    </w:p>
    <w:p>
      <w:pPr>
        <w:spacing w:before="0" w:after="0" w:line="360" w:lineRule="auto"/>
        <w:ind w:firstLine="420"/>
        <w:jc w:val="both"/>
      </w:pPr>
      <w:r>
        <w:rPr>
          <w:rFonts w:ascii="Times New Roman" w:hAnsi="Times New Roman" w:eastAsia="宋体"/>
          <w:b w:val="0"/>
          <w:sz w:val="24"/>
        </w:rPr>
        <w:t>第六章总结全文工作，分析系统存在的不足，并对后续发展方向进行展望。</w:t>
      </w:r>
    </w:p>
    <w:p w14:paraId="10F6C935">
      <w:pPr>
        <w:pStyle w:val="2"/>
        <w:bidi w:val="0"/>
        <w:spacing w:before="0" w:after="0" w:line="360" w:lineRule="auto"/>
        <w:jc w:val="center"/>
      </w:pPr>
      <w:bookmarkStart w:id="22" w:name="_Toc15328"/>
      <w:bookmarkStart w:id="23" w:name="_Toc11867"/>
      <w:r>
        <w:rPr>
          <w:rFonts w:ascii="Times New Roman" w:hAnsi="Times New Roman" w:eastAsia="黑体"/>
          <w:b/>
          <w:sz w:val="30"/>
        </w:rPr>
        <w:t>方案论证</w:t>
      </w:r>
      <w:bookmarkEnd w:id="22"/>
      <w:bookmarkEnd w:id="23"/>
    </w:p>
    <w:p w14:paraId="3BC9C616">
      <w:pPr>
        <w:spacing w:before="0" w:after="0" w:line="360" w:lineRule="auto"/>
        <w:ind w:firstLine="420"/>
        <w:jc w:val="both"/>
      </w:pPr>
      <w:r>
        <w:rPr>
          <w:rFonts w:ascii="Times New Roman" w:hAnsi="Times New Roman" w:eastAsia="宋体" w:cs="Times New Roman"/>
          <w:b w:val="0"/>
          <w:sz w:val="24"/>
        </w:rPr>
        <w:t>本章围绕系统建设目标进行方案论证。首先从业务功能和非功能约束出发分析系统需求，其次评估技术、经济、运行和维护可行性，然后说明开发工具的选择依据，最后确定系统的总体技术路线与基本方案。</w:t>
      </w:r>
    </w:p>
    <w:p w14:paraId="07BF0921">
      <w:pPr>
        <w:pStyle w:val="3"/>
        <w:bidi w:val="0"/>
        <w:spacing w:before="0" w:after="0" w:line="360" w:lineRule="auto"/>
        <w:ind w:left="578" w:leftChars="0" w:firstLineChars="0"/>
        <w:jc w:val="left"/>
      </w:pPr>
      <w:bookmarkStart w:id="24" w:name="_Toc8711"/>
      <w:bookmarkStart w:id="25" w:name="_Toc20699"/>
      <w:r>
        <w:rPr>
          <w:rFonts w:ascii="Times New Roman" w:hAnsi="Times New Roman" w:eastAsia="黑体"/>
          <w:b/>
          <w:sz w:val="28"/>
        </w:rPr>
        <w:t>系统需求分析</w:t>
      </w:r>
      <w:bookmarkEnd w:id="24"/>
      <w:bookmarkEnd w:id="25"/>
    </w:p>
    <w:p w14:paraId="369F49E1">
      <w:pPr>
        <w:spacing w:before="0" w:after="0" w:line="360" w:lineRule="auto"/>
        <w:ind w:firstLine="420"/>
        <w:jc w:val="both"/>
      </w:pPr>
      <w:r>
        <w:rPr>
          <w:rFonts w:ascii="Times New Roman" w:hAnsi="Times New Roman" w:eastAsia="宋体" w:cs="Times New Roman"/>
          <w:b w:val="0"/>
          <w:sz w:val="24"/>
        </w:rPr>
        <w:t>系统面向通用问答与文搜图两类高频信息获取场景，目标是设计并实现一个可运行、可测试、可扩展的多模态 RAG 原型。与传统单轮文本问答系统不同，系统需要同时处理网页文本、网页结构、图片资源、表格信息、用户自然语言意图、对话上下文以及外部模型服务等多种对象，因此系统需求不能只从模型回答能力角度定义，而应从完整信息处理链路出发。</w:t>
      </w:r>
    </w:p>
    <w:p w14:paraId="15F57641">
      <w:pPr>
        <w:spacing w:before="0" w:after="0" w:line="360" w:lineRule="auto"/>
        <w:ind w:firstLine="420"/>
        <w:jc w:val="both"/>
      </w:pPr>
      <w:r>
        <w:rPr>
          <w:rFonts w:ascii="Times New Roman" w:hAnsi="Times New Roman" w:eastAsia="宋体" w:cs="Times New Roman"/>
          <w:b w:val="0"/>
          <w:sz w:val="24"/>
        </w:rPr>
        <w:t>从用户使用角度看，系统首先需要提供统一自然语言入口。用户不应被迫在网页问答接口、图片搜索接口和 RAG 问答接口之间手动切换，而应能够在同一个前端页面或同一个 API 中提出问题。当用户输入“总结这个网页的核心观点”时，系统应进入通用问答路径；当用户输入“给我几张左边是边牧右边是金毛的照片”时，系统应进入文搜图路径。</w:t>
      </w:r>
    </w:p>
    <w:p w14:paraId="1323A5BC">
      <w:pPr>
        <w:spacing w:before="0" w:after="0" w:line="360" w:lineRule="auto"/>
        <w:ind w:firstLine="420"/>
        <w:jc w:val="both"/>
      </w:pPr>
      <w:r>
        <w:rPr>
          <w:rFonts w:ascii="Times New Roman" w:hAnsi="Times New Roman" w:eastAsia="宋体" w:cs="Times New Roman"/>
          <w:b w:val="0"/>
          <w:sz w:val="24"/>
        </w:rPr>
        <w:t>通用问答不仅包括常见事实性问题，还包括网页总结、对比分析、解释类问题和结合指定 URL 的问题。对于没有指定文档的开放问题，系统需要具备网页搜索能力，从搜索结果中召回候选网页；对于候选网页，系统需要通过网页智能采集模块获取网页正文、Markdown、HTML 快照、表格、图片、链接等结构化内容；随后通过重排机制筛除低相关网页，并把高质量证据送入多模态 RAG 引擎进行检索增强回答。</w:t>
      </w:r>
    </w:p>
    <w:p w14:paraId="74CFCA3F">
      <w:pPr>
        <w:spacing w:before="0" w:after="0" w:line="360" w:lineRule="auto"/>
        <w:ind w:firstLine="420"/>
        <w:jc w:val="both"/>
      </w:pPr>
      <w:r>
        <w:rPr>
          <w:rFonts w:ascii="Times New Roman" w:hAnsi="Times New Roman" w:eastAsia="宋体" w:cs="Times New Roman"/>
          <w:b w:val="0"/>
          <w:sz w:val="24"/>
        </w:rPr>
        <w:t>文搜图并不是简单调用图片搜索接口返回链接，而要解决开放域图片搜索中“能搜到但打不开”“能打开但不相关”“标题相关但图像内容不满足约束”等问题。系统需要将用户原始 query 解析为结构化约束，并生成更适合图片搜索的检索 query；随后对召回图片进行可访问性验证和本地缓存，保证图片可以在后续 CLIP、VLM 和前端展示阶段稳定使用；最后通过 Chinese-CLIP 和视觉语言模型进行多阶段排序与解释性回答。</w:t>
      </w:r>
    </w:p>
    <w:p w14:paraId="3F3A6CF4">
      <w:pPr>
        <w:pStyle w:val="13"/>
        <w:spacing w:before="0" w:after="0" w:line="240" w:lineRule="auto"/>
        <w:jc w:val="center"/>
      </w:pPr>
      <w:r>
        <w:rPr>
          <w:rFonts w:ascii="Times New Roman" w:hAnsi="Times New Roman" w:eastAsia="黑体" w:cs="Times New Roman"/>
          <w:b/>
          <w:sz w:val="24"/>
        </w:rPr>
        <w:t>表2-1 系统主要功能需求</w:t>
      </w:r>
    </w:p>
    <w:tbl>
      <w:tblPr>
        <w:tblStyle w:val="34"/>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312C4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Borders>
              <w:bottom w:val="single" w:sz="6" w:space="0" w:color="000000"/>
            </w:tcBorders>
            <w:tcMar>
              <w:top w:w="80" w:type="dxa"/>
              <w:bottom w:w="80" w:type="dxa"/>
              <w:left w:w="80" w:type="dxa"/>
              <w:right w:w="80" w:type="dxa"/>
            </w:tcMar>
          </w:tcPr>
          <w:p w14:paraId="7C837E77">
            <w:pPr>
              <w:spacing w:before="0" w:after="0" w:line="240" w:lineRule="auto"/>
              <w:jc w:val="center"/>
            </w:pPr>
            <w:r>
              <w:rPr>
                <w:rFonts w:ascii="Times New Roman" w:hAnsi="Times New Roman" w:eastAsia="宋体" w:cs="Times New Roman"/>
                <w:b w:val="0"/>
                <w:sz w:val="19"/>
              </w:rPr>
              <w:t>需求类别</w:t>
            </w:r>
          </w:p>
        </w:tc>
        <w:tc>
          <w:tcPr>
            <w:tcW w:w="2929" w:type="dxa"/>
            <w:vAlign w:val="center"/>
            <w:tcBorders>
              <w:bottom w:val="single" w:sz="6" w:space="0" w:color="000000"/>
            </w:tcBorders>
            <w:tcMar>
              <w:top w:w="80" w:type="dxa"/>
              <w:bottom w:w="80" w:type="dxa"/>
              <w:left w:w="80" w:type="dxa"/>
              <w:right w:w="80" w:type="dxa"/>
            </w:tcMar>
          </w:tcPr>
          <w:p w14:paraId="017155A2">
            <w:pPr>
              <w:spacing w:before="0" w:after="0" w:line="240" w:lineRule="auto"/>
              <w:jc w:val="center"/>
            </w:pPr>
            <w:r>
              <w:rPr>
                <w:rFonts w:ascii="Times New Roman" w:hAnsi="Times New Roman" w:eastAsia="宋体" w:cs="Times New Roman"/>
                <w:b w:val="0"/>
                <w:sz w:val="19"/>
              </w:rPr>
              <w:t>具体功能</w:t>
            </w:r>
          </w:p>
        </w:tc>
        <w:tc>
          <w:tcPr>
            <w:tcW w:w="2929" w:type="dxa"/>
            <w:vAlign w:val="center"/>
            <w:tcBorders>
              <w:bottom w:val="single" w:sz="6" w:space="0" w:color="000000"/>
            </w:tcBorders>
            <w:tcMar>
              <w:top w:w="80" w:type="dxa"/>
              <w:bottom w:w="80" w:type="dxa"/>
              <w:left w:w="80" w:type="dxa"/>
              <w:right w:w="80" w:type="dxa"/>
            </w:tcMar>
          </w:tcPr>
          <w:p w14:paraId="5C10146C">
            <w:pPr>
              <w:spacing w:before="0" w:after="0" w:line="240" w:lineRule="auto"/>
              <w:jc w:val="center"/>
            </w:pPr>
            <w:r>
              <w:rPr>
                <w:rFonts w:ascii="Times New Roman" w:hAnsi="Times New Roman" w:eastAsia="宋体" w:cs="Times New Roman"/>
                <w:b w:val="0"/>
                <w:sz w:val="19"/>
              </w:rPr>
              <w:t>说明</w:t>
            </w:r>
          </w:p>
        </w:tc>
      </w:tr>
      <w:tr w14:paraId="7393F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7D19656">
            <w:pPr>
              <w:spacing w:before="0" w:after="0" w:line="240" w:lineRule="auto"/>
              <w:jc w:val="center"/>
            </w:pPr>
            <w:r>
              <w:rPr>
                <w:rFonts w:ascii="Times New Roman" w:hAnsi="Times New Roman" w:eastAsia="宋体" w:cs="Times New Roman"/>
                <w:b w:val="0"/>
                <w:sz w:val="19"/>
              </w:rPr>
              <w:t>统一问答接口</w:t>
            </w:r>
          </w:p>
        </w:tc>
        <w:tc>
          <w:tcPr>
            <w:tcW w:w="2929" w:type="dxa"/>
            <w:vAlign w:val="center"/>
            <w:tcMar>
              <w:top w:w="80" w:type="dxa"/>
              <w:bottom w:w="80" w:type="dxa"/>
              <w:left w:w="80" w:type="dxa"/>
              <w:right w:w="80" w:type="dxa"/>
            </w:tcMar>
          </w:tcPr>
          <w:p w14:paraId="18E786F3">
            <w:pPr>
              <w:spacing w:before="0" w:after="0" w:line="240" w:lineRule="auto"/>
              <w:jc w:val="center"/>
            </w:pPr>
            <w:r>
              <w:rPr>
                <w:rFonts w:ascii="Times New Roman" w:hAnsi="Times New Roman" w:eastAsia="宋体" w:cs="Times New Roman"/>
                <w:b w:val="0"/>
                <w:sz w:val="19"/>
              </w:rPr>
              <w:t>提供 `POST /v1/chat/query`</w:t>
            </w:r>
          </w:p>
        </w:tc>
        <w:tc>
          <w:tcPr>
            <w:tcW w:w="2929" w:type="dxa"/>
            <w:vAlign w:val="center"/>
            <w:tcMar>
              <w:top w:w="80" w:type="dxa"/>
              <w:bottom w:w="80" w:type="dxa"/>
              <w:left w:w="80" w:type="dxa"/>
              <w:right w:w="80" w:type="dxa"/>
            </w:tcMar>
          </w:tcPr>
          <w:p w14:paraId="25C62D70">
            <w:pPr>
              <w:spacing w:before="0" w:after="0" w:line="240" w:lineRule="auto"/>
              <w:jc w:val="center"/>
            </w:pPr>
            <w:r>
              <w:rPr>
                <w:rFonts w:ascii="Times New Roman" w:hAnsi="Times New Roman" w:eastAsia="宋体" w:cs="Times New Roman"/>
                <w:b w:val="0"/>
                <w:sz w:val="19"/>
              </w:rPr>
              <w:t>支持通用问答与文搜图两类任务</w:t>
            </w:r>
          </w:p>
        </w:tc>
      </w:tr>
      <w:tr w14:paraId="7242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12579580">
            <w:pPr>
              <w:spacing w:before="0" w:after="0" w:line="240" w:lineRule="auto"/>
              <w:jc w:val="center"/>
            </w:pPr>
            <w:r>
              <w:rPr>
                <w:rFonts w:ascii="Times New Roman" w:hAnsi="Times New Roman" w:eastAsia="宋体" w:cs="Times New Roman"/>
                <w:b w:val="0"/>
                <w:sz w:val="19"/>
              </w:rPr>
              <w:t>意图识别</w:t>
            </w:r>
          </w:p>
        </w:tc>
        <w:tc>
          <w:tcPr>
            <w:tcW w:w="2929" w:type="dxa"/>
            <w:vAlign w:val="center"/>
            <w:tcMar>
              <w:top w:w="80" w:type="dxa"/>
              <w:bottom w:w="80" w:type="dxa"/>
              <w:left w:w="80" w:type="dxa"/>
              <w:right w:w="80" w:type="dxa"/>
            </w:tcMar>
          </w:tcPr>
          <w:p w14:paraId="60C76A3B">
            <w:pPr>
              <w:spacing w:before="0" w:after="0" w:line="240" w:lineRule="auto"/>
              <w:jc w:val="center"/>
            </w:pPr>
            <w:r>
              <w:rPr>
                <w:rFonts w:ascii="Times New Roman" w:hAnsi="Times New Roman" w:eastAsia="宋体" w:cs="Times New Roman"/>
                <w:b w:val="0"/>
                <w:sz w:val="19"/>
              </w:rPr>
              <w:t>识别 `general_qa` 与 `image_search`</w:t>
            </w:r>
          </w:p>
        </w:tc>
        <w:tc>
          <w:tcPr>
            <w:tcW w:w="2929" w:type="dxa"/>
            <w:vAlign w:val="center"/>
            <w:tcMar>
              <w:top w:w="80" w:type="dxa"/>
              <w:bottom w:w="80" w:type="dxa"/>
              <w:left w:w="80" w:type="dxa"/>
              <w:right w:w="80" w:type="dxa"/>
            </w:tcMar>
          </w:tcPr>
          <w:p w14:paraId="2A324060">
            <w:pPr>
              <w:spacing w:before="0" w:after="0" w:line="240" w:lineRule="auto"/>
              <w:jc w:val="center"/>
            </w:pPr>
            <w:r>
              <w:rPr>
                <w:rFonts w:ascii="Times New Roman" w:hAnsi="Times New Roman" w:eastAsia="宋体" w:cs="Times New Roman"/>
                <w:b w:val="0"/>
                <w:sz w:val="19"/>
              </w:rPr>
              <w:t>自动生成检索改写和结构化约束</w:t>
            </w:r>
          </w:p>
        </w:tc>
      </w:tr>
      <w:tr w14:paraId="4900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6E24AB2A">
            <w:pPr>
              <w:spacing w:before="0" w:after="0" w:line="240" w:lineRule="auto"/>
              <w:jc w:val="center"/>
            </w:pPr>
            <w:r>
              <w:rPr>
                <w:rFonts w:ascii="Times New Roman" w:hAnsi="Times New Roman" w:eastAsia="宋体" w:cs="Times New Roman"/>
                <w:b w:val="0"/>
                <w:sz w:val="19"/>
              </w:rPr>
              <w:t>网页问答</w:t>
            </w:r>
          </w:p>
        </w:tc>
        <w:tc>
          <w:tcPr>
            <w:tcW w:w="2929" w:type="dxa"/>
            <w:vAlign w:val="center"/>
            <w:tcMar>
              <w:top w:w="80" w:type="dxa"/>
              <w:bottom w:w="80" w:type="dxa"/>
              <w:left w:w="80" w:type="dxa"/>
              <w:right w:w="80" w:type="dxa"/>
            </w:tcMar>
          </w:tcPr>
          <w:p w14:paraId="72C327D3">
            <w:pPr>
              <w:spacing w:before="0" w:after="0" w:line="240" w:lineRule="auto"/>
              <w:jc w:val="center"/>
            </w:pPr>
            <w:r>
              <w:rPr>
                <w:rFonts w:ascii="Times New Roman" w:hAnsi="Times New Roman" w:eastAsia="宋体" w:cs="Times New Roman"/>
                <w:b w:val="0"/>
                <w:sz w:val="19"/>
              </w:rPr>
              <w:t>搜索召回、BGE 重排、网页抓取、RAG 查询</w:t>
            </w:r>
          </w:p>
        </w:tc>
        <w:tc>
          <w:tcPr>
            <w:tcW w:w="2929" w:type="dxa"/>
            <w:vAlign w:val="center"/>
            <w:tcMar>
              <w:top w:w="80" w:type="dxa"/>
              <w:bottom w:w="80" w:type="dxa"/>
              <w:left w:w="80" w:type="dxa"/>
              <w:right w:w="80" w:type="dxa"/>
            </w:tcMar>
          </w:tcPr>
          <w:p w14:paraId="3466841D">
            <w:pPr>
              <w:spacing w:before="0" w:after="0" w:line="240" w:lineRule="auto"/>
              <w:jc w:val="center"/>
            </w:pPr>
            <w:r>
              <w:rPr>
                <w:rFonts w:ascii="Times New Roman" w:hAnsi="Times New Roman" w:eastAsia="宋体" w:cs="Times New Roman"/>
                <w:b w:val="0"/>
                <w:sz w:val="19"/>
              </w:rPr>
              <w:t>回答尽量基于外部证据</w:t>
            </w:r>
          </w:p>
        </w:tc>
      </w:tr>
      <w:tr w14:paraId="45F0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5D59B944">
            <w:pPr>
              <w:spacing w:before="0" w:after="0" w:line="240" w:lineRule="auto"/>
              <w:jc w:val="center"/>
            </w:pPr>
            <w:r>
              <w:rPr>
                <w:rFonts w:ascii="Times New Roman" w:hAnsi="Times New Roman" w:eastAsia="宋体" w:cs="Times New Roman"/>
                <w:b w:val="0"/>
                <w:sz w:val="19"/>
              </w:rPr>
              <w:t>网页解析</w:t>
            </w:r>
          </w:p>
        </w:tc>
        <w:tc>
          <w:tcPr>
            <w:tcW w:w="2929" w:type="dxa"/>
            <w:vAlign w:val="center"/>
            <w:tcMar>
              <w:top w:w="80" w:type="dxa"/>
              <w:bottom w:w="80" w:type="dxa"/>
              <w:left w:w="80" w:type="dxa"/>
              <w:right w:w="80" w:type="dxa"/>
            </w:tcMar>
          </w:tcPr>
          <w:p w14:paraId="4E93AF0F">
            <w:pPr>
              <w:spacing w:before="0" w:after="0" w:line="240" w:lineRule="auto"/>
              <w:jc w:val="center"/>
            </w:pPr>
            <w:r>
              <w:rPr>
                <w:rFonts w:ascii="Times New Roman" w:hAnsi="Times New Roman" w:eastAsia="宋体" w:cs="Times New Roman"/>
                <w:b w:val="0"/>
                <w:sz w:val="19"/>
              </w:rPr>
              <w:t>HTML 清洗、Markdown 生成、媒体与表格提取</w:t>
            </w:r>
          </w:p>
        </w:tc>
        <w:tc>
          <w:tcPr>
            <w:tcW w:w="2929" w:type="dxa"/>
            <w:vAlign w:val="center"/>
            <w:tcMar>
              <w:top w:w="80" w:type="dxa"/>
              <w:bottom w:w="80" w:type="dxa"/>
              <w:left w:w="80" w:type="dxa"/>
              <w:right w:w="80" w:type="dxa"/>
            </w:tcMar>
          </w:tcPr>
          <w:p w14:paraId="6A3F76F6">
            <w:pPr>
              <w:spacing w:before="0" w:after="0" w:line="240" w:lineRule="auto"/>
              <w:jc w:val="center"/>
            </w:pPr>
            <w:r>
              <w:rPr>
                <w:rFonts w:ascii="Times New Roman" w:hAnsi="Times New Roman" w:eastAsia="宋体" w:cs="Times New Roman"/>
                <w:b w:val="0"/>
                <w:sz w:val="19"/>
              </w:rPr>
              <w:t>将网页转换为 RAG 友好结构</w:t>
            </w:r>
          </w:p>
        </w:tc>
      </w:tr>
      <w:tr w14:paraId="6D68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24517CD7">
            <w:pPr>
              <w:spacing w:before="0" w:after="0" w:line="240" w:lineRule="auto"/>
              <w:jc w:val="center"/>
            </w:pPr>
            <w:r>
              <w:rPr>
                <w:rFonts w:ascii="Times New Roman" w:hAnsi="Times New Roman" w:eastAsia="宋体" w:cs="Times New Roman"/>
                <w:b w:val="0"/>
                <w:sz w:val="19"/>
              </w:rPr>
              <w:t>文搜图</w:t>
            </w:r>
          </w:p>
        </w:tc>
        <w:tc>
          <w:tcPr>
            <w:tcW w:w="2929" w:type="dxa"/>
            <w:vAlign w:val="center"/>
            <w:tcMar>
              <w:top w:w="80" w:type="dxa"/>
              <w:bottom w:w="80" w:type="dxa"/>
              <w:left w:w="80" w:type="dxa"/>
              <w:right w:w="80" w:type="dxa"/>
            </w:tcMar>
          </w:tcPr>
          <w:p w14:paraId="34C6CBCD">
            <w:pPr>
              <w:spacing w:before="0" w:after="0" w:line="240" w:lineRule="auto"/>
              <w:jc w:val="center"/>
            </w:pPr>
            <w:r>
              <w:rPr>
                <w:rFonts w:ascii="Times New Roman" w:hAnsi="Times New Roman" w:eastAsia="宋体" w:cs="Times New Roman"/>
                <w:b w:val="0"/>
                <w:sz w:val="19"/>
              </w:rPr>
              <w:t>图片搜索、可达性验证、缓存、CLIP 粗排、VLM 精排</w:t>
            </w:r>
          </w:p>
        </w:tc>
        <w:tc>
          <w:tcPr>
            <w:tcW w:w="2929" w:type="dxa"/>
            <w:vAlign w:val="center"/>
            <w:tcMar>
              <w:top w:w="80" w:type="dxa"/>
              <w:bottom w:w="80" w:type="dxa"/>
              <w:left w:w="80" w:type="dxa"/>
              <w:right w:w="80" w:type="dxa"/>
            </w:tcMar>
          </w:tcPr>
          <w:p w14:paraId="5489299B">
            <w:pPr>
              <w:spacing w:before="0" w:after="0" w:line="240" w:lineRule="auto"/>
              <w:jc w:val="center"/>
            </w:pPr>
            <w:r>
              <w:rPr>
                <w:rFonts w:ascii="Times New Roman" w:hAnsi="Times New Roman" w:eastAsia="宋体" w:cs="Times New Roman"/>
                <w:b w:val="0"/>
                <w:sz w:val="19"/>
              </w:rPr>
              <w:t>返回图片与图像证据解释</w:t>
            </w:r>
          </w:p>
        </w:tc>
      </w:tr>
      <w:tr w14:paraId="2842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004912DC">
            <w:pPr>
              <w:spacing w:before="0" w:after="0" w:line="240" w:lineRule="auto"/>
              <w:jc w:val="center"/>
            </w:pPr>
            <w:r>
              <w:rPr>
                <w:rFonts w:ascii="Times New Roman" w:hAnsi="Times New Roman" w:eastAsia="宋体" w:cs="Times New Roman"/>
                <w:b w:val="0"/>
                <w:sz w:val="19"/>
              </w:rPr>
              <w:t>会话记忆</w:t>
            </w:r>
          </w:p>
        </w:tc>
        <w:tc>
          <w:tcPr>
            <w:tcW w:w="2929" w:type="dxa"/>
            <w:vAlign w:val="center"/>
            <w:tcMar>
              <w:top w:w="80" w:type="dxa"/>
              <w:bottom w:w="80" w:type="dxa"/>
              <w:left w:w="80" w:type="dxa"/>
              <w:right w:w="80" w:type="dxa"/>
            </w:tcMar>
          </w:tcPr>
          <w:p w14:paraId="215CF3A0">
            <w:pPr>
              <w:spacing w:before="0" w:after="0" w:line="240" w:lineRule="auto"/>
              <w:jc w:val="center"/>
            </w:pPr>
            <w:r>
              <w:rPr>
                <w:rFonts w:ascii="Times New Roman" w:hAnsi="Times New Roman" w:eastAsia="宋体" w:cs="Times New Roman"/>
                <w:b w:val="0"/>
                <w:sz w:val="19"/>
              </w:rPr>
              <w:t>多轮上下文与澄清</w:t>
            </w:r>
          </w:p>
        </w:tc>
        <w:tc>
          <w:tcPr>
            <w:tcW w:w="2929" w:type="dxa"/>
            <w:vAlign w:val="center"/>
            <w:tcMar>
              <w:top w:w="80" w:type="dxa"/>
              <w:bottom w:w="80" w:type="dxa"/>
              <w:left w:w="80" w:type="dxa"/>
              <w:right w:w="80" w:type="dxa"/>
            </w:tcMar>
          </w:tcPr>
          <w:p w14:paraId="36EEFD83">
            <w:pPr>
              <w:spacing w:before="0" w:after="0" w:line="240" w:lineRule="auto"/>
              <w:jc w:val="center"/>
            </w:pPr>
            <w:r>
              <w:rPr>
                <w:rFonts w:ascii="Times New Roman" w:hAnsi="Times New Roman" w:eastAsia="宋体" w:cs="Times New Roman"/>
                <w:b w:val="0"/>
                <w:sz w:val="19"/>
              </w:rPr>
              <w:t>支持缺省信息补充和用户偏好</w:t>
            </w:r>
          </w:p>
        </w:tc>
      </w:tr>
      <w:tr w14:paraId="6AC2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79EA91F3">
            <w:pPr>
              <w:spacing w:before="0" w:after="0" w:line="240" w:lineRule="auto"/>
              <w:jc w:val="center"/>
            </w:pPr>
            <w:r>
              <w:rPr>
                <w:rFonts w:ascii="Times New Roman" w:hAnsi="Times New Roman" w:eastAsia="宋体" w:cs="Times New Roman"/>
                <w:b w:val="0"/>
                <w:sz w:val="19"/>
              </w:rPr>
              <w:t>前端展示</w:t>
            </w:r>
          </w:p>
        </w:tc>
        <w:tc>
          <w:tcPr>
            <w:tcW w:w="2929" w:type="dxa"/>
            <w:vAlign w:val="center"/>
            <w:tcMar>
              <w:top w:w="80" w:type="dxa"/>
              <w:bottom w:w="80" w:type="dxa"/>
              <w:left w:w="80" w:type="dxa"/>
              <w:right w:w="80" w:type="dxa"/>
            </w:tcMar>
          </w:tcPr>
          <w:p w14:paraId="107B9A18">
            <w:pPr>
              <w:spacing w:before="0" w:after="0" w:line="240" w:lineRule="auto"/>
              <w:jc w:val="center"/>
            </w:pPr>
            <w:r>
              <w:rPr>
                <w:rFonts w:ascii="Times New Roman" w:hAnsi="Times New Roman" w:eastAsia="宋体" w:cs="Times New Roman"/>
                <w:b w:val="0"/>
                <w:sz w:val="19"/>
              </w:rPr>
              <w:t>聊天界面、证据、图片和进度面板</w:t>
            </w:r>
          </w:p>
        </w:tc>
        <w:tc>
          <w:tcPr>
            <w:tcW w:w="2929" w:type="dxa"/>
            <w:vAlign w:val="center"/>
            <w:tcMar>
              <w:top w:w="80" w:type="dxa"/>
              <w:bottom w:w="80" w:type="dxa"/>
              <w:left w:w="80" w:type="dxa"/>
              <w:right w:w="80" w:type="dxa"/>
            </w:tcMar>
          </w:tcPr>
          <w:p w14:paraId="3D93757A">
            <w:pPr>
              <w:spacing w:before="0" w:after="0" w:line="240" w:lineRule="auto"/>
              <w:jc w:val="center"/>
            </w:pPr>
            <w:r>
              <w:rPr>
                <w:rFonts w:ascii="Times New Roman" w:hAnsi="Times New Roman" w:eastAsia="宋体" w:cs="Times New Roman"/>
                <w:b w:val="0"/>
                <w:sz w:val="19"/>
              </w:rPr>
              <w:t>提供轻量实验界面</w:t>
            </w:r>
          </w:p>
        </w:tc>
      </w:tr>
    </w:tbl>
    <w:p w14:paraId="5B5FF489">
      <w:pPr>
        <w:spacing w:after="0" w:before="0" w:line="360" w:lineRule="auto"/>
        <w:ind w:firstLine="420"/>
        <w:jc w:val="both"/>
      </w:pPr>
    </w:p>
    <w:p w14:paraId="50BBDB9F">
      <w:pPr>
        <w:pStyle w:val="13"/>
        <w:spacing w:before="0" w:after="0" w:line="240" w:lineRule="auto"/>
        <w:jc w:val="center"/>
      </w:pPr>
      <w:r>
        <w:rPr>
          <w:rFonts w:ascii="Times New Roman" w:hAnsi="Times New Roman" w:eastAsia="黑体" w:cs="Times New Roman"/>
          <w:b/>
          <w:sz w:val="24"/>
        </w:rPr>
        <w:t>表2-2 系统非功能需求</w:t>
      </w:r>
    </w:p>
    <w:tbl>
      <w:tblPr>
        <w:tblStyle w:val="34"/>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1CC6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929" w:type="dxa"/>
            <w:vAlign w:val="center"/>
            <w:tcBorders>
              <w:bottom w:val="single" w:sz="6" w:space="0" w:color="000000"/>
            </w:tcBorders>
            <w:tcMar>
              <w:top w:w="80" w:type="dxa"/>
              <w:bottom w:w="80" w:type="dxa"/>
              <w:left w:w="80" w:type="dxa"/>
              <w:right w:w="80" w:type="dxa"/>
            </w:tcMar>
          </w:tcPr>
          <w:p w14:paraId="7E87805F">
            <w:pPr>
              <w:spacing w:before="0" w:after="0" w:line="240" w:lineRule="auto"/>
              <w:jc w:val="center"/>
            </w:pPr>
            <w:r>
              <w:rPr>
                <w:rFonts w:ascii="Times New Roman" w:hAnsi="Times New Roman" w:eastAsia="宋体" w:cs="Times New Roman"/>
                <w:b w:val="0"/>
                <w:sz w:val="19"/>
              </w:rPr>
              <w:t>需求类别</w:t>
            </w:r>
          </w:p>
        </w:tc>
        <w:tc>
          <w:tcPr>
            <w:tcW w:w="2929" w:type="dxa"/>
            <w:vAlign w:val="center"/>
            <w:tcBorders>
              <w:bottom w:val="single" w:sz="6" w:space="0" w:color="000000"/>
            </w:tcBorders>
            <w:tcMar>
              <w:top w:w="80" w:type="dxa"/>
              <w:bottom w:w="80" w:type="dxa"/>
              <w:left w:w="80" w:type="dxa"/>
              <w:right w:w="80" w:type="dxa"/>
            </w:tcMar>
          </w:tcPr>
          <w:p w14:paraId="12D4DF5C">
            <w:pPr>
              <w:spacing w:before="0" w:after="0" w:line="240" w:lineRule="auto"/>
              <w:jc w:val="center"/>
            </w:pPr>
            <w:r>
              <w:rPr>
                <w:rFonts w:ascii="Times New Roman" w:hAnsi="Times New Roman" w:eastAsia="宋体" w:cs="Times New Roman"/>
                <w:b w:val="0"/>
                <w:sz w:val="19"/>
              </w:rPr>
              <w:t>目标</w:t>
            </w:r>
          </w:p>
        </w:tc>
        <w:tc>
          <w:tcPr>
            <w:tcW w:w="2929" w:type="dxa"/>
            <w:vAlign w:val="center"/>
            <w:tcBorders>
              <w:bottom w:val="single" w:sz="6" w:space="0" w:color="000000"/>
            </w:tcBorders>
            <w:tcMar>
              <w:top w:w="80" w:type="dxa"/>
              <w:bottom w:w="80" w:type="dxa"/>
              <w:left w:w="80" w:type="dxa"/>
              <w:right w:w="80" w:type="dxa"/>
            </w:tcMar>
          </w:tcPr>
          <w:p w14:paraId="65955DF3">
            <w:pPr>
              <w:spacing w:before="0" w:after="0" w:line="240" w:lineRule="auto"/>
              <w:jc w:val="center"/>
            </w:pPr>
            <w:r>
              <w:rPr>
                <w:rFonts w:ascii="Times New Roman" w:hAnsi="Times New Roman" w:eastAsia="宋体" w:cs="Times New Roman"/>
                <w:b w:val="0"/>
                <w:sz w:val="19"/>
              </w:rPr>
              <w:t>设计措施</w:t>
            </w:r>
          </w:p>
        </w:tc>
      </w:tr>
      <w:tr w14:paraId="0A6C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7DAE1409">
            <w:pPr>
              <w:spacing w:before="0" w:after="0" w:line="240" w:lineRule="auto"/>
              <w:jc w:val="center"/>
            </w:pPr>
            <w:r>
              <w:rPr>
                <w:rFonts w:ascii="Times New Roman" w:hAnsi="Times New Roman" w:eastAsia="宋体" w:cs="Times New Roman"/>
                <w:b w:val="0"/>
                <w:sz w:val="19"/>
              </w:rPr>
              <w:t>可扩展性</w:t>
            </w:r>
          </w:p>
        </w:tc>
        <w:tc>
          <w:tcPr>
            <w:tcW w:w="2929" w:type="dxa"/>
            <w:vAlign w:val="center"/>
            <w:tcMar>
              <w:top w:w="80" w:type="dxa"/>
              <w:bottom w:w="80" w:type="dxa"/>
              <w:left w:w="80" w:type="dxa"/>
              <w:right w:w="80" w:type="dxa"/>
            </w:tcMar>
          </w:tcPr>
          <w:p w14:paraId="1E19BD9E">
            <w:pPr>
              <w:spacing w:before="0" w:after="0" w:line="240" w:lineRule="auto"/>
              <w:jc w:val="center"/>
            </w:pPr>
            <w:r>
              <w:rPr>
                <w:rFonts w:ascii="Times New Roman" w:hAnsi="Times New Roman" w:eastAsia="宋体" w:cs="Times New Roman"/>
                <w:b w:val="0"/>
                <w:sz w:val="19"/>
              </w:rPr>
              <w:t>便于替换搜索、RAG、模型与存储组件</w:t>
            </w:r>
          </w:p>
        </w:tc>
        <w:tc>
          <w:tcPr>
            <w:tcW w:w="2929" w:type="dxa"/>
            <w:vAlign w:val="center"/>
            <w:tcMar>
              <w:top w:w="80" w:type="dxa"/>
              <w:bottom w:w="80" w:type="dxa"/>
              <w:left w:w="80" w:type="dxa"/>
              <w:right w:w="80" w:type="dxa"/>
            </w:tcMar>
          </w:tcPr>
          <w:p w14:paraId="2DB4AAB2">
            <w:pPr>
              <w:spacing w:before="0" w:after="0" w:line="240" w:lineRule="auto"/>
              <w:jc w:val="center"/>
            </w:pPr>
            <w:r>
              <w:rPr>
                <w:rFonts w:ascii="Times New Roman" w:hAnsi="Times New Roman" w:eastAsia="宋体" w:cs="Times New Roman"/>
                <w:b w:val="0"/>
                <w:sz w:val="19"/>
              </w:rPr>
              <w:t>采用分层架构和桥接服务</w:t>
            </w:r>
          </w:p>
        </w:tc>
      </w:tr>
      <w:tr w14:paraId="4693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4CD1F9DC">
            <w:pPr>
              <w:spacing w:before="0" w:after="0" w:line="240" w:lineRule="auto"/>
              <w:jc w:val="center"/>
            </w:pPr>
            <w:r>
              <w:rPr>
                <w:rFonts w:ascii="Times New Roman" w:hAnsi="Times New Roman" w:eastAsia="宋体" w:cs="Times New Roman"/>
                <w:b w:val="0"/>
                <w:sz w:val="19"/>
              </w:rPr>
              <w:t>鲁棒性</w:t>
            </w:r>
          </w:p>
        </w:tc>
        <w:tc>
          <w:tcPr>
            <w:tcW w:w="2929" w:type="dxa"/>
            <w:vAlign w:val="center"/>
            <w:tcMar>
              <w:top w:w="80" w:type="dxa"/>
              <w:bottom w:w="80" w:type="dxa"/>
              <w:left w:w="80" w:type="dxa"/>
              <w:right w:w="80" w:type="dxa"/>
            </w:tcMar>
          </w:tcPr>
          <w:p w14:paraId="25C77DA0">
            <w:pPr>
              <w:spacing w:before="0" w:after="0" w:line="240" w:lineRule="auto"/>
              <w:jc w:val="center"/>
            </w:pPr>
            <w:r>
              <w:rPr>
                <w:rFonts w:ascii="Times New Roman" w:hAnsi="Times New Roman" w:eastAsia="宋体" w:cs="Times New Roman"/>
                <w:b w:val="0"/>
                <w:sz w:val="19"/>
              </w:rPr>
              <w:t>外部依赖失败时仍可解释降级</w:t>
            </w:r>
          </w:p>
        </w:tc>
        <w:tc>
          <w:tcPr>
            <w:tcW w:w="2929" w:type="dxa"/>
            <w:vAlign w:val="center"/>
            <w:tcMar>
              <w:top w:w="80" w:type="dxa"/>
              <w:bottom w:w="80" w:type="dxa"/>
              <w:left w:w="80" w:type="dxa"/>
              <w:right w:w="80" w:type="dxa"/>
            </w:tcMar>
          </w:tcPr>
          <w:p w14:paraId="7ACA023E">
            <w:pPr>
              <w:spacing w:before="0" w:after="0" w:line="240" w:lineRule="auto"/>
              <w:jc w:val="center"/>
            </w:pPr>
            <w:r>
              <w:rPr>
                <w:rFonts w:ascii="Times New Roman" w:hAnsi="Times New Roman" w:eastAsia="宋体" w:cs="Times New Roman"/>
                <w:b w:val="0"/>
                <w:sz w:val="19"/>
              </w:rPr>
              <w:t>设置 fallback 策略和 runtime flags</w:t>
            </w:r>
          </w:p>
        </w:tc>
      </w:tr>
      <w:tr w14:paraId="489C0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596F2DE4">
            <w:pPr>
              <w:spacing w:before="0" w:after="0" w:line="240" w:lineRule="auto"/>
              <w:jc w:val="center"/>
            </w:pPr>
            <w:r>
              <w:rPr>
                <w:rFonts w:ascii="Times New Roman" w:hAnsi="Times New Roman" w:eastAsia="宋体" w:cs="Times New Roman"/>
                <w:b w:val="0"/>
                <w:sz w:val="19"/>
              </w:rPr>
              <w:t>安全性</w:t>
            </w:r>
          </w:p>
        </w:tc>
        <w:tc>
          <w:tcPr>
            <w:tcW w:w="2929" w:type="dxa"/>
            <w:vAlign w:val="center"/>
            <w:tcMar>
              <w:top w:w="80" w:type="dxa"/>
              <w:bottom w:w="80" w:type="dxa"/>
              <w:left w:w="80" w:type="dxa"/>
              <w:right w:w="80" w:type="dxa"/>
            </w:tcMar>
          </w:tcPr>
          <w:p w14:paraId="657E44EE">
            <w:pPr>
              <w:spacing w:before="0" w:after="0" w:line="240" w:lineRule="auto"/>
              <w:jc w:val="center"/>
            </w:pPr>
            <w:r>
              <w:rPr>
                <w:rFonts w:ascii="Times New Roman" w:hAnsi="Times New Roman" w:eastAsia="宋体" w:cs="Times New Roman"/>
                <w:b w:val="0"/>
                <w:sz w:val="19"/>
              </w:rPr>
              <w:t>防止 SSRF 和不安全本地路径访问</w:t>
            </w:r>
          </w:p>
        </w:tc>
        <w:tc>
          <w:tcPr>
            <w:tcW w:w="2929" w:type="dxa"/>
            <w:vAlign w:val="center"/>
            <w:tcMar>
              <w:top w:w="80" w:type="dxa"/>
              <w:bottom w:w="80" w:type="dxa"/>
              <w:left w:w="80" w:type="dxa"/>
              <w:right w:w="80" w:type="dxa"/>
            </w:tcMar>
          </w:tcPr>
          <w:p w14:paraId="5E0E8377">
            <w:pPr>
              <w:spacing w:before="0" w:after="0" w:line="240" w:lineRule="auto"/>
              <w:jc w:val="center"/>
            </w:pPr>
            <w:r>
              <w:rPr>
                <w:rFonts w:ascii="Times New Roman" w:hAnsi="Times New Roman" w:eastAsia="宋体" w:cs="Times New Roman"/>
                <w:b w:val="0"/>
                <w:sz w:val="19"/>
              </w:rPr>
              <w:t>URL 安全校验、图片代理白名单</w:t>
            </w:r>
          </w:p>
        </w:tc>
      </w:tr>
      <w:tr w14:paraId="7CBF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67D8F372">
            <w:pPr>
              <w:spacing w:before="0" w:after="0" w:line="240" w:lineRule="auto"/>
              <w:jc w:val="center"/>
            </w:pPr>
            <w:r>
              <w:rPr>
                <w:rFonts w:ascii="Times New Roman" w:hAnsi="Times New Roman" w:eastAsia="宋体" w:cs="Times New Roman"/>
                <w:b w:val="0"/>
                <w:sz w:val="19"/>
              </w:rPr>
              <w:t>可观测性</w:t>
            </w:r>
          </w:p>
        </w:tc>
        <w:tc>
          <w:tcPr>
            <w:tcW w:w="2929" w:type="dxa"/>
            <w:vAlign w:val="center"/>
            <w:tcMar>
              <w:top w:w="80" w:type="dxa"/>
              <w:bottom w:w="80" w:type="dxa"/>
              <w:left w:w="80" w:type="dxa"/>
              <w:right w:w="80" w:type="dxa"/>
            </w:tcMar>
          </w:tcPr>
          <w:p w14:paraId="1082E912">
            <w:pPr>
              <w:spacing w:before="0" w:after="0" w:line="240" w:lineRule="auto"/>
              <w:jc w:val="center"/>
            </w:pPr>
            <w:r>
              <w:rPr>
                <w:rFonts w:ascii="Times New Roman" w:hAnsi="Times New Roman" w:eastAsia="宋体" w:cs="Times New Roman"/>
                <w:b w:val="0"/>
                <w:sz w:val="19"/>
              </w:rPr>
              <w:t>长链路阶段可追踪</w:t>
            </w:r>
          </w:p>
        </w:tc>
        <w:tc>
          <w:tcPr>
            <w:tcW w:w="2929" w:type="dxa"/>
            <w:vAlign w:val="center"/>
            <w:tcMar>
              <w:top w:w="80" w:type="dxa"/>
              <w:bottom w:w="80" w:type="dxa"/>
              <w:left w:w="80" w:type="dxa"/>
              <w:right w:w="80" w:type="dxa"/>
            </w:tcMar>
          </w:tcPr>
          <w:p w14:paraId="32747B8D">
            <w:pPr>
              <w:spacing w:before="0" w:after="0" w:line="240" w:lineRule="auto"/>
              <w:jc w:val="center"/>
            </w:pPr>
            <w:r>
              <w:rPr>
                <w:rFonts w:ascii="Times New Roman" w:hAnsi="Times New Roman" w:eastAsia="宋体" w:cs="Times New Roman"/>
                <w:b w:val="0"/>
                <w:sz w:val="19"/>
              </w:rPr>
              <w:t>progress 事件、metrics 与 trace_id</w:t>
            </w:r>
          </w:p>
        </w:tc>
      </w:tr>
      <w:tr w14:paraId="2C61E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1B965562">
            <w:pPr>
              <w:spacing w:before="0" w:after="0" w:line="240" w:lineRule="auto"/>
              <w:jc w:val="center"/>
            </w:pPr>
            <w:r>
              <w:rPr>
                <w:rFonts w:ascii="Times New Roman" w:hAnsi="Times New Roman" w:eastAsia="宋体" w:cs="Times New Roman"/>
                <w:b w:val="0"/>
                <w:sz w:val="19"/>
              </w:rPr>
              <w:t>易用性</w:t>
            </w:r>
          </w:p>
        </w:tc>
        <w:tc>
          <w:tcPr>
            <w:tcW w:w="2929" w:type="dxa"/>
            <w:vAlign w:val="center"/>
            <w:tcMar>
              <w:top w:w="80" w:type="dxa"/>
              <w:bottom w:w="80" w:type="dxa"/>
              <w:left w:w="80" w:type="dxa"/>
              <w:right w:w="80" w:type="dxa"/>
            </w:tcMar>
          </w:tcPr>
          <w:p w14:paraId="78E7DE71">
            <w:pPr>
              <w:spacing w:before="0" w:after="0" w:line="240" w:lineRule="auto"/>
              <w:jc w:val="center"/>
            </w:pPr>
            <w:r>
              <w:rPr>
                <w:rFonts w:ascii="Times New Roman" w:hAnsi="Times New Roman" w:eastAsia="宋体" w:cs="Times New Roman"/>
                <w:b w:val="0"/>
                <w:sz w:val="19"/>
              </w:rPr>
              <w:t>降低用户使用门槛</w:t>
            </w:r>
          </w:p>
        </w:tc>
        <w:tc>
          <w:tcPr>
            <w:tcW w:w="2929" w:type="dxa"/>
            <w:vAlign w:val="center"/>
            <w:tcMar>
              <w:top w:w="80" w:type="dxa"/>
              <w:bottom w:w="80" w:type="dxa"/>
              <w:left w:w="80" w:type="dxa"/>
              <w:right w:w="80" w:type="dxa"/>
            </w:tcMar>
          </w:tcPr>
          <w:p w14:paraId="5A93956E">
            <w:pPr>
              <w:spacing w:before="0" w:after="0" w:line="240" w:lineRule="auto"/>
              <w:jc w:val="center"/>
            </w:pPr>
            <w:r>
              <w:rPr>
                <w:rFonts w:ascii="Times New Roman" w:hAnsi="Times New Roman" w:eastAsia="宋体" w:cs="Times New Roman"/>
                <w:b w:val="0"/>
                <w:sz w:val="19"/>
              </w:rPr>
              <w:t>单页聊天式前端与自动意图识别</w:t>
            </w:r>
          </w:p>
        </w:tc>
      </w:tr>
    </w:tbl>
    <w:p w14:paraId="1E591016">
      <w:pPr>
        <w:spacing w:after="0" w:before="0" w:line="360" w:lineRule="auto"/>
        <w:ind w:firstLine="420"/>
        <w:jc w:val="both"/>
      </w:pPr>
    </w:p>
    <w:p w14:paraId="43EF1187">
      <w:pPr>
        <w:pStyle w:val="3"/>
        <w:bidi w:val="0"/>
        <w:spacing w:before="0" w:after="0" w:line="360" w:lineRule="auto"/>
        <w:ind w:left="578" w:leftChars="0" w:firstLineChars="0"/>
        <w:jc w:val="left"/>
      </w:pPr>
      <w:bookmarkStart w:id="26" w:name="_Toc12381"/>
      <w:bookmarkStart w:id="27" w:name="_Toc27848"/>
      <w:r>
        <w:rPr>
          <w:rFonts w:ascii="Times New Roman" w:hAnsi="Times New Roman" w:eastAsia="黑体"/>
          <w:b/>
          <w:sz w:val="28"/>
        </w:rPr>
        <w:t>系统可行性分析</w:t>
      </w:r>
      <w:bookmarkEnd w:id="26"/>
      <w:bookmarkEnd w:id="27"/>
    </w:p>
    <w:p w14:paraId="203694F6">
      <w:pPr>
        <w:pStyle w:val="4"/>
        <w:bidi w:val="0"/>
        <w:spacing w:before="0" w:after="0" w:line="360" w:lineRule="auto"/>
        <w:jc w:val="left"/>
      </w:pPr>
      <w:bookmarkStart w:id="28" w:name="_Toc26791"/>
      <w:r>
        <w:rPr>
          <w:rFonts w:ascii="Times New Roman" w:hAnsi="Times New Roman" w:eastAsia="黑体"/>
          <w:b/>
          <w:sz w:val="24"/>
        </w:rPr>
        <w:t>技术可行性</w:t>
      </w:r>
      <w:bookmarkEnd w:id="28"/>
    </w:p>
    <w:p w14:paraId="33089EF8">
      <w:pPr>
        <w:spacing w:before="0" w:after="0" w:line="360" w:lineRule="auto"/>
        <w:ind w:firstLine="420"/>
        <w:jc w:val="both"/>
      </w:pPr>
      <w:r>
        <w:rPr>
          <w:rFonts w:ascii="Times New Roman" w:hAnsi="Times New Roman" w:eastAsia="宋体" w:cs="Times New Roman"/>
          <w:b w:val="0"/>
          <w:sz w:val="24"/>
        </w:rPr>
        <w:t>系统采用 Python 生态实现，核心框架和依赖均较成熟。FastAPI 能够提供高性能异步 HTTP 服务，适合构建主编排服务和桥接服务；Pydantic 能够对请求和响应进行结构化建模，便于保证接口契约稳定；httpx 支持异步 HTTP 调用，适合连接搜索、RAG、VLM 等外部服务；pytest 可完成接口与核心模块的回归测试。</w:t>
      </w:r>
    </w:p>
    <w:p w14:paraId="6835B31D">
      <w:pPr>
        <w:spacing w:before="0" w:after="0" w:line="360" w:lineRule="auto"/>
        <w:ind w:firstLine="420"/>
        <w:jc w:val="both"/>
      </w:pPr>
      <w:r>
        <w:rPr>
          <w:rFonts w:ascii="Times New Roman" w:hAnsi="Times New Roman" w:eastAsia="宋体" w:cs="Times New Roman"/>
          <w:b w:val="0"/>
          <w:sz w:val="24"/>
        </w:rPr>
        <w:t>在网页解析方面，</w:t>
      </w:r>
      <w:r>
        <w:rPr>
          <w:rFonts w:hint="eastAsia" w:cs="Times New Roman" w:ascii="Times New Roman" w:hAnsi="Times New Roman" w:eastAsia="宋体"/>
          <w:b w:val="0"/>
          <w:sz w:val="24"/>
          <w:lang w:val="en-US" w:eastAsia="zh-CN"/>
        </w:rPr>
        <w:t>参考多个成熟的开源网页抽取系统如crawl4AI、</w:t>
      </w:r>
      <w:r>
        <w:rPr>
          <w:rFonts w:hint="eastAsia" w:ascii="Times New Roman" w:hAnsi="Times New Roman" w:eastAsia="宋体" w:cs="Times New Roman"/>
          <w:b w:val="0"/>
          <w:kern w:val="2"/>
          <w:sz w:val="24"/>
          <w:szCs w:val="21"/>
          <w:lang w:val="en-US" w:eastAsia="zh-CN" w:bidi="ar-SA"/>
        </w:rPr>
        <w:t>Firecrawl</w:t>
      </w:r>
      <w:r>
        <w:rPr>
          <w:rFonts w:hint="eastAsia" w:cs="Times New Roman" w:ascii="Times New Roman" w:hAnsi="Times New Roman" w:eastAsia="宋体"/>
          <w:b w:val="0"/>
          <w:kern w:val="2"/>
          <w:sz w:val="24"/>
          <w:szCs w:val="21"/>
          <w:lang w:val="en-US" w:eastAsia="zh-CN" w:bidi="ar-SA"/>
        </w:rPr>
        <w:t>等</w:t>
      </w:r>
      <w:r>
        <w:rPr>
          <w:rFonts w:hint="eastAsia" w:cs="Times New Roman" w:ascii="Times New Roman" w:hAnsi="Times New Roman" w:eastAsia="宋体"/>
          <w:b w:val="0"/>
          <w:sz w:val="24"/>
          <w:lang w:eastAsia="zh-CN"/>
        </w:rPr>
        <w:t>，</w:t>
      </w:r>
      <w:r>
        <w:rPr>
          <w:rFonts w:ascii="Times New Roman" w:hAnsi="Times New Roman" w:eastAsia="宋体" w:cs="Times New Roman"/>
          <w:b w:val="0"/>
          <w:sz w:val="24"/>
        </w:rPr>
        <w:t>网页智能采集模块基于异步浏览器抓取和 HTML 清洗技术，能够处理动态网页、Markdown 转换、媒体提取和表格识别。相比纯 requests 抓取，该方案能适应更复杂的现代网页。模块输出的网页快照包含 HTML、Markdown、media、links、tables、metadata 等字段，能够满足后续多模态 RAG 的数据需求。</w:t>
      </w:r>
    </w:p>
    <w:p w14:paraId="256D0584">
      <w:pPr>
        <w:spacing w:before="0" w:after="0" w:line="360" w:lineRule="auto"/>
        <w:ind w:firstLine="420"/>
        <w:jc w:val="both"/>
      </w:pPr>
      <w:r>
        <w:rPr>
          <w:rFonts w:ascii="Times New Roman" w:hAnsi="Times New Roman" w:eastAsia="宋体" w:cs="Times New Roman"/>
          <w:b w:val="0"/>
          <w:sz w:val="24"/>
        </w:rPr>
        <w:t>在 RAG 方面，</w:t>
      </w:r>
      <w:r>
        <w:rPr>
          <w:rFonts w:hint="eastAsia" w:cs="Times New Roman" w:ascii="Times New Roman" w:hAnsi="Times New Roman" w:eastAsia="宋体"/>
          <w:b w:val="0"/>
          <w:sz w:val="24"/>
          <w:lang w:val="en-US" w:eastAsia="zh-CN"/>
        </w:rPr>
        <w:t>参考多个成熟的开源多模态rag系统如</w:t>
      </w:r>
      <w:r>
        <w:rPr>
          <w:rFonts w:hint="eastAsia" w:ascii="Times New Roman" w:hAnsi="Times New Roman" w:eastAsia="宋体" w:cs="Times New Roman"/>
          <w:b w:val="0"/>
          <w:kern w:val="2"/>
          <w:sz w:val="24"/>
          <w:szCs w:val="21"/>
          <w:lang w:val="en-US" w:eastAsia="zh-CN" w:bidi="ar-SA"/>
        </w:rPr>
        <w:t>RAGFlow</w:t>
      </w:r>
      <w:r>
        <w:rPr>
          <w:rFonts w:hint="eastAsia" w:cs="Times New Roman" w:ascii="Times New Roman" w:hAnsi="Times New Roman" w:eastAsia="宋体"/>
          <w:b w:val="0"/>
          <w:sz w:val="24"/>
          <w:lang w:val="en-US" w:eastAsia="zh-CN"/>
        </w:rPr>
        <w:t>、</w:t>
      </w:r>
      <w:r>
        <w:rPr>
          <w:rFonts w:hint="eastAsia" w:ascii="Times New Roman" w:hAnsi="Times New Roman" w:eastAsia="宋体" w:cs="Times New Roman"/>
          <w:b w:val="0"/>
          <w:kern w:val="2"/>
          <w:sz w:val="24"/>
          <w:szCs w:val="21"/>
          <w:lang w:val="en-US" w:eastAsia="zh-CN" w:bidi="ar-SA"/>
        </w:rPr>
        <w:t>RAG-Anything</w:t>
      </w:r>
      <w:r>
        <w:rPr>
          <w:rFonts w:hint="eastAsia" w:cs="Times New Roman" w:ascii="Times New Roman" w:hAnsi="Times New Roman" w:eastAsia="宋体"/>
          <w:b w:val="0"/>
          <w:kern w:val="2"/>
          <w:sz w:val="24"/>
          <w:szCs w:val="21"/>
          <w:lang w:val="en-US" w:eastAsia="zh-CN" w:bidi="ar-SA"/>
        </w:rPr>
        <w:t>等。</w:t>
      </w:r>
      <w:r>
        <w:rPr>
          <w:rFonts w:ascii="Times New Roman" w:hAnsi="Times New Roman" w:eastAsia="宋体" w:cs="Times New Roman"/>
          <w:b w:val="0"/>
          <w:sz w:val="24"/>
        </w:rPr>
        <w:t xml:space="preserve">多模态 RAG 引擎基于文本块、向量库、实体库和知识图谱能力，并扩展图像、表格、公式等模态处理器。系统可以通过 </w:t>
      </w:r>
      <w:r>
        <w:rPr>
          <w:rFonts w:ascii="Times New Roman" w:hAnsi="Times New Roman" w:eastAsia="宋体" w:cs="Times New Roman"/>
          <w:b w:val="0"/>
          <w:color w:val="282828"/>
          <w:sz w:val="24"/>
        </w:rPr>
        <w:t>content_list</w:t>
      </w:r>
      <w:r>
        <w:rPr>
          <w:rFonts w:ascii="Times New Roman" w:hAnsi="Times New Roman" w:eastAsia="宋体" w:cs="Times New Roman"/>
          <w:b w:val="0"/>
          <w:sz w:val="24"/>
        </w:rPr>
        <w:t xml:space="preserve"> 插入预解析内容，适合与网页采集模块对接。</w:t>
      </w:r>
    </w:p>
    <w:p w14:paraId="174C1D71">
      <w:pPr>
        <w:pStyle w:val="4"/>
        <w:bidi w:val="0"/>
        <w:spacing w:before="0" w:after="0" w:line="360" w:lineRule="auto"/>
        <w:jc w:val="left"/>
      </w:pPr>
      <w:bookmarkStart w:id="29" w:name="_Toc14406"/>
      <w:r>
        <w:rPr>
          <w:rFonts w:ascii="Times New Roman" w:hAnsi="Times New Roman" w:eastAsia="黑体"/>
          <w:b/>
          <w:sz w:val="24"/>
        </w:rPr>
        <w:t>经济可行性</w:t>
      </w:r>
      <w:bookmarkEnd w:id="29"/>
    </w:p>
    <w:p w14:paraId="7F46A69B">
      <w:pPr>
        <w:spacing w:before="0" w:after="0" w:line="360" w:lineRule="auto"/>
        <w:ind w:firstLine="420"/>
        <w:jc w:val="both"/>
      </w:pPr>
      <w:r>
        <w:rPr>
          <w:rFonts w:ascii="Times New Roman" w:hAnsi="Times New Roman" w:eastAsia="宋体" w:cs="Times New Roman"/>
          <w:b w:val="0"/>
          <w:sz w:val="24"/>
        </w:rPr>
        <w:t>系统主要使用 Python 生态和本地工程代码实现，开发成本集中在系统编排、模块实现、模型调用和实验验证上。FastAPI、Pydantic、httpx、pytest 等基础框架可在本地运行；网页智能采集模块和多模态 RAG 引擎也可在本地以 SDK 方式运行。外部 API 如搜索引擎、Qwen-VL 或 OpenAI 兼容服务可按需配置，在没有真实 API 时，系统仍保留本地 fallback 或占位策略，能够进行功能演示和回归测试。</w:t>
      </w:r>
    </w:p>
    <w:p w14:paraId="6C4B30F3">
      <w:pPr>
        <w:pStyle w:val="4"/>
        <w:bidi w:val="0"/>
        <w:spacing w:before="0" w:after="0" w:line="360" w:lineRule="auto"/>
        <w:jc w:val="left"/>
      </w:pPr>
      <w:bookmarkStart w:id="30" w:name="_Toc10535"/>
      <w:r>
        <w:rPr>
          <w:rFonts w:ascii="Times New Roman" w:hAnsi="Times New Roman" w:eastAsia="黑体"/>
          <w:b/>
          <w:sz w:val="24"/>
        </w:rPr>
        <w:t>运行与维护可行性</w:t>
      </w:r>
      <w:bookmarkEnd w:id="30"/>
    </w:p>
    <w:p w14:paraId="666D50FE">
      <w:pPr>
        <w:spacing w:before="0" w:after="0" w:line="360" w:lineRule="auto"/>
        <w:ind w:firstLine="420"/>
        <w:jc w:val="both"/>
      </w:pPr>
      <w:r>
        <w:rPr>
          <w:rFonts w:ascii="Times New Roman" w:hAnsi="Times New Roman" w:eastAsia="宋体" w:cs="Times New Roman"/>
          <w:b w:val="0"/>
          <w:sz w:val="24"/>
        </w:rPr>
        <w:t>项目采用分服务设计，主编排服务、图像 pipeline、多模态 RAG 引擎可独立启动，也可通过脚本或 Docker Compose 组合运行。远程优先、本地兜底的运行方式降低了外部依赖不稳定对调试的影响。代码按 API 层、服务层、集成桥接层、模型层和核心工具层组织，不同模块之间通过 Pydantic 模型和固定方法交互，降低了局部修改对整体系统的影响。</w:t>
      </w:r>
    </w:p>
    <w:p w14:paraId="0F66AD93">
      <w:pPr>
        <w:pStyle w:val="3"/>
        <w:bidi w:val="0"/>
        <w:spacing w:before="0" w:after="0" w:line="360" w:lineRule="auto"/>
        <w:ind w:left="578" w:leftChars="0" w:firstLineChars="0"/>
        <w:jc w:val="left"/>
      </w:pPr>
      <w:bookmarkStart w:id="31" w:name="_Toc19373"/>
      <w:bookmarkStart w:id="32" w:name="_Toc31483"/>
      <w:r>
        <w:rPr>
          <w:rFonts w:ascii="Times New Roman" w:hAnsi="Times New Roman" w:eastAsia="黑体"/>
          <w:b/>
          <w:sz w:val="28"/>
        </w:rPr>
        <w:t>开发工具分析及选择</w:t>
      </w:r>
      <w:bookmarkEnd w:id="31"/>
      <w:bookmarkEnd w:id="32"/>
    </w:p>
    <w:p w14:paraId="2B3B1420">
      <w:pPr>
        <w:pStyle w:val="13"/>
        <w:spacing w:before="0" w:after="0" w:line="240" w:lineRule="auto"/>
        <w:jc w:val="center"/>
      </w:pPr>
      <w:r>
        <w:rPr>
          <w:rFonts w:ascii="Times New Roman" w:hAnsi="Times New Roman" w:eastAsia="黑体" w:cs="Times New Roman"/>
          <w:b/>
          <w:sz w:val="24"/>
        </w:rPr>
        <w:t>表2-3 开发工具与组件选择</w:t>
      </w:r>
    </w:p>
    <w:tbl>
      <w:tblPr>
        <w:tblStyle w:val="34"/>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0F6B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Borders>
              <w:bottom w:val="single" w:sz="6" w:space="0" w:color="000000"/>
            </w:tcBorders>
            <w:tcMar>
              <w:top w:w="80" w:type="dxa"/>
              <w:bottom w:w="80" w:type="dxa"/>
              <w:left w:w="80" w:type="dxa"/>
              <w:right w:w="80" w:type="dxa"/>
            </w:tcMar>
          </w:tcPr>
          <w:p w14:paraId="10533027">
            <w:pPr>
              <w:spacing w:before="0" w:after="0" w:line="240" w:lineRule="auto"/>
              <w:jc w:val="center"/>
            </w:pPr>
            <w:r>
              <w:rPr>
                <w:rFonts w:ascii="Times New Roman" w:hAnsi="Times New Roman" w:eastAsia="宋体" w:cs="Times New Roman"/>
                <w:b w:val="0"/>
                <w:sz w:val="19"/>
              </w:rPr>
              <w:t>类别</w:t>
            </w:r>
          </w:p>
        </w:tc>
        <w:tc>
          <w:tcPr>
            <w:tcW w:w="2929" w:type="dxa"/>
            <w:vAlign w:val="center"/>
            <w:tcBorders>
              <w:bottom w:val="single" w:sz="6" w:space="0" w:color="000000"/>
            </w:tcBorders>
            <w:tcMar>
              <w:top w:w="80" w:type="dxa"/>
              <w:bottom w:w="80" w:type="dxa"/>
              <w:left w:w="80" w:type="dxa"/>
              <w:right w:w="80" w:type="dxa"/>
            </w:tcMar>
          </w:tcPr>
          <w:p w14:paraId="15D53FDD">
            <w:pPr>
              <w:spacing w:before="0" w:after="0" w:line="240" w:lineRule="auto"/>
              <w:jc w:val="center"/>
            </w:pPr>
            <w:r>
              <w:rPr>
                <w:rFonts w:ascii="Times New Roman" w:hAnsi="Times New Roman" w:eastAsia="宋体" w:cs="Times New Roman"/>
                <w:b w:val="0"/>
                <w:sz w:val="19"/>
              </w:rPr>
              <w:t>工具或组件</w:t>
            </w:r>
          </w:p>
        </w:tc>
        <w:tc>
          <w:tcPr>
            <w:tcW w:w="2929" w:type="dxa"/>
            <w:vAlign w:val="center"/>
            <w:tcBorders>
              <w:bottom w:val="single" w:sz="6" w:space="0" w:color="000000"/>
            </w:tcBorders>
            <w:tcMar>
              <w:top w:w="80" w:type="dxa"/>
              <w:bottom w:w="80" w:type="dxa"/>
              <w:left w:w="80" w:type="dxa"/>
              <w:right w:w="80" w:type="dxa"/>
            </w:tcMar>
          </w:tcPr>
          <w:p w14:paraId="5B74D049">
            <w:pPr>
              <w:spacing w:before="0" w:after="0" w:line="240" w:lineRule="auto"/>
              <w:jc w:val="center"/>
            </w:pPr>
            <w:r>
              <w:rPr>
                <w:rFonts w:ascii="Times New Roman" w:hAnsi="Times New Roman" w:eastAsia="宋体" w:cs="Times New Roman"/>
                <w:b w:val="0"/>
                <w:sz w:val="19"/>
              </w:rPr>
              <w:t>选择原因</w:t>
            </w:r>
          </w:p>
        </w:tc>
      </w:tr>
      <w:tr w14:paraId="048E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7186C790">
            <w:pPr>
              <w:spacing w:before="0" w:after="0" w:line="240" w:lineRule="auto"/>
              <w:jc w:val="center"/>
            </w:pPr>
            <w:r>
              <w:rPr>
                <w:rFonts w:ascii="Times New Roman" w:hAnsi="Times New Roman" w:eastAsia="宋体" w:cs="Times New Roman"/>
                <w:b w:val="0"/>
                <w:sz w:val="19"/>
              </w:rPr>
              <w:t>后端语言</w:t>
            </w:r>
          </w:p>
        </w:tc>
        <w:tc>
          <w:tcPr>
            <w:tcW w:w="2929" w:type="dxa"/>
            <w:vAlign w:val="center"/>
            <w:tcMar>
              <w:top w:w="80" w:type="dxa"/>
              <w:bottom w:w="80" w:type="dxa"/>
              <w:left w:w="80" w:type="dxa"/>
              <w:right w:w="80" w:type="dxa"/>
            </w:tcMar>
          </w:tcPr>
          <w:p w14:paraId="6BC50864">
            <w:pPr>
              <w:spacing w:before="0" w:after="0" w:line="240" w:lineRule="auto"/>
              <w:jc w:val="center"/>
            </w:pPr>
            <w:r>
              <w:rPr>
                <w:rFonts w:ascii="Times New Roman" w:hAnsi="Times New Roman" w:eastAsia="宋体" w:cs="Times New Roman"/>
                <w:b w:val="0"/>
                <w:sz w:val="19"/>
              </w:rPr>
              <w:t>Python</w:t>
            </w:r>
          </w:p>
        </w:tc>
        <w:tc>
          <w:tcPr>
            <w:tcW w:w="2929" w:type="dxa"/>
            <w:vAlign w:val="center"/>
            <w:tcMar>
              <w:top w:w="80" w:type="dxa"/>
              <w:bottom w:w="80" w:type="dxa"/>
              <w:left w:w="80" w:type="dxa"/>
              <w:right w:w="80" w:type="dxa"/>
            </w:tcMar>
          </w:tcPr>
          <w:p w14:paraId="3BFB6CDB">
            <w:pPr>
              <w:spacing w:before="0" w:after="0" w:line="240" w:lineRule="auto"/>
              <w:jc w:val="center"/>
            </w:pPr>
            <w:r>
              <w:rPr>
                <w:rFonts w:ascii="Times New Roman" w:hAnsi="Times New Roman" w:eastAsia="宋体" w:cs="Times New Roman"/>
                <w:b w:val="0"/>
                <w:sz w:val="19"/>
              </w:rPr>
              <w:t>人工智能、爬虫、向量检索和原型开发生态成熟</w:t>
            </w:r>
          </w:p>
        </w:tc>
      </w:tr>
      <w:tr w14:paraId="17A6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1DE932C">
            <w:pPr>
              <w:spacing w:before="0" w:after="0" w:line="240" w:lineRule="auto"/>
              <w:jc w:val="center"/>
            </w:pPr>
            <w:r>
              <w:rPr>
                <w:rFonts w:ascii="Times New Roman" w:hAnsi="Times New Roman" w:eastAsia="宋体" w:cs="Times New Roman"/>
                <w:b w:val="0"/>
                <w:sz w:val="19"/>
              </w:rPr>
              <w:t>Web 框架</w:t>
            </w:r>
          </w:p>
        </w:tc>
        <w:tc>
          <w:tcPr>
            <w:tcW w:w="2929" w:type="dxa"/>
            <w:vAlign w:val="center"/>
            <w:tcMar>
              <w:top w:w="80" w:type="dxa"/>
              <w:bottom w:w="80" w:type="dxa"/>
              <w:left w:w="80" w:type="dxa"/>
              <w:right w:w="80" w:type="dxa"/>
            </w:tcMar>
          </w:tcPr>
          <w:p w14:paraId="57D35652">
            <w:pPr>
              <w:spacing w:before="0" w:after="0" w:line="240" w:lineRule="auto"/>
              <w:jc w:val="center"/>
            </w:pPr>
            <w:r>
              <w:rPr>
                <w:rFonts w:ascii="Times New Roman" w:hAnsi="Times New Roman" w:eastAsia="宋体" w:cs="Times New Roman"/>
                <w:b w:val="0"/>
                <w:sz w:val="19"/>
              </w:rPr>
              <w:t>FastAPI</w:t>
            </w:r>
          </w:p>
        </w:tc>
        <w:tc>
          <w:tcPr>
            <w:tcW w:w="2929" w:type="dxa"/>
            <w:vAlign w:val="center"/>
            <w:tcMar>
              <w:top w:w="80" w:type="dxa"/>
              <w:bottom w:w="80" w:type="dxa"/>
              <w:left w:w="80" w:type="dxa"/>
              <w:right w:w="80" w:type="dxa"/>
            </w:tcMar>
          </w:tcPr>
          <w:p w14:paraId="3DA49E1F">
            <w:pPr>
              <w:spacing w:before="0" w:after="0" w:line="240" w:lineRule="auto"/>
              <w:jc w:val="center"/>
            </w:pPr>
            <w:r>
              <w:rPr>
                <w:rFonts w:ascii="Times New Roman" w:hAnsi="Times New Roman" w:eastAsia="宋体" w:cs="Times New Roman"/>
                <w:b w:val="0"/>
                <w:sz w:val="19"/>
              </w:rPr>
              <w:t>异步能力强，易于构建 REST API 和健康检查</w:t>
            </w:r>
          </w:p>
        </w:tc>
      </w:tr>
      <w:tr w14:paraId="3241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1D01F2D4">
            <w:pPr>
              <w:spacing w:before="0" w:after="0" w:line="240" w:lineRule="auto"/>
              <w:jc w:val="center"/>
            </w:pPr>
            <w:r>
              <w:rPr>
                <w:rFonts w:ascii="Times New Roman" w:hAnsi="Times New Roman" w:eastAsia="宋体" w:cs="Times New Roman"/>
                <w:b w:val="0"/>
                <w:sz w:val="19"/>
              </w:rPr>
              <w:t>数据建模</w:t>
            </w:r>
          </w:p>
        </w:tc>
        <w:tc>
          <w:tcPr>
            <w:tcW w:w="2929" w:type="dxa"/>
            <w:vAlign w:val="center"/>
            <w:tcMar>
              <w:top w:w="80" w:type="dxa"/>
              <w:bottom w:w="80" w:type="dxa"/>
              <w:left w:w="80" w:type="dxa"/>
              <w:right w:w="80" w:type="dxa"/>
            </w:tcMar>
          </w:tcPr>
          <w:p w14:paraId="155AE63B">
            <w:pPr>
              <w:spacing w:before="0" w:after="0" w:line="240" w:lineRule="auto"/>
              <w:jc w:val="center"/>
            </w:pPr>
            <w:r>
              <w:rPr>
                <w:rFonts w:ascii="Times New Roman" w:hAnsi="Times New Roman" w:eastAsia="宋体" w:cs="Times New Roman"/>
                <w:b w:val="0"/>
                <w:sz w:val="19"/>
              </w:rPr>
              <w:t>Pydantic</w:t>
            </w:r>
          </w:p>
        </w:tc>
        <w:tc>
          <w:tcPr>
            <w:tcW w:w="2929" w:type="dxa"/>
            <w:vAlign w:val="center"/>
            <w:tcMar>
              <w:top w:w="80" w:type="dxa"/>
              <w:bottom w:w="80" w:type="dxa"/>
              <w:left w:w="80" w:type="dxa"/>
              <w:right w:w="80" w:type="dxa"/>
            </w:tcMar>
          </w:tcPr>
          <w:p w14:paraId="430C4E86">
            <w:pPr>
              <w:spacing w:before="0" w:after="0" w:line="240" w:lineRule="auto"/>
              <w:jc w:val="center"/>
            </w:pPr>
            <w:r>
              <w:rPr>
                <w:rFonts w:ascii="Times New Roman" w:hAnsi="Times New Roman" w:eastAsia="宋体" w:cs="Times New Roman"/>
                <w:b w:val="0"/>
                <w:sz w:val="19"/>
              </w:rPr>
              <w:t>接口契约清晰，字段校验方便</w:t>
            </w:r>
          </w:p>
        </w:tc>
      </w:tr>
      <w:tr w14:paraId="4F98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E2CAB2D">
            <w:pPr>
              <w:spacing w:before="0" w:after="0" w:line="240" w:lineRule="auto"/>
              <w:jc w:val="center"/>
            </w:pPr>
            <w:r>
              <w:rPr>
                <w:rFonts w:ascii="Times New Roman" w:hAnsi="Times New Roman" w:eastAsia="宋体" w:cs="Times New Roman"/>
                <w:b w:val="0"/>
                <w:sz w:val="19"/>
              </w:rPr>
              <w:t>文本检索</w:t>
            </w:r>
          </w:p>
        </w:tc>
        <w:tc>
          <w:tcPr>
            <w:tcW w:w="2929" w:type="dxa"/>
            <w:vAlign w:val="center"/>
            <w:tcMar>
              <w:top w:w="80" w:type="dxa"/>
              <w:bottom w:w="80" w:type="dxa"/>
              <w:left w:w="80" w:type="dxa"/>
              <w:right w:w="80" w:type="dxa"/>
            </w:tcMar>
          </w:tcPr>
          <w:p w14:paraId="1206D9A4">
            <w:pPr>
              <w:spacing w:before="0" w:after="0" w:line="240" w:lineRule="auto"/>
              <w:jc w:val="center"/>
            </w:pPr>
            <w:r>
              <w:rPr>
                <w:rFonts w:ascii="Times New Roman" w:hAnsi="Times New Roman" w:eastAsia="宋体" w:cs="Times New Roman"/>
                <w:b w:val="0"/>
                <w:sz w:val="19"/>
              </w:rPr>
              <w:t>BGE / BGE-M3</w:t>
            </w:r>
          </w:p>
        </w:tc>
        <w:tc>
          <w:tcPr>
            <w:tcW w:w="2929" w:type="dxa"/>
            <w:vAlign w:val="center"/>
            <w:tcMar>
              <w:top w:w="80" w:type="dxa"/>
              <w:bottom w:w="80" w:type="dxa"/>
              <w:left w:w="80" w:type="dxa"/>
              <w:right w:w="80" w:type="dxa"/>
            </w:tcMar>
          </w:tcPr>
          <w:p w14:paraId="4991D3DB">
            <w:pPr>
              <w:spacing w:before="0" w:after="0" w:line="240" w:lineRule="auto"/>
              <w:jc w:val="center"/>
            </w:pPr>
            <w:r>
              <w:rPr>
                <w:rFonts w:ascii="Times New Roman" w:hAnsi="Times New Roman" w:eastAsia="宋体" w:cs="Times New Roman"/>
                <w:b w:val="0"/>
                <w:sz w:val="19"/>
              </w:rPr>
              <w:t>中文语义表示能力较强，适合重排和检索</w:t>
            </w:r>
          </w:p>
        </w:tc>
      </w:tr>
      <w:tr w14:paraId="3656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468A600D">
            <w:pPr>
              <w:spacing w:before="0" w:after="0" w:line="240" w:lineRule="auto"/>
              <w:jc w:val="center"/>
            </w:pPr>
            <w:r>
              <w:rPr>
                <w:rFonts w:ascii="Times New Roman" w:hAnsi="Times New Roman" w:eastAsia="宋体" w:cs="Times New Roman"/>
                <w:b w:val="0"/>
                <w:sz w:val="19"/>
              </w:rPr>
              <w:t>图文匹配</w:t>
            </w:r>
          </w:p>
        </w:tc>
        <w:tc>
          <w:tcPr>
            <w:tcW w:w="2929" w:type="dxa"/>
            <w:vAlign w:val="center"/>
            <w:tcMar>
              <w:top w:w="80" w:type="dxa"/>
              <w:bottom w:w="80" w:type="dxa"/>
              <w:left w:w="80" w:type="dxa"/>
              <w:right w:w="80" w:type="dxa"/>
            </w:tcMar>
          </w:tcPr>
          <w:p w14:paraId="654B892B">
            <w:pPr>
              <w:spacing w:before="0" w:after="0" w:line="240" w:lineRule="auto"/>
              <w:jc w:val="center"/>
            </w:pPr>
            <w:r>
              <w:rPr>
                <w:rFonts w:ascii="Times New Roman" w:hAnsi="Times New Roman" w:eastAsia="宋体" w:cs="Times New Roman"/>
                <w:b w:val="0"/>
                <w:sz w:val="19"/>
              </w:rPr>
              <w:t>Chinese-CLIP</w:t>
            </w:r>
          </w:p>
        </w:tc>
        <w:tc>
          <w:tcPr>
            <w:tcW w:w="2929" w:type="dxa"/>
            <w:vAlign w:val="center"/>
            <w:tcMar>
              <w:top w:w="80" w:type="dxa"/>
              <w:bottom w:w="80" w:type="dxa"/>
              <w:left w:w="80" w:type="dxa"/>
              <w:right w:w="80" w:type="dxa"/>
            </w:tcMar>
          </w:tcPr>
          <w:p w14:paraId="430D260B">
            <w:pPr>
              <w:spacing w:before="0" w:after="0" w:line="240" w:lineRule="auto"/>
              <w:jc w:val="center"/>
            </w:pPr>
            <w:r>
              <w:rPr>
                <w:rFonts w:ascii="Times New Roman" w:hAnsi="Times New Roman" w:eastAsia="宋体" w:cs="Times New Roman"/>
                <w:b w:val="0"/>
                <w:sz w:val="19"/>
              </w:rPr>
              <w:t>适配中文文本与图像跨模态匹配</w:t>
            </w:r>
          </w:p>
        </w:tc>
      </w:tr>
      <w:tr w14:paraId="71A7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7FDBDC8D">
            <w:pPr>
              <w:spacing w:before="0" w:after="0" w:line="240" w:lineRule="auto"/>
              <w:jc w:val="center"/>
            </w:pPr>
            <w:r>
              <w:rPr>
                <w:rFonts w:ascii="Times New Roman" w:hAnsi="Times New Roman" w:eastAsia="宋体" w:cs="Times New Roman"/>
                <w:b w:val="0"/>
                <w:sz w:val="19"/>
              </w:rPr>
              <w:t>视觉理解</w:t>
            </w:r>
          </w:p>
        </w:tc>
        <w:tc>
          <w:tcPr>
            <w:tcW w:w="2929" w:type="dxa"/>
            <w:vAlign w:val="center"/>
            <w:tcMar>
              <w:top w:w="80" w:type="dxa"/>
              <w:bottom w:w="80" w:type="dxa"/>
              <w:left w:w="80" w:type="dxa"/>
              <w:right w:w="80" w:type="dxa"/>
            </w:tcMar>
          </w:tcPr>
          <w:p w14:paraId="4EA52D43">
            <w:pPr>
              <w:spacing w:before="0" w:after="0" w:line="240" w:lineRule="auto"/>
              <w:jc w:val="center"/>
            </w:pPr>
            <w:r>
              <w:rPr>
                <w:rFonts w:ascii="Times New Roman" w:hAnsi="Times New Roman" w:eastAsia="宋体" w:cs="Times New Roman"/>
                <w:b w:val="0"/>
                <w:sz w:val="19"/>
              </w:rPr>
              <w:t>VLM 服务</w:t>
            </w:r>
          </w:p>
        </w:tc>
        <w:tc>
          <w:tcPr>
            <w:tcW w:w="2929" w:type="dxa"/>
            <w:vAlign w:val="center"/>
            <w:tcMar>
              <w:top w:w="80" w:type="dxa"/>
              <w:bottom w:w="80" w:type="dxa"/>
              <w:left w:w="80" w:type="dxa"/>
              <w:right w:w="80" w:type="dxa"/>
            </w:tcMar>
          </w:tcPr>
          <w:p w14:paraId="29C2C079">
            <w:pPr>
              <w:spacing w:before="0" w:after="0" w:line="240" w:lineRule="auto"/>
              <w:jc w:val="center"/>
            </w:pPr>
            <w:r>
              <w:rPr>
                <w:rFonts w:ascii="Times New Roman" w:hAnsi="Times New Roman" w:eastAsia="宋体" w:cs="Times New Roman"/>
                <w:b w:val="0"/>
                <w:sz w:val="19"/>
              </w:rPr>
              <w:t>用于图像精排、空间关系过滤与图像证据回答</w:t>
            </w:r>
          </w:p>
        </w:tc>
      </w:tr>
      <w:tr w14:paraId="7543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28A82DC5">
            <w:pPr>
              <w:spacing w:before="0" w:after="0" w:line="240" w:lineRule="auto"/>
              <w:jc w:val="center"/>
            </w:pPr>
            <w:r>
              <w:rPr>
                <w:rFonts w:ascii="Times New Roman" w:hAnsi="Times New Roman" w:eastAsia="宋体" w:cs="Times New Roman"/>
                <w:b w:val="0"/>
                <w:sz w:val="19"/>
              </w:rPr>
              <w:t>前端</w:t>
            </w:r>
          </w:p>
        </w:tc>
        <w:tc>
          <w:tcPr>
            <w:tcW w:w="2929" w:type="dxa"/>
            <w:vAlign w:val="center"/>
            <w:tcMar>
              <w:top w:w="80" w:type="dxa"/>
              <w:bottom w:w="80" w:type="dxa"/>
              <w:left w:w="80" w:type="dxa"/>
              <w:right w:w="80" w:type="dxa"/>
            </w:tcMar>
          </w:tcPr>
          <w:p w14:paraId="2779BAE3">
            <w:pPr>
              <w:spacing w:before="0" w:after="0" w:line="240" w:lineRule="auto"/>
              <w:jc w:val="center"/>
            </w:pPr>
            <w:r>
              <w:rPr>
                <w:rFonts w:ascii="Times New Roman" w:hAnsi="Times New Roman" w:eastAsia="宋体" w:cs="Times New Roman"/>
                <w:b w:val="0"/>
                <w:sz w:val="19"/>
              </w:rPr>
              <w:t>HTML/CSS/JavaScript</w:t>
            </w:r>
          </w:p>
        </w:tc>
        <w:tc>
          <w:tcPr>
            <w:tcW w:w="2929" w:type="dxa"/>
            <w:vAlign w:val="center"/>
            <w:tcMar>
              <w:top w:w="80" w:type="dxa"/>
              <w:bottom w:w="80" w:type="dxa"/>
              <w:left w:w="80" w:type="dxa"/>
              <w:right w:w="80" w:type="dxa"/>
            </w:tcMar>
          </w:tcPr>
          <w:p w14:paraId="7E0305FC">
            <w:pPr>
              <w:spacing w:before="0" w:after="0" w:line="240" w:lineRule="auto"/>
              <w:jc w:val="center"/>
            </w:pPr>
            <w:r>
              <w:rPr>
                <w:rFonts w:ascii="Times New Roman" w:hAnsi="Times New Roman" w:eastAsia="宋体" w:cs="Times New Roman"/>
                <w:b w:val="0"/>
                <w:sz w:val="19"/>
              </w:rPr>
              <w:t>依赖少，便于静态托管和演示</w:t>
            </w:r>
          </w:p>
        </w:tc>
      </w:tr>
      <w:tr w14:paraId="4917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11A49B26">
            <w:pPr>
              <w:spacing w:before="0" w:after="0" w:line="240" w:lineRule="auto"/>
              <w:jc w:val="center"/>
            </w:pPr>
            <w:r>
              <w:rPr>
                <w:rFonts w:ascii="Times New Roman" w:hAnsi="Times New Roman" w:eastAsia="宋体" w:cs="Times New Roman"/>
                <w:b w:val="0"/>
                <w:sz w:val="19"/>
              </w:rPr>
              <w:t>测试</w:t>
            </w:r>
          </w:p>
        </w:tc>
        <w:tc>
          <w:tcPr>
            <w:tcW w:w="2929" w:type="dxa"/>
            <w:vAlign w:val="center"/>
            <w:tcMar>
              <w:top w:w="80" w:type="dxa"/>
              <w:bottom w:w="80" w:type="dxa"/>
              <w:left w:w="80" w:type="dxa"/>
              <w:right w:w="80" w:type="dxa"/>
            </w:tcMar>
          </w:tcPr>
          <w:p w14:paraId="5D5B9D36">
            <w:pPr>
              <w:spacing w:before="0" w:after="0" w:line="240" w:lineRule="auto"/>
              <w:jc w:val="center"/>
            </w:pPr>
            <w:r>
              <w:rPr>
                <w:rFonts w:ascii="Times New Roman" w:hAnsi="Times New Roman" w:eastAsia="宋体" w:cs="Times New Roman"/>
                <w:b w:val="0"/>
                <w:sz w:val="19"/>
              </w:rPr>
              <w:t>pytest / TestClient</w:t>
            </w:r>
          </w:p>
        </w:tc>
        <w:tc>
          <w:tcPr>
            <w:tcW w:w="2929" w:type="dxa"/>
            <w:vAlign w:val="center"/>
            <w:tcMar>
              <w:top w:w="80" w:type="dxa"/>
              <w:bottom w:w="80" w:type="dxa"/>
              <w:left w:w="80" w:type="dxa"/>
              <w:right w:w="80" w:type="dxa"/>
            </w:tcMar>
          </w:tcPr>
          <w:p w14:paraId="534417E8">
            <w:pPr>
              <w:spacing w:before="0" w:after="0" w:line="240" w:lineRule="auto"/>
              <w:jc w:val="center"/>
            </w:pPr>
            <w:r>
              <w:rPr>
                <w:rFonts w:ascii="Times New Roman" w:hAnsi="Times New Roman" w:eastAsia="宋体" w:cs="Times New Roman"/>
                <w:b w:val="0"/>
                <w:sz w:val="19"/>
              </w:rPr>
              <w:t>适合接口回归测试和安全边界测试</w:t>
            </w:r>
          </w:p>
        </w:tc>
      </w:tr>
    </w:tbl>
    <w:p w14:paraId="20266975">
      <w:pPr>
        <w:spacing w:after="0" w:before="0" w:line="360" w:lineRule="auto"/>
        <w:ind w:firstLine="420"/>
        <w:jc w:val="both"/>
      </w:pPr>
    </w:p>
    <w:p w14:paraId="261A4BBC">
      <w:pPr>
        <w:spacing w:before="0" w:after="0" w:line="360" w:lineRule="auto"/>
        <w:ind w:firstLine="420"/>
        <w:jc w:val="both"/>
      </w:pPr>
      <w:r>
        <w:rPr>
          <w:rFonts w:ascii="Times New Roman" w:hAnsi="Times New Roman" w:eastAsia="宋体" w:cs="Times New Roman"/>
          <w:b w:val="0"/>
          <w:sz w:val="24"/>
        </w:rPr>
        <w:t>选择 Python 和 FastAPI 的核心原因是系统需要频繁调用搜索、爬虫、RAG 和模型服务，异步 HTTP 能力比传统同步框架更适合。前端采用原生 HTML、CSS 和 JavaScript，主要考虑毕业设计阶段前端承担的是演示与验证职责，原生方案部署简单、依赖少、维护成本低。</w:t>
      </w:r>
    </w:p>
    <w:p w14:paraId="18C79FD9">
      <w:pPr>
        <w:pStyle w:val="3"/>
        <w:bidi w:val="0"/>
        <w:spacing w:before="0" w:after="0" w:line="360" w:lineRule="auto"/>
        <w:ind w:left="578" w:leftChars="0" w:firstLineChars="0"/>
        <w:jc w:val="left"/>
      </w:pPr>
      <w:bookmarkStart w:id="33" w:name="_Toc19642"/>
      <w:bookmarkStart w:id="34" w:name="_Toc3333"/>
      <w:r>
        <w:rPr>
          <w:rFonts w:ascii="Times New Roman" w:hAnsi="Times New Roman" w:eastAsia="黑体"/>
          <w:b/>
          <w:sz w:val="28"/>
        </w:rPr>
        <w:t>关键技术分析</w:t>
      </w:r>
      <w:bookmarkEnd w:id="33"/>
      <w:bookmarkEnd w:id="34"/>
    </w:p>
    <w:p w14:paraId="06EC4C79">
      <w:pPr>
        <w:pStyle w:val="4"/>
        <w:bidi w:val="0"/>
        <w:spacing w:before="0" w:after="0" w:line="360" w:lineRule="auto"/>
        <w:jc w:val="left"/>
      </w:pPr>
      <w:bookmarkStart w:id="35" w:name="_Toc8580"/>
      <w:r>
        <w:rPr>
          <w:rFonts w:ascii="Times New Roman" w:hAnsi="Times New Roman" w:eastAsia="黑体"/>
          <w:b/>
          <w:sz w:val="24"/>
        </w:rPr>
        <w:t>检索增强生成技术</w:t>
      </w:r>
      <w:bookmarkEnd w:id="35"/>
    </w:p>
    <w:p w14:paraId="4493BEAB">
      <w:pPr>
        <w:spacing w:before="0" w:after="0" w:line="360" w:lineRule="auto"/>
        <w:ind w:firstLine="420"/>
        <w:jc w:val="both"/>
      </w:pPr>
      <w:r>
        <w:rPr>
          <w:rFonts w:ascii="Times New Roman" w:hAnsi="Times New Roman" w:eastAsia="宋体" w:cs="Times New Roman"/>
          <w:b w:val="0"/>
          <w:sz w:val="24"/>
        </w:rPr>
        <w:t xml:space="preserve">RAG 的基本思想是将外部检索结果作为生成模型输入上下文，使模型回答能够基于可追溯证据。一般流程包括文档采集、清洗、切分、向量化、入库、查询向量化、相似度检索、重排、上下文构造和答案生成。系统在通用问答中采用搜索召回、网页抓取、BGE 重排和 </w:t>
      </w:r>
      <w:r>
        <w:rPr>
          <w:rFonts w:hint="eastAsia" w:cs="Times New Roman" w:ascii="Times New Roman" w:hAnsi="Times New Roman" w:eastAsia="宋体"/>
          <w:b w:val="0"/>
          <w:sz w:val="24"/>
          <w:lang w:val="en-US" w:eastAsia="zh-CN"/>
        </w:rPr>
        <w:t>多模态rag引擎</w:t>
      </w:r>
      <w:r>
        <w:rPr>
          <w:rFonts w:ascii="Times New Roman" w:hAnsi="Times New Roman" w:eastAsia="宋体" w:cs="Times New Roman"/>
          <w:b w:val="0"/>
          <w:sz w:val="24"/>
        </w:rPr>
        <w:t>查询的组合方式，比封闭式问答更适合回答时效性和网页来源相关的问题。</w:t>
      </w:r>
    </w:p>
    <w:p w14:paraId="40EAF6B4">
      <w:pPr>
        <w:pStyle w:val="4"/>
        <w:bidi w:val="0"/>
        <w:spacing w:before="0" w:after="0" w:line="360" w:lineRule="auto"/>
        <w:jc w:val="left"/>
      </w:pPr>
      <w:bookmarkStart w:id="36" w:name="_Toc8355"/>
      <w:r>
        <w:rPr>
          <w:rFonts w:ascii="Times New Roman" w:hAnsi="Times New Roman" w:eastAsia="黑体"/>
          <w:b/>
          <w:sz w:val="24"/>
        </w:rPr>
        <w:t>多模态 RAG 技术</w:t>
      </w:r>
      <w:bookmarkEnd w:id="36"/>
    </w:p>
    <w:p w14:paraId="5C763398">
      <w:pPr>
        <w:spacing w:before="0" w:after="0" w:line="360" w:lineRule="auto"/>
        <w:ind w:firstLine="420"/>
        <w:jc w:val="both"/>
      </w:pPr>
      <w:r>
        <w:rPr>
          <w:rFonts w:ascii="Times New Roman" w:hAnsi="Times New Roman" w:eastAsia="宋体" w:cs="Times New Roman"/>
          <w:b w:val="0"/>
          <w:sz w:val="24"/>
        </w:rPr>
        <w:t>多模态 RAG 将检索对象从文本扩展到图片、表格、公式、网页结构等异构内容。关键问题是不同模态如何进入统一索引。系统采用“模态内容文本化 + 实体化 + 向量化 + 图谱化”的思路：文本内容直接进入文本检索链路；图片由视觉模型生成描述和实体；表格由语言模型分析字段和趋势；公式由语言模型解释语义；所有模态最终以 chunk、entity 和 relation 形式进入知识系统。</w:t>
      </w:r>
    </w:p>
    <w:p w14:paraId="159CC3F8">
      <w:pPr>
        <w:pStyle w:val="4"/>
        <w:bidi w:val="0"/>
        <w:spacing w:before="0" w:after="0" w:line="360" w:lineRule="auto"/>
        <w:jc w:val="left"/>
      </w:pPr>
      <w:bookmarkStart w:id="37" w:name="_Toc22565"/>
      <w:r>
        <w:rPr>
          <w:rFonts w:ascii="Times New Roman" w:hAnsi="Times New Roman" w:eastAsia="黑体"/>
          <w:b/>
          <w:sz w:val="24"/>
        </w:rPr>
        <w:t>网页解析与 Markdown 转换技术</w:t>
      </w:r>
      <w:bookmarkEnd w:id="37"/>
    </w:p>
    <w:p w14:paraId="69C68414">
      <w:pPr>
        <w:spacing w:before="0" w:after="0" w:line="360" w:lineRule="auto"/>
        <w:ind w:firstLine="420"/>
        <w:jc w:val="both"/>
      </w:pPr>
      <w:r>
        <w:rPr>
          <w:rFonts w:ascii="Times New Roman" w:hAnsi="Times New Roman" w:eastAsia="宋体" w:cs="Times New Roman"/>
          <w:b w:val="0"/>
          <w:sz w:val="24"/>
        </w:rPr>
        <w:t>网页解析是 RAG 上游质量的关键。网页智能采集模块通过浏览器渲染获取动态网页，再清洗 HTML、提取媒体和链接，最后生成 Markdown。Markdown 相比 HTML 更适合大模型处理，因为它保留标题、列表、表格等结构，同时去除了大量标签噪声。内容过滤策略可以从 query 相关性和 DOM 节点质量角度过滤内容，为后续 RAG 提供更干净的证据。</w:t>
      </w:r>
    </w:p>
    <w:p w14:paraId="26974F66">
      <w:pPr>
        <w:pStyle w:val="4"/>
        <w:bidi w:val="0"/>
        <w:spacing w:before="0" w:after="0" w:line="360" w:lineRule="auto"/>
        <w:jc w:val="left"/>
      </w:pPr>
      <w:bookmarkStart w:id="38" w:name="_Toc4847"/>
      <w:r>
        <w:rPr>
          <w:rFonts w:ascii="Times New Roman" w:hAnsi="Times New Roman" w:eastAsia="黑体"/>
          <w:b/>
          <w:sz w:val="24"/>
        </w:rPr>
        <w:t>跨模态图文匹配与视觉排序技术</w:t>
      </w:r>
      <w:bookmarkEnd w:id="38"/>
    </w:p>
    <w:p w14:paraId="5B0F5223">
      <w:pPr>
        <w:spacing w:before="0" w:after="0" w:line="360" w:lineRule="auto"/>
        <w:ind w:firstLine="420"/>
        <w:jc w:val="both"/>
      </w:pPr>
      <w:r>
        <w:rPr>
          <w:rFonts w:ascii="Times New Roman" w:hAnsi="Times New Roman" w:eastAsia="宋体" w:cs="Times New Roman"/>
          <w:b w:val="0"/>
          <w:sz w:val="24"/>
        </w:rPr>
        <w:t>文搜图任务的核心是计算文本 query 与图片内容之间的语义匹配。CLIP 类模型通过对比学习将图片和文本映射到同一向量空间，适合批量候选粗排；对于中文 query，Chinese-CLIP 更适合中文语义表达。VLM 能够直接理解图片内容，适合在小规模候选上进行精排、硬约束过滤和自然语言解释。</w:t>
      </w:r>
    </w:p>
    <w:p w14:paraId="6A439C27">
      <w:pPr>
        <w:pStyle w:val="4"/>
        <w:bidi w:val="0"/>
        <w:spacing w:before="0" w:after="0" w:line="360" w:lineRule="auto"/>
        <w:jc w:val="left"/>
      </w:pPr>
      <w:bookmarkStart w:id="39" w:name="_Toc32458"/>
      <w:r>
        <w:rPr>
          <w:rFonts w:ascii="Times New Roman" w:hAnsi="Times New Roman" w:eastAsia="黑体"/>
          <w:b/>
          <w:sz w:val="24"/>
        </w:rPr>
        <w:t>安全与降级技术</w:t>
      </w:r>
      <w:bookmarkEnd w:id="39"/>
    </w:p>
    <w:p w14:paraId="2C4A1B9C">
      <w:pPr>
        <w:spacing w:before="0" w:after="0" w:line="360" w:lineRule="auto"/>
        <w:ind w:firstLine="420"/>
        <w:jc w:val="both"/>
        <w:rPr>
          <w:rFonts w:ascii="Times New Roman" w:hAnsi="Times New Roman" w:eastAsia="宋体" w:cs="Times New Roman"/>
          <w:sz w:val="24"/>
        </w:rPr>
      </w:pPr>
      <w:r>
        <w:rPr>
          <w:rFonts w:ascii="Times New Roman" w:hAnsi="Times New Roman" w:eastAsia="宋体" w:cs="Times New Roman"/>
          <w:b w:val="0"/>
          <w:sz w:val="24"/>
        </w:rPr>
        <w:t>系统涉及用户 URL、搜索结果 URL 和图片 URL，存在 SSRF 风险。为此，需要拒绝非 http/https、localhost、私有 IP、link-local</w:t>
      </w:r>
    </w:p>
    <w:p w14:paraId="39682740">
      <w:pPr>
        <w:spacing w:before="0" w:after="0" w:line="360" w:lineRule="auto"/>
        <w:ind w:firstLine="420"/>
        <w:jc w:val="both"/>
        <w:rPr>
          <w:rFonts w:ascii="Times New Roman" w:hAnsi="Times New Roman" w:eastAsia="宋体" w:cs="Times New Roman"/>
          <w:sz w:val="24"/>
        </w:rPr>
      </w:pPr>
      <w:r>
        <w:rPr>
          <w:rFonts w:ascii="Times New Roman" w:hAnsi="Times New Roman" w:eastAsia="宋体" w:cs="Times New Roman"/>
          <w:b w:val="0"/>
          <w:sz w:val="24"/>
        </w:rPr>
        <w:br w:type="textWrapping"/>
      </w:r>
    </w:p>
    <w:p w14:paraId="26855DC0">
      <w:pPr>
        <w:spacing w:before="0" w:after="0" w:line="360" w:lineRule="auto"/>
        <w:ind w:firstLine="420"/>
        <w:jc w:val="both"/>
      </w:pPr>
      <w:r>
        <w:rPr>
          <w:rFonts w:ascii="Times New Roman" w:hAnsi="Times New Roman" w:eastAsia="宋体" w:cs="Times New Roman"/>
          <w:b w:val="0"/>
          <w:sz w:val="24"/>
        </w:rPr>
        <w:t>、reserved 等地址。图片代理在每次请求和每次重定向后都重新校验目标地址，本地图片读取也限制在白名单目录中。降级方面，搜索、爬虫、BGE、图像 pipeline、VLM 等外部依赖失败时，系统记录 runtime flag 并尽量返回可解释结果。</w:t>
      </w:r>
    </w:p>
    <w:p w14:paraId="3F3069CA">
      <w:pPr>
        <w:pStyle w:val="3"/>
        <w:bidi w:val="0"/>
        <w:spacing w:before="0" w:after="0" w:line="360" w:lineRule="auto"/>
        <w:ind w:left="578" w:leftChars="0" w:firstLineChars="0"/>
        <w:jc w:val="left"/>
      </w:pPr>
      <w:bookmarkStart w:id="40" w:name="_Toc7881"/>
      <w:bookmarkStart w:id="41" w:name="_Toc26111"/>
      <w:r>
        <w:rPr>
          <w:rFonts w:ascii="Times New Roman" w:hAnsi="Times New Roman" w:eastAsia="黑体"/>
          <w:b/>
          <w:sz w:val="28"/>
        </w:rPr>
        <w:t>基本方案制定</w:t>
      </w:r>
      <w:bookmarkEnd w:id="40"/>
      <w:bookmarkEnd w:id="41"/>
    </w:p>
    <w:p w14:paraId="355885D6">
      <w:pPr>
        <w:spacing w:before="0" w:after="0" w:line="360" w:lineRule="auto"/>
        <w:ind w:firstLine="420"/>
        <w:jc w:val="both"/>
      </w:pPr>
      <w:r>
        <w:rPr>
          <w:rFonts w:ascii="Times New Roman" w:hAnsi="Times New Roman" w:eastAsia="宋体" w:cs="Times New Roman"/>
          <w:b w:val="0"/>
          <w:sz w:val="24"/>
        </w:rPr>
        <w:t xml:space="preserve">综合需求和技术分析，确定采用“统一编排服务 + 网页智能采集模块 + 多模态 RAG 引擎 + 图像检索桥接服务 + 轻量前端”的总体方案。系统以 FastAPI 主编排服务作为统一入口，所有用户请求进入 </w:t>
      </w:r>
      <w:r>
        <w:rPr>
          <w:rFonts w:ascii="Times New Roman" w:hAnsi="Times New Roman" w:eastAsia="宋体" w:cs="Times New Roman"/>
          <w:b w:val="0"/>
          <w:color w:val="282828"/>
          <w:sz w:val="24"/>
        </w:rPr>
        <w:t>/v1/chat/query</w:t>
      </w:r>
      <w:r>
        <w:rPr>
          <w:rFonts w:ascii="Times New Roman" w:hAnsi="Times New Roman" w:eastAsia="宋体" w:cs="Times New Roman"/>
          <w:b w:val="0"/>
          <w:sz w:val="24"/>
        </w:rPr>
        <w:t xml:space="preserve">，由 query planner 判断任务意图并生成检索规划。若任务为 </w:t>
      </w:r>
      <w:r>
        <w:rPr>
          <w:rFonts w:ascii="Times New Roman" w:hAnsi="Times New Roman" w:eastAsia="宋体" w:cs="Times New Roman"/>
          <w:b w:val="0"/>
          <w:color w:val="282828"/>
          <w:sz w:val="24"/>
        </w:rPr>
        <w:t>general_qa</w:t>
      </w:r>
      <w:r>
        <w:rPr>
          <w:rFonts w:ascii="Times New Roman" w:hAnsi="Times New Roman" w:eastAsia="宋体" w:cs="Times New Roman"/>
          <w:b w:val="0"/>
          <w:sz w:val="24"/>
        </w:rPr>
        <w:t xml:space="preserve">，系统进入网页问答链路；若任务为 </w:t>
      </w:r>
      <w:r>
        <w:rPr>
          <w:rFonts w:ascii="Times New Roman" w:hAnsi="Times New Roman" w:eastAsia="宋体" w:cs="Times New Roman"/>
          <w:b w:val="0"/>
          <w:color w:val="282828"/>
          <w:sz w:val="24"/>
        </w:rPr>
        <w:t>image_search</w:t>
      </w:r>
      <w:r>
        <w:rPr>
          <w:rFonts w:ascii="Times New Roman" w:hAnsi="Times New Roman" w:eastAsia="宋体" w:cs="Times New Roman"/>
          <w:b w:val="0"/>
          <w:sz w:val="24"/>
        </w:rPr>
        <w:t>，系统进入文搜图链路。两条链路最终都返回统一响应模型，包含答案、证据、图片、trace_id、latency、route 和 runtime flags。</w:t>
      </w:r>
    </w:p>
    <w:p w14:paraId="3769E1D7">
      <w:pPr>
        <w:spacing w:before="0" w:after="0" w:line="360" w:lineRule="auto"/>
        <w:ind w:firstLine="420"/>
        <w:jc w:val="both"/>
      </w:pPr>
      <w:r>
        <w:rPr>
          <w:rFonts w:ascii="Times New Roman" w:hAnsi="Times New Roman" w:eastAsia="宋体" w:cs="Times New Roman"/>
          <w:b w:val="0"/>
          <w:sz w:val="24"/>
        </w:rPr>
        <w:t>通用问答链路采用“搜索召回—摘要重排—安全过滤—网页采集—正文重排—RAG 入库—RAG 查询”的方案。网页智能采集模块负责把开放网页转换为结构化对象，多模态 RAG 引擎负责把结构化网页内容转换为可检索知识并生成回答。</w:t>
      </w:r>
    </w:p>
    <w:p w14:paraId="440C3D06">
      <w:pPr>
        <w:spacing w:before="0" w:after="0" w:line="360" w:lineRule="auto"/>
        <w:ind w:firstLine="420"/>
        <w:jc w:val="both"/>
      </w:pPr>
      <w:r>
        <w:rPr>
          <w:rFonts w:ascii="Times New Roman" w:hAnsi="Times New Roman" w:eastAsia="宋体" w:cs="Times New Roman"/>
          <w:b w:val="0"/>
          <w:sz w:val="24"/>
        </w:rPr>
        <w:t>文搜图链路采用“意图约束解析—图片搜索召回—图片可达性验证—本地缓存—Chinese-CLIP 粗排—VLM 精排—空间约束过滤—VLM 回答”的方案。</w:t>
      </w:r>
    </w:p>
    <w:p w14:paraId="66EC4B0E">
      <w:pPr>
        <w:pStyle w:val="3"/>
        <w:bidi w:val="0"/>
        <w:spacing w:before="0" w:after="0" w:line="360" w:lineRule="auto"/>
        <w:ind w:left="578" w:leftChars="0" w:firstLineChars="0"/>
        <w:jc w:val="left"/>
      </w:pPr>
      <w:bookmarkStart w:id="42" w:name="_Toc32361"/>
      <w:bookmarkStart w:id="43" w:name="_Toc29123"/>
      <w:r>
        <w:rPr>
          <w:rFonts w:ascii="Times New Roman" w:hAnsi="Times New Roman" w:eastAsia="黑体"/>
          <w:b/>
          <w:sz w:val="28"/>
        </w:rPr>
        <w:t>本章小结</w:t>
      </w:r>
      <w:bookmarkEnd w:id="42"/>
      <w:bookmarkEnd w:id="43"/>
    </w:p>
    <w:p w14:paraId="1F27F0CA">
      <w:pPr>
        <w:spacing w:before="0" w:after="0" w:line="360" w:lineRule="auto"/>
        <w:ind w:firstLine="420"/>
        <w:jc w:val="both"/>
      </w:pPr>
      <w:r>
        <w:rPr>
          <w:rFonts w:ascii="Times New Roman" w:hAnsi="Times New Roman" w:eastAsia="宋体" w:cs="Times New Roman"/>
          <w:b w:val="0"/>
          <w:sz w:val="24"/>
        </w:rPr>
        <w:t>本章从功能需求、非功能需求、可行性、开发工具和关键技术等方面对系统方案进行了论证。分析表明，面向通用问答与文搜图的多模态 RAG 系统需要解决的不只是模型回答问题，还包括网页结构化采集、多模态内容入库、跨模态检索、视觉证据回答、安全访问控制和运行可观测等工程问题。基于此，确定了以 FastAPI 为统一编排入口，以网页智能采集模块和多模态 RAG 引擎为核心支撑，以图像 pipeline 实现文搜图，以前端页面完成交互展示的总体方案。</w:t>
      </w:r>
    </w:p>
    <w:p w14:paraId="5AD1C0A7">
      <w:pPr>
        <w:spacing w:before="0" w:after="0" w:line="360" w:lineRule="auto"/>
        <w:ind w:firstLine="420"/>
        <w:jc w:val="both"/>
      </w:pPr>
      <w:r>
        <w:rPr>
          <w:rFonts w:ascii="Times New Roman" w:hAnsi="Times New Roman" w:eastAsia="宋体"/>
          <w:b w:val="0"/>
          <w:sz w:val="24"/>
        </w:rPr>
        <w:br w:type="page"/>
      </w:r>
    </w:p>
    <w:p w14:paraId="419BCF3F">
      <w:pPr>
        <w:pStyle w:val="2"/>
        <w:pageBreakBefore/>
        <w:spacing w:before="0" w:after="0" w:line="360" w:lineRule="auto"/>
        <w:jc w:val="center"/>
      </w:pPr>
      <w:bookmarkStart w:id="44" w:name="_Toc1344"/>
      <w:r>
        <w:rPr>
          <w:rFonts w:eastAsia="黑体" w:ascii="Times New Roman" w:hAnsi="Times New Roman"/>
          <w:b/>
          <w:sz w:val="30"/>
        </w:rPr>
        <w:t>系统设计</w:t>
      </w:r>
      <w:bookmarkEnd w:id="44"/>
    </w:p>
    <w:p>
      <w:pPr>
        <w:spacing w:before="0" w:after="0" w:line="360" w:lineRule="auto"/>
        <w:ind w:firstLine="420"/>
        <w:jc w:val="both"/>
      </w:pPr>
      <w:r>
        <w:rPr>
          <w:rFonts w:ascii="Times New Roman" w:hAnsi="Times New Roman" w:eastAsia="宋体"/>
          <w:b w:val="0"/>
          <w:sz w:val="24"/>
        </w:rPr>
        <w:t>本章在方案论证的基础上，对面向通用问答与文搜图场景的多模态RAG原型系统进行总体设计。系统设计的重点不是孤立说明某个模型或接口，而是从整体架构、数据流转和模块协同三个层面，说明如何将自然语言理解、网页搜索、网页智能采集、多模态RAG、图片检索、视觉语言模型、会话记忆和前端交互组织成一条逻辑完整的工程链路。</w:t>
      </w:r>
    </w:p>
    <w:p>
      <w:pPr>
        <w:spacing w:before="0" w:after="0" w:line="360" w:lineRule="auto"/>
        <w:ind w:firstLine="420"/>
        <w:jc w:val="both"/>
      </w:pPr>
      <w:r>
        <w:rPr>
          <w:rFonts w:ascii="Times New Roman" w:hAnsi="Times New Roman" w:eastAsia="宋体"/>
          <w:b w:val="0"/>
          <w:sz w:val="24"/>
        </w:rPr>
        <w:t>本章首先给出系统分层架构，明确表示层、API编排层、业务服务层和存储层的职责边界；随后说明用户请求在通用问答链路和文搜图链路中的数据流转过程；最后围绕用户交互与会话管理、查询理解与任务规划、通用问答证据构建、文搜图证据构建、多模态检索与生成、系统支撑与安全控制等模块进行划分与设计，为第四章的具体实现提供结构依据。</w:t>
      </w:r>
    </w:p>
    <w:p w14:paraId="3ED8B292">
      <w:pPr>
        <w:pStyle w:val="3"/>
        <w:wordWrap/>
        <w:spacing w:before="0" w:after="0" w:line="360" w:lineRule="auto"/>
        <w:ind w:left="578" w:leftChars="0" w:firstLineChars="0"/>
        <w:jc w:val="left"/>
      </w:pPr>
      <w:bookmarkStart w:id="45" w:name="_Toc8007"/>
      <w:bookmarkStart w:id="46" w:name="_Toc30106"/>
      <w:r>
        <w:rPr>
          <w:rFonts w:hint="eastAsia" w:ascii="Times New Roman" w:hAnsi="Times New Roman" w:eastAsia="黑体"/>
          <w:b/>
          <w:sz w:val="28"/>
        </w:rPr>
        <w:t>系统总体设计</w:t>
      </w:r>
      <w:bookmarkEnd w:id="45"/>
      <w:bookmarkEnd w:id="46"/>
    </w:p>
    <w:p w14:paraId="5AAD7CD9">
      <w:pPr>
        <w:pStyle w:val="4"/>
        <w:bidi w:val="0"/>
        <w:spacing w:before="0" w:after="0" w:line="360" w:lineRule="auto"/>
        <w:jc w:val="left"/>
      </w:pPr>
      <w:bookmarkStart w:id="47" w:name="_Toc30344"/>
      <w:r>
        <w:rPr>
          <w:rFonts w:hint="eastAsia" w:ascii="Times New Roman" w:hAnsi="Times New Roman" w:eastAsia="黑体"/>
          <w:b/>
          <w:sz w:val="24"/>
          <w:lang w:val="en-US" w:eastAsia="zh-CN"/>
        </w:rPr>
        <w:t>系统架构设计</w:t>
      </w:r>
      <w:bookmarkEnd w:id="47"/>
    </w:p>
    <w:p w14:paraId="78AA5879">
      <w:pPr>
        <w:spacing w:before="0" w:after="0" w:line="360" w:lineRule="auto"/>
        <w:ind w:firstLine="420"/>
        <w:jc w:val="both"/>
        <w:rPr>
          <w:rFonts w:ascii="宋体" w:hAnsi="宋体" w:eastAsia="宋体"/>
          <w:sz w:val="21"/>
        </w:rPr>
      </w:pPr>
      <w:r>
        <w:rPr>
          <w:rFonts w:ascii="Times New Roman" w:hAnsi="Times New Roman" w:eastAsia="宋体"/>
          <w:b w:val="0"/>
          <w:sz w:val="24"/>
        </w:rPr>
        <w:t>系统采用分层架构，整体分为表示层、API 编排层、业务服务层、和存储层。各层既相互协作，又保持职责边界清晰。</w:t>
      </w:r>
    </w:p>
    <w:p w14:paraId="65D31E99">
      <w:pPr>
        <w:spacing w:line="360" w:lineRule="auto" w:before="0" w:after="0"/>
        <w:ind w:firstLine="420"/>
        <w:jc w:val="both"/>
      </w:pPr>
      <w:r>
        <w:rPr>
          <w:rFonts w:ascii="Times New Roman" w:hAnsi="Times New Roman" w:eastAsia="宋体"/>
          <w:b w:val="0"/>
          <w:sz w:val="24"/>
        </w:rPr>
        <w:t>表示层由静态 Web 前端构成，主要负责用户输入、意图选择、URL 输入、答案展示、图片展示、证据展示和进度展示。前端不直接访问外部图片，而是通过后端图片代理加载图片，避免跨域和不安全 URL 访问问题。</w:t>
      </w:r>
    </w:p>
    <w:p w14:paraId="194290B3">
      <w:pPr>
        <w:spacing w:line="360" w:lineRule="auto" w:before="0" w:after="0"/>
        <w:ind w:firstLine="420"/>
        <w:jc w:val="both"/>
      </w:pPr>
      <w:r>
        <w:rPr>
          <w:rFonts w:ascii="Times New Roman" w:hAnsi="Times New Roman" w:eastAsia="宋体"/>
          <w:b w:val="0"/>
          <w:sz w:val="24"/>
        </w:rPr>
        <w:t>API 编排层</w:t>
      </w:r>
      <w:r>
        <w:rPr>
          <w:rFonts w:hint="eastAsia" w:ascii="Times New Roman" w:hAnsi="Times New Roman" w:eastAsia="宋体"/>
          <w:b w:val="0"/>
          <w:sz w:val="24"/>
          <w:lang w:val="en-US" w:eastAsia="zh-CN"/>
        </w:rPr>
        <w:t>作为系统统一业务入口</w:t>
      </w:r>
      <w:r>
        <w:rPr>
          <w:rFonts w:ascii="Times New Roman" w:hAnsi="Times New Roman" w:eastAsia="宋体"/>
          <w:b w:val="0"/>
          <w:sz w:val="24"/>
        </w:rPr>
        <w:t>，</w:t>
      </w:r>
      <w:r>
        <w:rPr>
          <w:rFonts w:ascii="Times New Roman" w:hAnsi="Times New Roman" w:eastAsia="宋体" w:cstheme="minorBidi"/>
          <w:b w:val="0"/>
          <w:kern w:val="2"/>
          <w:sz w:val="24"/>
          <w:szCs w:val="21"/>
          <w:lang w:val="en-US" w:eastAsia="zh-CN" w:bidi="ar-SA"/>
        </w:rPr>
        <w:t>统筹管理单次请求的全生命周期调度</w:t>
      </w:r>
      <w:r>
        <w:rPr>
          <w:rFonts w:ascii="Times New Roman" w:hAnsi="Times New Roman" w:eastAsia="宋体"/>
          <w:b w:val="0"/>
          <w:sz w:val="24"/>
        </w:rPr>
        <w:t>。它接收统一请求模型，调</w:t>
      </w:r>
      <w:r>
        <w:rPr>
          <w:rFonts w:hint="eastAsia" w:ascii="Times New Roman" w:hAnsi="Times New Roman" w:eastAsia="宋体"/>
          <w:b w:val="0"/>
          <w:sz w:val="24"/>
          <w:lang w:val="en-US" w:eastAsia="zh-CN"/>
        </w:rPr>
        <w:t>度需要的服务模块完成任务，同时</w:t>
      </w:r>
      <w:r>
        <w:rPr>
          <w:rFonts w:ascii="Times New Roman" w:hAnsi="Times New Roman" w:eastAsia="宋体"/>
          <w:b w:val="0"/>
          <w:sz w:val="24"/>
        </w:rPr>
        <w:t>负责进度、指标的记录，保障</w:t>
      </w:r>
      <w:r>
        <w:rPr>
          <w:rFonts w:hint="eastAsia" w:ascii="Times New Roman" w:hAnsi="Times New Roman" w:eastAsia="宋体"/>
          <w:b w:val="0"/>
          <w:sz w:val="24"/>
          <w:lang w:val="en-US" w:eastAsia="zh-CN"/>
        </w:rPr>
        <w:t>项目</w:t>
      </w:r>
      <w:r>
        <w:rPr>
          <w:rFonts w:ascii="Times New Roman" w:hAnsi="Times New Roman" w:eastAsia="宋体"/>
          <w:b w:val="0"/>
          <w:sz w:val="24"/>
        </w:rPr>
        <w:t>具备完整可观测</w:t>
      </w:r>
      <w:r>
        <w:rPr>
          <w:rFonts w:hint="eastAsia" w:ascii="Times New Roman" w:hAnsi="Times New Roman" w:eastAsia="宋体"/>
          <w:b w:val="0"/>
          <w:sz w:val="24"/>
          <w:lang w:val="en-US" w:eastAsia="zh-CN"/>
        </w:rPr>
        <w:t>信息</w:t>
      </w:r>
      <w:r>
        <w:rPr>
          <w:rFonts w:ascii="Times New Roman" w:hAnsi="Times New Roman" w:eastAsia="宋体"/>
          <w:b w:val="0"/>
          <w:sz w:val="24"/>
        </w:rPr>
        <w:t>。</w:t>
      </w:r>
    </w:p>
    <w:p w14:paraId="7AFBAAEA">
      <w:pPr>
        <w:spacing w:line="360" w:lineRule="auto" w:before="0" w:after="0"/>
        <w:ind w:firstLine="420"/>
        <w:jc w:val="both"/>
        <w:rPr>
          <w:rFonts w:hint="default" w:ascii="宋体" w:hAnsi="宋体" w:eastAsia="宋体" w:cstheme="minorBidi"/>
          <w:kern w:val="2"/>
          <w:sz w:val="21"/>
          <w:szCs w:val="21"/>
          <w:lang w:val="en-US" w:eastAsia="zh-CN" w:bidi="ar-SA"/>
        </w:rPr>
      </w:pPr>
      <w:r>
        <w:rPr>
          <w:rFonts w:ascii="Times New Roman" w:hAnsi="Times New Roman" w:eastAsia="宋体" w:cstheme="minorBidi"/>
          <w:b w:val="0"/>
          <w:kern w:val="2"/>
          <w:sz w:val="24"/>
          <w:szCs w:val="21"/>
          <w:lang w:val="en-US" w:eastAsia="zh-CN" w:bidi="ar-SA"/>
        </w:rPr>
        <w:t>业务服务层是系统功能实现的核心部分，负责承接 API 编排层下发的任务</w:t>
      </w:r>
      <w:r>
        <w:rPr>
          <w:rFonts w:hint="eastAsia" w:ascii="Times New Roman" w:hAnsi="Times New Roman" w:cstheme="minorBidi" w:eastAsia="宋体"/>
          <w:b w:val="0"/>
          <w:kern w:val="2"/>
          <w:sz w:val="24"/>
          <w:szCs w:val="21"/>
          <w:lang w:val="en-US" w:eastAsia="zh-CN" w:bidi="ar-SA"/>
        </w:rPr>
        <w:t>，</w:t>
      </w:r>
      <w:r>
        <w:rPr>
          <w:rFonts w:hint="eastAsia" w:ascii="Times New Roman" w:hAnsi="Times New Roman" w:eastAsia="宋体" w:cstheme="minorBidi"/>
          <w:b w:val="0"/>
          <w:kern w:val="2"/>
          <w:sz w:val="24"/>
          <w:szCs w:val="21"/>
          <w:lang w:val="en-US" w:eastAsia="zh-CN" w:bidi="ar-SA"/>
        </w:rPr>
        <w:t>涵盖任务规划、检索增强、上下文管理、多模态回答生成等核心模块</w:t>
      </w:r>
      <w:r>
        <w:rPr>
          <w:rFonts w:hint="eastAsia" w:ascii="Times New Roman" w:hAnsi="Times New Roman" w:cstheme="minorBidi" w:eastAsia="宋体"/>
          <w:b w:val="0"/>
          <w:kern w:val="2"/>
          <w:sz w:val="24"/>
          <w:szCs w:val="21"/>
          <w:lang w:val="en-US" w:eastAsia="zh-CN" w:bidi="ar-SA"/>
        </w:rPr>
        <w:t>，对于开源系统和模型等外部能力，通过桥接模块来作为适配成为服务模块。</w:t>
      </w:r>
    </w:p>
    <w:p w14:paraId="65EA05A1">
      <w:pPr>
        <w:spacing w:line="360" w:lineRule="auto" w:before="0" w:after="0"/>
        <w:ind w:firstLine="420"/>
        <w:jc w:val="both"/>
      </w:pPr>
      <w:r>
        <w:rPr>
          <w:rFonts w:ascii="Times New Roman" w:hAnsi="Times New Roman" w:eastAsia="宋体"/>
          <w:b w:val="0"/>
          <w:sz w:val="24"/>
        </w:rPr>
        <w:t xml:space="preserve">存储层包含 </w:t>
      </w:r>
      <w:r>
        <w:rPr>
          <w:rFonts w:hint="eastAsia" w:ascii="Times New Roman" w:hAnsi="Times New Roman" w:eastAsia="宋体"/>
          <w:b w:val="0"/>
          <w:sz w:val="24"/>
          <w:lang w:val="en-US" w:eastAsia="zh-CN"/>
        </w:rPr>
        <w:t>多模态RAG</w:t>
      </w:r>
      <w:r>
        <w:rPr>
          <w:rFonts w:ascii="Times New Roman" w:hAnsi="Times New Roman" w:eastAsia="宋体"/>
          <w:b w:val="0"/>
          <w:sz w:val="24"/>
        </w:rPr>
        <w:t xml:space="preserve"> 工作目录、图片缓存目录、内存会话、Redis 和 MySQL。RAG 工作目录用于保存解析文件、向量、图谱和中间数据；图片缓存目录用于保存经过可达性验证的开放域图片；Redis/MySQL 用于保存用户历史、偏好和澄清状态。</w:t>
      </w:r>
    </w:p>
    <w:p w14:paraId="33CD86F3">
      <w:pPr>
        <w:pStyle w:val="4"/>
        <w:bidi w:val="0"/>
        <w:spacing w:before="0" w:after="0" w:line="360" w:lineRule="auto"/>
        <w:jc w:val="left"/>
        <w:rPr>
          <w:rFonts w:ascii="宋体" w:hAnsi="宋体" w:eastAsia="宋体"/>
          <w:sz w:val="21"/>
        </w:rPr>
      </w:pPr>
      <w:bookmarkStart w:id="48" w:name="_Toc18047"/>
      <w:r>
        <w:rPr>
          <w:rFonts w:hint="eastAsia" w:ascii="Times New Roman" w:hAnsi="Times New Roman" w:eastAsia="黑体"/>
          <w:b/>
          <w:sz w:val="24"/>
          <w:lang w:val="en-US" w:eastAsia="zh-CN"/>
        </w:rPr>
        <w:t>系统数据流转</w:t>
      </w:r>
      <w:bookmarkEnd w:id="48"/>
    </w:p>
    <w:p w14:paraId="6EC7788E">
      <w:pPr>
        <w:widowControl w:val="0"/>
        <w:wordWrap w:val="0"/>
        <w:adjustRightInd w:val="0"/>
        <w:snapToGrid w:val="0"/>
        <w:spacing w:before="0" w:after="0" w:line="360" w:lineRule="auto"/>
        <w:ind w:firstLineChars="200" w:firstLine="420"/>
        <w:jc w:val="both"/>
        <w:rPr>
          <w:rFonts w:ascii="宋体" w:hAnsi="宋体" w:eastAsia="宋体" w:cstheme="minorBidi"/>
          <w:kern w:val="2"/>
          <w:sz w:val="21"/>
          <w:szCs w:val="21"/>
          <w:lang w:val="en-US" w:eastAsia="zh-CN" w:bidi="ar-SA"/>
        </w:rPr>
      </w:pPr>
      <w:r>
        <w:rPr>
          <w:rFonts w:hint="default" w:ascii="Times New Roman" w:hAnsi="Times New Roman" w:eastAsia="宋体" w:cstheme="minorBidi"/>
          <w:b w:val="0"/>
          <w:kern w:val="2"/>
          <w:sz w:val="24"/>
          <w:szCs w:val="21"/>
          <w:lang w:val="en-US" w:eastAsia="zh-CN" w:bidi="ar-SA"/>
        </w:rPr>
        <w:t>本系统采用“统一入口接入、查询规划分流、双任务链路处理、多模态 RAG 增强、统一结果返回”的总体数据流转设计。系统的数据流以用户自然语言请求为起点，经过输入校验、意图识别、证据准备、检索增强和答案生成等阶段，最终形成包含答案、证据、图片结果和运行状态的统一响应。</w:t>
      </w:r>
    </w:p>
    <w:p w14:paraId="1366FD17">
      <w:pPr>
        <w:widowControl w:val="0"/>
        <w:wordWrap w:val="0"/>
        <w:adjustRightInd w:val="0"/>
        <w:snapToGrid w:val="0"/>
        <w:spacing w:before="0" w:after="0" w:line="360" w:lineRule="auto"/>
        <w:ind w:leftChars="0" w:firstLineChars="200" w:firstLine="420"/>
        <w:jc w:val="both"/>
        <w:rPr>
          <w:rFonts w:hint="default" w:ascii="宋体" w:hAnsi="宋体" w:eastAsia="宋体" w:cstheme="minorBidi"/>
          <w:kern w:val="2"/>
          <w:sz w:val="21"/>
          <w:szCs w:val="21"/>
          <w:lang w:val="en-US" w:eastAsia="zh-CN" w:bidi="ar-SA"/>
        </w:rPr>
      </w:pPr>
      <w:r>
        <w:rPr>
          <w:rFonts w:hint="default" w:ascii="Times New Roman" w:hAnsi="Times New Roman" w:eastAsia="宋体" w:cstheme="minorBidi"/>
          <w:b w:val="0"/>
          <w:kern w:val="2"/>
          <w:sz w:val="24"/>
          <w:szCs w:val="21"/>
          <w:lang w:val="en-US" w:eastAsia="zh-CN" w:bidi="ar-SA"/>
        </w:rPr>
        <w:t>在请求接入阶段，用户通过前端页面或 API 接口提交查询请求。请求内容可以是普通自然语言问题，也可以包含网页链接、文档内容、或用户指定的意图参数。所有请求都会首先进入 FastAPI 主服务，由主服务完成参数校验、输入规范化和请求上下文初始化。经过该阶段处理后，原始输入被转换为系统内部统一的数据表示，为后续任务规划和模块调度提供基础。</w:t>
      </w:r>
    </w:p>
    <w:p w14:paraId="0F6A2940">
      <w:pPr>
        <w:widowControl w:val="0"/>
        <w:wordWrap w:val="0"/>
        <w:adjustRightInd w:val="0"/>
        <w:snapToGrid w:val="0"/>
        <w:spacing w:before="0" w:after="0" w:line="360" w:lineRule="auto"/>
        <w:ind w:leftChars="0" w:firstLineChars="200" w:firstLine="420"/>
        <w:jc w:val="both"/>
        <w:rPr>
          <w:rFonts w:hint="default" w:ascii="宋体" w:hAnsi="宋体" w:eastAsia="宋体" w:cstheme="minorBidi"/>
          <w:kern w:val="2"/>
          <w:sz w:val="21"/>
          <w:szCs w:val="21"/>
          <w:lang w:val="en-US" w:eastAsia="zh-CN" w:bidi="ar-SA"/>
        </w:rPr>
      </w:pPr>
      <w:r>
        <w:rPr>
          <w:rFonts w:hint="default" w:ascii="Times New Roman" w:hAnsi="Times New Roman" w:eastAsia="宋体" w:cstheme="minorBidi"/>
          <w:b w:val="0"/>
          <w:kern w:val="2"/>
          <w:sz w:val="24"/>
          <w:szCs w:val="21"/>
          <w:lang w:val="en-US" w:eastAsia="zh-CN" w:bidi="ar-SA"/>
        </w:rPr>
        <w:t>在查询规划阶段，系统会对规范化后的用户请求进行语义理解和任务分流。主服务优先调用统一查询规划模块，对用户意图、查询目标、检索改写和任务约束进行分析。如果用户问题较为明确，系统会直接确定其属于通用问答或文搜图任务；如果用户问题存在关键信息缺失，系统会进入澄清流程，向用户追问必要条件，并在用户补充后将补充信息与原始问题合并，再重新进入规划流程</w:t>
      </w:r>
      <w:r>
        <w:rPr>
          <w:rFonts w:hint="eastAsia" w:ascii="Times New Roman" w:hAnsi="Times New Roman" w:eastAsia="宋体" w:cstheme="minorBidi"/>
          <w:b w:val="0"/>
          <w:kern w:val="2"/>
          <w:sz w:val="24"/>
          <w:szCs w:val="21"/>
          <w:lang w:val="en-US" w:eastAsia="zh-CN" w:bidi="ar-SA"/>
        </w:rPr>
        <w:t>，</w:t>
      </w:r>
      <w:r>
        <w:rPr>
          <w:rFonts w:hint="default" w:ascii="Times New Roman" w:hAnsi="Times New Roman" w:eastAsia="宋体" w:cstheme="minorBidi"/>
          <w:b w:val="0"/>
          <w:kern w:val="2"/>
          <w:sz w:val="24"/>
          <w:szCs w:val="21"/>
          <w:lang w:val="en-US" w:eastAsia="zh-CN" w:bidi="ar-SA"/>
        </w:rPr>
        <w:t>避免在输入不完整的情况下直接执行后续检索。</w:t>
      </w:r>
    </w:p>
    <w:p w14:paraId="50AA5FDD">
      <w:pPr>
        <w:widowControl w:val="0"/>
        <w:wordWrap w:val="0"/>
        <w:adjustRightInd w:val="0"/>
        <w:snapToGrid w:val="0"/>
        <w:spacing w:before="0" w:after="0" w:line="360" w:lineRule="auto"/>
        <w:ind w:leftChars="0" w:firstLineChars="200" w:firstLine="420"/>
        <w:jc w:val="both"/>
        <w:rPr>
          <w:rFonts w:hint="default" w:ascii="宋体" w:hAnsi="宋体" w:eastAsia="宋体" w:cstheme="minorBidi"/>
          <w:kern w:val="2"/>
          <w:sz w:val="21"/>
          <w:szCs w:val="21"/>
          <w:lang w:val="en-US" w:eastAsia="zh-CN" w:bidi="ar-SA"/>
        </w:rPr>
      </w:pPr>
      <w:r>
        <w:rPr>
          <w:rFonts w:hint="default" w:ascii="Times New Roman" w:hAnsi="Times New Roman" w:eastAsia="宋体" w:cstheme="minorBidi"/>
          <w:b w:val="0"/>
          <w:kern w:val="2"/>
          <w:sz w:val="24"/>
          <w:szCs w:val="21"/>
          <w:lang w:val="en-US" w:eastAsia="zh-CN" w:bidi="ar-SA"/>
        </w:rPr>
        <w:t>在任务执行阶段，系统会根据规划结果进入不同的数据处理链路。对于通用问答任务，数据流以文本、网页和文档证据为中心展开。系统会优先使用用户提供的文档或网页链接；当用户未提供足够证据时，系统通过搜索服务召回候选网页，并对候选结果进行安全过滤和相关性筛选。随后，系统调用网页采集能力获取页面正文、标题、链接、表格、媒体等内容，并将采集结果整理为统一的证据文档。整理后的证据会被送入多模态 RAG 适配层，转换为 RAGAnything 能够处理的入库格式，供后续检索和生成使用。</w:t>
      </w:r>
    </w:p>
    <w:p w14:paraId="4001AE7E">
      <w:pPr>
        <w:widowControl w:val="0"/>
        <w:wordWrap w:val="0"/>
        <w:adjustRightInd w:val="0"/>
        <w:snapToGrid w:val="0"/>
        <w:spacing w:before="0" w:after="0" w:line="360" w:lineRule="auto"/>
        <w:ind w:leftChars="0" w:firstLineChars="200" w:firstLine="420"/>
        <w:jc w:val="both"/>
        <w:rPr>
          <w:rFonts w:hint="default" w:ascii="宋体" w:hAnsi="宋体" w:eastAsia="宋体" w:cstheme="minorBidi"/>
          <w:kern w:val="2"/>
          <w:sz w:val="21"/>
          <w:szCs w:val="21"/>
          <w:lang w:val="en-US" w:eastAsia="zh-CN" w:bidi="ar-SA"/>
        </w:rPr>
      </w:pPr>
      <w:r>
        <w:rPr>
          <w:rFonts w:hint="default" w:ascii="Times New Roman" w:hAnsi="Times New Roman" w:eastAsia="宋体" w:cstheme="minorBidi"/>
          <w:b w:val="0"/>
          <w:kern w:val="2"/>
          <w:sz w:val="24"/>
          <w:szCs w:val="21"/>
          <w:lang w:val="en-US" w:eastAsia="zh-CN" w:bidi="ar-SA"/>
        </w:rPr>
        <w:t>对于文搜图任务，数据流则以图片证据为中心展开。系统会根据用户的文本描述形成面向图像检索的查询表达，并调用图像检索服务获取候选图片。候选图片经过可达性验证、本地缓存和图文相关性排序后，进一步交由视觉语言模型进行内容理解和精排。系统在该过程中不仅保留图片地址，还会整理图片描述、视觉属性、排序结果和相关元数据，从而形成可用于回答生成的图片证据集合。</w:t>
      </w:r>
    </w:p>
    <w:p w14:paraId="4B0501D8">
      <w:pPr>
        <w:widowControl w:val="0"/>
        <w:wordWrap w:val="0"/>
        <w:adjustRightInd w:val="0"/>
        <w:snapToGrid w:val="0"/>
        <w:spacing w:before="0" w:after="0" w:line="360" w:lineRule="auto"/>
        <w:ind w:leftChars="0" w:firstLineChars="200" w:firstLine="420"/>
        <w:jc w:val="both"/>
        <w:rPr>
          <w:rFonts w:hint="default" w:ascii="宋体" w:hAnsi="宋体" w:eastAsia="宋体" w:cstheme="minorBidi"/>
          <w:kern w:val="2"/>
          <w:sz w:val="21"/>
          <w:szCs w:val="21"/>
          <w:lang w:val="en-US" w:eastAsia="zh-CN" w:bidi="ar-SA"/>
        </w:rPr>
      </w:pPr>
      <w:r>
        <w:rPr>
          <w:rFonts w:hint="default" w:ascii="Times New Roman" w:hAnsi="Times New Roman" w:eastAsia="宋体" w:cstheme="minorBidi"/>
          <w:b w:val="0"/>
          <w:kern w:val="2"/>
          <w:sz w:val="24"/>
          <w:szCs w:val="21"/>
          <w:lang w:val="en-US" w:eastAsia="zh-CN" w:bidi="ar-SA"/>
        </w:rPr>
        <w:t>在检索增强与答案生成阶段，系统会将前一阶段准备好的证据材料与用户原始问题结合起来。通用问答链路中，系统通过多模态 RAG 完成证据入库、上下文检索和答案生成，使回答能够建立在网页、文档或多模态材料之上。文搜图链路中，系统则结合图片候选结果、图片描述和视觉语言模型分析结果生成回答，使用户能够获得与图片内容直接相关的解释或推荐。在此过程中，系统还可以读取用户历史记忆和偏好信息，为答案生成提供个性化上下文。</w:t>
      </w:r>
    </w:p>
    <w:p w14:paraId="2A8D63E1">
      <w:pPr>
        <w:widowControl w:val="0"/>
        <w:wordWrap w:val="0"/>
        <w:adjustRightInd w:val="0"/>
        <w:snapToGrid w:val="0"/>
        <w:spacing w:before="0" w:after="0" w:line="360" w:lineRule="auto"/>
        <w:ind w:leftChars="0" w:firstLineChars="200" w:firstLine="420"/>
        <w:jc w:val="both"/>
        <w:rPr>
          <w:rFonts w:hint="default" w:ascii="宋体" w:hAnsi="宋体" w:eastAsia="宋体" w:cstheme="minorBidi"/>
          <w:kern w:val="2"/>
          <w:sz w:val="21"/>
          <w:szCs w:val="21"/>
          <w:lang w:val="en-US" w:eastAsia="zh-CN" w:bidi="ar-SA"/>
        </w:rPr>
      </w:pPr>
      <w:r>
        <w:rPr>
          <w:rFonts w:hint="default" w:ascii="Times New Roman" w:hAnsi="Times New Roman" w:eastAsia="宋体" w:cstheme="minorBidi"/>
          <w:b w:val="0"/>
          <w:kern w:val="2"/>
          <w:sz w:val="24"/>
          <w:szCs w:val="21"/>
          <w:lang w:val="en-US" w:eastAsia="zh-CN" w:bidi="ar-SA"/>
        </w:rPr>
        <w:t>最后，在响应返回阶段，系统将生成结果封装为统一响应格式返回给前端或 API 调用方。</w:t>
      </w:r>
    </w:p>
    <w:p w14:paraId="493101DF">
      <w:pPr>
        <w:pStyle w:val="3"/>
        <w:wordWrap/>
        <w:spacing w:before="0" w:after="0" w:line="360" w:lineRule="auto"/>
        <w:ind w:left="573" w:leftChars="0" w:firstLineChars="0"/>
        <w:jc w:val="left"/>
      </w:pPr>
      <w:bookmarkStart w:id="49" w:name="_Toc31213"/>
      <w:bookmarkStart w:id="50" w:name="_Toc266358980"/>
      <w:bookmarkStart w:id="51" w:name="_Toc230494860"/>
      <w:bookmarkStart w:id="52" w:name="_Toc390947158"/>
      <w:bookmarkStart w:id="53" w:name="_Toc230494286"/>
      <w:bookmarkStart w:id="54" w:name="_Toc230955695"/>
      <w:bookmarkStart w:id="55" w:name="_Toc17479"/>
      <w:r>
        <w:rPr>
          <w:rFonts w:hint="eastAsia" w:ascii="Times New Roman" w:hAnsi="Times New Roman" w:eastAsia="黑体"/>
          <w:b/>
          <w:sz w:val="28"/>
        </w:rPr>
        <w:t>功能模块</w:t>
      </w:r>
      <w:r>
        <w:rPr>
          <w:rFonts w:hint="eastAsia" w:ascii="Times New Roman" w:hAnsi="Times New Roman" w:eastAsia="黑体"/>
          <w:b/>
          <w:sz w:val="28"/>
          <w:lang w:val="en-US" w:eastAsia="zh-CN"/>
        </w:rPr>
        <w:t>划分与</w:t>
      </w:r>
      <w:r>
        <w:rPr>
          <w:rFonts w:hint="eastAsia" w:ascii="Times New Roman" w:hAnsi="Times New Roman" w:eastAsia="黑体"/>
          <w:b/>
          <w:sz w:val="28"/>
        </w:rPr>
        <w:t>设计</w:t>
      </w:r>
      <w:bookmarkEnd w:id="49"/>
      <w:bookmarkEnd w:id="50"/>
      <w:bookmarkEnd w:id="51"/>
      <w:bookmarkEnd w:id="52"/>
      <w:bookmarkEnd w:id="53"/>
      <w:bookmarkEnd w:id="54"/>
      <w:bookmarkEnd w:id="55"/>
    </w:p>
    <w:p w14:paraId="4A963230">
      <w:pPr>
        <w:spacing w:before="0" w:after="0" w:line="360" w:lineRule="auto"/>
        <w:ind w:firstLine="420"/>
        <w:jc w:val="both"/>
        <w:rPr>
          <w:rFonts w:hint="eastAsia"/>
        </w:rPr>
      </w:pPr>
      <w:r>
        <w:rPr>
          <w:rFonts w:hint="eastAsia" w:ascii="Times New Roman" w:hAnsi="Times New Roman" w:eastAsia="宋体"/>
          <w:b w:val="0"/>
          <w:sz w:val="24"/>
        </w:rPr>
        <w:t>1. 用户交互与会话管理模块</w:t>
      </w:r>
    </w:p>
    <w:p w14:paraId="52ED12C2">
      <w:pPr>
        <w:spacing w:before="0" w:after="0" w:line="360" w:lineRule="auto"/>
        <w:ind w:firstLine="420"/>
        <w:jc w:val="both"/>
        <w:rPr>
          <w:rFonts w:hint="eastAsia"/>
        </w:rPr>
      </w:pPr>
    </w:p>
    <w:p w14:paraId="5BB12543">
      <w:pPr>
        <w:spacing w:before="0" w:after="0" w:line="360" w:lineRule="auto"/>
        <w:ind w:firstLine="420"/>
        <w:jc w:val="both"/>
        <w:rPr>
          <w:rFonts w:hint="eastAsia"/>
        </w:rPr>
      </w:pPr>
      <w:r>
        <w:rPr>
          <w:rFonts w:hint="eastAsia" w:ascii="Times New Roman" w:hAnsi="Times New Roman" w:eastAsia="宋体"/>
          <w:b w:val="0"/>
          <w:sz w:val="24"/>
        </w:rPr>
        <w:t>用户交互与会话管理模块负责系统与用户之间的输入输出交互。用户可以通过前端页面或 API 提交自然语言问题，系统在处理完成后向用户返回文本答案、引用证据、图片结果、执行路径和运行状态等信息。该模块既承担用户入口的作用，也承担结果展示的作用。</w:t>
      </w:r>
    </w:p>
    <w:p w14:paraId="20AB20F6">
      <w:pPr>
        <w:spacing w:before="0" w:after="0" w:line="360" w:lineRule="auto"/>
        <w:ind w:firstLine="420"/>
        <w:jc w:val="both"/>
        <w:rPr>
          <w:rFonts w:hint="eastAsia"/>
        </w:rPr>
      </w:pPr>
    </w:p>
    <w:p w14:paraId="35AB5E08">
      <w:pPr>
        <w:spacing w:before="0" w:after="0" w:line="360" w:lineRule="auto"/>
        <w:ind w:firstLine="420"/>
        <w:jc w:val="both"/>
        <w:rPr>
          <w:rFonts w:hint="eastAsia"/>
        </w:rPr>
      </w:pPr>
      <w:r>
        <w:rPr>
          <w:rFonts w:hint="eastAsia" w:ascii="Times New Roman" w:hAnsi="Times New Roman" w:eastAsia="宋体"/>
          <w:b w:val="0"/>
          <w:sz w:val="24"/>
        </w:rPr>
        <w:t>该模块还负责维护用户会话上下文和偏好信息。对于需要多轮补充的信息，系统会通过澄清问题引导用户补全。例如，当用户询问天气但未指定城市，或请求图片但未说明具体主体时，系统会暂存当前问题，并在用户下一轮回复后将补充内容与原始问题合并，形成完整查询。通过这种方式，系统可以支持一定程度的多轮任务补全。</w:t>
      </w:r>
    </w:p>
    <w:p w14:paraId="76A065EA">
      <w:pPr>
        <w:spacing w:before="0" w:after="0" w:line="360" w:lineRule="auto"/>
        <w:ind w:firstLine="420"/>
        <w:jc w:val="both"/>
        <w:rPr>
          <w:rFonts w:hint="eastAsia"/>
        </w:rPr>
      </w:pPr>
    </w:p>
    <w:p w14:paraId="2106EF7B">
      <w:pPr>
        <w:spacing w:before="0" w:after="0" w:line="360" w:lineRule="auto"/>
        <w:ind w:firstLine="420"/>
        <w:jc w:val="both"/>
        <w:rPr>
          <w:rFonts w:hint="eastAsia"/>
        </w:rPr>
      </w:pPr>
      <w:r>
        <w:rPr>
          <w:rFonts w:hint="eastAsia" w:ascii="Times New Roman" w:hAnsi="Times New Roman" w:eastAsia="宋体"/>
          <w:b w:val="0"/>
          <w:sz w:val="24"/>
        </w:rPr>
        <w:t>2. 查询理解与任务规划模块</w:t>
      </w:r>
    </w:p>
    <w:p w14:paraId="7EE72938">
      <w:pPr>
        <w:spacing w:before="0" w:after="0" w:line="360" w:lineRule="auto"/>
        <w:ind w:firstLine="420"/>
        <w:jc w:val="both"/>
        <w:rPr>
          <w:rFonts w:hint="eastAsia"/>
        </w:rPr>
      </w:pPr>
    </w:p>
    <w:p w14:paraId="37DF4967">
      <w:pPr>
        <w:spacing w:before="0" w:after="0" w:line="360" w:lineRule="auto"/>
        <w:ind w:firstLine="420"/>
        <w:jc w:val="both"/>
        <w:rPr>
          <w:rFonts w:hint="eastAsia"/>
        </w:rPr>
      </w:pPr>
      <w:r>
        <w:rPr>
          <w:rFonts w:hint="eastAsia" w:ascii="Times New Roman" w:hAnsi="Times New Roman" w:eastAsia="宋体"/>
          <w:b w:val="0"/>
          <w:sz w:val="24"/>
        </w:rPr>
        <w:t>查询理解与任务规划模块负责将用户自然语言请求转换为后续模块可以执行的结构化任务。该模块首先判断用户请求属于通用问答还是文搜图任务，然后根据任务类型生成检索 query、实体信息和结构化约束。</w:t>
      </w:r>
    </w:p>
    <w:p w14:paraId="41DCB463">
      <w:pPr>
        <w:spacing w:before="0" w:after="0" w:line="360" w:lineRule="auto"/>
        <w:ind w:firstLine="420"/>
        <w:jc w:val="both"/>
        <w:rPr>
          <w:rFonts w:hint="eastAsia"/>
        </w:rPr>
      </w:pPr>
    </w:p>
    <w:p w14:paraId="78D11592">
      <w:pPr>
        <w:spacing w:before="0" w:after="0" w:line="360" w:lineRule="auto"/>
        <w:ind w:firstLine="420"/>
        <w:jc w:val="both"/>
        <w:rPr>
          <w:rFonts w:hint="eastAsia"/>
        </w:rPr>
      </w:pPr>
      <w:r>
        <w:rPr>
          <w:rFonts w:hint="eastAsia" w:ascii="Times New Roman" w:hAnsi="Times New Roman" w:eastAsia="宋体"/>
          <w:b w:val="0"/>
          <w:sz w:val="24"/>
        </w:rPr>
        <w:t>对于通用问答任务，系统重点识别查询主题、城市、比较对象、时间条件和属性信息，并生成适合网页检索或 RAG 检索的查询表达。对于文搜图任务，系统重点识别图片主体、数量、场景、风格、空间关系、动作关系和排除条件，并生成适合图片检索的查询表达。该模块以 LLM Planner 为主要解析方式，同时保留 Rasa 和启发式规则作为 fallback，以提高系统在模型不可用或低置信度场景下的稳定性。</w:t>
      </w:r>
    </w:p>
    <w:p w14:paraId="766DC4CB">
      <w:pPr>
        <w:spacing w:before="0" w:after="0" w:line="360" w:lineRule="auto"/>
        <w:ind w:firstLine="420"/>
        <w:jc w:val="both"/>
        <w:rPr>
          <w:rFonts w:hint="eastAsia"/>
        </w:rPr>
      </w:pPr>
    </w:p>
    <w:p w14:paraId="089F8AC5">
      <w:pPr>
        <w:spacing w:before="0" w:after="0" w:line="360" w:lineRule="auto"/>
        <w:ind w:firstLine="420"/>
        <w:jc w:val="both"/>
        <w:rPr>
          <w:rFonts w:hint="eastAsia"/>
        </w:rPr>
      </w:pPr>
      <w:r>
        <w:rPr>
          <w:rFonts w:hint="eastAsia" w:ascii="Times New Roman" w:hAnsi="Times New Roman" w:eastAsia="宋体"/>
          <w:b w:val="0"/>
          <w:sz w:val="24"/>
        </w:rPr>
        <w:t>3. 通用问答证据构建模块</w:t>
      </w:r>
    </w:p>
    <w:p w14:paraId="4DAA9B00">
      <w:pPr>
        <w:spacing w:before="0" w:after="0" w:line="360" w:lineRule="auto"/>
        <w:ind w:firstLine="420"/>
        <w:jc w:val="both"/>
        <w:rPr>
          <w:rFonts w:hint="eastAsia"/>
        </w:rPr>
      </w:pPr>
    </w:p>
    <w:p w14:paraId="7AB8032D">
      <w:pPr>
        <w:spacing w:before="0" w:after="0" w:line="360" w:lineRule="auto"/>
        <w:ind w:firstLine="420"/>
        <w:jc w:val="both"/>
        <w:rPr>
          <w:rFonts w:hint="eastAsia"/>
        </w:rPr>
      </w:pPr>
      <w:r>
        <w:rPr>
          <w:rFonts w:hint="eastAsia" w:ascii="Times New Roman" w:hAnsi="Times New Roman" w:eastAsia="宋体"/>
          <w:b w:val="0"/>
          <w:sz w:val="24"/>
        </w:rPr>
        <w:t>通用问答证据构建模块负责为文本问答、网页问答、文档问答和对比分析类任务准备外部知识证据。该模块的输入是查询理解与任务规划模块输出的通用问答任务、检索 query 和相关约束，输出是一组结构化证据文档。</w:t>
      </w:r>
    </w:p>
    <w:p w14:paraId="16B52EB2">
      <w:pPr>
        <w:spacing w:before="0" w:after="0" w:line="360" w:lineRule="auto"/>
        <w:ind w:firstLine="420"/>
        <w:jc w:val="both"/>
        <w:rPr>
          <w:rFonts w:hint="eastAsia"/>
        </w:rPr>
      </w:pPr>
    </w:p>
    <w:p w14:paraId="18BD3841">
      <w:pPr>
        <w:spacing w:before="0" w:after="0" w:line="360" w:lineRule="auto"/>
        <w:ind w:firstLine="420"/>
        <w:jc w:val="both"/>
        <w:rPr>
          <w:rFonts w:hint="eastAsia"/>
        </w:rPr>
      </w:pPr>
      <w:r>
        <w:rPr>
          <w:rFonts w:hint="eastAsia" w:ascii="Times New Roman" w:hAnsi="Times New Roman" w:eastAsia="宋体"/>
          <w:b w:val="0"/>
          <w:sz w:val="24"/>
        </w:rPr>
        <w:t>在数据来源上，系统支持用户提供的文档、用户指定的网页 URL，以及系统自动搜索得到的候选网页。对于用户提供的文档，系统会直接将其转换为内部证据文档；对于指定 URL，系统会对网页进行采集和内容解析；对于没有明确材料来源的问题，系统会先通过搜索服务获取候选网页，再选择与问题最相关的网页进行采集。</w:t>
      </w:r>
    </w:p>
    <w:p w14:paraId="035FCDE6">
      <w:pPr>
        <w:spacing w:before="0" w:after="0" w:line="360" w:lineRule="auto"/>
        <w:ind w:firstLine="420"/>
        <w:jc w:val="both"/>
        <w:rPr>
          <w:rFonts w:hint="eastAsia"/>
        </w:rPr>
      </w:pPr>
    </w:p>
    <w:p w14:paraId="2F8F2B4B">
      <w:pPr>
        <w:spacing w:before="0" w:after="0" w:line="360" w:lineRule="auto"/>
        <w:ind w:firstLine="420"/>
        <w:jc w:val="both"/>
        <w:rPr>
          <w:rFonts w:hint="eastAsia"/>
        </w:rPr>
      </w:pPr>
      <w:r>
        <w:rPr>
          <w:rFonts w:hint="eastAsia" w:ascii="Times New Roman" w:hAnsi="Times New Roman" w:eastAsia="宋体"/>
          <w:b w:val="0"/>
          <w:sz w:val="24"/>
        </w:rPr>
        <w:t>该模块不会简单保存网页链接，而是将网页或文档内容整理为后续 RAG 可以使用的证据材料。系统会对候选 URL 进行安全校验和去重，然后采集网页正文、标题、链接、图片、表格等内容，并对正文进行清洗和结构化处理。对于网页中的表格和图片，系统会尽量保留其结构和描述信息，使其在后续多模态 RAG 阶段能够继续参与检索和生成。</w:t>
      </w:r>
    </w:p>
    <w:p w14:paraId="06F75E11">
      <w:pPr>
        <w:spacing w:before="0" w:after="0" w:line="360" w:lineRule="auto"/>
        <w:ind w:firstLine="420"/>
        <w:jc w:val="both"/>
        <w:rPr>
          <w:rFonts w:hint="eastAsia"/>
        </w:rPr>
      </w:pPr>
    </w:p>
    <w:p w14:paraId="45E2615B">
      <w:pPr>
        <w:spacing w:before="0" w:after="0" w:line="360" w:lineRule="auto"/>
        <w:ind w:firstLine="420"/>
        <w:jc w:val="both"/>
        <w:rPr>
          <w:rFonts w:hint="eastAsia"/>
        </w:rPr>
      </w:pPr>
      <w:r>
        <w:rPr>
          <w:rFonts w:hint="eastAsia" w:ascii="Times New Roman" w:hAnsi="Times New Roman" w:eastAsia="宋体"/>
          <w:b w:val="0"/>
          <w:sz w:val="24"/>
        </w:rPr>
        <w:t>为了提升证据质量，该模块还引入相关性筛选与重排机制。系统会先根据搜索结果的标题和摘要进行初步排序，筛选出更值得采集的网页；网页正文采集完成后，还可以基于正文内容再次判断其与用户问题的相关性，减少无关网页进入 RAG 引擎。最终，该模块输出包含文本内容、多模态元素和来源信息的结构化证据文档。</w:t>
      </w:r>
    </w:p>
    <w:p w14:paraId="61C5F6B0">
      <w:pPr>
        <w:spacing w:before="0" w:after="0" w:line="360" w:lineRule="auto"/>
        <w:ind w:firstLine="420"/>
        <w:jc w:val="both"/>
        <w:rPr>
          <w:rFonts w:hint="eastAsia"/>
        </w:rPr>
      </w:pPr>
    </w:p>
    <w:p w14:paraId="36F66F7B">
      <w:pPr>
        <w:spacing w:before="0" w:after="0" w:line="360" w:lineRule="auto"/>
        <w:ind w:firstLine="420"/>
        <w:jc w:val="both"/>
        <w:rPr>
          <w:rFonts w:hint="eastAsia"/>
        </w:rPr>
      </w:pPr>
      <w:r>
        <w:rPr>
          <w:rFonts w:hint="eastAsia" w:ascii="Times New Roman" w:hAnsi="Times New Roman" w:eastAsia="宋体"/>
          <w:b w:val="0"/>
          <w:sz w:val="24"/>
        </w:rPr>
        <w:t>4. 文搜图证据构建模块</w:t>
      </w:r>
    </w:p>
    <w:p w14:paraId="42B3A926">
      <w:pPr>
        <w:spacing w:before="0" w:after="0" w:line="360" w:lineRule="auto"/>
        <w:ind w:firstLine="420"/>
        <w:jc w:val="both"/>
        <w:rPr>
          <w:rFonts w:hint="eastAsia"/>
        </w:rPr>
      </w:pPr>
    </w:p>
    <w:p w14:paraId="4138A9B4">
      <w:pPr>
        <w:spacing w:before="0" w:after="0" w:line="360" w:lineRule="auto"/>
        <w:ind w:firstLine="420"/>
        <w:jc w:val="both"/>
        <w:rPr>
          <w:rFonts w:hint="eastAsia"/>
        </w:rPr>
      </w:pPr>
      <w:r>
        <w:rPr>
          <w:rFonts w:hint="eastAsia" w:ascii="Times New Roman" w:hAnsi="Times New Roman" w:eastAsia="宋体"/>
          <w:b w:val="0"/>
          <w:sz w:val="24"/>
        </w:rPr>
        <w:t>文搜图证据构建模块负责为图片搜索和图片理解任务准备候选图片证据。该模块的输入是查询理解与任务规划模块输出的图片检索 query、主体约束、数量约束、场景约束、风格约束以及空间关系等信息，输出是一组结构化图片候选。</w:t>
      </w:r>
    </w:p>
    <w:p w14:paraId="72DB3882">
      <w:pPr>
        <w:spacing w:before="0" w:after="0" w:line="360" w:lineRule="auto"/>
        <w:ind w:firstLine="420"/>
        <w:jc w:val="both"/>
        <w:rPr>
          <w:rFonts w:hint="eastAsia"/>
        </w:rPr>
      </w:pPr>
    </w:p>
    <w:p w14:paraId="2ADE572A">
      <w:pPr>
        <w:spacing w:before="0" w:after="0" w:line="360" w:lineRule="auto"/>
        <w:ind w:firstLine="420"/>
        <w:jc w:val="both"/>
        <w:rPr>
          <w:rFonts w:hint="eastAsia"/>
        </w:rPr>
      </w:pPr>
      <w:r>
        <w:rPr>
          <w:rFonts w:hint="eastAsia" w:ascii="Times New Roman" w:hAnsi="Times New Roman" w:eastAsia="宋体"/>
          <w:b w:val="0"/>
          <w:sz w:val="24"/>
        </w:rPr>
        <w:t>与通用问答证据构建不同，文搜图证据构建的核心目标不是获取大段文本材料，而是召回与用户视觉意图匹配的图片资源。系统会根据图片检索 query 调用图片搜索流程，获得一批候选图片。候选结果通常包含图片 URL、缩略图、标题、描述、来源页面和本地缓存路径等信息。</w:t>
      </w:r>
    </w:p>
    <w:p w14:paraId="42A165E5">
      <w:pPr>
        <w:spacing w:before="0" w:after="0" w:line="360" w:lineRule="auto"/>
        <w:ind w:firstLine="420"/>
        <w:jc w:val="both"/>
        <w:rPr>
          <w:rFonts w:hint="eastAsia"/>
        </w:rPr>
      </w:pPr>
    </w:p>
    <w:p w14:paraId="4FD16B75">
      <w:pPr>
        <w:spacing w:before="0" w:after="0" w:line="360" w:lineRule="auto"/>
        <w:ind w:firstLine="420"/>
        <w:jc w:val="both"/>
        <w:rPr>
          <w:rFonts w:hint="eastAsia"/>
        </w:rPr>
      </w:pPr>
      <w:r>
        <w:rPr>
          <w:rFonts w:hint="eastAsia" w:ascii="Times New Roman" w:hAnsi="Times New Roman" w:eastAsia="宋体"/>
          <w:b w:val="0"/>
          <w:sz w:val="24"/>
        </w:rPr>
        <w:t>在候选整理阶段，系统会对图片结果进行去重、格式整理和可访问性检查。对于无法访问、格式不符合要求或信息不完整的图片，系统会进行过滤或降级处理。对于可用图片，系统会保留其原始 URL、描述信息和本地缓存路径，并将其统一封装为图片证据结构。</w:t>
      </w:r>
    </w:p>
    <w:p w14:paraId="08259D6B">
      <w:pPr>
        <w:spacing w:before="0" w:after="0" w:line="360" w:lineRule="auto"/>
        <w:ind w:firstLine="420"/>
        <w:jc w:val="both"/>
        <w:rPr>
          <w:rFonts w:hint="eastAsia"/>
        </w:rPr>
      </w:pPr>
    </w:p>
    <w:p w14:paraId="20DBADC4">
      <w:pPr>
        <w:spacing w:before="0" w:after="0" w:line="360" w:lineRule="auto"/>
        <w:ind w:firstLine="420"/>
        <w:jc w:val="both"/>
        <w:rPr>
          <w:rFonts w:hint="eastAsia"/>
        </w:rPr>
      </w:pPr>
      <w:r>
        <w:rPr>
          <w:rFonts w:hint="eastAsia" w:ascii="Times New Roman" w:hAnsi="Times New Roman" w:eastAsia="宋体"/>
          <w:b w:val="0"/>
          <w:sz w:val="24"/>
        </w:rPr>
        <w:t>该模块还会保留查询理解阶段得到的结构化约束，例如主体、动作关系、空间关系和排除条件。这些约束不会在证据构建阶段直接生成最终答案，而是作为后续视觉语言模型排序和判断的依据。最终，文搜图证据构建模块为视觉理解与回答生成提供可验证、可排序、可展示的图片候选集合。</w:t>
      </w:r>
    </w:p>
    <w:p w14:paraId="3BD0470A">
      <w:pPr>
        <w:spacing w:before="0" w:after="0" w:line="360" w:lineRule="auto"/>
        <w:ind w:firstLine="420"/>
        <w:jc w:val="both"/>
        <w:rPr>
          <w:rFonts w:hint="eastAsia"/>
        </w:rPr>
      </w:pPr>
    </w:p>
    <w:p w14:paraId="33A121CF">
      <w:pPr>
        <w:spacing w:before="0" w:after="0" w:line="360" w:lineRule="auto"/>
        <w:ind w:firstLine="420"/>
        <w:jc w:val="both"/>
        <w:rPr>
          <w:rFonts w:hint="eastAsia"/>
        </w:rPr>
      </w:pPr>
      <w:r>
        <w:rPr>
          <w:rFonts w:hint="eastAsia" w:ascii="Times New Roman" w:hAnsi="Times New Roman" w:eastAsia="宋体"/>
          <w:b w:val="0"/>
          <w:sz w:val="24"/>
        </w:rPr>
        <w:t>5. 多模态检索与生成模块</w:t>
      </w:r>
    </w:p>
    <w:p w14:paraId="168A77BF">
      <w:pPr>
        <w:spacing w:before="0" w:after="0" w:line="360" w:lineRule="auto"/>
        <w:ind w:firstLine="420"/>
        <w:jc w:val="both"/>
        <w:rPr>
          <w:rFonts w:hint="eastAsia"/>
        </w:rPr>
      </w:pPr>
    </w:p>
    <w:p w14:paraId="432D3640">
      <w:pPr>
        <w:spacing w:before="0" w:after="0" w:line="360" w:lineRule="auto"/>
        <w:ind w:firstLine="420"/>
        <w:jc w:val="both"/>
        <w:rPr>
          <w:rFonts w:hint="eastAsia"/>
        </w:rPr>
      </w:pPr>
      <w:r>
        <w:rPr>
          <w:rFonts w:hint="eastAsia" w:ascii="Times New Roman" w:hAnsi="Times New Roman" w:eastAsia="宋体"/>
          <w:b w:val="0"/>
          <w:sz w:val="24"/>
        </w:rPr>
        <w:t>多模态检索与生成模块负责基于证据材料生成最终回答，是系统的核心输出模块。对于通用问答任务，系统将通用问答证据构建模块输出的证据文档接入多模态 RAG 引擎，通过文本、网页、表格、图片等内容的统一组织完成检索增强生成，使回答能够基于外部证据而不是仅依赖模型参数。</w:t>
      </w:r>
    </w:p>
    <w:p w14:paraId="33F27D66">
      <w:pPr>
        <w:spacing w:before="0" w:after="0" w:line="360" w:lineRule="auto"/>
        <w:ind w:firstLine="420"/>
        <w:jc w:val="both"/>
        <w:rPr>
          <w:rFonts w:hint="eastAsia"/>
        </w:rPr>
      </w:pPr>
    </w:p>
    <w:p w14:paraId="71493663">
      <w:pPr>
        <w:spacing w:before="0" w:after="0" w:line="360" w:lineRule="auto"/>
        <w:ind w:firstLine="420"/>
        <w:jc w:val="both"/>
        <w:rPr>
          <w:rFonts w:hint="eastAsia"/>
        </w:rPr>
      </w:pPr>
      <w:r>
        <w:rPr>
          <w:rFonts w:hint="eastAsia" w:ascii="Times New Roman" w:hAnsi="Times New Roman" w:eastAsia="宋体"/>
          <w:b w:val="0"/>
          <w:sz w:val="24"/>
        </w:rPr>
        <w:t>对于文搜图任务，系统主要基于图片候选集合和结构化视觉约束进行回答生成。系统会结合图片描述、图片可达性、主体关系、空间关系和视觉语言模型判断，对候选图片进行排序和筛选，并生成面向用户需求的图片回答。对于包含“左边/右边”“主体动作”“对象关系”等复杂要求的请求，系统会将结构化约束传递给视觉理解流程，提高图片结果与用户意图的一致性。</w:t>
      </w:r>
    </w:p>
    <w:p w14:paraId="7DFA095A">
      <w:pPr>
        <w:spacing w:before="0" w:after="0" w:line="360" w:lineRule="auto"/>
        <w:ind w:firstLine="420"/>
        <w:jc w:val="both"/>
        <w:rPr>
          <w:rFonts w:hint="eastAsia"/>
        </w:rPr>
      </w:pPr>
    </w:p>
    <w:p w14:paraId="6F4F89B4">
      <w:pPr>
        <w:spacing w:before="0" w:after="0" w:line="360" w:lineRule="auto"/>
        <w:ind w:firstLine="420"/>
        <w:jc w:val="both"/>
        <w:rPr>
          <w:rFonts w:hint="eastAsia"/>
        </w:rPr>
      </w:pPr>
      <w:r>
        <w:rPr>
          <w:rFonts w:hint="eastAsia" w:ascii="Times New Roman" w:hAnsi="Times New Roman" w:eastAsia="宋体"/>
          <w:b w:val="0"/>
          <w:sz w:val="24"/>
        </w:rPr>
        <w:t>该模块同时承担结果组织职责。无论是通用问答还是文搜图，系统最终都会将答案文本、引用证据、图片结果、执行路由和运行标记组织为统一响应格式，便于前端展示和后续调试分析。</w:t>
      </w:r>
    </w:p>
    <w:p w14:paraId="4895F6F0">
      <w:pPr>
        <w:spacing w:before="0" w:after="0" w:line="360" w:lineRule="auto"/>
        <w:ind w:firstLine="420"/>
        <w:jc w:val="both"/>
        <w:rPr>
          <w:rFonts w:hint="eastAsia"/>
        </w:rPr>
      </w:pPr>
    </w:p>
    <w:p w14:paraId="1D7F8748">
      <w:pPr>
        <w:spacing w:before="0" w:after="0" w:line="360" w:lineRule="auto"/>
        <w:ind w:firstLine="420"/>
        <w:jc w:val="both"/>
        <w:rPr>
          <w:rFonts w:hint="eastAsia"/>
        </w:rPr>
      </w:pPr>
      <w:r>
        <w:rPr>
          <w:rFonts w:hint="eastAsia" w:ascii="Times New Roman" w:hAnsi="Times New Roman" w:eastAsia="宋体"/>
          <w:b w:val="0"/>
          <w:sz w:val="24"/>
        </w:rPr>
        <w:t>6. 系统支撑与安全控制模块</w:t>
      </w:r>
    </w:p>
    <w:p w14:paraId="16BEADAB">
      <w:pPr>
        <w:spacing w:before="0" w:after="0" w:line="360" w:lineRule="auto"/>
        <w:ind w:firstLine="420"/>
        <w:jc w:val="both"/>
        <w:rPr>
          <w:rFonts w:hint="eastAsia"/>
        </w:rPr>
      </w:pPr>
    </w:p>
    <w:p w14:paraId="4C2BAD5C">
      <w:pPr>
        <w:spacing w:before="0" w:after="0" w:line="360" w:lineRule="auto"/>
        <w:ind w:firstLine="420"/>
        <w:jc w:val="both"/>
        <w:rPr>
          <w:rFonts w:hint="eastAsia"/>
        </w:rPr>
      </w:pPr>
      <w:r>
        <w:rPr>
          <w:rFonts w:hint="eastAsia" w:ascii="Times New Roman" w:hAnsi="Times New Roman" w:eastAsia="宋体"/>
          <w:b w:val="0"/>
          <w:sz w:val="24"/>
        </w:rPr>
        <w:t>系统支撑与安全控制模块贯穿系统运行全过程，负责配置管理、安全控制、运行观测和降级处理。配置管理用于统一维护搜索服务、网页采集服务、RAG 引擎、图片检索服务、视觉语言模型、数据库和缓存等外部依赖参数。</w:t>
      </w:r>
    </w:p>
    <w:p w14:paraId="53BD2A08">
      <w:pPr>
        <w:spacing w:before="0" w:after="0" w:line="360" w:lineRule="auto"/>
        <w:ind w:firstLine="420"/>
        <w:jc w:val="both"/>
        <w:rPr>
          <w:rFonts w:hint="eastAsia"/>
        </w:rPr>
      </w:pPr>
    </w:p>
    <w:p w14:paraId="633B8E8C">
      <w:pPr>
        <w:spacing w:before="0" w:after="0" w:line="360" w:lineRule="auto"/>
        <w:ind w:firstLine="420"/>
        <w:jc w:val="both"/>
        <w:rPr>
          <w:rFonts w:hint="eastAsia"/>
        </w:rPr>
      </w:pPr>
      <w:r>
        <w:rPr>
          <w:rFonts w:hint="eastAsia" w:ascii="Times New Roman" w:hAnsi="Times New Roman" w:eastAsia="宋体"/>
          <w:b w:val="0"/>
          <w:sz w:val="24"/>
        </w:rPr>
        <w:t>在安全控制方面，系统会对用户输入 URL、网页采集地址和图片代理地址进行校验，过滤非法协议、内网地址、危险重定向和非图片资源。图片展示时，前端不直接访问外部图片，而是通过后端图片代理统一加载，由后端完成 URL 校验、路径校验和图片类型校验，从而降低跨域、不安全 URL 和路径越权风险。</w:t>
      </w:r>
    </w:p>
    <w:p w14:paraId="23E7DD63">
      <w:pPr>
        <w:spacing w:before="0" w:after="0" w:line="360" w:lineRule="auto"/>
        <w:ind w:firstLine="420"/>
        <w:jc w:val="both"/>
        <w:rPr>
          <w:rFonts w:hint="eastAsia"/>
        </w:rPr>
      </w:pPr>
    </w:p>
    <w:p w14:paraId="07EC4D03">
      <w:pPr>
        <w:spacing w:before="0" w:after="0" w:line="360" w:lineRule="auto"/>
        <w:ind w:firstLine="420"/>
        <w:jc w:val="both"/>
        <w:rPr>
          <w:rFonts w:hint="eastAsia"/>
        </w:rPr>
      </w:pPr>
      <w:r>
        <w:rPr>
          <w:rFonts w:hint="eastAsia" w:ascii="Times New Roman" w:hAnsi="Times New Roman" w:eastAsia="宋体"/>
          <w:b w:val="0"/>
          <w:sz w:val="24"/>
        </w:rPr>
        <w:t>在运行观测方面，系统通过进度事件、运行标记和指标统计记录请求处理过程。前端可以根据进度事件展示系统当前执行阶段，后端可以通过指标统计请求数量、失败次数、fallback 次数和澄清次数。对于外部服务不可用的情况，系统还提供本地 fallback 能力，使搜索、采集、RAG 或图片服务异常时仍能保持基本可测试性和系统可用性。</w:t>
      </w:r>
    </w:p>
    <w:p>
      <w:pPr>
        <w:pStyle w:val="3"/>
        <w:spacing w:before="0" w:after="0" w:line="360" w:lineRule="auto"/>
        <w:jc w:val="left"/>
      </w:pPr>
      <w:r>
        <w:rPr>
          <w:rFonts w:ascii="Times New Roman" w:hAnsi="Times New Roman" w:eastAsia="黑体"/>
          <w:b/>
          <w:sz w:val="28"/>
        </w:rPr>
        <w:t>本章小结</w:t>
      </w:r>
    </w:p>
    <w:p>
      <w:pPr>
        <w:spacing w:before="0" w:after="0" w:line="360" w:lineRule="auto"/>
        <w:ind w:firstLine="420"/>
        <w:jc w:val="both"/>
      </w:pPr>
      <w:r>
        <w:rPr>
          <w:rFonts w:ascii="Times New Roman" w:hAnsi="Times New Roman" w:eastAsia="宋体"/>
          <w:b w:val="0"/>
          <w:sz w:val="24"/>
        </w:rPr>
        <w:t>本章围绕多模态RAG原型系统的总体架构和模块协作关系进行了设计说明。首先明确了系统采用分层架构，将前端交互、API编排、业务服务、外部能力适配和数据存储解耦；其次说明了请求从统一入口进入后，如何经过查询规划、证据构建、检索增强和统一响应返回等阶段完成数据流转；最后对用户交互与会话管理、查询理解与任务规划、通用问答证据构建、文搜图证据构建、多模态检索与生成以及系统支撑与安全控制等功能模块进行了划分。通过上述设计，系统能够在统一接口下同时支撑网页问答和文搜图任务，也为后续模块实现、测试分析和功能扩展奠定了基础。</w:t>
      </w:r>
    </w:p>
    <w:p w14:paraId="31C52303">
      <w:pPr>
        <w:pStyle w:val="2"/>
        <w:pageBreakBefore/>
        <w:spacing w:before="0" w:after="0" w:line="360" w:lineRule="auto"/>
        <w:jc w:val="center"/>
      </w:pPr>
      <w:bookmarkStart w:id="56" w:name="_Toc4117"/>
      <w:r>
        <w:rPr>
          <w:rFonts w:eastAsia="黑体" w:ascii="Times New Roman" w:hAnsi="Times New Roman"/>
          <w:b/>
          <w:sz w:val="30"/>
        </w:rPr>
        <w:t>系统实现</w:t>
      </w:r>
      <w:bookmarkEnd w:id="56"/>
    </w:p>
    <w:p>
      <w:pPr>
        <w:spacing w:before="0" w:after="0" w:line="360" w:lineRule="auto"/>
        <w:ind w:firstLine="420"/>
        <w:jc w:val="both"/>
      </w:pPr>
      <w:r>
        <w:rPr>
          <w:rFonts w:ascii="Times New Roman" w:hAnsi="Times New Roman" w:eastAsia="宋体"/>
          <w:b w:val="0"/>
          <w:sz w:val="24"/>
        </w:rPr>
        <w:t>本章在系统设计的基础上，围绕多模态RAG原型系统的关键模块展开实现说明。与第三章侧重架构和职责划分不同，本章重点说明各模块在工程代码中的数据结构、调用关系、执行流程和降级策略，体现系统从总体设计到可运行原型的实现过程。</w:t>
      </w:r>
    </w:p>
    <w:p>
      <w:pPr>
        <w:spacing w:before="0" w:after="0" w:line="360" w:lineRule="auto"/>
        <w:ind w:firstLine="420"/>
        <w:jc w:val="both"/>
      </w:pPr>
      <w:r>
        <w:rPr>
          <w:rFonts w:ascii="Times New Roman" w:hAnsi="Times New Roman" w:eastAsia="宋体"/>
          <w:b w:val="0"/>
          <w:sz w:val="24"/>
        </w:rPr>
        <w:t>本章依次介绍用户交互与会话管理、查询理解与任务规划、通用问答证据构建、文搜图证据构建、多模态检索与生成、系统支撑与安全控制等模块的实现方式。对于每个模块，先给出核心数据结构或配置模型，再说明模块工作流程及其与上下游组件之间的协作关系，从而展示通用问答链路和文搜图链路在同一服务框架中的具体实现。</w:t>
      </w:r>
    </w:p>
    <w:p w14:paraId="1308F086">
      <w:pPr>
        <w:pStyle w:val="3"/>
        <w:spacing w:before="0" w:after="0" w:line="360" w:lineRule="auto"/>
        <w:ind w:left="578" w:leftChars="0" w:firstLineChars="0"/>
        <w:jc w:val="left"/>
      </w:pPr>
      <w:bookmarkStart w:id="57" w:name="_Toc29353"/>
      <w:r>
        <w:rPr>
          <w:rFonts w:hint="eastAsia" w:eastAsia="黑体" w:ascii="Times New Roman" w:hAnsi="Times New Roman"/>
          <w:b/>
          <w:sz w:val="28"/>
        </w:rPr>
        <w:t>用户交互与会话管理模块实现</w:t>
      </w:r>
      <w:bookmarkEnd w:id="57"/>
    </w:p>
    <w:p w14:paraId="6646CC9E">
      <w:pPr>
        <w:pStyle w:val="4"/>
        <w:bidi w:val="0"/>
        <w:spacing w:before="0" w:after="0" w:line="360" w:lineRule="auto"/>
        <w:jc w:val="left"/>
        <w:rPr>
          <w:rFonts w:hint="eastAsia"/>
        </w:rPr>
      </w:pPr>
      <w:bookmarkStart w:id="58" w:name="_Toc30886"/>
      <w:r>
        <w:rPr>
          <w:rFonts w:hint="eastAsia" w:ascii="Times New Roman" w:hAnsi="Times New Roman" w:eastAsia="黑体"/>
          <w:b/>
          <w:sz w:val="24"/>
        </w:rPr>
        <w:t>QueryRequest：外部请求模型</w:t>
      </w:r>
      <w:bookmarkEnd w:id="58"/>
    </w:p>
    <w:p w14:paraId="37104DF7">
      <w:pPr>
        <w:spacing w:before="0" w:after="0" w:line="360" w:lineRule="auto"/>
        <w:ind w:firstLine="420"/>
        <w:jc w:val="both"/>
        <w:rPr>
          <w:rFonts w:hint="eastAsia"/>
        </w:rPr>
      </w:pPr>
      <w:r>
        <w:rPr>
          <w:rFonts w:hint="eastAsia" w:ascii="Times New Roman" w:hAnsi="Times New Roman" w:eastAsia="宋体"/>
          <w:b w:val="0"/>
          <w:sz w:val="24"/>
        </w:rPr>
        <w:t>QueryRequest 是前端或 API 客户端提交到 /v1/chat/query 的请求体，用于描述一次用户查询任务</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2358"/>
        <w:gridCol w:w="2756"/>
        <w:gridCol w:w="4012"/>
      </w:tblGrid>
      <w:tr w14:paraId="5E08C2F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0B3C86AC">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19FFF0F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66A3BB4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2A61E7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9B7827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8BFF29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2FEB289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用户或会话标识，用于读取和写入该用户的会话记忆。</w:t>
            </w:r>
          </w:p>
        </w:tc>
      </w:tr>
      <w:tr w14:paraId="2689D0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FC2100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request_id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6DB824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2F045AD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单次请求标识，用于绑定进度事件；不传时后端自动生成。</w:t>
            </w:r>
          </w:p>
        </w:tc>
      </w:tr>
      <w:tr w14:paraId="135184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058EDA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06D821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general_qa | image_search | None</w:t>
            </w:r>
          </w:p>
        </w:tc>
        <w:tc>
          <w:tcPr>
            <w:tcW w:w="0" w:type="auto"/>
            <w:tcBorders>
              <w:top w:val="nil"/>
              <w:left w:val="nil"/>
              <w:bottom w:val="nil"/>
              <w:right w:val="nil"/>
            </w:tcBorders>
            <w:shd w:val="clear"/>
            <w:tcMar>
              <w:top w:w="80" w:type="dxa"/>
              <w:left w:w="80" w:type="dxa"/>
              <w:bottom w:w="80" w:type="dxa"/>
              <w:right w:w="80" w:type="dxa"/>
            </w:tcMar>
            <w:vAlign w:val="center"/>
          </w:tcPr>
          <w:p w14:paraId="631FA3A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可选任务意图；不传时由系统自动判断。</w:t>
            </w:r>
          </w:p>
        </w:tc>
      </w:tr>
      <w:tr w14:paraId="14A0DA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E263A0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CABFF9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5D655EF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用户输入的自然语言问题。</w:t>
            </w:r>
          </w:p>
        </w:tc>
      </w:tr>
      <w:tr w14:paraId="172889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BD1592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url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3A66EE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05705C9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用户指定的网页 URL，仅允许公开 http/https 地址。</w:t>
            </w:r>
          </w:p>
        </w:tc>
      </w:tr>
      <w:tr w14:paraId="5E4B82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23C5A2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source_docs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5E2B43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list[SourceDoc]</w:t>
            </w:r>
          </w:p>
        </w:tc>
        <w:tc>
          <w:tcPr>
            <w:tcW w:w="0" w:type="auto"/>
            <w:tcBorders>
              <w:top w:val="nil"/>
              <w:left w:val="nil"/>
              <w:bottom w:val="nil"/>
              <w:right w:val="nil"/>
            </w:tcBorders>
            <w:shd w:val="clear"/>
            <w:tcMar>
              <w:top w:w="80" w:type="dxa"/>
              <w:left w:w="80" w:type="dxa"/>
              <w:bottom w:w="80" w:type="dxa"/>
              <w:right w:w="80" w:type="dxa"/>
            </w:tcMar>
            <w:vAlign w:val="center"/>
          </w:tcPr>
          <w:p w14:paraId="12E9DB0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用户或上游系统直接传入的证据文档。</w:t>
            </w:r>
          </w:p>
        </w:tc>
      </w:tr>
      <w:tr w14:paraId="71CEA0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30C970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58CE42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list[ModalElement]</w:t>
            </w:r>
          </w:p>
        </w:tc>
        <w:tc>
          <w:tcPr>
            <w:tcW w:w="0" w:type="auto"/>
            <w:tcBorders>
              <w:top w:val="nil"/>
              <w:left w:val="nil"/>
              <w:bottom w:val="nil"/>
              <w:right w:val="nil"/>
            </w:tcBorders>
            <w:shd w:val="clear"/>
            <w:tcMar>
              <w:top w:w="80" w:type="dxa"/>
              <w:left w:w="80" w:type="dxa"/>
              <w:bottom w:w="80" w:type="dxa"/>
              <w:right w:w="80" w:type="dxa"/>
            </w:tcMar>
            <w:vAlign w:val="center"/>
          </w:tcPr>
          <w:p w14:paraId="78D17DD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用户直接传入的图片信息。</w:t>
            </w:r>
          </w:p>
        </w:tc>
      </w:tr>
      <w:tr w14:paraId="77CBB72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4DA3FD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use_rasa_intent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E5F5D1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3678B9C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是否启用 Rasa 作为意图识别 fallback。</w:t>
            </w:r>
          </w:p>
        </w:tc>
      </w:tr>
      <w:tr w14:paraId="05F067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80B4A9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intent_confidence_threshold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454EAD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float</w:t>
            </w:r>
          </w:p>
        </w:tc>
        <w:tc>
          <w:tcPr>
            <w:tcW w:w="0" w:type="auto"/>
            <w:tcBorders>
              <w:top w:val="nil"/>
              <w:left w:val="nil"/>
              <w:bottom w:val="nil"/>
              <w:right w:val="nil"/>
            </w:tcBorders>
            <w:shd w:val="clear"/>
            <w:tcMar>
              <w:top w:w="80" w:type="dxa"/>
              <w:left w:w="80" w:type="dxa"/>
              <w:bottom w:w="80" w:type="dxa"/>
              <w:right w:w="80" w:type="dxa"/>
            </w:tcMar>
            <w:vAlign w:val="center"/>
          </w:tcPr>
          <w:p w14:paraId="0173466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意图识别置信度阈值。</w:t>
            </w:r>
          </w:p>
        </w:tc>
      </w:tr>
      <w:tr w14:paraId="155564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FC6F63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device_info</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FC977B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4FC7654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设备信息扩展字段。</w:t>
            </w:r>
          </w:p>
        </w:tc>
      </w:tr>
      <w:tr w14:paraId="190F90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D4C9B1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timestamp</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FDA787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datetime</w:t>
            </w:r>
          </w:p>
        </w:tc>
        <w:tc>
          <w:tcPr>
            <w:tcW w:w="0" w:type="auto"/>
            <w:tcBorders>
              <w:top w:val="nil"/>
              <w:left w:val="nil"/>
              <w:bottom w:val="nil"/>
              <w:right w:val="nil"/>
            </w:tcBorders>
            <w:shd w:val="clear"/>
            <w:tcMar>
              <w:top w:w="80" w:type="dxa"/>
              <w:left w:w="80" w:type="dxa"/>
              <w:bottom w:w="80" w:type="dxa"/>
              <w:right w:w="80" w:type="dxa"/>
            </w:tcMar>
            <w:vAlign w:val="center"/>
          </w:tcPr>
          <w:p w14:paraId="43DC065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请求创建时间。</w:t>
            </w:r>
          </w:p>
        </w:tc>
      </w:tr>
      <w:tr w14:paraId="698A15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C50EE5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max_images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F3510E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E16DA8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文搜图最多返回图片数量，范围 1 到 12。</w:t>
            </w:r>
          </w:p>
        </w:tc>
      </w:tr>
      <w:tr w14:paraId="07F6C2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B96459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max_web_docs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8350B1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31956F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通用问答最多使用网页证据数量，范围 1 到 10。</w:t>
            </w:r>
          </w:p>
        </w:tc>
      </w:tr>
      <w:tr w14:paraId="5D221F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40F0BB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max_web_candidates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430881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 | None</w:t>
            </w:r>
          </w:p>
        </w:tc>
        <w:tc>
          <w:tcPr>
            <w:tcW w:w="0" w:type="auto"/>
            <w:tcBorders>
              <w:top w:val="nil"/>
              <w:left w:val="nil"/>
              <w:bottom w:val="nil"/>
              <w:right w:val="nil"/>
            </w:tcBorders>
            <w:shd w:val="clear"/>
            <w:tcMar>
              <w:top w:w="80" w:type="dxa"/>
              <w:left w:w="80" w:type="dxa"/>
              <w:bottom w:w="80" w:type="dxa"/>
              <w:right w:w="80" w:type="dxa"/>
            </w:tcMar>
            <w:vAlign w:val="center"/>
          </w:tcPr>
          <w:p w14:paraId="219DCCC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搜索阶段最多保留的候选网页数量。</w:t>
            </w:r>
          </w:p>
        </w:tc>
      </w:tr>
    </w:tbl>
    <w:p w14:paraId="1A04A862">
      <w:pPr>
        <w:spacing w:before="0" w:after="0" w:line="360" w:lineRule="auto"/>
        <w:ind w:firstLine="420"/>
        <w:jc w:val="both"/>
        <w:rPr>
          <w:rFonts w:hint="eastAsia"/>
        </w:rPr>
      </w:pPr>
    </w:p>
    <w:p w14:paraId="1ABE11DC">
      <w:pPr>
        <w:pStyle w:val="4"/>
        <w:bidi w:val="0"/>
        <w:spacing w:before="0" w:after="0" w:line="360" w:lineRule="auto"/>
        <w:jc w:val="left"/>
        <w:rPr>
          <w:rFonts w:hint="eastAsia"/>
        </w:rPr>
      </w:pPr>
      <w:bookmarkStart w:id="59" w:name="_Toc7789"/>
      <w:r>
        <w:rPr>
          <w:rFonts w:hint="eastAsia" w:ascii="Times New Roman" w:hAnsi="Times New Roman" w:eastAsia="黑体"/>
          <w:b/>
          <w:sz w:val="24"/>
        </w:rPr>
        <w:t>preferences 用户偏好与临时状态模型</w:t>
      </w:r>
      <w:bookmarkEnd w:id="59"/>
    </w:p>
    <w:p w14:paraId="477953AF">
      <w:pPr>
        <w:spacing w:before="0" w:after="0" w:line="360" w:lineRule="auto"/>
        <w:ind w:firstLine="420"/>
        <w:jc w:val="both"/>
        <w:rPr>
          <w:rFonts w:hint="eastAsia"/>
        </w:rPr>
      </w:pPr>
      <w:r>
        <w:rPr>
          <w:rFonts w:hint="eastAsia" w:ascii="Times New Roman" w:hAnsi="Times New Roman" w:eastAsia="宋体"/>
          <w:b w:val="0"/>
          <w:sz w:val="24"/>
        </w:rPr>
        <w:t>preferences 是 MemoryClient.get_context(uid) 返回的用户偏好字典，用于保存用户级别配置和跨轮对话状态。它不是固定 Pydantic 模型，而是一个可扩展的键值结构</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2561"/>
        <w:gridCol w:w="1613"/>
        <w:gridCol w:w="3968"/>
      </w:tblGrid>
      <w:tr w14:paraId="533DCE2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1DC7276F">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631A6D7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2ECD879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5D8BFD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D9BDEE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profile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C89FC2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w:t>
            </w:r>
          </w:p>
        </w:tc>
        <w:tc>
          <w:tcPr>
            <w:tcW w:w="0" w:type="auto"/>
            <w:tcBorders>
              <w:top w:val="nil"/>
              <w:left w:val="nil"/>
              <w:bottom w:val="nil"/>
              <w:right w:val="nil"/>
            </w:tcBorders>
            <w:shd w:val="clear"/>
            <w:tcMar>
              <w:top w:w="80" w:type="dxa"/>
              <w:left w:w="80" w:type="dxa"/>
              <w:bottom w:w="80" w:type="dxa"/>
              <w:right w:w="80" w:type="dxa"/>
            </w:tcMar>
            <w:vAlign w:val="center"/>
          </w:tcPr>
          <w:p w14:paraId="2D327F1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用户画像类偏好，例如常用地点、语言等。</w:t>
            </w:r>
          </w:p>
        </w:tc>
      </w:tr>
      <w:tr w14:paraId="43EB8C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E485C3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profile.location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30B3E0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3B93331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用户常用地点，可用于天气、本地检索等场景。</w:t>
            </w:r>
          </w:p>
        </w:tc>
      </w:tr>
      <w:tr w14:paraId="5252E4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0D20B9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profile.language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B0E99D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7F08AAB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用户语言偏好，例如 zh-CN。</w:t>
            </w:r>
          </w:p>
        </w:tc>
      </w:tr>
      <w:tr w14:paraId="1552D2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39943F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response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88C4F4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w:t>
            </w:r>
          </w:p>
        </w:tc>
        <w:tc>
          <w:tcPr>
            <w:tcW w:w="0" w:type="auto"/>
            <w:tcBorders>
              <w:top w:val="nil"/>
              <w:left w:val="nil"/>
              <w:bottom w:val="nil"/>
              <w:right w:val="nil"/>
            </w:tcBorders>
            <w:shd w:val="clear"/>
            <w:tcMar>
              <w:top w:w="80" w:type="dxa"/>
              <w:left w:w="80" w:type="dxa"/>
              <w:bottom w:w="80" w:type="dxa"/>
              <w:right w:w="80" w:type="dxa"/>
            </w:tcMar>
            <w:vAlign w:val="center"/>
          </w:tcPr>
          <w:p w14:paraId="6C1565B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回答风格偏好。</w:t>
            </w:r>
          </w:p>
        </w:tc>
      </w:tr>
      <w:tr w14:paraId="757FCB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082065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response.style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CBE66E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6710C99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回答风格，例如 “简洁”“详细”。</w:t>
            </w:r>
          </w:p>
        </w:tc>
      </w:tr>
      <w:tr w14:paraId="0BD203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57D842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retrieval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7CD597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w:t>
            </w:r>
          </w:p>
        </w:tc>
        <w:tc>
          <w:tcPr>
            <w:tcW w:w="0" w:type="auto"/>
            <w:tcBorders>
              <w:top w:val="nil"/>
              <w:left w:val="nil"/>
              <w:bottom w:val="nil"/>
              <w:right w:val="nil"/>
            </w:tcBorders>
            <w:shd w:val="clear"/>
            <w:tcMar>
              <w:top w:w="80" w:type="dxa"/>
              <w:left w:w="80" w:type="dxa"/>
              <w:bottom w:w="80" w:type="dxa"/>
              <w:right w:w="80" w:type="dxa"/>
            </w:tcMar>
            <w:vAlign w:val="center"/>
          </w:tcPr>
          <w:p w14:paraId="16B8054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检索偏好。</w:t>
            </w:r>
          </w:p>
        </w:tc>
      </w:tr>
      <w:tr w14:paraId="26A225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80068A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retrieval.preferred_sources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2348D6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list[str]</w:t>
            </w:r>
          </w:p>
        </w:tc>
        <w:tc>
          <w:tcPr>
            <w:tcW w:w="0" w:type="auto"/>
            <w:tcBorders>
              <w:top w:val="nil"/>
              <w:left w:val="nil"/>
              <w:bottom w:val="nil"/>
              <w:right w:val="nil"/>
            </w:tcBorders>
            <w:shd w:val="clear"/>
            <w:tcMar>
              <w:top w:w="80" w:type="dxa"/>
              <w:left w:w="80" w:type="dxa"/>
              <w:bottom w:w="80" w:type="dxa"/>
              <w:right w:w="80" w:type="dxa"/>
            </w:tcMar>
            <w:vAlign w:val="center"/>
          </w:tcPr>
          <w:p w14:paraId="755A6C9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用户偏好的信息来源，可作为扩展字段。</w:t>
            </w:r>
          </w:p>
        </w:tc>
      </w:tr>
      <w:tr w14:paraId="05CCF9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BD6145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pending_clarification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0A1BB5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 | None</w:t>
            </w:r>
          </w:p>
        </w:tc>
        <w:tc>
          <w:tcPr>
            <w:tcW w:w="0" w:type="auto"/>
            <w:tcBorders>
              <w:top w:val="nil"/>
              <w:left w:val="nil"/>
              <w:bottom w:val="nil"/>
              <w:right w:val="nil"/>
            </w:tcBorders>
            <w:shd w:val="clear"/>
            <w:tcMar>
              <w:top w:w="80" w:type="dxa"/>
              <w:left w:w="80" w:type="dxa"/>
              <w:bottom w:w="80" w:type="dxa"/>
              <w:right w:w="80" w:type="dxa"/>
            </w:tcMar>
            <w:vAlign w:val="center"/>
          </w:tcPr>
          <w:p w14:paraId="421D4D4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当前未完成的澄清状态</w:t>
            </w:r>
          </w:p>
        </w:tc>
      </w:tr>
    </w:tbl>
    <w:p w14:paraId="446BCA75">
      <w:pPr>
        <w:spacing w:before="0" w:after="0" w:line="360" w:lineRule="auto"/>
        <w:ind w:firstLine="420"/>
        <w:jc w:val="both"/>
        <w:rPr>
          <w:rFonts w:hint="eastAsia"/>
        </w:rPr>
      </w:pPr>
      <w:r>
        <w:rPr>
          <w:rFonts w:hint="eastAsia" w:ascii="Times New Roman" w:hAnsi="Times New Roman" w:eastAsia="宋体"/>
          <w:b w:val="0"/>
          <w:sz w:val="24"/>
        </w:rPr>
        <w:t>pending_clarification：待澄清状态模型</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756"/>
        <w:gridCol w:w="2622"/>
        <w:gridCol w:w="4577"/>
      </w:tblGrid>
      <w:tr w14:paraId="1C1A834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72ACEC91">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4F708BE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49D17D9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47A8254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8040AF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type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8602A5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clarification</w:t>
            </w:r>
          </w:p>
        </w:tc>
        <w:tc>
          <w:tcPr>
            <w:tcW w:w="0" w:type="auto"/>
            <w:tcBorders>
              <w:top w:val="nil"/>
              <w:left w:val="nil"/>
              <w:bottom w:val="nil"/>
              <w:right w:val="nil"/>
            </w:tcBorders>
            <w:shd w:val="clear"/>
            <w:tcMar>
              <w:top w:w="80" w:type="dxa"/>
              <w:left w:w="80" w:type="dxa"/>
              <w:bottom w:w="80" w:type="dxa"/>
              <w:right w:w="80" w:type="dxa"/>
            </w:tcMar>
            <w:vAlign w:val="center"/>
          </w:tcPr>
          <w:p w14:paraId="07C12AD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状态类型，表示这是一个待澄清任务。</w:t>
            </w:r>
          </w:p>
        </w:tc>
      </w:tr>
      <w:tr w14:paraId="02124F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53548F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route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FACEF3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general_qa | image_search</w:t>
            </w:r>
          </w:p>
        </w:tc>
        <w:tc>
          <w:tcPr>
            <w:tcW w:w="0" w:type="auto"/>
            <w:tcBorders>
              <w:top w:val="nil"/>
              <w:left w:val="nil"/>
              <w:bottom w:val="nil"/>
              <w:right w:val="nil"/>
            </w:tcBorders>
            <w:shd w:val="clear"/>
            <w:tcMar>
              <w:top w:w="80" w:type="dxa"/>
              <w:left w:w="80" w:type="dxa"/>
              <w:bottom w:w="80" w:type="dxa"/>
              <w:right w:w="80" w:type="dxa"/>
            </w:tcMar>
            <w:vAlign w:val="center"/>
          </w:tcPr>
          <w:p w14:paraId="2886A65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澄清所属任务类型。</w:t>
            </w:r>
          </w:p>
        </w:tc>
      </w:tr>
      <w:tr w14:paraId="40A9DE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8702CB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original_query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F444E1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C40AF4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触发澄清时的原始问题。</w:t>
            </w:r>
          </w:p>
        </w:tc>
      </w:tr>
      <w:tr w14:paraId="64D3EC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E8619C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question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D93B5A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08C4CEB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系统返回给用户的澄清问题。</w:t>
            </w:r>
          </w:p>
        </w:tc>
      </w:tr>
      <w:tr w14:paraId="33AA6B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91D0D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missing</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EC2BCC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list[str]</w:t>
            </w:r>
          </w:p>
        </w:tc>
        <w:tc>
          <w:tcPr>
            <w:tcW w:w="0" w:type="auto"/>
            <w:tcBorders>
              <w:top w:val="nil"/>
              <w:left w:val="nil"/>
              <w:bottom w:val="nil"/>
              <w:right w:val="nil"/>
            </w:tcBorders>
            <w:shd w:val="clear"/>
            <w:tcMar>
              <w:top w:w="80" w:type="dxa"/>
              <w:left w:w="80" w:type="dxa"/>
              <w:bottom w:w="80" w:type="dxa"/>
              <w:right w:w="80" w:type="dxa"/>
            </w:tcMar>
            <w:vAlign w:val="center"/>
          </w:tcPr>
          <w:p w14:paraId="3ECCEE6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当前缺失的信息槽位，例如 city、subject_or_landmark。</w:t>
            </w:r>
          </w:p>
        </w:tc>
      </w:tr>
      <w:tr w14:paraId="6692BD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516C77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created_at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F8F3AA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4C5BBE0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澄清状态创建时间，秒级时间戳</w:t>
            </w:r>
          </w:p>
        </w:tc>
      </w:tr>
    </w:tbl>
    <w:p w14:paraId="42622784">
      <w:pPr>
        <w:spacing w:before="0" w:after="0" w:line="360" w:lineRule="auto"/>
        <w:ind w:firstLine="420"/>
        <w:jc w:val="both"/>
        <w:rPr>
          <w:rFonts w:hint="eastAsia"/>
        </w:rPr>
      </w:pPr>
    </w:p>
    <w:p w14:paraId="388E4933">
      <w:pPr>
        <w:pStyle w:val="4"/>
        <w:spacing w:before="0" w:after="0" w:line="360" w:lineRule="auto"/>
        <w:jc w:val="left"/>
      </w:pPr>
      <w:bookmarkStart w:id="60" w:name="_Toc784"/>
      <w:r>
        <w:rPr>
          <w:rFonts w:hint="eastAsia" w:eastAsia="黑体" w:ascii="Times New Roman" w:hAnsi="Times New Roman"/>
          <w:b/>
          <w:sz w:val="24"/>
        </w:rPr>
        <w:t>QueryResponse</w:t>
      </w:r>
      <w:r>
        <w:rPr>
          <w:rFonts w:eastAsia="黑体" w:ascii="Times New Roman" w:hAnsi="Times New Roman"/>
          <w:b/>
          <w:sz w:val="24"/>
        </w:rPr>
        <w:t>：</w:t>
      </w:r>
      <w:r>
        <w:rPr>
          <w:rFonts w:hint="eastAsia" w:eastAsia="黑体" w:ascii="Times New Roman" w:hAnsi="Times New Roman"/>
          <w:b/>
          <w:sz w:val="24"/>
        </w:rPr>
        <w:t>响应数据模型</w:t>
      </w:r>
      <w:bookmarkEnd w:id="60"/>
    </w:p>
    <w:p w14:paraId="4B1DE62E">
      <w:pPr>
        <w:spacing w:line="360" w:lineRule="auto" w:before="0" w:after="0"/>
        <w:ind w:firstLine="420"/>
        <w:jc w:val="both"/>
      </w:pPr>
      <w:r>
        <w:rPr>
          <w:rFonts w:hint="eastAsia" w:ascii="Times New Roman" w:hAnsi="Times New Roman" w:eastAsia="宋体"/>
          <w:b w:val="0"/>
          <w:sz w:val="24"/>
        </w:rPr>
        <w:t>QueryResponse是 /v1/chat/query 返回给前端的统一响应结构。无论是通用问答、文搜图，还是澄清问题，都会使用该结构返回。</w:t>
      </w:r>
    </w:p>
    <w:tbl>
      <w:tblPr>
        <w:tblStyle w:val="35"/>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3F344D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929" w:type="dxa"/>
            <w:shd w:val="clear" w:color="auto" w:fill="D9EAF7"/>
            <w:vAlign w:val="center"/>
            <w:tcBorders>
              <w:bottom w:val="single" w:sz="6" w:space="0" w:color="000000"/>
            </w:tcBorders>
            <w:tcMar>
              <w:top w:w="80" w:type="dxa"/>
              <w:bottom w:w="80" w:type="dxa"/>
              <w:left w:w="80" w:type="dxa"/>
              <w:right w:w="80" w:type="dxa"/>
            </w:tcMar>
          </w:tcPr>
          <w:p w14:paraId="787CFCCF">
            <w:pPr>
              <w:spacing w:before="0" w:after="0" w:line="240" w:lineRule="auto"/>
              <w:jc w:val="center"/>
              <w:rPr>
                <w:rFonts w:hint="eastAsia" w:eastAsia="宋体"/>
                <w:lang w:val="en-US" w:eastAsia="zh-CN"/>
              </w:rPr>
            </w:pPr>
            <w:r>
              <w:rPr>
                <w:rFonts w:hint="eastAsia" w:ascii="Times New Roman" w:hAnsi="Times New Roman" w:eastAsia="宋体"/>
                <w:b w:val="0"/>
                <w:sz w:val="19"/>
                <w:lang w:val="en-US" w:eastAsia="zh-CN"/>
              </w:rPr>
              <w:t>字段</w:t>
            </w:r>
          </w:p>
        </w:tc>
        <w:tc>
          <w:tcPr>
            <w:tcW w:w="2929" w:type="dxa"/>
            <w:shd w:val="clear" w:color="auto" w:fill="D9EAF7"/>
            <w:vAlign w:val="center"/>
            <w:tcBorders>
              <w:bottom w:val="single" w:sz="6" w:space="0" w:color="000000"/>
            </w:tcBorders>
            <w:tcMar>
              <w:top w:w="80" w:type="dxa"/>
              <w:bottom w:w="80" w:type="dxa"/>
              <w:left w:w="80" w:type="dxa"/>
              <w:right w:w="80" w:type="dxa"/>
            </w:tcMar>
          </w:tcPr>
          <w:p w14:paraId="2E9CB846">
            <w:pPr>
              <w:spacing w:before="0" w:after="0" w:line="240" w:lineRule="auto"/>
              <w:jc w:val="center"/>
              <w:rPr>
                <w:rFonts w:hint="eastAsia" w:eastAsia="宋体"/>
                <w:lang w:val="en-US" w:eastAsia="zh-CN"/>
              </w:rPr>
            </w:pPr>
            <w:r>
              <w:rPr>
                <w:rFonts w:hint="eastAsia" w:ascii="Times New Roman" w:hAnsi="Times New Roman" w:eastAsia="宋体"/>
                <w:b w:val="0"/>
                <w:sz w:val="19"/>
                <w:lang w:val="en-US" w:eastAsia="zh-CN"/>
              </w:rPr>
              <w:t>类型</w:t>
            </w:r>
          </w:p>
        </w:tc>
        <w:tc>
          <w:tcPr>
            <w:tcW w:w="2929" w:type="dxa"/>
            <w:shd w:val="clear" w:color="auto" w:fill="D9EAF7"/>
            <w:vAlign w:val="center"/>
            <w:tcBorders>
              <w:bottom w:val="single" w:sz="6" w:space="0" w:color="000000"/>
            </w:tcBorders>
            <w:tcMar>
              <w:top w:w="80" w:type="dxa"/>
              <w:bottom w:w="80" w:type="dxa"/>
              <w:left w:w="80" w:type="dxa"/>
              <w:right w:w="80" w:type="dxa"/>
            </w:tcMar>
          </w:tcPr>
          <w:p w14:paraId="5804FCD6">
            <w:pPr>
              <w:spacing w:before="0" w:after="0" w:line="240" w:lineRule="auto"/>
              <w:jc w:val="center"/>
            </w:pPr>
            <w:r>
              <w:rPr>
                <w:rFonts w:ascii="Times New Roman" w:hAnsi="Times New Roman" w:eastAsia="宋体"/>
                <w:b w:val="0"/>
                <w:sz w:val="19"/>
              </w:rPr>
              <w:t>含义</w:t>
            </w:r>
          </w:p>
        </w:tc>
      </w:tr>
      <w:tr w14:paraId="01D81D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51FE0222">
            <w:pPr>
              <w:spacing w:before="0" w:after="0" w:line="240" w:lineRule="auto"/>
              <w:jc w:val="center"/>
            </w:pPr>
            <w:r>
              <w:rPr>
                <w:rFonts w:hint="eastAsia" w:ascii="Times New Roman" w:hAnsi="Times New Roman" w:eastAsia="宋体"/>
                <w:b w:val="0"/>
                <w:sz w:val="19"/>
              </w:rPr>
              <w:t>answer</w:t>
            </w:r>
          </w:p>
        </w:tc>
        <w:tc>
          <w:tcPr>
            <w:tcW w:w="2929" w:type="dxa"/>
            <w:vAlign w:val="center"/>
            <w:tcMar>
              <w:top w:w="80" w:type="dxa"/>
              <w:bottom w:w="80" w:type="dxa"/>
              <w:left w:w="80" w:type="dxa"/>
              <w:right w:w="80" w:type="dxa"/>
            </w:tcMar>
          </w:tcPr>
          <w:p w14:paraId="6F316296">
            <w:pPr>
              <w:spacing w:before="0" w:after="0" w:line="240" w:lineRule="auto"/>
              <w:jc w:val="center"/>
            </w:pPr>
            <w:r>
              <w:rPr>
                <w:rFonts w:hint="eastAsia" w:ascii="Times New Roman" w:hAnsi="Times New Roman" w:eastAsia="宋体"/>
                <w:b w:val="0"/>
                <w:sz w:val="19"/>
              </w:rPr>
              <w:t>str</w:t>
            </w:r>
          </w:p>
        </w:tc>
        <w:tc>
          <w:tcPr>
            <w:tcW w:w="2929" w:type="dxa"/>
            <w:vAlign w:val="center"/>
            <w:tcMar>
              <w:top w:w="80" w:type="dxa"/>
              <w:bottom w:w="80" w:type="dxa"/>
              <w:left w:w="80" w:type="dxa"/>
              <w:right w:w="80" w:type="dxa"/>
            </w:tcMar>
          </w:tcPr>
          <w:p w14:paraId="78F56523">
            <w:pPr>
              <w:spacing w:before="0" w:after="0" w:line="240" w:lineRule="auto"/>
              <w:jc w:val="center"/>
            </w:pPr>
            <w:r>
              <w:rPr>
                <w:rFonts w:hint="eastAsia" w:ascii="Times New Roman" w:hAnsi="Times New Roman" w:eastAsia="宋体"/>
                <w:b w:val="0"/>
                <w:sz w:val="19"/>
              </w:rPr>
              <w:t>返回的主要文本内容</w:t>
            </w:r>
          </w:p>
        </w:tc>
      </w:tr>
      <w:tr w14:paraId="2D89F7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4878D3BE">
            <w:pPr>
              <w:spacing w:before="0" w:after="0" w:line="240" w:lineRule="auto"/>
              <w:jc w:val="center"/>
            </w:pPr>
            <w:r>
              <w:rPr>
                <w:rFonts w:hint="eastAsia" w:ascii="Times New Roman" w:hAnsi="Times New Roman" w:eastAsia="宋体"/>
                <w:b w:val="0"/>
                <w:sz w:val="19"/>
              </w:rPr>
              <w:t>evidence</w:t>
            </w:r>
          </w:p>
        </w:tc>
        <w:tc>
          <w:tcPr>
            <w:tcW w:w="2929" w:type="dxa"/>
            <w:vAlign w:val="center"/>
            <w:tcMar>
              <w:top w:w="80" w:type="dxa"/>
              <w:bottom w:w="80" w:type="dxa"/>
              <w:left w:w="80" w:type="dxa"/>
              <w:right w:w="80" w:type="dxa"/>
            </w:tcMar>
          </w:tcPr>
          <w:p w14:paraId="2FBDB423">
            <w:pPr>
              <w:spacing w:before="0" w:after="0" w:line="240" w:lineRule="auto"/>
              <w:jc w:val="center"/>
            </w:pPr>
            <w:r>
              <w:rPr>
                <w:rFonts w:hint="eastAsia" w:ascii="Times New Roman" w:hAnsi="Times New Roman" w:eastAsia="宋体"/>
                <w:b w:val="0"/>
                <w:sz w:val="19"/>
              </w:rPr>
              <w:t>list[EvidenceItem]</w:t>
            </w:r>
          </w:p>
        </w:tc>
        <w:tc>
          <w:tcPr>
            <w:tcW w:w="2929" w:type="dxa"/>
            <w:vAlign w:val="center"/>
            <w:tcMar>
              <w:top w:w="80" w:type="dxa"/>
              <w:bottom w:w="80" w:type="dxa"/>
              <w:left w:w="80" w:type="dxa"/>
              <w:right w:w="80" w:type="dxa"/>
            </w:tcMar>
          </w:tcPr>
          <w:p w14:paraId="537B4ED9">
            <w:pPr>
              <w:spacing w:before="0" w:after="0" w:line="240" w:lineRule="auto"/>
              <w:jc w:val="center"/>
            </w:pPr>
            <w:r>
              <w:rPr>
                <w:rFonts w:hint="eastAsia" w:ascii="Times New Roman" w:hAnsi="Times New Roman" w:eastAsia="宋体"/>
                <w:b w:val="0"/>
                <w:sz w:val="19"/>
              </w:rPr>
              <w:t>引用证据列表</w:t>
            </w:r>
          </w:p>
        </w:tc>
      </w:tr>
      <w:tr w14:paraId="5F282C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4" w:hRule="atLeast"/>
          <w:jc w:val="center"/>
        </w:trPr>
        <w:tc>
          <w:tcPr>
            <w:tcW w:w="2929" w:type="dxa"/>
            <w:vAlign w:val="center"/>
            <w:tcMar>
              <w:top w:w="80" w:type="dxa"/>
              <w:bottom w:w="80" w:type="dxa"/>
              <w:left w:w="80" w:type="dxa"/>
              <w:right w:w="80" w:type="dxa"/>
            </w:tcMar>
          </w:tcPr>
          <w:p w14:paraId="6AC4CDF8">
            <w:pPr>
              <w:spacing w:before="0" w:after="0" w:line="240" w:lineRule="auto"/>
              <w:jc w:val="center"/>
            </w:pPr>
            <w:r>
              <w:rPr>
                <w:rFonts w:hint="eastAsia" w:ascii="Times New Roman" w:hAnsi="Times New Roman" w:eastAsia="宋体"/>
                <w:b w:val="0"/>
                <w:sz w:val="19"/>
              </w:rPr>
              <w:t>images</w:t>
            </w:r>
          </w:p>
        </w:tc>
        <w:tc>
          <w:tcPr>
            <w:tcW w:w="2929" w:type="dxa"/>
            <w:vAlign w:val="center"/>
            <w:tcMar>
              <w:top w:w="80" w:type="dxa"/>
              <w:bottom w:w="80" w:type="dxa"/>
              <w:left w:w="80" w:type="dxa"/>
              <w:right w:w="80" w:type="dxa"/>
            </w:tcMar>
          </w:tcPr>
          <w:p w14:paraId="00A02603">
            <w:pPr>
              <w:spacing w:before="0" w:after="0" w:line="240" w:lineRule="auto"/>
              <w:jc w:val="center"/>
            </w:pPr>
            <w:r>
              <w:rPr>
                <w:rFonts w:hint="eastAsia" w:ascii="Times New Roman" w:hAnsi="Times New Roman" w:eastAsia="宋体"/>
                <w:b w:val="0"/>
                <w:sz w:val="19"/>
              </w:rPr>
              <w:t>list[ImageItem]</w:t>
            </w:r>
          </w:p>
        </w:tc>
        <w:tc>
          <w:tcPr>
            <w:tcW w:w="2929" w:type="dxa"/>
            <w:vAlign w:val="center"/>
            <w:tcMar>
              <w:top w:w="80" w:type="dxa"/>
              <w:bottom w:w="80" w:type="dxa"/>
              <w:left w:w="80" w:type="dxa"/>
              <w:right w:w="80" w:type="dxa"/>
            </w:tcMar>
          </w:tcPr>
          <w:p w14:paraId="2580D650">
            <w:pPr>
              <w:spacing w:before="0" w:after="0" w:line="240" w:lineRule="auto"/>
              <w:jc w:val="center"/>
            </w:pPr>
            <w:r>
              <w:rPr>
                <w:rFonts w:hint="eastAsia" w:ascii="Times New Roman" w:hAnsi="Times New Roman" w:eastAsia="宋体"/>
                <w:b w:val="0"/>
                <w:sz w:val="19"/>
              </w:rPr>
              <w:t>图片结果列表</w:t>
            </w:r>
          </w:p>
        </w:tc>
      </w:tr>
      <w:tr w14:paraId="76B07E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1D4F18BB">
            <w:pPr>
              <w:spacing w:before="0" w:after="0" w:line="240" w:lineRule="auto"/>
              <w:jc w:val="center"/>
            </w:pPr>
            <w:r>
              <w:rPr>
                <w:rFonts w:hint="eastAsia" w:ascii="Times New Roman" w:hAnsi="Times New Roman" w:eastAsia="宋体"/>
                <w:b w:val="0"/>
                <w:sz w:val="19"/>
              </w:rPr>
              <w:t>trace_id</w:t>
            </w:r>
          </w:p>
        </w:tc>
        <w:tc>
          <w:tcPr>
            <w:tcW w:w="2929" w:type="dxa"/>
            <w:vAlign w:val="center"/>
            <w:tcMar>
              <w:top w:w="80" w:type="dxa"/>
              <w:bottom w:w="80" w:type="dxa"/>
              <w:left w:w="80" w:type="dxa"/>
              <w:right w:w="80" w:type="dxa"/>
            </w:tcMar>
          </w:tcPr>
          <w:p w14:paraId="329C3622">
            <w:pPr>
              <w:spacing w:before="0" w:after="0" w:line="240" w:lineRule="auto"/>
              <w:jc w:val="center"/>
            </w:pPr>
            <w:r>
              <w:rPr>
                <w:rFonts w:hint="eastAsia" w:ascii="Times New Roman" w:hAnsi="Times New Roman" w:eastAsia="宋体"/>
                <w:b w:val="0"/>
                <w:sz w:val="19"/>
              </w:rPr>
              <w:tab/>
            </w:r>
            <w:r>
              <w:rPr>
                <w:rFonts w:hint="eastAsia" w:ascii="Times New Roman" w:hAnsi="Times New Roman" w:eastAsia="宋体"/>
                <w:b w:val="0"/>
                <w:sz w:val="19"/>
              </w:rPr>
              <w:t>str</w:t>
            </w:r>
          </w:p>
        </w:tc>
        <w:tc>
          <w:tcPr>
            <w:tcW w:w="2929" w:type="dxa"/>
            <w:vAlign w:val="center"/>
            <w:tcMar>
              <w:top w:w="80" w:type="dxa"/>
              <w:bottom w:w="80" w:type="dxa"/>
              <w:left w:w="80" w:type="dxa"/>
              <w:right w:w="80" w:type="dxa"/>
            </w:tcMar>
          </w:tcPr>
          <w:p w14:paraId="3935601D">
            <w:pPr>
              <w:spacing w:before="0" w:after="0" w:line="240" w:lineRule="auto"/>
              <w:jc w:val="center"/>
            </w:pPr>
            <w:r>
              <w:rPr>
                <w:rFonts w:hint="eastAsia" w:ascii="Times New Roman" w:hAnsi="Times New Roman" w:eastAsia="宋体"/>
                <w:b w:val="0"/>
                <w:sz w:val="19"/>
              </w:rPr>
              <w:t>响应追踪编号，用于日志定位和问题排查</w:t>
            </w:r>
          </w:p>
        </w:tc>
      </w:tr>
      <w:tr w14:paraId="1A2C8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7932AC53">
            <w:pPr>
              <w:spacing w:before="0" w:after="0" w:line="240" w:lineRule="auto"/>
              <w:jc w:val="center"/>
            </w:pPr>
            <w:r>
              <w:rPr>
                <w:rFonts w:hint="eastAsia" w:ascii="Times New Roman" w:hAnsi="Times New Roman" w:eastAsia="宋体"/>
                <w:b w:val="0"/>
                <w:sz w:val="19"/>
              </w:rPr>
              <w:t>latency_ms</w:t>
            </w:r>
          </w:p>
        </w:tc>
        <w:tc>
          <w:tcPr>
            <w:tcW w:w="2929" w:type="dxa"/>
            <w:vAlign w:val="center"/>
            <w:tcMar>
              <w:top w:w="80" w:type="dxa"/>
              <w:bottom w:w="80" w:type="dxa"/>
              <w:left w:w="80" w:type="dxa"/>
              <w:right w:w="80" w:type="dxa"/>
            </w:tcMar>
          </w:tcPr>
          <w:p w14:paraId="725B1EB0">
            <w:pPr>
              <w:spacing w:before="0" w:after="0" w:line="240" w:lineRule="auto"/>
              <w:jc w:val="center"/>
            </w:pPr>
            <w:r>
              <w:rPr>
                <w:rFonts w:hint="eastAsia" w:ascii="Times New Roman" w:hAnsi="Times New Roman" w:eastAsia="宋体"/>
                <w:b w:val="0"/>
                <w:sz w:val="19"/>
              </w:rPr>
              <w:t>int</w:t>
            </w:r>
          </w:p>
        </w:tc>
        <w:tc>
          <w:tcPr>
            <w:tcW w:w="2929" w:type="dxa"/>
            <w:vAlign w:val="center"/>
            <w:tcMar>
              <w:top w:w="80" w:type="dxa"/>
              <w:bottom w:w="80" w:type="dxa"/>
              <w:left w:w="80" w:type="dxa"/>
              <w:right w:w="80" w:type="dxa"/>
            </w:tcMar>
          </w:tcPr>
          <w:p w14:paraId="780478D5">
            <w:pPr>
              <w:spacing w:before="0" w:after="0" w:line="240" w:lineRule="auto"/>
              <w:jc w:val="center"/>
            </w:pPr>
            <w:r>
              <w:rPr>
                <w:rFonts w:hint="eastAsia" w:ascii="Times New Roman" w:hAnsi="Times New Roman" w:eastAsia="宋体"/>
                <w:b w:val="0"/>
                <w:sz w:val="19"/>
              </w:rPr>
              <w:t>处理耗时</w:t>
            </w:r>
          </w:p>
        </w:tc>
      </w:tr>
      <w:tr w14:paraId="6B63B4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27BF290">
            <w:pPr>
              <w:spacing w:before="0" w:after="0" w:line="240" w:lineRule="auto"/>
              <w:jc w:val="center"/>
              <w:rPr>
                <w:rFonts w:hint="eastAsia" w:ascii="宋体" w:hAnsi="宋体" w:eastAsia="宋体"/>
                <w:sz w:val="18"/>
              </w:rPr>
            </w:pPr>
            <w:r>
              <w:rPr>
                <w:rFonts w:hint="eastAsia" w:ascii="Times New Roman" w:hAnsi="Times New Roman" w:eastAsia="宋体"/>
                <w:b w:val="0"/>
                <w:sz w:val="19"/>
              </w:rPr>
              <w:t>route</w:t>
            </w:r>
          </w:p>
        </w:tc>
        <w:tc>
          <w:tcPr>
            <w:tcW w:w="2929" w:type="dxa"/>
            <w:vAlign w:val="center"/>
            <w:tcMar>
              <w:top w:w="80" w:type="dxa"/>
              <w:bottom w:w="80" w:type="dxa"/>
              <w:left w:w="80" w:type="dxa"/>
              <w:right w:w="80" w:type="dxa"/>
            </w:tcMar>
          </w:tcPr>
          <w:p w14:paraId="27292A7F">
            <w:pPr>
              <w:spacing w:before="0" w:after="0" w:line="240" w:lineRule="auto"/>
              <w:jc w:val="center"/>
              <w:rPr>
                <w:rFonts w:hint="eastAsia" w:ascii="宋体" w:hAnsi="宋体" w:eastAsia="宋体"/>
                <w:sz w:val="18"/>
              </w:rPr>
            </w:pPr>
            <w:r>
              <w:rPr>
                <w:rFonts w:hint="eastAsia" w:ascii="Times New Roman" w:hAnsi="Times New Roman" w:eastAsia="宋体"/>
                <w:b w:val="0"/>
                <w:sz w:val="19"/>
              </w:rPr>
              <w:t>general_qa | image_search | None</w:t>
            </w:r>
          </w:p>
        </w:tc>
        <w:tc>
          <w:tcPr>
            <w:tcW w:w="2929" w:type="dxa"/>
            <w:vAlign w:val="center"/>
            <w:tcMar>
              <w:top w:w="80" w:type="dxa"/>
              <w:bottom w:w="80" w:type="dxa"/>
              <w:left w:w="80" w:type="dxa"/>
              <w:right w:w="80" w:type="dxa"/>
            </w:tcMar>
          </w:tcPr>
          <w:p w14:paraId="1C513A41">
            <w:pPr>
              <w:spacing w:before="0" w:after="0" w:line="240" w:lineRule="auto"/>
              <w:jc w:val="center"/>
              <w:rPr>
                <w:rFonts w:hint="eastAsia" w:ascii="宋体" w:hAnsi="宋体" w:eastAsia="宋体"/>
                <w:sz w:val="18"/>
              </w:rPr>
            </w:pPr>
            <w:r>
              <w:rPr>
                <w:rFonts w:hint="eastAsia" w:ascii="Times New Roman" w:hAnsi="Times New Roman" w:eastAsia="宋体"/>
                <w:b w:val="0"/>
                <w:sz w:val="19"/>
              </w:rPr>
              <w:t>任务路由</w:t>
            </w:r>
          </w:p>
        </w:tc>
      </w:tr>
      <w:tr w14:paraId="485C71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6A79970B">
            <w:pPr>
              <w:spacing w:before="0" w:after="0" w:line="240" w:lineRule="auto"/>
              <w:jc w:val="center"/>
              <w:rPr>
                <w:rFonts w:hint="eastAsia" w:ascii="宋体" w:hAnsi="宋体" w:eastAsia="宋体"/>
                <w:sz w:val="18"/>
              </w:rPr>
            </w:pPr>
            <w:r>
              <w:rPr>
                <w:rFonts w:hint="eastAsia" w:ascii="Times New Roman" w:hAnsi="Times New Roman" w:eastAsia="宋体"/>
                <w:b w:val="0"/>
                <w:sz w:val="19"/>
              </w:rPr>
              <w:t>runtime_flags</w:t>
            </w:r>
          </w:p>
        </w:tc>
        <w:tc>
          <w:tcPr>
            <w:tcW w:w="2929" w:type="dxa"/>
            <w:vAlign w:val="center"/>
            <w:tcMar>
              <w:top w:w="80" w:type="dxa"/>
              <w:bottom w:w="80" w:type="dxa"/>
              <w:left w:w="80" w:type="dxa"/>
              <w:right w:w="80" w:type="dxa"/>
            </w:tcMar>
          </w:tcPr>
          <w:p w14:paraId="23683F55">
            <w:pPr>
              <w:spacing w:before="0" w:after="0" w:line="240" w:lineRule="auto"/>
              <w:jc w:val="center"/>
              <w:rPr>
                <w:rFonts w:hint="eastAsia" w:ascii="宋体" w:hAnsi="宋体" w:eastAsia="宋体"/>
                <w:sz w:val="18"/>
              </w:rPr>
            </w:pPr>
            <w:r>
              <w:rPr>
                <w:rFonts w:hint="eastAsia" w:ascii="Times New Roman" w:hAnsi="Times New Roman" w:eastAsia="宋体"/>
                <w:b w:val="0"/>
                <w:sz w:val="19"/>
              </w:rPr>
              <w:t>list[str]</w:t>
            </w:r>
          </w:p>
        </w:tc>
        <w:tc>
          <w:tcPr>
            <w:tcW w:w="2929" w:type="dxa"/>
            <w:vAlign w:val="center"/>
            <w:tcMar>
              <w:top w:w="80" w:type="dxa"/>
              <w:bottom w:w="80" w:type="dxa"/>
              <w:left w:w="80" w:type="dxa"/>
              <w:right w:w="80" w:type="dxa"/>
            </w:tcMar>
          </w:tcPr>
          <w:p w14:paraId="438AFEA8">
            <w:pPr>
              <w:spacing w:before="0" w:after="0" w:line="240" w:lineRule="auto"/>
              <w:jc w:val="center"/>
              <w:rPr>
                <w:rFonts w:hint="eastAsia" w:ascii="宋体" w:hAnsi="宋体" w:eastAsia="宋体"/>
                <w:sz w:val="18"/>
              </w:rPr>
            </w:pPr>
            <w:r>
              <w:rPr>
                <w:rFonts w:hint="eastAsia" w:ascii="Times New Roman" w:hAnsi="Times New Roman" w:eastAsia="宋体"/>
                <w:b w:val="0"/>
                <w:sz w:val="19"/>
              </w:rPr>
              <w:t>运行标记列表，用于说明本次请求是否发生 fallback、澄清、重写、降级、图片过滤等行为。</w:t>
            </w:r>
          </w:p>
        </w:tc>
      </w:tr>
    </w:tbl>
    <w:p w14:paraId="7A2EC9AB">
      <w:pPr>
        <w:spacing w:line="360" w:lineRule="auto" w:before="0" w:after="0"/>
        <w:ind w:firstLine="420"/>
        <w:jc w:val="both"/>
      </w:pPr>
      <w:r>
        <w:rPr>
          <w:rFonts w:hint="eastAsia" w:ascii="Times New Roman" w:hAnsi="Times New Roman" w:eastAsia="宋体"/>
          <w:b w:val="0"/>
          <w:sz w:val="24"/>
        </w:rPr>
        <w:t>EvidenceItem 结构为。</w:t>
      </w:r>
    </w:p>
    <w:tbl>
      <w:tblPr>
        <w:tblStyle w:val="35"/>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4E823C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61" w:type="dxa"/>
          <w:jc w:val="center"/>
        </w:trPr>
        <w:tc>
          <w:tcPr>
            <w:tcW w:w="2929" w:type="dxa"/>
            <w:shd w:val="clear" w:color="auto" w:fill="D9EAF7"/>
            <w:vAlign w:val="center"/>
            <w:tcBorders>
              <w:bottom w:val="single" w:sz="6" w:space="0" w:color="000000"/>
            </w:tcBorders>
            <w:tcMar>
              <w:top w:w="80" w:type="dxa"/>
              <w:bottom w:w="80" w:type="dxa"/>
              <w:left w:w="80" w:type="dxa"/>
              <w:right w:w="80" w:type="dxa"/>
            </w:tcMar>
          </w:tcPr>
          <w:p w14:paraId="7CB24FA2">
            <w:pPr>
              <w:spacing w:before="0" w:after="0" w:line="240" w:lineRule="auto"/>
              <w:jc w:val="center"/>
              <w:rPr>
                <w:rFonts w:hint="eastAsia" w:eastAsia="宋体"/>
                <w:lang w:val="en-US" w:eastAsia="zh-CN"/>
              </w:rPr>
            </w:pPr>
            <w:r>
              <w:rPr>
                <w:rFonts w:hint="eastAsia" w:ascii="Times New Roman" w:eastAsia="宋体" w:hAnsi="Times New Roman"/>
                <w:b w:val="0"/>
                <w:sz w:val="19"/>
                <w:lang w:val="en-US" w:eastAsia="zh-CN"/>
              </w:rPr>
              <w:t>字段</w:t>
            </w:r>
          </w:p>
        </w:tc>
        <w:tc>
          <w:tcPr>
            <w:tcW w:w="2929" w:type="dxa"/>
            <w:shd w:val="clear" w:color="auto" w:fill="D9EAF7"/>
            <w:vAlign w:val="center"/>
            <w:tcBorders>
              <w:bottom w:val="single" w:sz="6" w:space="0" w:color="000000"/>
            </w:tcBorders>
            <w:tcMar>
              <w:top w:w="80" w:type="dxa"/>
              <w:bottom w:w="80" w:type="dxa"/>
              <w:left w:w="80" w:type="dxa"/>
              <w:right w:w="80" w:type="dxa"/>
            </w:tcMar>
          </w:tcPr>
          <w:p w14:paraId="1E7008F4">
            <w:pPr>
              <w:spacing w:before="0" w:after="0" w:line="240" w:lineRule="auto"/>
              <w:jc w:val="center"/>
              <w:rPr>
                <w:rFonts w:hint="eastAsia" w:eastAsia="宋体"/>
                <w:lang w:val="en-US" w:eastAsia="zh-CN"/>
              </w:rPr>
            </w:pPr>
            <w:r>
              <w:rPr>
                <w:rFonts w:hint="eastAsia" w:ascii="Times New Roman" w:eastAsia="宋体" w:hAnsi="Times New Roman"/>
                <w:b w:val="0"/>
                <w:sz w:val="19"/>
                <w:lang w:val="en-US" w:eastAsia="zh-CN"/>
              </w:rPr>
              <w:t>类型</w:t>
            </w:r>
          </w:p>
        </w:tc>
        <w:tc>
          <w:tcPr>
            <w:tcW w:w="2929" w:type="dxa"/>
            <w:shd w:val="clear" w:color="auto" w:fill="D9EAF7"/>
            <w:vAlign w:val="center"/>
            <w:tcBorders>
              <w:bottom w:val="single" w:sz="6" w:space="0" w:color="000000"/>
            </w:tcBorders>
            <w:tcMar>
              <w:top w:w="80" w:type="dxa"/>
              <w:bottom w:w="80" w:type="dxa"/>
              <w:left w:w="80" w:type="dxa"/>
              <w:right w:w="80" w:type="dxa"/>
            </w:tcMar>
          </w:tcPr>
          <w:p w14:paraId="40D8564F">
            <w:pPr>
              <w:spacing w:before="0" w:after="0" w:line="240" w:lineRule="auto"/>
              <w:jc w:val="center"/>
            </w:pPr>
            <w:r>
              <w:rPr>
                <w:rFonts w:ascii="Times New Roman" w:hAnsi="Times New Roman" w:eastAsia="宋体"/>
                <w:b w:val="0"/>
                <w:sz w:val="19"/>
              </w:rPr>
              <w:t>含义</w:t>
            </w:r>
          </w:p>
        </w:tc>
      </w:tr>
      <w:tr w14:paraId="5D0A80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61" w:type="dxa"/>
          <w:jc w:val="center"/>
        </w:trPr>
        <w:tc>
          <w:tcPr>
            <w:tcW w:w="2929" w:type="dxa"/>
            <w:vAlign w:val="center"/>
            <w:tcMar>
              <w:top w:w="80" w:type="dxa"/>
              <w:bottom w:w="80" w:type="dxa"/>
              <w:left w:w="80" w:type="dxa"/>
              <w:right w:w="80" w:type="dxa"/>
            </w:tcMar>
          </w:tcPr>
          <w:p w14:paraId="2D579382">
            <w:pPr>
              <w:spacing w:before="0" w:after="0" w:line="240" w:lineRule="auto"/>
              <w:jc w:val="center"/>
            </w:pPr>
            <w:r>
              <w:rPr>
                <w:rFonts w:hint="eastAsia" w:ascii="Times New Roman" w:hAnsi="Times New Roman" w:eastAsia="宋体"/>
                <w:b w:val="0"/>
                <w:sz w:val="19"/>
              </w:rPr>
              <w:t>doc_id</w:t>
            </w:r>
          </w:p>
        </w:tc>
        <w:tc>
          <w:tcPr>
            <w:tcW w:w="2929" w:type="dxa"/>
            <w:vAlign w:val="center"/>
            <w:tcMar>
              <w:top w:w="80" w:type="dxa"/>
              <w:bottom w:w="80" w:type="dxa"/>
              <w:left w:w="80" w:type="dxa"/>
              <w:right w:w="80" w:type="dxa"/>
            </w:tcMar>
          </w:tcPr>
          <w:p w14:paraId="5B856BFE">
            <w:pPr>
              <w:spacing w:before="0" w:after="0" w:line="240" w:lineRule="auto"/>
              <w:jc w:val="center"/>
            </w:pPr>
            <w:r>
              <w:rPr>
                <w:rFonts w:hint="eastAsia" w:ascii="Times New Roman" w:hAnsi="Times New Roman" w:eastAsia="宋体"/>
                <w:b w:val="0"/>
                <w:sz w:val="19"/>
              </w:rPr>
              <w:t>str</w:t>
            </w:r>
          </w:p>
        </w:tc>
        <w:tc>
          <w:tcPr>
            <w:tcW w:w="2929" w:type="dxa"/>
            <w:vAlign w:val="center"/>
            <w:tcMar>
              <w:top w:w="80" w:type="dxa"/>
              <w:bottom w:w="80" w:type="dxa"/>
              <w:left w:w="80" w:type="dxa"/>
              <w:right w:w="80" w:type="dxa"/>
            </w:tcMar>
          </w:tcPr>
          <w:p w14:paraId="18441097">
            <w:pPr>
              <w:spacing w:before="0" w:after="0" w:line="240" w:lineRule="auto"/>
              <w:jc w:val="center"/>
            </w:pPr>
            <w:r>
              <w:rPr>
                <w:rFonts w:hint="eastAsia" w:ascii="Times New Roman" w:hAnsi="Times New Roman" w:eastAsia="宋体"/>
                <w:b w:val="0"/>
                <w:sz w:val="19"/>
              </w:rPr>
              <w:t>证据文档编号</w:t>
            </w:r>
          </w:p>
        </w:tc>
      </w:tr>
      <w:tr w14:paraId="102A98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61" w:type="dxa"/>
          <w:trHeight w:val="434" w:hRule="atLeast"/>
          <w:jc w:val="center"/>
        </w:trPr>
        <w:tc>
          <w:tcPr>
            <w:tcW w:w="2929" w:type="dxa"/>
            <w:vAlign w:val="center"/>
            <w:tcMar>
              <w:top w:w="80" w:type="dxa"/>
              <w:bottom w:w="80" w:type="dxa"/>
              <w:left w:w="80" w:type="dxa"/>
              <w:right w:w="80" w:type="dxa"/>
            </w:tcMar>
          </w:tcPr>
          <w:p w14:paraId="2880CF0B">
            <w:pPr>
              <w:spacing w:before="0" w:after="0" w:line="240" w:lineRule="auto"/>
              <w:jc w:val="center"/>
            </w:pPr>
            <w:r>
              <w:rPr>
                <w:rFonts w:hint="eastAsia" w:ascii="Times New Roman" w:hAnsi="Times New Roman" w:eastAsia="宋体"/>
                <w:b w:val="0"/>
                <w:sz w:val="19"/>
              </w:rPr>
              <w:t>score</w:t>
            </w:r>
          </w:p>
        </w:tc>
        <w:tc>
          <w:tcPr>
            <w:tcW w:w="2929" w:type="dxa"/>
            <w:vAlign w:val="center"/>
            <w:tcMar>
              <w:top w:w="80" w:type="dxa"/>
              <w:bottom w:w="80" w:type="dxa"/>
              <w:left w:w="80" w:type="dxa"/>
              <w:right w:w="80" w:type="dxa"/>
            </w:tcMar>
          </w:tcPr>
          <w:p w14:paraId="0719300F">
            <w:pPr>
              <w:spacing w:before="0" w:after="0" w:line="240" w:lineRule="auto"/>
              <w:jc w:val="center"/>
            </w:pPr>
            <w:r>
              <w:rPr>
                <w:rFonts w:hint="eastAsia" w:ascii="Times New Roman" w:hAnsi="Times New Roman" w:eastAsia="宋体"/>
                <w:b w:val="0"/>
                <w:sz w:val="19"/>
              </w:rPr>
              <w:t>float</w:t>
            </w:r>
          </w:p>
        </w:tc>
        <w:tc>
          <w:tcPr>
            <w:tcW w:w="2929" w:type="dxa"/>
            <w:vAlign w:val="center"/>
            <w:tcMar>
              <w:top w:w="80" w:type="dxa"/>
              <w:bottom w:w="80" w:type="dxa"/>
              <w:left w:w="80" w:type="dxa"/>
              <w:right w:w="80" w:type="dxa"/>
            </w:tcMar>
          </w:tcPr>
          <w:p w14:paraId="50D01664">
            <w:pPr>
              <w:spacing w:before="0" w:after="0" w:line="240" w:lineRule="auto"/>
              <w:jc w:val="center"/>
            </w:pPr>
            <w:r>
              <w:rPr>
                <w:rFonts w:hint="eastAsia" w:ascii="Times New Roman" w:hAnsi="Times New Roman" w:eastAsia="宋体"/>
                <w:b w:val="0"/>
                <w:sz w:val="19"/>
              </w:rPr>
              <w:t>证据相关性得分。</w:t>
            </w:r>
          </w:p>
        </w:tc>
      </w:tr>
      <w:tr w14:paraId="0C008E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wBefore w:w="61" w:type="dxa"/>
          <w:jc w:val="center"/>
        </w:trPr>
        <w:tc>
          <w:tcPr>
            <w:tcW w:w="2929" w:type="dxa"/>
            <w:vAlign w:val="center"/>
            <w:tcMar>
              <w:top w:w="80" w:type="dxa"/>
              <w:bottom w:w="80" w:type="dxa"/>
              <w:left w:w="80" w:type="dxa"/>
              <w:right w:w="80" w:type="dxa"/>
            </w:tcMar>
          </w:tcPr>
          <w:p w14:paraId="22E845D9">
            <w:pPr>
              <w:spacing w:before="0" w:after="0" w:line="240" w:lineRule="auto"/>
              <w:jc w:val="center"/>
            </w:pPr>
            <w:r>
              <w:rPr>
                <w:rFonts w:hint="eastAsia" w:ascii="Times New Roman" w:hAnsi="Times New Roman" w:eastAsia="宋体"/>
                <w:b w:val="0"/>
                <w:sz w:val="19"/>
              </w:rPr>
              <w:t>snippet</w:t>
            </w:r>
          </w:p>
        </w:tc>
        <w:tc>
          <w:tcPr>
            <w:tcW w:w="2929" w:type="dxa"/>
            <w:vAlign w:val="center"/>
            <w:tcMar>
              <w:top w:w="80" w:type="dxa"/>
              <w:bottom w:w="80" w:type="dxa"/>
              <w:left w:w="80" w:type="dxa"/>
              <w:right w:w="80" w:type="dxa"/>
            </w:tcMar>
          </w:tcPr>
          <w:p w14:paraId="20384446">
            <w:pPr>
              <w:spacing w:before="0" w:after="0" w:line="240" w:lineRule="auto"/>
              <w:jc w:val="center"/>
            </w:pPr>
            <w:r>
              <w:rPr>
                <w:rFonts w:hint="eastAsia" w:ascii="Times New Roman" w:hAnsi="Times New Roman" w:eastAsia="宋体"/>
                <w:b w:val="0"/>
                <w:sz w:val="19"/>
              </w:rPr>
              <w:tab/>
            </w:r>
            <w:r>
              <w:rPr>
                <w:rFonts w:hint="eastAsia" w:ascii="Times New Roman" w:hAnsi="Times New Roman" w:eastAsia="宋体"/>
                <w:b w:val="0"/>
                <w:sz w:val="19"/>
              </w:rPr>
              <w:t>str</w:t>
            </w:r>
          </w:p>
        </w:tc>
        <w:tc>
          <w:tcPr>
            <w:tcW w:w="2929" w:type="dxa"/>
            <w:vAlign w:val="center"/>
            <w:tcMar>
              <w:top w:w="80" w:type="dxa"/>
              <w:bottom w:w="80" w:type="dxa"/>
              <w:left w:w="80" w:type="dxa"/>
              <w:right w:w="80" w:type="dxa"/>
            </w:tcMar>
          </w:tcPr>
          <w:p w14:paraId="731EFD86">
            <w:pPr>
              <w:spacing w:before="0" w:after="0" w:line="240" w:lineRule="auto"/>
              <w:jc w:val="center"/>
            </w:pPr>
            <w:r>
              <w:rPr>
                <w:rFonts w:hint="eastAsia" w:ascii="Times New Roman" w:hAnsi="Times New Roman" w:eastAsia="宋体"/>
                <w:b w:val="0"/>
                <w:sz w:val="19"/>
              </w:rPr>
              <w:t>与回答相关的证据片段。</w:t>
            </w:r>
          </w:p>
        </w:tc>
      </w:tr>
    </w:tbl>
    <w:p w14:paraId="1584E5CD">
      <w:pPr>
        <w:spacing w:before="0" w:after="0" w:line="360" w:lineRule="auto"/>
        <w:ind w:firstLine="420"/>
        <w:jc w:val="both"/>
      </w:pPr>
    </w:p>
    <w:p w14:paraId="4A193528">
      <w:pPr>
        <w:spacing w:line="360" w:lineRule="auto" w:before="0" w:after="0"/>
        <w:ind w:firstLine="420"/>
        <w:jc w:val="both"/>
      </w:pPr>
      <w:r>
        <w:rPr>
          <w:rFonts w:hint="eastAsia" w:ascii="Times New Roman" w:hAnsi="Times New Roman" w:eastAsia="宋体"/>
          <w:b w:val="0"/>
          <w:sz w:val="24"/>
        </w:rPr>
        <w:t>ImageItem 结构为</w:t>
      </w:r>
      <w:r>
        <w:rPr>
          <w:rFonts w:ascii="Times New Roman" w:hAnsi="Times New Roman" w:eastAsia="宋体"/>
          <w:b w:val="0"/>
          <w:sz w:val="24"/>
        </w:rPr>
        <w:t>：</w:t>
      </w:r>
    </w:p>
    <w:tbl>
      <w:tblPr>
        <w:tblStyle w:val="34"/>
        <w:tblpPr w:leftFromText="180" w:rightFromText="180" w:vertAnchor="text" w:horzAnchor="page" w:tblpX="1868" w:tblpY="145"/>
        <w:tblOverlap w:val="neve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color="auto" w:fill="auto"/>
        <w:tblLayout w:type="autofit"/>
        <w:tblCellMar>
          <w:top w:w="0" w:type="dxa"/>
          <w:left w:w="0" w:type="dxa"/>
          <w:bottom w:w="0" w:type="dxa"/>
          <w:right w:w="0" w:type="dxa"/>
        </w:tblCellMar>
      </w:tblPr>
      <w:tblGrid>
        <w:gridCol w:w="2929"/>
        <w:gridCol w:w="2929"/>
        <w:gridCol w:w="2929"/>
      </w:tblGrid>
      <w:tr w14:paraId="48CD7D91">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2929" w:type="dxa"/>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0CCCC8C9">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lang w:val="en-US" w:eastAsia="zh-CN" w:bidi="ar"/>
              </w:rPr>
              <w:t>字段</w:t>
            </w:r>
          </w:p>
        </w:tc>
        <w:tc>
          <w:tcPr>
            <w:tcW w:w="2929" w:type="dxa"/>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FEEEFD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lang w:val="en-US" w:eastAsia="zh-CN" w:bidi="ar"/>
              </w:rPr>
              <w:t>类型</w:t>
            </w:r>
          </w:p>
        </w:tc>
        <w:tc>
          <w:tcPr>
            <w:tcW w:w="2929" w:type="dxa"/>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5543CDE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lang w:val="en-US" w:eastAsia="zh-CN" w:bidi="ar"/>
              </w:rPr>
              <w:t>含义</w:t>
            </w:r>
          </w:p>
        </w:tc>
      </w:tr>
      <w:tr w14:paraId="1C5A8F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929" w:type="dxa"/>
            <w:tcBorders>
              <w:top w:val="nil"/>
              <w:left w:val="nil"/>
              <w:bottom w:val="nil"/>
              <w:right w:val="single" w:color="auto" w:sz="2" w:space="0"/>
            </w:tcBorders>
            <w:shd w:val="clear" w:color="auto" w:fill="auto"/>
            <w:tcMar>
              <w:top w:w="80" w:type="dxa"/>
              <w:left w:w="80" w:type="dxa"/>
              <w:bottom w:w="80" w:type="dxa"/>
              <w:right w:w="80" w:type="dxa"/>
            </w:tcMar>
            <w:vAlign w:val="center"/>
          </w:tcPr>
          <w:p w14:paraId="5D0A6D9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url</w:t>
            </w:r>
          </w:p>
        </w:tc>
        <w:tc>
          <w:tcPr>
            <w:tcW w:w="2929" w:type="dxa"/>
            <w:tcBorders>
              <w:top w:val="nil"/>
              <w:left w:val="nil"/>
              <w:bottom w:val="nil"/>
              <w:right w:val="single" w:color="auto" w:sz="2" w:space="0"/>
            </w:tcBorders>
            <w:shd w:val="clear" w:color="auto" w:fill="auto"/>
            <w:tcMar>
              <w:top w:w="80" w:type="dxa"/>
              <w:left w:w="80" w:type="dxa"/>
              <w:bottom w:w="80" w:type="dxa"/>
              <w:right w:w="80" w:type="dxa"/>
            </w:tcMar>
            <w:vAlign w:val="center"/>
          </w:tcPr>
          <w:p w14:paraId="7252931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str</w:t>
            </w:r>
          </w:p>
        </w:tc>
        <w:tc>
          <w:tcPr>
            <w:tcW w:w="2929" w:type="dxa"/>
            <w:tcBorders>
              <w:top w:val="nil"/>
              <w:left w:val="nil"/>
              <w:bottom w:val="nil"/>
              <w:right w:val="nil"/>
            </w:tcBorders>
            <w:shd w:val="clear" w:color="auto" w:fill="auto"/>
            <w:tcMar>
              <w:top w:w="80" w:type="dxa"/>
              <w:left w:w="80" w:type="dxa"/>
              <w:bottom w:w="80" w:type="dxa"/>
              <w:right w:w="80" w:type="dxa"/>
            </w:tcMar>
            <w:vAlign w:val="center"/>
          </w:tcPr>
          <w:p w14:paraId="1F7C935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图片原始地址或可访问地址。</w:t>
            </w:r>
          </w:p>
        </w:tc>
      </w:tr>
      <w:tr w14:paraId="653221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929" w:type="dxa"/>
            <w:tcBorders>
              <w:top w:val="nil"/>
              <w:left w:val="nil"/>
              <w:bottom w:val="nil"/>
              <w:right w:val="single" w:color="auto" w:sz="2" w:space="0"/>
            </w:tcBorders>
            <w:shd w:val="clear" w:color="auto" w:fill="auto"/>
            <w:tcMar>
              <w:top w:w="80" w:type="dxa"/>
              <w:left w:w="80" w:type="dxa"/>
              <w:bottom w:w="80" w:type="dxa"/>
              <w:right w:w="80" w:type="dxa"/>
            </w:tcMar>
            <w:vAlign w:val="center"/>
          </w:tcPr>
          <w:p w14:paraId="71B7E31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desc</w:t>
            </w:r>
          </w:p>
        </w:tc>
        <w:tc>
          <w:tcPr>
            <w:tcW w:w="2929" w:type="dxa"/>
            <w:tcBorders>
              <w:top w:val="nil"/>
              <w:left w:val="nil"/>
              <w:bottom w:val="nil"/>
              <w:right w:val="single" w:color="auto" w:sz="2" w:space="0"/>
            </w:tcBorders>
            <w:shd w:val="clear" w:color="auto" w:fill="auto"/>
            <w:tcMar>
              <w:top w:w="80" w:type="dxa"/>
              <w:left w:w="80" w:type="dxa"/>
              <w:bottom w:w="80" w:type="dxa"/>
              <w:right w:w="80" w:type="dxa"/>
            </w:tcMar>
            <w:vAlign w:val="center"/>
          </w:tcPr>
          <w:p w14:paraId="57D5CE3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str | None</w:t>
            </w:r>
          </w:p>
        </w:tc>
        <w:tc>
          <w:tcPr>
            <w:tcW w:w="2929" w:type="dxa"/>
            <w:tcBorders>
              <w:top w:val="nil"/>
              <w:left w:val="nil"/>
              <w:bottom w:val="nil"/>
              <w:right w:val="nil"/>
            </w:tcBorders>
            <w:shd w:val="clear" w:color="auto" w:fill="auto"/>
            <w:tcMar>
              <w:top w:w="80" w:type="dxa"/>
              <w:left w:w="80" w:type="dxa"/>
              <w:bottom w:w="80" w:type="dxa"/>
              <w:right w:w="80" w:type="dxa"/>
            </w:tcMar>
            <w:vAlign w:val="center"/>
          </w:tcPr>
          <w:p w14:paraId="1FD3D41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图片描述信息。</w:t>
            </w:r>
          </w:p>
        </w:tc>
      </w:tr>
      <w:tr w14:paraId="2955B3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929" w:type="dxa"/>
            <w:tcBorders>
              <w:top w:val="nil"/>
              <w:left w:val="nil"/>
              <w:bottom w:val="nil"/>
              <w:right w:val="single" w:color="auto" w:sz="2" w:space="0"/>
            </w:tcBorders>
            <w:shd w:val="clear" w:color="auto" w:fill="auto"/>
            <w:tcMar>
              <w:top w:w="80" w:type="dxa"/>
              <w:left w:w="80" w:type="dxa"/>
              <w:bottom w:w="80" w:type="dxa"/>
              <w:right w:w="80" w:type="dxa"/>
            </w:tcMar>
            <w:vAlign w:val="center"/>
          </w:tcPr>
          <w:p w14:paraId="5C90C37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local_path</w:t>
            </w:r>
          </w:p>
        </w:tc>
        <w:tc>
          <w:tcPr>
            <w:tcW w:w="2929" w:type="dxa"/>
            <w:tcBorders>
              <w:top w:val="nil"/>
              <w:left w:val="nil"/>
              <w:bottom w:val="nil"/>
              <w:right w:val="single" w:color="auto" w:sz="2" w:space="0"/>
            </w:tcBorders>
            <w:shd w:val="clear" w:color="auto" w:fill="auto"/>
            <w:tcMar>
              <w:top w:w="80" w:type="dxa"/>
              <w:left w:w="80" w:type="dxa"/>
              <w:bottom w:w="80" w:type="dxa"/>
              <w:right w:w="80" w:type="dxa"/>
            </w:tcMar>
            <w:vAlign w:val="center"/>
          </w:tcPr>
          <w:p w14:paraId="30D1A16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str | None</w:t>
            </w:r>
          </w:p>
        </w:tc>
        <w:tc>
          <w:tcPr>
            <w:tcW w:w="2929" w:type="dxa"/>
            <w:tcBorders>
              <w:top w:val="nil"/>
              <w:left w:val="nil"/>
              <w:bottom w:val="nil"/>
              <w:right w:val="nil"/>
            </w:tcBorders>
            <w:shd w:val="clear" w:color="auto" w:fill="auto"/>
            <w:tcMar>
              <w:top w:w="80" w:type="dxa"/>
              <w:left w:w="80" w:type="dxa"/>
              <w:bottom w:w="80" w:type="dxa"/>
              <w:right w:w="80" w:type="dxa"/>
            </w:tcMar>
            <w:vAlign w:val="center"/>
          </w:tcPr>
          <w:p w14:paraId="098891B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lang w:val="en-US" w:eastAsia="zh-CN" w:bidi="ar"/>
              </w:rPr>
              <w:t>图片本地缓存路径。前端优先通过该字段构造图片代理请求。</w:t>
            </w:r>
          </w:p>
        </w:tc>
      </w:tr>
    </w:tbl>
    <w:p w14:paraId="5015123F">
      <w:pPr>
        <w:pStyle w:val="4"/>
        <w:bidi w:val="0"/>
        <w:spacing w:before="0" w:after="0" w:line="360" w:lineRule="auto"/>
        <w:jc w:val="left"/>
        <w:rPr>
          <w:rFonts w:hint="eastAsia"/>
        </w:rPr>
      </w:pPr>
      <w:bookmarkStart w:id="61" w:name="_Toc7090"/>
      <w:r>
        <w:rPr>
          <w:rFonts w:hint="eastAsia" w:ascii="Times New Roman" w:hAnsi="Times New Roman" w:eastAsia="黑体"/>
          <w:b/>
          <w:sz w:val="24"/>
        </w:rPr>
        <w:t>Progress Task 进度任务模型</w:t>
      </w:r>
      <w:bookmarkEnd w:id="61"/>
    </w:p>
    <w:p w14:paraId="788960E0">
      <w:pPr>
        <w:spacing w:before="0" w:after="0" w:line="360" w:lineRule="auto"/>
        <w:ind w:firstLine="420"/>
        <w:jc w:val="both"/>
        <w:rPr>
          <w:rFonts w:hint="eastAsia"/>
        </w:rPr>
      </w:pPr>
      <w:r>
        <w:rPr>
          <w:rFonts w:hint="eastAsia" w:ascii="Times New Roman" w:hAnsi="Times New Roman" w:eastAsia="宋体"/>
          <w:b w:val="0"/>
          <w:sz w:val="24"/>
        </w:rPr>
        <w:t>进度任务对象由 progress_start() 创建，保存在后端内存中的 _TASKS 字典里，以 request_id 为键。它用于让前端通过 /v1/chat/progress 查询系统执行阶段。</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630"/>
        <w:gridCol w:w="2345"/>
        <w:gridCol w:w="5151"/>
      </w:tblGrid>
      <w:tr w14:paraId="7801E10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002EB6A2">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21FE15F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51A58BA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49B25F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955220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request_id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16AAD3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5C99CA4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单次请求标识，与 QueryRequest.request_id 对应。</w:t>
            </w:r>
          </w:p>
        </w:tc>
      </w:tr>
      <w:tr w14:paraId="691B09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2C311A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status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500DDA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running | completed | error</w:t>
            </w:r>
          </w:p>
        </w:tc>
        <w:tc>
          <w:tcPr>
            <w:tcW w:w="0" w:type="auto"/>
            <w:tcBorders>
              <w:top w:val="nil"/>
              <w:left w:val="nil"/>
              <w:bottom w:val="nil"/>
              <w:right w:val="nil"/>
            </w:tcBorders>
            <w:shd w:val="clear"/>
            <w:tcMar>
              <w:top w:w="80" w:type="dxa"/>
              <w:left w:w="80" w:type="dxa"/>
              <w:bottom w:w="80" w:type="dxa"/>
              <w:right w:w="80" w:type="dxa"/>
            </w:tcMar>
            <w:vAlign w:val="center"/>
          </w:tcPr>
          <w:p w14:paraId="6DCA3DB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当前请求状态。running 表示执行中，completed 表示完成，error 表示异常结束。</w:t>
            </w:r>
          </w:p>
        </w:tc>
      </w:tr>
      <w:tr w14:paraId="51B306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799E2F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created_at_ms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CD6702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043C42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请求创建时间，毫秒级时间戳。</w:t>
            </w:r>
          </w:p>
        </w:tc>
      </w:tr>
      <w:tr w14:paraId="008D5A8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4F718D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updated_at_ms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FDD501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56F0AE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最近一次进度更新时间，毫秒级时间戳。</w:t>
            </w:r>
          </w:p>
        </w:tc>
      </w:tr>
      <w:tr w14:paraId="31EFDD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3F8386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seq</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CEA2DA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12153FA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事件序号，每写入一次进度事件递增，用于表示事件顺序。</w:t>
            </w:r>
          </w:p>
        </w:tc>
      </w:tr>
      <w:tr w14:paraId="7A78FE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5E1D19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08B8CC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787C5C6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本次请求对应的用户问题，主要用于调试和前端展示。</w:t>
            </w:r>
          </w:p>
        </w:tc>
      </w:tr>
      <w:tr w14:paraId="0397B7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9C331F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DA5FB3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2297199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请求开始时的意图信息，可能为空，因为意图可能需要后续识别。</w:t>
            </w:r>
          </w:p>
        </w:tc>
      </w:tr>
      <w:tr w14:paraId="105088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8A3187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events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C2AF43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list[ProgressEvent]</w:t>
            </w:r>
          </w:p>
        </w:tc>
        <w:tc>
          <w:tcPr>
            <w:tcW w:w="0" w:type="auto"/>
            <w:tcBorders>
              <w:top w:val="nil"/>
              <w:left w:val="nil"/>
              <w:bottom w:val="nil"/>
              <w:right w:val="nil"/>
            </w:tcBorders>
            <w:shd w:val="clear"/>
            <w:tcMar>
              <w:top w:w="80" w:type="dxa"/>
              <w:left w:w="80" w:type="dxa"/>
              <w:bottom w:w="80" w:type="dxa"/>
              <w:right w:w="80" w:type="dxa"/>
            </w:tcMar>
            <w:vAlign w:val="center"/>
          </w:tcPr>
          <w:p w14:paraId="3F5FE76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进度事件列表，记录系统执行过程中的阶段变化。</w:t>
            </w:r>
          </w:p>
        </w:tc>
      </w:tr>
    </w:tbl>
    <w:p w14:paraId="2EE605CF">
      <w:pPr>
        <w:spacing w:before="0" w:after="0" w:line="360" w:lineRule="auto"/>
        <w:ind w:firstLine="420"/>
        <w:jc w:val="both"/>
        <w:rPr>
          <w:rFonts w:hint="eastAsia"/>
        </w:rPr>
      </w:pPr>
      <w:r>
        <w:rPr>
          <w:rFonts w:hint="eastAsia" w:ascii="Times New Roman" w:hAnsi="Times New Roman" w:eastAsia="宋体"/>
          <w:b w:val="0"/>
          <w:sz w:val="24"/>
        </w:rPr>
        <w:t>events 中每个事件可以进一步理解为：</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583"/>
        <w:gridCol w:w="1120"/>
        <w:gridCol w:w="5780"/>
      </w:tblGrid>
      <w:tr w14:paraId="77190FC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D8DB1E1">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6B902CF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7C56791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3F274D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186CAA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ts_ms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9F4F10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06C4D55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事件产生时间，毫秒级时间戳。</w:t>
            </w:r>
          </w:p>
        </w:tc>
      </w:tr>
      <w:tr w14:paraId="6284D3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F903AF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elapsed_ms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8C21BA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5658E0C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从任务创建到该事件产生经过的时间。</w:t>
            </w:r>
          </w:p>
        </w:tc>
      </w:tr>
      <w:tr w14:paraId="6B51A8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DD7D21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seq</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E34740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54FAF17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事件序号。</w:t>
            </w:r>
          </w:p>
        </w:tc>
      </w:tr>
      <w:tr w14:paraId="3297B6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6D067C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stage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522D9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0393C0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阶段名称，例如 intent.planning、pipeline.ingest、pipeline.query、done。</w:t>
            </w:r>
          </w:p>
        </w:tc>
      </w:tr>
      <w:tr w14:paraId="67D054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176CB2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message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279408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557BE5E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展示给前端的阶段说明。</w:t>
            </w:r>
          </w:p>
        </w:tc>
      </w:tr>
      <w:tr w14:paraId="05205C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6F3B7A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data</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FD1978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w:t>
            </w:r>
          </w:p>
        </w:tc>
        <w:tc>
          <w:tcPr>
            <w:tcW w:w="0" w:type="auto"/>
            <w:tcBorders>
              <w:top w:val="nil"/>
              <w:left w:val="nil"/>
              <w:bottom w:val="nil"/>
              <w:right w:val="nil"/>
            </w:tcBorders>
            <w:shd w:val="clear"/>
            <w:tcMar>
              <w:top w:w="80" w:type="dxa"/>
              <w:left w:w="80" w:type="dxa"/>
              <w:bottom w:w="80" w:type="dxa"/>
              <w:right w:w="80" w:type="dxa"/>
            </w:tcMar>
            <w:vAlign w:val="center"/>
          </w:tcPr>
          <w:p w14:paraId="561A256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附加调试信息，例如当前 intent、候选数量、图片数量、耗时等。</w:t>
            </w:r>
          </w:p>
        </w:tc>
      </w:tr>
    </w:tbl>
    <w:p w14:paraId="43B396B7">
      <w:pPr>
        <w:spacing w:before="0" w:after="0" w:line="360" w:lineRule="auto"/>
        <w:ind w:firstLine="420"/>
        <w:jc w:val="both"/>
        <w:rPr>
          <w:rFonts w:hint="eastAsia"/>
        </w:rPr>
      </w:pPr>
    </w:p>
    <w:p w14:paraId="73A944EA">
      <w:pPr>
        <w:pStyle w:val="4"/>
        <w:spacing w:before="0" w:after="0" w:line="360" w:lineRule="auto"/>
        <w:jc w:val="left"/>
      </w:pPr>
      <w:bookmarkStart w:id="62" w:name="_Toc25820"/>
      <w:r>
        <w:rPr>
          <w:rFonts w:hint="eastAsia" w:ascii="Times New Roman" w:hAnsi="Times New Roman" w:eastAsia="黑体"/>
          <w:b/>
          <w:sz w:val="24"/>
        </w:rPr>
        <w:t>用户交互与会话管理模块工作流程</w:t>
      </w:r>
      <w:bookmarkEnd w:id="62"/>
    </w:p>
    <w:p w14:paraId="42AAE3B4">
      <w:pPr>
        <w:spacing w:before="0" w:after="0" w:line="360" w:lineRule="auto"/>
        <w:ind w:firstLine="420"/>
        <w:jc w:val="both"/>
        <w:rPr>
          <w:rFonts w:hint="eastAsia"/>
        </w:rPr>
      </w:pPr>
      <w:r>
        <w:rPr>
          <w:rFonts w:hint="eastAsia" w:ascii="Times New Roman" w:hAnsi="Times New Roman" w:eastAsia="宋体"/>
          <w:b w:val="0"/>
          <w:sz w:val="24"/>
        </w:rPr>
        <w:t>用户交互与会话管理模块由前端 web/static/app.js、后端聊天接口 app/api/chat.py、进度管理组件 app/core/progress.py 和记忆管理组件 app/services/memory_client.py 共同实现。该模块承担请求入口、执行状态反馈、会话状态保存和结果渲染等功能，是用户与多模态 RAG 系统交互的直接边界。</w:t>
      </w:r>
    </w:p>
    <w:p w14:paraId="7E0FBE2F">
      <w:pPr>
        <w:spacing w:before="0" w:after="0" w:line="360" w:lineRule="auto"/>
        <w:ind w:firstLine="420"/>
        <w:jc w:val="both"/>
        <w:rPr>
          <w:rFonts w:hint="eastAsia"/>
        </w:rPr>
      </w:pPr>
    </w:p>
    <w:p w14:paraId="6865B549">
      <w:pPr>
        <w:spacing w:before="0" w:after="0" w:line="360" w:lineRule="auto"/>
        <w:ind w:firstLine="420"/>
        <w:jc w:val="both"/>
        <w:rPr>
          <w:rFonts w:hint="eastAsia"/>
        </w:rPr>
      </w:pPr>
      <w:r>
        <w:rPr>
          <w:rFonts w:hint="eastAsia" w:ascii="Times New Roman" w:hAnsi="Times New Roman" w:eastAsia="宋体"/>
          <w:b w:val="0"/>
          <w:sz w:val="24"/>
        </w:rPr>
        <w:t>前端在页面初始化时会生成当前会话的用户标识 currentUid。该标识由 uid() 函数生成，格式为 web- 加随机 UUID 或时间戳随机数，用于区分不同浏览器会话。用户点击“发送”后，前端从输入框读取自然语言问题，同时读取可选 URL、最大图片数量、最大网页数量等参数，并构造请求体发送到后端 /v1/chat/query 接口。请求体中最关键的字段包括 uid、request_id、query、url、max_images、max_web_docs 和 use_rasa_intent。其中，uid 用于绑定会话记忆，request_id 用于绑定本次请求的进度事件，query 是用户原始问题，url 是可选网页来源，max_images 和 max_web_docs 用于限制后续图片和网页证据规模。</w:t>
      </w:r>
    </w:p>
    <w:p w14:paraId="772A6640">
      <w:pPr>
        <w:spacing w:before="0" w:after="0" w:line="360" w:lineRule="auto"/>
        <w:ind w:firstLine="420"/>
        <w:jc w:val="both"/>
        <w:rPr>
          <w:rFonts w:hint="eastAsia"/>
        </w:rPr>
      </w:pPr>
    </w:p>
    <w:p w14:paraId="12DC7142">
      <w:pPr>
        <w:spacing w:before="0" w:after="0" w:line="360" w:lineRule="auto"/>
        <w:ind w:firstLine="420"/>
        <w:jc w:val="both"/>
        <w:rPr>
          <w:rFonts w:hint="eastAsia"/>
        </w:rPr>
      </w:pPr>
      <w:r>
        <w:rPr>
          <w:rFonts w:hint="eastAsia" w:ascii="Times New Roman" w:hAnsi="Times New Roman" w:eastAsia="宋体"/>
          <w:b w:val="0"/>
          <w:sz w:val="24"/>
        </w:rPr>
        <w:t>前端发送请求前会为本次请求生成 request_id，并立即在页面中插入用户消息和“思考过程”面板。聊天请求通过 sendQuery() 函数发送，进度信息则通过 pollProgress() 周期性访问 /v1/chat/progress 获取。进度面板由 renderProgress() 渲染，展示每个阶段的 stage、message、data 和耗时信息。这样，长任务执行时用户可以看到系统当前处于意图规划、证据构建、RAG 入库还是答案生成阶段，而不是只能等待最终响应。</w:t>
      </w:r>
    </w:p>
    <w:p w14:paraId="66878EBC">
      <w:pPr>
        <w:spacing w:before="0" w:after="0" w:line="360" w:lineRule="auto"/>
        <w:ind w:firstLine="420"/>
        <w:jc w:val="both"/>
        <w:rPr>
          <w:rFonts w:hint="eastAsia"/>
        </w:rPr>
      </w:pPr>
    </w:p>
    <w:p w14:paraId="1C4F82A9">
      <w:pPr>
        <w:spacing w:before="0" w:after="0" w:line="360" w:lineRule="auto"/>
        <w:ind w:firstLine="420"/>
        <w:jc w:val="both"/>
        <w:rPr>
          <w:rFonts w:hint="eastAsia"/>
        </w:rPr>
      </w:pPr>
      <w:r>
        <w:rPr>
          <w:rFonts w:hint="eastAsia" w:ascii="Times New Roman" w:hAnsi="Times New Roman" w:eastAsia="宋体"/>
          <w:b w:val="0"/>
          <w:sz w:val="24"/>
        </w:rPr>
        <w:t>后端入口为 chat.py 中的 chat_query(req: QueryRequest)。请求进入后首先由 Pydantic 模型 QueryRequest 完成字段校验。该模型定义在 app/models/schemas.py 中，限制了 uid、query、request_id、max_images、max_web_docs 等字段范围，并对 url 进行公共 HTTP/HTTPS URL 校验。字段校验通过后，chat_query() 会记录请求开始时间 started，重置运行标记 reset_runtime_flags()，递增请求计数 metrics.inc("requests_total")，并补全或生成 request_id。随后调用 progress_start(request_id, query=req.query, intent=req.intent) 初始化本次请求的进度状态。</w:t>
      </w:r>
    </w:p>
    <w:p w14:paraId="7967EA4D">
      <w:pPr>
        <w:spacing w:before="0" w:after="0" w:line="360" w:lineRule="auto"/>
        <w:ind w:firstLine="420"/>
        <w:jc w:val="both"/>
        <w:rPr>
          <w:rFonts w:hint="eastAsia"/>
        </w:rPr>
      </w:pPr>
    </w:p>
    <w:p w14:paraId="475A3040">
      <w:pPr>
        <w:spacing w:before="0" w:after="0" w:line="360" w:lineRule="auto"/>
        <w:ind w:firstLine="420"/>
        <w:jc w:val="both"/>
        <w:rPr>
          <w:rFonts w:hint="eastAsia"/>
        </w:rPr>
      </w:pPr>
      <w:r>
        <w:rPr>
          <w:rFonts w:hint="eastAsia" w:ascii="Times New Roman" w:hAnsi="Times New Roman" w:eastAsia="宋体"/>
          <w:b w:val="0"/>
          <w:sz w:val="24"/>
        </w:rPr>
        <w:t>进度管理由 app/core/progress.py 实现。该文件内部维护一个全局 _TASKS 字典，以 request_id 为键保存请求状态。每个任务对象包含 request_id、status、created_at_ms、updated_at_ms、seq、query、intent 和 events。其中，events 是进度事件列表，每个事件包含时间戳、阶段名称、展示消息和附加数据。系统在不同阶段调用 progress_event() 追加事件，例如意图规划前写入 intent.planning，约束解析完成后写入 image_search.constraints_done 或 general_qa.constraints_done，输入归一化完成后写入 pipeline.normalized，RAG 入库和最终生成阶段分别写入 pipeline.ingest 和 pipeline.query。请求成功完成时调用 progress_complete() 将状态改为 completed，异常时调用 progress_error() 将状态改为 error。前端访问 /v1/chat/progress 时，后端通过 progress_get(request_id) 返回当前任务状态和事件列表。</w:t>
      </w:r>
    </w:p>
    <w:p w14:paraId="6EDBFD73">
      <w:pPr>
        <w:spacing w:before="0" w:after="0" w:line="360" w:lineRule="auto"/>
        <w:ind w:firstLine="420"/>
        <w:jc w:val="both"/>
        <w:rPr>
          <w:rFonts w:hint="eastAsia"/>
        </w:rPr>
      </w:pPr>
    </w:p>
    <w:p w14:paraId="78E10C55">
      <w:pPr>
        <w:spacing w:before="0" w:after="0" w:line="360" w:lineRule="auto"/>
        <w:ind w:firstLine="420"/>
        <w:jc w:val="both"/>
        <w:rPr>
          <w:rFonts w:hint="eastAsia"/>
        </w:rPr>
      </w:pPr>
      <w:r>
        <w:rPr>
          <w:rFonts w:hint="eastAsia" w:ascii="Times New Roman" w:hAnsi="Times New Roman" w:eastAsia="宋体"/>
          <w:b w:val="0"/>
          <w:sz w:val="24"/>
        </w:rPr>
        <w:t>会话记忆由 MemoryClient 实现。chat_query() 在正式执行意图规划前调用 memory_client.get_context(req.uid) 获取当前用户上下文。返回结果中包含 history 和 preferences 两部分。history 保存该用户最近若干轮的 query、answer 和 intent，用于后续上下文扩展；preferences 保存用户偏好和临时状态，例如 default_city 和 pending_clarification。MemoryClient 支持内存、Redis、MySQL 和 hybrid 多种后端模式，但对上层模块暴露统一的 get_context()、update_context() 和 set_preference() 接口。</w:t>
      </w:r>
    </w:p>
    <w:p w14:paraId="60006478">
      <w:pPr>
        <w:spacing w:before="0" w:after="0" w:line="360" w:lineRule="auto"/>
        <w:ind w:firstLine="420"/>
        <w:jc w:val="both"/>
        <w:rPr>
          <w:rFonts w:hint="eastAsia"/>
        </w:rPr>
      </w:pPr>
    </w:p>
    <w:p w14:paraId="783C850D">
      <w:pPr>
        <w:spacing w:before="0" w:after="0" w:line="360" w:lineRule="auto"/>
        <w:ind w:firstLine="420"/>
        <w:jc w:val="both"/>
        <w:rPr>
          <w:rFonts w:hint="eastAsia"/>
        </w:rPr>
      </w:pPr>
      <w:r>
        <w:rPr>
          <w:rFonts w:hint="eastAsia" w:ascii="Times New Roman" w:hAnsi="Times New Roman" w:eastAsia="宋体"/>
          <w:b w:val="0"/>
          <w:sz w:val="24"/>
        </w:rPr>
        <w:t>澄清状态也是会话管理的一部分。系统在 chat_query() 进入意图规划前，会先读取 preferences["pending_clarification"]，并调用 maybe_resolve_pending() 判断当前用户输入是否是在回答上一轮澄清问题。pending_clarification 采用统一结构保存，包括 version、scenario、source、original_query、question、missing_slots、known_slots、constraints_kind 和 created_at 等字段。如果上一轮原始问题是“今天会下雨吗”，缺失字段为 city，而当前用户输入是“北京”，系统会将两者合并为“北京 今天会下雨吗”，同时通过 memory_client.set_preference(uid, "pending_clarification", {}) 清空待澄清状态。这样可以保证后续 Query Planner 处理的是补全后的完整查询，而不是单独处理“北京”这个不完整输入。</w:t>
      </w:r>
    </w:p>
    <w:p w14:paraId="500811CC">
      <w:pPr>
        <w:spacing w:before="0" w:after="0" w:line="360" w:lineRule="auto"/>
        <w:ind w:firstLine="420"/>
        <w:jc w:val="both"/>
        <w:rPr>
          <w:rFonts w:hint="eastAsia"/>
        </w:rPr>
      </w:pPr>
    </w:p>
    <w:p w14:paraId="0F3D2732">
      <w:pPr>
        <w:spacing w:before="0" w:after="0" w:line="360" w:lineRule="auto"/>
        <w:ind w:firstLine="420"/>
        <w:jc w:val="both"/>
        <w:rPr>
          <w:rFonts w:hint="eastAsia"/>
        </w:rPr>
      </w:pPr>
      <w:r>
        <w:rPr>
          <w:rFonts w:hint="eastAsia" w:ascii="Times New Roman" w:hAnsi="Times New Roman" w:eastAsia="宋体"/>
          <w:b w:val="0"/>
          <w:sz w:val="24"/>
        </w:rPr>
        <w:t>如果当前请求在执行过程中仍然缺少必要信息，系统会通过 decide_clarification() 生成澄清决策。该函数优先使用 Query Planner 或 Parser 输出的 needs_clarification 和 clarification_question，本地只保留少量确定性兜底，例如天气问题缺城市、图片搜索请求过于泛化等。当需要澄清时，chat_query() 调用 _return_clarification_response()。该函数会写入运行标记 clarification_needed，递增 clarification_needed_total 指标，通过 build_pending_state() 构造新的 pending 状态并写入用户偏好，然后调用 progress_complete() 结束本次进度，最后返回只包含澄清问题的 QueryResponse。因此，澄清请求不会进入证据构建、RAG 入库或视觉生成流程。</w:t>
      </w:r>
    </w:p>
    <w:p w14:paraId="7F1E81D5">
      <w:pPr>
        <w:spacing w:before="0" w:after="0" w:line="360" w:lineRule="auto"/>
        <w:ind w:firstLine="420"/>
        <w:jc w:val="both"/>
        <w:rPr>
          <w:rFonts w:hint="eastAsia"/>
        </w:rPr>
      </w:pPr>
    </w:p>
    <w:p w14:paraId="4C760062">
      <w:pPr>
        <w:spacing w:before="0" w:after="0" w:line="360" w:lineRule="auto"/>
        <w:ind w:firstLine="420"/>
        <w:jc w:val="both"/>
        <w:rPr>
          <w:rFonts w:hint="eastAsia"/>
        </w:rPr>
      </w:pPr>
      <w:r>
        <w:rPr>
          <w:rFonts w:hint="eastAsia" w:ascii="Times New Roman" w:hAnsi="Times New Roman" w:eastAsia="宋体"/>
          <w:b w:val="0"/>
          <w:sz w:val="24"/>
        </w:rPr>
        <w:t>当请求完成正常回答生成后，系统通过 adapter.query_with_context() 得到 QueryResponse。响应对象包含 answer、evidence、images、trace_id、latency_ms、route 和 runtime_flags 字段。其中，answer 是最终回答文本，evidence 是引用证据片段，images 是图片结果，trace_id 是链路追踪编号，latency_ms 是耗时，route 表示本次任务走 general_qa 还是 image_search，runtime_flags 记录是否发生 fallback、澄清、图片重排、RAG 降级等运行状态。请求成功后，后端调用 progress_complete() 写入最终完成事件，并返回该响应对象。</w:t>
      </w:r>
    </w:p>
    <w:p w14:paraId="3120499E">
      <w:pPr>
        <w:spacing w:before="0" w:after="0" w:line="360" w:lineRule="auto"/>
        <w:ind w:firstLine="420"/>
        <w:jc w:val="both"/>
        <w:rPr>
          <w:rFonts w:hint="eastAsia"/>
        </w:rPr>
      </w:pPr>
    </w:p>
    <w:p w14:paraId="4EBB748F">
      <w:pPr>
        <w:spacing w:before="0" w:after="0" w:line="360" w:lineRule="auto"/>
        <w:ind w:firstLine="420"/>
        <w:jc w:val="both"/>
        <w:rPr>
          <w:rFonts w:hint="eastAsia"/>
        </w:rPr>
      </w:pPr>
      <w:r>
        <w:rPr>
          <w:rFonts w:hint="eastAsia" w:ascii="Times New Roman" w:hAnsi="Times New Roman" w:eastAsia="宋体"/>
          <w:b w:val="0"/>
          <w:sz w:val="24"/>
        </w:rPr>
        <w:t>前端收到响应后，会在对话区域渲染系统回答。回答正文通过 escapeHtml() 进行 HTML 转义后展示，引用证据由 renderEvidence() 渲染为引用片段列表，运行标记由 renderFlags() 渲染为标签，图片结果由 renderImages() 渲染为图片列表。对于图片，前端不会直接使用外部图片 URL，而是统一转换为 /v1/chat/image-proxy 代理地址。如果图片结果包含 local_path，前端使用 local_path 构造代理请求；否则使用原始 url 构造代理请求。这样，浏览器实际访问的是本系统后端，而不是外部图片域名。</w:t>
      </w:r>
    </w:p>
    <w:p w14:paraId="3852043A">
      <w:pPr>
        <w:pStyle w:val="3"/>
        <w:spacing w:before="0" w:after="0" w:line="360" w:lineRule="auto"/>
        <w:ind w:left="578" w:leftChars="0" w:firstLineChars="0"/>
        <w:jc w:val="left"/>
      </w:pPr>
      <w:bookmarkStart w:id="63" w:name="_Toc23576"/>
      <w:r>
        <w:rPr>
          <w:rFonts w:hint="eastAsia" w:eastAsia="黑体" w:ascii="Times New Roman" w:hAnsi="Times New Roman"/>
          <w:b/>
          <w:sz w:val="28"/>
        </w:rPr>
        <w:t>查询理解与任务规划模块</w:t>
      </w:r>
      <w:bookmarkEnd w:id="63"/>
    </w:p>
    <w:p w14:paraId="05B05C3E">
      <w:pPr>
        <w:pStyle w:val="4"/>
        <w:bidi w:val="0"/>
        <w:spacing w:before="0" w:after="0" w:line="360" w:lineRule="auto"/>
        <w:jc w:val="left"/>
      </w:pPr>
      <w:bookmarkStart w:id="64" w:name="_Toc6761"/>
      <w:r>
        <w:rPr>
          <w:rFonts w:hint="eastAsia" w:ascii="Times New Roman" w:hAnsi="Times New Roman" w:eastAsia="黑体"/>
          <w:b/>
          <w:sz w:val="24"/>
        </w:rPr>
        <w:t>QueryPlan：查询规划结果</w:t>
      </w:r>
      <w:r>
        <w:rPr>
          <w:rFonts w:hint="eastAsia" w:ascii="Times New Roman" w:hAnsi="Times New Roman" w:eastAsia="黑体"/>
          <w:b/>
          <w:sz w:val="24"/>
          <w:lang w:val="en-US" w:eastAsia="zh-CN"/>
        </w:rPr>
        <w:t>数据结构</w:t>
      </w:r>
      <w:bookmarkEnd w:id="64"/>
    </w:p>
    <w:p w14:paraId="0D1E8431">
      <w:pPr>
        <w:spacing w:before="0" w:after="0" w:line="360" w:lineRule="auto"/>
        <w:ind w:firstLine="420"/>
        <w:jc w:val="both"/>
        <w:rPr>
          <w:rFonts w:hint="eastAsia"/>
        </w:rPr>
      </w:pPr>
      <w:r>
        <w:rPr>
          <w:rFonts w:hint="eastAsia" w:ascii="Times New Roman" w:hAnsi="Times New Roman" w:eastAsia="宋体"/>
          <w:b w:val="0"/>
          <w:sz w:val="24"/>
        </w:rPr>
        <w:t>QueryPlan 是 LLM Planner 的结构化输出结果，用于描述系统对用户请求的整体理解。</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912"/>
        <w:gridCol w:w="2687"/>
        <w:gridCol w:w="4527"/>
      </w:tblGrid>
      <w:tr w14:paraId="299A309C">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5BC6A487">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0547378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3E237BA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5E18C9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CCCB3A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1E27CB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general_qa | image_search</w:t>
            </w:r>
          </w:p>
        </w:tc>
        <w:tc>
          <w:tcPr>
            <w:tcW w:w="0" w:type="auto"/>
            <w:tcBorders>
              <w:top w:val="nil"/>
              <w:left w:val="nil"/>
              <w:bottom w:val="nil"/>
              <w:right w:val="nil"/>
            </w:tcBorders>
            <w:shd w:val="clear"/>
            <w:tcMar>
              <w:top w:w="80" w:type="dxa"/>
              <w:left w:w="80" w:type="dxa"/>
              <w:bottom w:w="80" w:type="dxa"/>
              <w:right w:w="80" w:type="dxa"/>
            </w:tcMar>
            <w:vAlign w:val="center"/>
          </w:tcPr>
          <w:p w14:paraId="68C141E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系统识别判定的任务类型</w:t>
            </w:r>
          </w:p>
        </w:tc>
      </w:tr>
      <w:tr w14:paraId="39BBB7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EABC4C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confidence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CAA324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float</w:t>
            </w:r>
          </w:p>
        </w:tc>
        <w:tc>
          <w:tcPr>
            <w:tcW w:w="0" w:type="auto"/>
            <w:tcBorders>
              <w:top w:val="nil"/>
              <w:left w:val="nil"/>
              <w:bottom w:val="nil"/>
              <w:right w:val="nil"/>
            </w:tcBorders>
            <w:shd w:val="clear"/>
            <w:tcMar>
              <w:top w:w="80" w:type="dxa"/>
              <w:left w:w="80" w:type="dxa"/>
              <w:bottom w:w="80" w:type="dxa"/>
              <w:right w:w="80" w:type="dxa"/>
            </w:tcMar>
            <w:vAlign w:val="center"/>
          </w:tcPr>
          <w:p w14:paraId="6FC4FC7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规划结果置信分数；低于设定阈值时触发降级兜底策略（fallback）</w:t>
            </w:r>
          </w:p>
        </w:tc>
      </w:tr>
      <w:tr w14:paraId="2BD6A9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8D3C5E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source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B448DF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E4846E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规划策略来源，主流程默认大模型规划器（llm_planner）</w:t>
            </w:r>
          </w:p>
        </w:tc>
      </w:tr>
      <w:tr w14:paraId="4979AB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CADEB5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entities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91C1CE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dict[str, str]</w:t>
            </w:r>
          </w:p>
        </w:tc>
        <w:tc>
          <w:tcPr>
            <w:tcW w:w="0" w:type="auto"/>
            <w:tcBorders>
              <w:top w:val="nil"/>
              <w:left w:val="nil"/>
              <w:bottom w:val="nil"/>
              <w:right w:val="nil"/>
            </w:tcBorders>
            <w:shd w:val="clear"/>
            <w:tcMar>
              <w:top w:w="80" w:type="dxa"/>
              <w:left w:w="80" w:type="dxa"/>
              <w:bottom w:w="80" w:type="dxa"/>
              <w:right w:w="80" w:type="dxa"/>
            </w:tcMar>
            <w:vAlign w:val="center"/>
          </w:tcPr>
          <w:p w14:paraId="4602AD5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规划器抽取的轻量化实体字典</w:t>
            </w:r>
          </w:p>
        </w:tc>
      </w:tr>
      <w:tr w14:paraId="0D66C7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D3389B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image_constraints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967FCA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ImageSearchConstraints | None</w:t>
            </w:r>
          </w:p>
        </w:tc>
        <w:tc>
          <w:tcPr>
            <w:tcW w:w="0" w:type="auto"/>
            <w:tcBorders>
              <w:top w:val="nil"/>
              <w:left w:val="nil"/>
              <w:bottom w:val="nil"/>
              <w:right w:val="nil"/>
            </w:tcBorders>
            <w:shd w:val="clear"/>
            <w:tcMar>
              <w:top w:w="80" w:type="dxa"/>
              <w:left w:w="80" w:type="dxa"/>
              <w:bottom w:w="80" w:type="dxa"/>
              <w:right w:w="80" w:type="dxa"/>
            </w:tcMar>
            <w:vAlign w:val="center"/>
          </w:tcPr>
          <w:p w14:paraId="18E9F5D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图片检索业务的结构化约束参数</w:t>
            </w:r>
          </w:p>
        </w:tc>
      </w:tr>
      <w:tr w14:paraId="479374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353A8F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general_constraints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71EDA4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GeneralQueryConstraints | None</w:t>
            </w:r>
          </w:p>
        </w:tc>
        <w:tc>
          <w:tcPr>
            <w:tcW w:w="0" w:type="auto"/>
            <w:tcBorders>
              <w:top w:val="nil"/>
              <w:left w:val="nil"/>
              <w:bottom w:val="nil"/>
              <w:right w:val="nil"/>
            </w:tcBorders>
            <w:shd w:val="clear"/>
            <w:tcMar>
              <w:top w:w="80" w:type="dxa"/>
              <w:left w:w="80" w:type="dxa"/>
              <w:bottom w:w="80" w:type="dxa"/>
              <w:right w:w="80" w:type="dxa"/>
            </w:tcMar>
            <w:vAlign w:val="center"/>
          </w:tcPr>
          <w:p w14:paraId="7722DE2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通用问答业务的结构化约束参数</w:t>
            </w:r>
          </w:p>
        </w:tc>
      </w:tr>
      <w:tr w14:paraId="2E6FCB1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C3F376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flags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DB91D9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list[str]</w:t>
            </w:r>
          </w:p>
        </w:tc>
        <w:tc>
          <w:tcPr>
            <w:tcW w:w="0" w:type="auto"/>
            <w:tcBorders>
              <w:top w:val="nil"/>
              <w:left w:val="nil"/>
              <w:bottom w:val="nil"/>
              <w:right w:val="nil"/>
            </w:tcBorders>
            <w:shd w:val="clear"/>
            <w:tcMar>
              <w:top w:w="80" w:type="dxa"/>
              <w:left w:w="80" w:type="dxa"/>
              <w:bottom w:w="80" w:type="dxa"/>
              <w:right w:w="80" w:type="dxa"/>
            </w:tcMar>
            <w:vAlign w:val="center"/>
          </w:tcPr>
          <w:p w14:paraId="3DC88A3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运行特征标记，如开启大模型规划、查询改写、特殊检索策略等</w:t>
            </w:r>
          </w:p>
        </w:tc>
      </w:tr>
    </w:tbl>
    <w:p w14:paraId="509D2A13">
      <w:pPr>
        <w:spacing w:before="0" w:after="0" w:line="360" w:lineRule="auto"/>
        <w:ind w:firstLine="420"/>
        <w:jc w:val="both"/>
        <w:rPr>
          <w:rFonts w:hint="eastAsia"/>
        </w:rPr>
      </w:pPr>
    </w:p>
    <w:p w14:paraId="075A9798">
      <w:pPr>
        <w:spacing w:before="0" w:after="0" w:line="360" w:lineRule="auto"/>
        <w:ind w:firstLine="420"/>
        <w:jc w:val="both"/>
        <w:rPr>
          <w:rFonts w:hint="eastAsia"/>
        </w:rPr>
      </w:pPr>
      <w:r>
        <w:rPr>
          <w:rFonts w:hint="eastAsia" w:ascii="Times New Roman" w:hAnsi="Times New Roman" w:eastAsia="宋体"/>
          <w:b w:val="0"/>
          <w:sz w:val="24"/>
        </w:rPr>
        <w:t>GeneralQueryConstraints：通用问答约束模型</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2186"/>
        <w:gridCol w:w="1665"/>
        <w:gridCol w:w="5275"/>
      </w:tblGrid>
      <w:tr w14:paraId="27F71065">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29014709">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A5D142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335BDBF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352E8C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1D7117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raw_query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B1197C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1ADD760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用户原始提问文本</w:t>
            </w:r>
          </w:p>
        </w:tc>
      </w:tr>
      <w:tr w14:paraId="3FCCBA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3675DE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search_rewrite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6D1892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4DEA48E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适配搜索、RAG 检索链路的优化改写查询</w:t>
            </w:r>
          </w:p>
        </w:tc>
      </w:tr>
      <w:tr w14:paraId="14C26B5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48ECC5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entities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BF581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dict[str, Any]</w:t>
            </w:r>
          </w:p>
        </w:tc>
        <w:tc>
          <w:tcPr>
            <w:tcW w:w="0" w:type="auto"/>
            <w:tcBorders>
              <w:top w:val="nil"/>
              <w:left w:val="nil"/>
              <w:bottom w:val="nil"/>
              <w:right w:val="nil"/>
            </w:tcBorders>
            <w:shd w:val="clear"/>
            <w:tcMar>
              <w:top w:w="80" w:type="dxa"/>
              <w:left w:w="80" w:type="dxa"/>
              <w:bottom w:w="80" w:type="dxa"/>
              <w:right w:w="80" w:type="dxa"/>
            </w:tcMar>
            <w:vAlign w:val="center"/>
          </w:tcPr>
          <w:p w14:paraId="6F13896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通用实体集合，包含地点、时间、主题、产品、人物等维度信息</w:t>
            </w:r>
          </w:p>
        </w:tc>
      </w:tr>
      <w:tr w14:paraId="5697D2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05249E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attributes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227416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list[str]</w:t>
            </w:r>
          </w:p>
        </w:tc>
        <w:tc>
          <w:tcPr>
            <w:tcW w:w="0" w:type="auto"/>
            <w:tcBorders>
              <w:top w:val="nil"/>
              <w:left w:val="nil"/>
              <w:bottom w:val="nil"/>
              <w:right w:val="nil"/>
            </w:tcBorders>
            <w:shd w:val="clear"/>
            <w:tcMar>
              <w:top w:w="80" w:type="dxa"/>
              <w:left w:w="80" w:type="dxa"/>
              <w:bottom w:w="80" w:type="dxa"/>
              <w:right w:w="80" w:type="dxa"/>
            </w:tcMar>
            <w:vAlign w:val="center"/>
          </w:tcPr>
          <w:p w14:paraId="34506D9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用户关心的内容维度 / 属性，如价格、配置、优缺点、风险、参数等</w:t>
            </w:r>
          </w:p>
        </w:tc>
      </w:tr>
      <w:tr w14:paraId="535280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B09299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compare_targets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BD0658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list[str]</w:t>
            </w:r>
          </w:p>
        </w:tc>
        <w:tc>
          <w:tcPr>
            <w:tcW w:w="0" w:type="auto"/>
            <w:tcBorders>
              <w:top w:val="nil"/>
              <w:left w:val="nil"/>
              <w:bottom w:val="nil"/>
              <w:right w:val="nil"/>
            </w:tcBorders>
            <w:shd w:val="clear"/>
            <w:tcMar>
              <w:top w:w="80" w:type="dxa"/>
              <w:left w:w="80" w:type="dxa"/>
              <w:bottom w:w="80" w:type="dxa"/>
              <w:right w:w="80" w:type="dxa"/>
            </w:tcMar>
            <w:vAlign w:val="center"/>
          </w:tcPr>
          <w:p w14:paraId="6A1434D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对比类问题中待比较的目标对象列表</w:t>
            </w:r>
          </w:p>
        </w:tc>
      </w:tr>
      <w:tr w14:paraId="07EFB2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2A84CC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needs_clarification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D09047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7A4263C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是否缺失关键信息，需要向用户发起追问澄清</w:t>
            </w:r>
          </w:p>
        </w:tc>
      </w:tr>
      <w:tr w14:paraId="0E7E16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65E8C2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clarification_question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F74F23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74D370A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缺失信息时，向用户展示的追问话术</w:t>
            </w:r>
          </w:p>
        </w:tc>
      </w:tr>
      <w:tr w14:paraId="7284DE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9355A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parser_source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496185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29CF21F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约束解析来源，支持大模型规划器、大模型、规则启发式等</w:t>
            </w:r>
          </w:p>
        </w:tc>
      </w:tr>
    </w:tbl>
    <w:p w14:paraId="1EA10196">
      <w:pPr>
        <w:spacing w:before="0" w:after="0" w:line="360" w:lineRule="auto"/>
        <w:ind w:firstLine="420"/>
        <w:jc w:val="both"/>
        <w:rPr>
          <w:rFonts w:hint="eastAsia"/>
        </w:rPr>
      </w:pPr>
    </w:p>
    <w:p w14:paraId="416C3926">
      <w:pPr>
        <w:spacing w:before="0" w:after="0" w:line="360" w:lineRule="auto"/>
        <w:ind w:firstLine="420"/>
        <w:jc w:val="both"/>
        <w:rPr>
          <w:rFonts w:hint="eastAsia"/>
        </w:rPr>
      </w:pPr>
      <w:r>
        <w:rPr>
          <w:rFonts w:hint="eastAsia" w:ascii="Times New Roman" w:hAnsi="Times New Roman" w:eastAsia="宋体"/>
          <w:b w:val="0"/>
          <w:sz w:val="24"/>
        </w:rPr>
        <w:t>ImageSearchConstraints：文搜图约束模型</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2310"/>
        <w:gridCol w:w="2299"/>
        <w:gridCol w:w="4517"/>
      </w:tblGrid>
      <w:tr w14:paraId="2469636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293B0A6">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7F60FDF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28B9C40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20D202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55F9EB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raw_query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7B3AEC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73ACE94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用户原始图搜请求文案</w:t>
            </w:r>
          </w:p>
        </w:tc>
      </w:tr>
      <w:tr w14:paraId="4814B2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14B9AD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search_rewrite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1008B4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6D04199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适配图像检索引擎的优化检索词</w:t>
            </w:r>
          </w:p>
        </w:tc>
      </w:tr>
      <w:tr w14:paraId="2FE20B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E51F6C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entities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BF8C73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dict[str, Any]</w:t>
            </w:r>
          </w:p>
        </w:tc>
        <w:tc>
          <w:tcPr>
            <w:tcW w:w="0" w:type="auto"/>
            <w:tcBorders>
              <w:top w:val="nil"/>
              <w:left w:val="nil"/>
              <w:bottom w:val="nil"/>
              <w:right w:val="nil"/>
            </w:tcBorders>
            <w:shd w:val="clear"/>
            <w:tcMar>
              <w:top w:w="80" w:type="dxa"/>
              <w:left w:w="80" w:type="dxa"/>
              <w:bottom w:w="80" w:type="dxa"/>
              <w:right w:w="80" w:type="dxa"/>
            </w:tcMar>
            <w:vAlign w:val="center"/>
          </w:tcPr>
          <w:p w14:paraId="65D3944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图片关联实体，含画面主体、地标、场景、同义描述等</w:t>
            </w:r>
          </w:p>
        </w:tc>
      </w:tr>
      <w:tr w14:paraId="68E842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3F1A04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visual_attributes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7A3376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list[str]</w:t>
            </w:r>
          </w:p>
        </w:tc>
        <w:tc>
          <w:tcPr>
            <w:tcW w:w="0" w:type="auto"/>
            <w:tcBorders>
              <w:top w:val="nil"/>
              <w:left w:val="nil"/>
              <w:bottom w:val="nil"/>
              <w:right w:val="nil"/>
            </w:tcBorders>
            <w:shd w:val="clear"/>
            <w:tcMar>
              <w:top w:w="80" w:type="dxa"/>
              <w:left w:w="80" w:type="dxa"/>
              <w:bottom w:w="80" w:type="dxa"/>
              <w:right w:w="80" w:type="dxa"/>
            </w:tcMar>
            <w:vAlign w:val="center"/>
          </w:tcPr>
          <w:p w14:paraId="2238E85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视觉特征约束：颜色、尺寸、状态、画风、构图等</w:t>
            </w:r>
          </w:p>
        </w:tc>
      </w:tr>
      <w:tr w14:paraId="03C661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1718C8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relations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3303F2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list[ConstraintRelation]</w:t>
            </w:r>
          </w:p>
        </w:tc>
        <w:tc>
          <w:tcPr>
            <w:tcW w:w="0" w:type="auto"/>
            <w:tcBorders>
              <w:top w:val="nil"/>
              <w:left w:val="nil"/>
              <w:bottom w:val="nil"/>
              <w:right w:val="nil"/>
            </w:tcBorders>
            <w:shd w:val="clear"/>
            <w:tcMar>
              <w:top w:w="80" w:type="dxa"/>
              <w:left w:w="80" w:type="dxa"/>
              <w:bottom w:w="80" w:type="dxa"/>
              <w:right w:w="80" w:type="dxa"/>
            </w:tcMar>
            <w:vAlign w:val="center"/>
          </w:tcPr>
          <w:p w14:paraId="1FBE993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语义关系约束，包含空间位置、动作行为、对象关联关系</w:t>
            </w:r>
          </w:p>
        </w:tc>
      </w:tr>
      <w:tr w14:paraId="4C0C39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412835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negative_constraints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205EBE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list[str]</w:t>
            </w:r>
          </w:p>
        </w:tc>
        <w:tc>
          <w:tcPr>
            <w:tcW w:w="0" w:type="auto"/>
            <w:tcBorders>
              <w:top w:val="nil"/>
              <w:left w:val="nil"/>
              <w:bottom w:val="nil"/>
              <w:right w:val="nil"/>
            </w:tcBorders>
            <w:shd w:val="clear"/>
            <w:tcMar>
              <w:top w:w="80" w:type="dxa"/>
              <w:left w:w="80" w:type="dxa"/>
              <w:bottom w:w="80" w:type="dxa"/>
              <w:right w:w="80" w:type="dxa"/>
            </w:tcMar>
            <w:vAlign w:val="center"/>
          </w:tcPr>
          <w:p w14:paraId="07E2F73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反向排除条件，如不含人物、无文字、非卡通、无水印等</w:t>
            </w:r>
          </w:p>
        </w:tc>
      </w:tr>
      <w:tr w14:paraId="36E963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41E85A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count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43950A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 | None</w:t>
            </w:r>
          </w:p>
        </w:tc>
        <w:tc>
          <w:tcPr>
            <w:tcW w:w="0" w:type="auto"/>
            <w:tcBorders>
              <w:top w:val="nil"/>
              <w:left w:val="nil"/>
              <w:bottom w:val="nil"/>
              <w:right w:val="nil"/>
            </w:tcBorders>
            <w:shd w:val="clear"/>
            <w:tcMar>
              <w:top w:w="80" w:type="dxa"/>
              <w:left w:w="80" w:type="dxa"/>
              <w:bottom w:w="80" w:type="dxa"/>
              <w:right w:w="80" w:type="dxa"/>
            </w:tcMar>
            <w:vAlign w:val="center"/>
          </w:tcPr>
          <w:p w14:paraId="5ECCF8C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用户期望返回的图片数量</w:t>
            </w:r>
          </w:p>
        </w:tc>
      </w:tr>
      <w:tr w14:paraId="16F69E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611F0C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must_have_all_subjects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CDFA5F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3036429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是否强制要求画面中同时包含全部识别主体</w:t>
            </w:r>
          </w:p>
        </w:tc>
      </w:tr>
      <w:tr w14:paraId="4041C5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3AEAFA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needs_clarification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37EFE9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3D49042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图搜场景是否需要追问用户补充信息</w:t>
            </w:r>
          </w:p>
        </w:tc>
      </w:tr>
      <w:tr w14:paraId="64ED00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E589C4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clarification_question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19F673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373E0FE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图搜场景专用澄清提问</w:t>
            </w:r>
          </w:p>
        </w:tc>
      </w:tr>
      <w:tr w14:paraId="47696C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5779FE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parser_source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12E221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7023CBC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约束规则解析来源</w:t>
            </w:r>
          </w:p>
        </w:tc>
      </w:tr>
    </w:tbl>
    <w:p w14:paraId="6ABE796D">
      <w:pPr>
        <w:spacing w:before="0" w:after="0" w:line="360" w:lineRule="auto"/>
        <w:ind w:firstLine="420"/>
        <w:jc w:val="both"/>
        <w:rPr>
          <w:rFonts w:hint="eastAsia"/>
        </w:rPr>
      </w:pPr>
    </w:p>
    <w:p w14:paraId="573CD8E0">
      <w:pPr>
        <w:pStyle w:val="4"/>
        <w:bidi w:val="0"/>
        <w:spacing w:before="0" w:after="0" w:line="360" w:lineRule="auto"/>
        <w:jc w:val="left"/>
      </w:pPr>
      <w:bookmarkStart w:id="65" w:name="_Toc24281"/>
      <w:r>
        <w:rPr>
          <w:rFonts w:hint="eastAsia" w:ascii="Times New Roman" w:hAnsi="Times New Roman" w:eastAsia="黑体"/>
          <w:b/>
          <w:sz w:val="24"/>
        </w:rPr>
        <w:t>QueryExecutionContext：内部执行上下文</w:t>
      </w:r>
      <w:r>
        <w:rPr>
          <w:rFonts w:hint="eastAsia" w:ascii="Times New Roman" w:hAnsi="Times New Roman" w:eastAsia="黑体"/>
          <w:b/>
          <w:sz w:val="24"/>
          <w:lang w:val="en-US" w:eastAsia="zh-CN"/>
        </w:rPr>
        <w:t>数据结构</w:t>
      </w:r>
      <w:bookmarkEnd w:id="65"/>
    </w:p>
    <w:p w14:paraId="299C9EFB">
      <w:pPr>
        <w:spacing w:before="0" w:after="0" w:line="360" w:lineRule="auto"/>
        <w:ind w:firstLine="420"/>
        <w:jc w:val="both"/>
        <w:rPr>
          <w:rFonts w:hint="eastAsia"/>
        </w:rPr>
      </w:pPr>
      <w:r>
        <w:rPr>
          <w:rFonts w:hint="eastAsia" w:ascii="Times New Roman" w:hAnsi="Times New Roman" w:eastAsia="宋体"/>
          <w:b w:val="0"/>
          <w:sz w:val="24"/>
        </w:rPr>
        <w:t>QueryExecutionContext 是后端内部执行模型，用于承载 Query Planner 和 parser 生成的中间结果，前端不能直接传入。</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901"/>
        <w:gridCol w:w="2518"/>
        <w:gridCol w:w="4707"/>
      </w:tblGrid>
      <w:tr w14:paraId="283A902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25ED9545">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759BDB1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2FB3D03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含义（中文精准释义）</w:t>
            </w:r>
          </w:p>
        </w:tc>
      </w:tr>
      <w:tr w14:paraId="44434D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F78E0D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8AA5B5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F2C915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用户唯一标识 / 会话唯一标识</w:t>
            </w:r>
          </w:p>
        </w:tc>
      </w:tr>
      <w:tr w14:paraId="6B725A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92E00E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request_id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7859A4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08B8B61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单次请求唯一标识，用于进度事件日志写入与链路追踪</w:t>
            </w:r>
          </w:p>
        </w:tc>
      </w:tr>
      <w:tr w14:paraId="745085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3EC4B9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8B543C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general_qa | image_search</w:t>
            </w:r>
          </w:p>
        </w:tc>
        <w:tc>
          <w:tcPr>
            <w:tcW w:w="0" w:type="auto"/>
            <w:tcBorders>
              <w:top w:val="nil"/>
              <w:left w:val="nil"/>
              <w:bottom w:val="nil"/>
              <w:right w:val="nil"/>
            </w:tcBorders>
            <w:shd w:val="clear"/>
            <w:tcMar>
              <w:top w:w="80" w:type="dxa"/>
              <w:left w:w="80" w:type="dxa"/>
              <w:bottom w:w="80" w:type="dxa"/>
              <w:right w:w="80" w:type="dxa"/>
            </w:tcMar>
            <w:vAlign w:val="center"/>
          </w:tcPr>
          <w:p w14:paraId="1E29A75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最终判定的任务类型：通用问答 / 图片检索</w:t>
            </w:r>
          </w:p>
        </w:tc>
      </w:tr>
      <w:tr w14:paraId="5B48D5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88F787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06F5E5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096A53A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当前实际执行的查询语句；通用问答场景下一般为</w:t>
            </w:r>
            <w:r>
              <w:rPr>
                <w:rStyle w:val="37"/>
                <w:rFonts w:hint="default" w:ascii="Times New Roman" w:hAnsi="Times New Roman" w:eastAsia="宋体" w:cs="Segoe UI"/>
                <w:b w:val="0"/>
                <w:bCs/>
                <w:i w:val="0"/>
                <w:iCs w:val="0"/>
                <w:caps w:val="0"/>
                <w:color w:val="000000"/>
                <w:spacing w:val="0"/>
                <w:kern w:val="0"/>
                <w:sz w:val="19"/>
                <w:szCs w:val="15"/>
                <w:bdr w:val="single" w:color="auto" w:sz="2" w:space="0"/>
                <w:lang w:val="en-US" w:eastAsia="zh-CN" w:bidi="ar"/>
              </w:rPr>
              <w:t>检索改写优化后</w:t>
            </w: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的查询文本</w:t>
            </w:r>
          </w:p>
        </w:tc>
      </w:tr>
      <w:tr w14:paraId="1B9AD0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EED24A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original_query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0753A4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D79A59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用户原始提问，或经多轮澄清合并后的完整原始问题</w:t>
            </w:r>
          </w:p>
        </w:tc>
      </w:tr>
      <w:tr w14:paraId="0CB1F1B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718C90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url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468896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16C68A0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用户主动指定的目标网页链接</w:t>
            </w:r>
          </w:p>
        </w:tc>
      </w:tr>
      <w:tr w14:paraId="21F43B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4D0402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source_docs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171B7C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list[SourceDoc]</w:t>
            </w:r>
          </w:p>
        </w:tc>
        <w:tc>
          <w:tcPr>
            <w:tcW w:w="0" w:type="auto"/>
            <w:tcBorders>
              <w:top w:val="nil"/>
              <w:left w:val="nil"/>
              <w:bottom w:val="nil"/>
              <w:right w:val="nil"/>
            </w:tcBorders>
            <w:shd w:val="clear"/>
            <w:tcMar>
              <w:top w:w="80" w:type="dxa"/>
              <w:left w:w="80" w:type="dxa"/>
              <w:bottom w:w="80" w:type="dxa"/>
              <w:right w:w="80" w:type="dxa"/>
            </w:tcMar>
            <w:vAlign w:val="center"/>
          </w:tcPr>
          <w:p w14:paraId="6BC0652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用户直接上传的参考证据文档列表</w:t>
            </w:r>
          </w:p>
        </w:tc>
      </w:tr>
      <w:tr w14:paraId="159EB3B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9DBA17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98FE1F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list[ModalElement]</w:t>
            </w:r>
          </w:p>
        </w:tc>
        <w:tc>
          <w:tcPr>
            <w:tcW w:w="0" w:type="auto"/>
            <w:tcBorders>
              <w:top w:val="nil"/>
              <w:left w:val="nil"/>
              <w:bottom w:val="nil"/>
              <w:right w:val="nil"/>
            </w:tcBorders>
            <w:shd w:val="clear"/>
            <w:tcMar>
              <w:top w:w="80" w:type="dxa"/>
              <w:left w:w="80" w:type="dxa"/>
              <w:bottom w:w="80" w:type="dxa"/>
              <w:right w:w="80" w:type="dxa"/>
            </w:tcMar>
            <w:vAlign w:val="center"/>
          </w:tcPr>
          <w:p w14:paraId="3819A96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用户上传图片 / 已生成的候选图片资源列表</w:t>
            </w:r>
          </w:p>
        </w:tc>
      </w:tr>
      <w:tr w14:paraId="61446C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3446A5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image_search_query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0BF8BE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10DE442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文搜图场景专用的图片检索关键词</w:t>
            </w:r>
          </w:p>
        </w:tc>
      </w:tr>
      <w:tr w14:paraId="06E5CE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3AD55E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image_constraints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38F25A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ImageSearchConstraints | None</w:t>
            </w:r>
          </w:p>
        </w:tc>
        <w:tc>
          <w:tcPr>
            <w:tcW w:w="0" w:type="auto"/>
            <w:tcBorders>
              <w:top w:val="nil"/>
              <w:left w:val="nil"/>
              <w:bottom w:val="nil"/>
              <w:right w:val="nil"/>
            </w:tcBorders>
            <w:shd w:val="clear"/>
            <w:tcMar>
              <w:top w:w="80" w:type="dxa"/>
              <w:left w:w="80" w:type="dxa"/>
              <w:bottom w:w="80" w:type="dxa"/>
              <w:right w:w="80" w:type="dxa"/>
            </w:tcMar>
            <w:vAlign w:val="center"/>
          </w:tcPr>
          <w:p w14:paraId="23A03B1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图片检索任务的结构化限制条件</w:t>
            </w:r>
          </w:p>
        </w:tc>
      </w:tr>
      <w:tr w14:paraId="0C1BF8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19F128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general_constraints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4292FB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GeneralQueryConstraints | None</w:t>
            </w:r>
          </w:p>
        </w:tc>
        <w:tc>
          <w:tcPr>
            <w:tcW w:w="0" w:type="auto"/>
            <w:tcBorders>
              <w:top w:val="nil"/>
              <w:left w:val="nil"/>
              <w:bottom w:val="nil"/>
              <w:right w:val="nil"/>
            </w:tcBorders>
            <w:shd w:val="clear"/>
            <w:tcMar>
              <w:top w:w="80" w:type="dxa"/>
              <w:left w:w="80" w:type="dxa"/>
              <w:bottom w:w="80" w:type="dxa"/>
              <w:right w:w="80" w:type="dxa"/>
            </w:tcMar>
            <w:vAlign w:val="center"/>
          </w:tcPr>
          <w:p w14:paraId="1DBA86B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通用问答任务的结构化限制条件</w:t>
            </w:r>
          </w:p>
        </w:tc>
      </w:tr>
      <w:tr w14:paraId="5AA61A3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34C490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max_images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8AA5FA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E117D0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文搜图场景下，最大可调用 / 返回的图片数量上限</w:t>
            </w:r>
          </w:p>
        </w:tc>
      </w:tr>
      <w:tr w14:paraId="5A878C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5A6DE7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max_web_docs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ACB551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55DB173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通用问答场景下，最大可引用的网页证据文档数量上限</w:t>
            </w:r>
          </w:p>
        </w:tc>
      </w:tr>
      <w:tr w14:paraId="5523C5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BE4B06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max_web_candidates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BCAF44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 | None</w:t>
            </w:r>
          </w:p>
        </w:tc>
        <w:tc>
          <w:tcPr>
            <w:tcW w:w="0" w:type="auto"/>
            <w:tcBorders>
              <w:top w:val="nil"/>
              <w:left w:val="nil"/>
              <w:bottom w:val="nil"/>
              <w:right w:val="nil"/>
            </w:tcBorders>
            <w:shd w:val="clear"/>
            <w:tcMar>
              <w:top w:w="80" w:type="dxa"/>
              <w:left w:w="80" w:type="dxa"/>
              <w:bottom w:w="80" w:type="dxa"/>
              <w:right w:w="80" w:type="dxa"/>
            </w:tcMar>
            <w:vAlign w:val="center"/>
          </w:tcPr>
          <w:p w14:paraId="1BF48C8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全网搜索阶段，初步筛选保留的网页候选池最大数量</w:t>
            </w:r>
          </w:p>
        </w:tc>
      </w:tr>
    </w:tbl>
    <w:p w14:paraId="57EC830C">
      <w:pPr>
        <w:spacing w:before="0" w:after="0" w:line="360" w:lineRule="auto"/>
        <w:ind w:firstLine="420"/>
        <w:jc w:val="both"/>
        <w:rPr>
          <w:rFonts w:hint="eastAsia"/>
        </w:rPr>
      </w:pPr>
    </w:p>
    <w:p w14:paraId="2A0097DC">
      <w:pPr>
        <w:pStyle w:val="4"/>
        <w:spacing w:before="0" w:after="0" w:line="360" w:lineRule="auto"/>
        <w:jc w:val="left"/>
      </w:pPr>
      <w:bookmarkStart w:id="66" w:name="_Toc4367"/>
      <w:r>
        <w:rPr>
          <w:rFonts w:hint="eastAsia" w:eastAsia="黑体" w:ascii="Times New Roman" w:hAnsi="Times New Roman"/>
          <w:b/>
          <w:sz w:val="24"/>
        </w:rPr>
        <w:t>查询理解与任务规划模块</w:t>
      </w:r>
      <w:r>
        <w:rPr>
          <w:rFonts w:hint="eastAsia" w:ascii="Times New Roman" w:hAnsi="Times New Roman" w:eastAsia="黑体"/>
          <w:b/>
          <w:sz w:val="24"/>
          <w:lang w:val="en-US" w:eastAsia="zh-CN"/>
        </w:rPr>
        <w:t>工作流程</w:t>
      </w:r>
      <w:bookmarkEnd w:id="66"/>
    </w:p>
    <w:p w14:paraId="452F13FA">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查询理解与任务规划模块主要由 app/api/chat.py、app/services/query_planner.py、app/services/image_query_parser.py、app/services/query_optimizer.py 和 app/services/rasa_client.py 共同实现。该模块位于用户请求进入后端后的前置处理阶段，负责将用户自然语言问题转换为系统可执行的任务类型、检索 query 和结构化约束。其输出结果会被封装进后端内部执行上下文 QueryExecutionContext，并传递给后续证据构建、RAG 查询和视觉理解模块。</w:t>
      </w:r>
    </w:p>
    <w:p w14:paraId="16892FB9">
      <w:pPr>
        <w:spacing w:line="360" w:lineRule="auto" w:before="0" w:after="0"/>
        <w:ind w:firstLine="420"/>
        <w:jc w:val="both"/>
        <w:rPr>
          <w:rFonts w:hint="eastAsia" w:ascii="宋体" w:hAnsi="宋体" w:eastAsia="宋体"/>
          <w:sz w:val="21"/>
        </w:rPr>
      </w:pPr>
    </w:p>
    <w:p w14:paraId="5A515A58">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请求进入 chat_query() 后，系统首先读取用户请求中的 intent 字段。如果客户端已经明确指定 intent，系统会直接使用该意图，不再进行自动意图规划。当前系统支持的任务类型包括 general_qa 和 image_search 两类。其中，general_qa 表示通用问答、网页问答、文档问答和分析对比类任务；image_search 表示根据文本描述搜索外部图片并进行视觉理解的任务。</w:t>
      </w:r>
    </w:p>
    <w:p w14:paraId="77A5BD08">
      <w:pPr>
        <w:spacing w:line="360" w:lineRule="auto" w:before="0" w:after="0"/>
        <w:ind w:firstLine="420"/>
        <w:jc w:val="both"/>
        <w:rPr>
          <w:rFonts w:hint="eastAsia" w:ascii="宋体" w:hAnsi="宋体" w:eastAsia="宋体"/>
          <w:sz w:val="21"/>
        </w:rPr>
      </w:pPr>
    </w:p>
    <w:p w14:paraId="27745E70">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当请求中没有显式 intent 时，系统优先调用 plan_query() 执行统一查询规划。该函数定义在 query_planner.py 中，是当前查询理解模块的主路径。plan_query() 会读取 OpenAI-compatible 或 Qwen-compatible 的模型配置，构造 LLM 请求，并要求模型只返回一个 JSON 对象。该 JSON 同时包含意图识别结果、置信度、检索改写 query、实体信息以及对应任务的结构化约束。这样可以在一次 LLM 调用中同时完成“意图判断”和“检索规划”，避免先判断意图、再二次调用模型解析场景约束带来的额外延迟。</w:t>
      </w:r>
    </w:p>
    <w:p w14:paraId="5D35F93F">
      <w:pPr>
        <w:spacing w:line="360" w:lineRule="auto" w:before="0" w:after="0"/>
        <w:ind w:firstLine="420"/>
        <w:jc w:val="both"/>
        <w:rPr>
          <w:rFonts w:hint="eastAsia" w:ascii="宋体" w:hAnsi="宋体" w:eastAsia="宋体"/>
          <w:sz w:val="21"/>
        </w:rPr>
      </w:pPr>
    </w:p>
    <w:p w14:paraId="3502C359">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Query Planner 的输出会被转换为 QueryPlan 对象。该对象包含 intent、confidence、source、entities、image_constraints、general_constraints 和 flags 等字段。其中，intent 表示系统识别出的任务类型；confidence 表示模型对该判断的置信度；source 用于标记该结果来自 llm_planner；entities 保存轻量实体信息；image_constraints 和 general_constraints 分别保存图片搜索或通用问答的结构化约束；flags 用于向后续响应记录本次请求使用了 LLM Planner 或发生了查询改写。</w:t>
      </w:r>
    </w:p>
    <w:p w14:paraId="2505503A">
      <w:pPr>
        <w:spacing w:line="360" w:lineRule="auto" w:before="0" w:after="0"/>
        <w:ind w:firstLine="420"/>
        <w:jc w:val="both"/>
        <w:rPr>
          <w:rFonts w:hint="eastAsia" w:ascii="宋体" w:hAnsi="宋体" w:eastAsia="宋体"/>
          <w:sz w:val="21"/>
        </w:rPr>
      </w:pPr>
    </w:p>
    <w:p w14:paraId="4C6C1264">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对于通用问答任务，general_constraints 主要包含 raw_query、search_rewrite、city、attributes、compare_targets、needs_clarification、clarification_question 和 parser_source。其中，search_rewrite 是更适合网页搜索或 RAG 检索的查询表达；city 用于天气、本地类问题；compare_targets 用于对比类问题；needs_clarification 和 clarification_question 用于判断是否需要向用户补充提问。后续系统会将 search_rewrite 写入 QueryExecutionContext.query，作为通用问答证据构建的检索 query。</w:t>
      </w:r>
    </w:p>
    <w:p w14:paraId="507360AD">
      <w:pPr>
        <w:spacing w:line="360" w:lineRule="auto" w:before="0" w:after="0"/>
        <w:ind w:firstLine="420"/>
        <w:jc w:val="both"/>
        <w:rPr>
          <w:rFonts w:hint="eastAsia" w:ascii="宋体" w:hAnsi="宋体" w:eastAsia="宋体"/>
          <w:sz w:val="21"/>
        </w:rPr>
      </w:pPr>
    </w:p>
    <w:p w14:paraId="2E7ABE76">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对于文搜图任务，image_constraints 会包含 raw_query、search_rewrite、subjects、attributes、subject_synonyms、style_terms、exclude_terms、count、landmark、time_of_day、must_have_all_subjects、spatial_relations、action_relations、object_relations、needs_clarification、clarification_question 和 parser_source。这些字段用于描述图片检索所需的视觉条件。例如，subjects 表示图片主体，count 表示用户希望返回的图片数量，spatial_relations 表示“左边/右边/前后”等空间关系，action_relations 表示主体动作关系，exclude_terms 表示需要排除的内容。后续系统不会覆盖用户原始 query，而是将图片检索表达单独写入 QueryExecutionContext.image_search_query，避免图片检索 query 与最终回答语义混淆。</w:t>
      </w:r>
    </w:p>
    <w:p w14:paraId="433605AF">
      <w:pPr>
        <w:spacing w:line="360" w:lineRule="auto" w:before="0" w:after="0"/>
        <w:ind w:firstLine="420"/>
        <w:jc w:val="both"/>
        <w:rPr>
          <w:rFonts w:hint="eastAsia" w:ascii="宋体" w:hAnsi="宋体" w:eastAsia="宋体"/>
          <w:sz w:val="21"/>
        </w:rPr>
      </w:pPr>
    </w:p>
    <w:p w14:paraId="4903901A">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系统在接收 QueryPlan 后，会检查其 confidence 是否达到 intent_confidence_threshold。如果置信度满足要求，则采用该规划结果，并记录相关运行标记；如果 LLM Planner 不可用、返回 JSON 解析失败或置信度不足，系统会进入 fallback 流程。fallback 的第一层是 Rasa 意图识别。系统通过 RasaClient.parse() 调用 Rasa 服务，获得候选意图、置信度和实体信息。当 Rasa 返回的置信度达到阈值时，系统会尝试使用该意图结果。</w:t>
      </w:r>
    </w:p>
    <w:p w14:paraId="269F09AA">
      <w:pPr>
        <w:spacing w:line="360" w:lineRule="auto" w:before="0" w:after="0"/>
        <w:ind w:firstLine="420"/>
        <w:jc w:val="both"/>
        <w:rPr>
          <w:rFonts w:hint="eastAsia" w:ascii="宋体" w:hAnsi="宋体" w:eastAsia="宋体"/>
          <w:sz w:val="21"/>
        </w:rPr>
      </w:pPr>
    </w:p>
    <w:p w14:paraId="4D623762">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为了避免 Rasa 将普通问答误判为图片搜索，系统还实现了意图保护逻辑。当 Rasa 返回 image_search，但本地图片意图启发式没有命中，而通用问答启发式命中时，系统会拒绝该图片意图，并记录 intent_rasa_image_rejected 运行标记。这样可以降低天气、对比、解释类问题误入文搜图链路的风险。</w:t>
      </w:r>
    </w:p>
    <w:p w14:paraId="0BEE6003">
      <w:pPr>
        <w:spacing w:line="360" w:lineRule="auto" w:before="0" w:after="0"/>
        <w:ind w:firstLine="420"/>
        <w:jc w:val="both"/>
        <w:rPr>
          <w:rFonts w:hint="eastAsia" w:ascii="宋体" w:hAnsi="宋体" w:eastAsia="宋体"/>
          <w:sz w:val="21"/>
        </w:rPr>
      </w:pPr>
    </w:p>
    <w:p w14:paraId="60C9252B">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 LLM Planner 和 Rasa 都无法给出可用结果，系统会使用启发式规则进行最终兜底。启发式意图判断主要通过关键词和得分完成。图片搜索侧关注“给我几张”“找几张”“图片”“照片”“壁纸”等表达；通用问答侧关注“天气”“温度”“对比”“区别”“为什么”“怎么”“如何”等表达。当图片意图分数明显高于通用问答时，系统选择 image_search；否则默认选择 general_qa。这种默认策略可以保证不确定请求优先进入通用问答链路，因为通用问答更容易通过文本解释或澄清处理模糊输入。</w:t>
      </w:r>
    </w:p>
    <w:p w14:paraId="44117CDA">
      <w:pPr>
        <w:spacing w:line="360" w:lineRule="auto" w:before="0" w:after="0"/>
        <w:ind w:firstLine="420"/>
        <w:jc w:val="both"/>
        <w:rPr>
          <w:rFonts w:hint="eastAsia" w:ascii="宋体" w:hAnsi="宋体" w:eastAsia="宋体"/>
          <w:sz w:val="21"/>
        </w:rPr>
      </w:pPr>
    </w:p>
    <w:p w14:paraId="77EB8A9B">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在意图确定后，chat_query() 会根据任务类型应用结构化约束。对于 image_search，如果 Query Planner 已经返回 image_constraints，系统直接使用该结果；否则调用 parse_image_search_constraints() 作为 fallback parser。随后系统调用 _apply_image_constraints()，根据图片约束中的 count 更新 max_images，并通过 optimize_image_query_with_constraints() 生成最终图片检索 query，写入 QueryExecutionContext.image_search_query。如果没有结构化约束，则使用 _apply_image_entities() 根据 Rasa 或轻量实体进行图片 query 改写。</w:t>
      </w:r>
    </w:p>
    <w:p w14:paraId="42E57A52">
      <w:pPr>
        <w:spacing w:line="360" w:lineRule="auto" w:before="0" w:after="0"/>
        <w:ind w:firstLine="420"/>
        <w:jc w:val="both"/>
        <w:rPr>
          <w:rFonts w:hint="eastAsia" w:ascii="宋体" w:hAnsi="宋体" w:eastAsia="宋体"/>
          <w:sz w:val="21"/>
        </w:rPr>
      </w:pPr>
    </w:p>
    <w:p w14:paraId="7BCAE71B">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对于 general_qa，如果 Query Planner 已经返回 general_constraints，系统直接使用；否则调用 parse_general_query_constraints() 作为 fallback parser。随后系统调用 _apply_general_constraints()，将 general_constraints.search_rewrite 写入 QueryExecutionContext.query。这样，通用问答链路会使用更适合检索的 query 进行搜索、网页采集和 RAG 查询，而 original_query 仍然保留用户原始问题或澄清合并后的完整问题。</w:t>
      </w:r>
    </w:p>
    <w:p w14:paraId="4F956CDE">
      <w:pPr>
        <w:spacing w:line="360" w:lineRule="auto" w:before="0" w:after="0"/>
        <w:ind w:firstLine="420"/>
        <w:jc w:val="both"/>
        <w:rPr>
          <w:rFonts w:hint="eastAsia" w:ascii="宋体" w:hAnsi="宋体" w:eastAsia="宋体"/>
          <w:sz w:val="21"/>
        </w:rPr>
      </w:pPr>
    </w:p>
    <w:p w14:paraId="48CE2340">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查询理解模块还会与澄清模块协同工作。Planner 或 parser 产生的 constraints 中如果包含 needs_clarification=true，系统不会继续进入证据构建，而是由 decide_clarification() 统一生成澄清决策。该机制使 LLM 对用户意图和缺失信息的判断可以直接影响系统流程。例如，用户只说“找几张图”但没有说明主体时，系统可以返回“你想看哪个地点或主体的图片？”而不是盲目检索。</w:t>
      </w:r>
    </w:p>
    <w:p w14:paraId="0120916D">
      <w:pPr>
        <w:spacing w:line="360" w:lineRule="auto" w:before="0" w:after="0"/>
        <w:ind w:firstLine="420"/>
        <w:jc w:val="both"/>
        <w:rPr>
          <w:rFonts w:hint="eastAsia" w:ascii="宋体" w:hAnsi="宋体" w:eastAsia="宋体"/>
          <w:sz w:val="21"/>
        </w:rPr>
      </w:pPr>
    </w:p>
    <w:p w14:paraId="26B3D0C0">
      <w:pPr>
        <w:spacing w:line="360" w:lineRule="auto" w:before="0" w:after="0"/>
        <w:ind w:firstLine="420"/>
        <w:jc w:val="both"/>
      </w:pPr>
      <w:r>
        <w:rPr>
          <w:rFonts w:hint="eastAsia" w:ascii="Times New Roman" w:hAnsi="Times New Roman" w:eastAsia="宋体"/>
          <w:b w:val="0"/>
          <w:sz w:val="24"/>
        </w:rPr>
        <w:t>此外，Query Planner 还可以接收通用用户上下文。chat.py 会从 preferences 中提取 profile、response 和 retrieval 等偏好信息，组成 user_context 传给 plan_query()。例如，profile.location 可以作为地点相关问题的补充提示，response.style 可以作为回答风格偏好，retrieval 可以用于未来扩展检索偏好。需要注意的是，这些用户上下文只作为辅助提示，不能覆盖用户当前请求中的明确条件。</w:t>
      </w:r>
    </w:p>
    <w:p w14:paraId="29703936">
      <w:pPr>
        <w:pStyle w:val="3"/>
        <w:bidi w:val="0"/>
        <w:spacing w:before="0" w:after="0" w:line="360" w:lineRule="auto"/>
        <w:ind w:left="573" w:leftChars="0" w:firstLineChars="0"/>
        <w:jc w:val="left"/>
      </w:pPr>
      <w:bookmarkStart w:id="67" w:name="_Toc17103"/>
      <w:r>
        <w:rPr>
          <w:rFonts w:hint="eastAsia" w:ascii="Times New Roman" w:hAnsi="Times New Roman" w:eastAsia="黑体"/>
          <w:b/>
          <w:sz w:val="28"/>
        </w:rPr>
        <w:t>通用问答证据构建模块</w:t>
      </w:r>
      <w:bookmarkEnd w:id="67"/>
    </w:p>
    <w:p w14:paraId="417C762E">
      <w:pPr>
        <w:pStyle w:val="4"/>
        <w:spacing w:before="0" w:after="0" w:line="360" w:lineRule="auto"/>
        <w:jc w:val="left"/>
      </w:pPr>
      <w:bookmarkStart w:id="68" w:name="_Toc16283"/>
      <w:r>
        <w:rPr>
          <w:rFonts w:hint="eastAsia" w:eastAsia="黑体" w:ascii="Times New Roman" w:hAnsi="Times New Roman"/>
          <w:b/>
          <w:sz w:val="24"/>
        </w:rPr>
        <w:t>通用问答证据构建模块</w:t>
      </w:r>
      <w:r>
        <w:rPr>
          <w:rFonts w:hint="eastAsia" w:ascii="Times New Roman" w:hAnsi="Times New Roman" w:eastAsia="黑体"/>
          <w:b/>
          <w:sz w:val="24"/>
          <w:lang w:val="en-US" w:eastAsia="zh-CN"/>
        </w:rPr>
        <w:t>工作流程</w:t>
      </w:r>
      <w:bookmarkEnd w:id="68"/>
    </w:p>
    <w:p w14:paraId="6BD2329F">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通用问答证据构建模块主要由 app/services/dispatcher.py、app/services/connectors.py、app/adapters/min_adapter.py 和 app/models/schemas.py 共同实现。该模块位于查询理解与任务规划模块之后，负责根据 QueryExecutionContext 中的任务类型、检索 query、网页 URL、用户文档和执行限制，为后续多模态 RAG 检索生成模块准备结构化证据文档。</w:t>
      </w:r>
    </w:p>
    <w:p w14:paraId="70994C2B">
      <w:pPr>
        <w:spacing w:line="360" w:lineRule="auto" w:before="0" w:after="0"/>
        <w:ind w:firstLine="420"/>
        <w:jc w:val="both"/>
        <w:rPr>
          <w:rFonts w:hint="eastAsia" w:ascii="宋体" w:hAnsi="宋体" w:eastAsia="宋体"/>
          <w:sz w:val="21"/>
        </w:rPr>
      </w:pPr>
    </w:p>
    <w:p w14:paraId="52A8991A">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在执行入口上，该模块由 TaskDispatcher.prepare_documents() 统一调度。系统在 MinAdapter.normalize_input() 中调用该方法，将已经完成意图识别和约束解析的 QueryExecutionContext 传入调度器。若当前任务类型为 general_qa，调度器会进入 _general_qa_branch() 分支；若为 image_search，则进入图片证据构建分支。通用问答证据构建模块主要对应 _general_qa_branch() 的执行逻辑。</w:t>
      </w:r>
    </w:p>
    <w:p w14:paraId="3A0A7009">
      <w:pPr>
        <w:spacing w:line="360" w:lineRule="auto" w:before="0" w:after="0"/>
        <w:ind w:firstLine="420"/>
        <w:jc w:val="both"/>
        <w:rPr>
          <w:rFonts w:hint="eastAsia" w:ascii="宋体" w:hAnsi="宋体" w:eastAsia="宋体"/>
          <w:sz w:val="21"/>
        </w:rPr>
      </w:pPr>
    </w:p>
    <w:p w14:paraId="45491219">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通用问答证据构建首先判断用户是否已经提供了证据材料。如果 QueryExecutionContext.source_docs 不为空，说明前端或上游系统已经传入结构化文档，此时系统不会再执行网页搜索和采集，而是直接截取不超过 max_web_docs 数量的文档作为证据源。该路径适用于用户上传文档、接口直接传入文本材料等场景，可以减少不必要的外部检索开销。</w:t>
      </w:r>
    </w:p>
    <w:p w14:paraId="07B186BE">
      <w:pPr>
        <w:spacing w:line="360" w:lineRule="auto" w:before="0" w:after="0"/>
        <w:ind w:firstLine="420"/>
        <w:jc w:val="both"/>
        <w:rPr>
          <w:rFonts w:hint="eastAsia" w:ascii="宋体" w:hAnsi="宋体" w:eastAsia="宋体"/>
          <w:sz w:val="21"/>
        </w:rPr>
      </w:pPr>
    </w:p>
    <w:p w14:paraId="154A3B2F">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如果用户没有提供文档，但提供了 url 字段，系统会进入指定网页解析路径。此时 QueryRequest 在入口阶段已经对 URL 进行了安全校验，保证其必须是公开的 http/https 地址。调度器随后调用 CrawlClient.crawl() 对该 URL 进行网页采集。采集结果会被封装为 SourceDoc，其中包含网页正文、图片、表格、链接、标题、来源 URL 等信息。该路径适合用户明确要求“总结这个网页”“分析这个链接内容”等场景。</w:t>
      </w:r>
    </w:p>
    <w:p w14:paraId="54024352">
      <w:pPr>
        <w:spacing w:line="360" w:lineRule="auto" w:before="0" w:after="0"/>
        <w:ind w:firstLine="420"/>
        <w:jc w:val="both"/>
        <w:rPr>
          <w:rFonts w:hint="eastAsia" w:ascii="宋体" w:hAnsi="宋体" w:eastAsia="宋体"/>
          <w:sz w:val="21"/>
        </w:rPr>
      </w:pPr>
    </w:p>
    <w:p w14:paraId="5D8F9FAF">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如果用户既没有提供文档，也没有指定 URL，系统会进入自动搜索证据构建路径。首先，系统根据 QueryExecutionContext.query 调用 optimize_web_query() 进行检索词优化。该函数会去除“帮我”“请”“看看”等口语填充词，并根据问题类型补充轻量检索提示。例如，对于“最新”“最近”“今年”等问题，会增加新鲜度倾向；对于“对比”“区别”“哪个好”等问题，会增加对比评测倾向；对于天气类问题，会增加“天气预报、气温、降雨、风力、湿度”等检索提示。经过这一步，用户自然语言问题会被转换为更适合搜索引擎召回的网页检索 query。</w:t>
      </w:r>
    </w:p>
    <w:p w14:paraId="000EFBA3">
      <w:pPr>
        <w:spacing w:line="360" w:lineRule="auto" w:before="0" w:after="0"/>
        <w:ind w:firstLine="420"/>
        <w:jc w:val="both"/>
        <w:rPr>
          <w:rFonts w:hint="eastAsia" w:ascii="宋体" w:hAnsi="宋体" w:eastAsia="宋体"/>
          <w:sz w:val="21"/>
        </w:rPr>
      </w:pPr>
    </w:p>
    <w:p w14:paraId="28A5D10E">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随后，系统调用 SearchClient.search_web_hits() 获取搜索候选结果。候选结果不是最终证据，而是由标题、摘要、URL 等信息组成的初步网页候选集合。系统会根据 max_web_candidates 和 max_web_docs 控制搜索候选数量，避免一次请求召回过多网页导致后续采集开销过大。</w:t>
      </w:r>
    </w:p>
    <w:p w14:paraId="4EF5143B">
      <w:pPr>
        <w:spacing w:line="360" w:lineRule="auto" w:before="0" w:after="0"/>
        <w:ind w:firstLine="420"/>
        <w:jc w:val="both"/>
        <w:rPr>
          <w:rFonts w:hint="eastAsia" w:ascii="宋体" w:hAnsi="宋体" w:eastAsia="宋体"/>
          <w:sz w:val="21"/>
        </w:rPr>
      </w:pPr>
    </w:p>
    <w:p w14:paraId="33C7989F">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搜索结果返回后，系统会调用 BGERerankClient.rerank() 对候选网页进行摘要级重排。该阶段主要利用搜索结果中的标题和摘要判断其与用户问题的相关性，从而选择更值得抓取正文的网页。这样可以避免直接抓取搜索引擎返回的所有网页，提高采集效率。</w:t>
      </w:r>
    </w:p>
    <w:p w14:paraId="0DAA59F0">
      <w:pPr>
        <w:spacing w:line="360" w:lineRule="auto" w:before="0" w:after="0"/>
        <w:ind w:firstLine="420"/>
        <w:jc w:val="both"/>
        <w:rPr>
          <w:rFonts w:hint="eastAsia" w:ascii="宋体" w:hAnsi="宋体" w:eastAsia="宋体"/>
          <w:sz w:val="21"/>
        </w:rPr>
      </w:pPr>
    </w:p>
    <w:p w14:paraId="3BFD6F0F">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完成摘要级重排后，系统会对候选 URL 进行安全过滤和去重。系统通过 is_safe_public_http_url() 判断 URL 是否为公开可访问的 HTTP/HTTPS 地址，并过滤 localhost、内网地址、link-local、非法协议等不安全目标。如果某个 URL 不安全，系统会跳过该 URL，并写入运行标记 unsafe_crawl_url_skipped。同时，系统会使用 seen_urls 集合对 URL 去重，避免同一网页被重复采集。</w:t>
      </w:r>
    </w:p>
    <w:p w14:paraId="7CD20594">
      <w:pPr>
        <w:spacing w:line="360" w:lineRule="auto" w:before="0" w:after="0"/>
        <w:ind w:firstLine="420"/>
        <w:jc w:val="both"/>
        <w:rPr>
          <w:rFonts w:hint="eastAsia" w:ascii="宋体" w:hAnsi="宋体" w:eastAsia="宋体"/>
          <w:sz w:val="21"/>
        </w:rPr>
      </w:pPr>
    </w:p>
    <w:p w14:paraId="04EAA3F8">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通过安全过滤的 URL 会进入网页采集阶段。系统调用 _crawl_urls() 并发抓取多个网页。该函数内部使用 asyncio.Semaphore 控制并发数量，并发上限由配置项 WEB_CRAWL_CONCURRENCY 决定。这样既能提升多个网页的采集效率，又能避免同时打开过多网页造成资源占用过高。</w:t>
      </w:r>
    </w:p>
    <w:p w14:paraId="46390F69">
      <w:pPr>
        <w:spacing w:line="360" w:lineRule="auto" w:before="0" w:after="0"/>
        <w:ind w:firstLine="420"/>
        <w:jc w:val="both"/>
        <w:rPr>
          <w:rFonts w:hint="eastAsia" w:ascii="宋体" w:hAnsi="宋体" w:eastAsia="宋体"/>
          <w:sz w:val="21"/>
        </w:rPr>
      </w:pPr>
    </w:p>
    <w:p w14:paraId="2F6E8D6C">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实际网页采集由 CrawlClient.crawl() 实现。该客户端会优先调用 Crawl4AI SDK 或远程网页采集服务，对网页进行浏览器渲染、正文抽取、Markdown 转换、链接整理、图片提取和表格提取。采集完成后，系统将网页内容统一封装为 SourceDoc。SourceDoc 是通用问答证据构建模块的核心输出模型，主要字段包括 doc_id、text_content、modal_elements、structure 和 metadata。其中，text_content 保存网页正文，modal_elements 保存图片、表格、公式等多模态元素，structure 保存网页结构化信息，metadata 保存来源 URL、标题、采集方式等元信息。</w:t>
      </w:r>
    </w:p>
    <w:p w14:paraId="61645809">
      <w:pPr>
        <w:spacing w:line="360" w:lineRule="auto" w:before="0" w:after="0"/>
        <w:ind w:firstLine="420"/>
        <w:jc w:val="both"/>
        <w:rPr>
          <w:rFonts w:hint="eastAsia" w:ascii="宋体" w:hAnsi="宋体" w:eastAsia="宋体"/>
          <w:sz w:val="21"/>
        </w:rPr>
      </w:pPr>
    </w:p>
    <w:p w14:paraId="3C9F50A7">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当多个网页正文采集完成后，系统还可以执行正文级重排。如果配置项 general_qa_body_rerank_enabled 开启，并且采集得到的网页数量大于 1，系统会再次调用 BGERerankClient.rerank()，这一次重排对象不再是搜索摘要，而是完整网页正文。正文级重排可以进一步过滤掉标题摘要看似相关、但正文内容质量不足的网页。重排完成后，系统最终保留不超过 max_web_docs 数量的证据文档。</w:t>
      </w:r>
    </w:p>
    <w:p w14:paraId="6B3C6ACD">
      <w:pPr>
        <w:spacing w:line="360" w:lineRule="auto" w:before="0" w:after="0"/>
        <w:ind w:firstLine="420"/>
        <w:jc w:val="both"/>
        <w:rPr>
          <w:rFonts w:hint="eastAsia" w:ascii="宋体" w:hAnsi="宋体" w:eastAsia="宋体"/>
          <w:sz w:val="21"/>
        </w:rPr>
      </w:pPr>
    </w:p>
    <w:p w14:paraId="2DDFED49">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TaskDispatcher 返回 SourceDoc 列表后，MinAdapter.normalize_input() 会继续将其转换为 NormalizedDocument。转换过程由 _from_source_doc() 完成：系统将 SourceDoc.text_content 映射为 NormalizedDocument.text，将 SourceDoc.modal_elements 保留为多模态元素列表，并把 metadata 和 structure 合并为后续 RAG 可使用的元信息。这样，网页解析结果就从采集层的数据结构转换成 RAG 入库层的统一文档结构。</w:t>
      </w:r>
    </w:p>
    <w:p w14:paraId="3C8DF6AB">
      <w:pPr>
        <w:spacing w:line="360" w:lineRule="auto" w:before="0" w:after="0"/>
        <w:ind w:firstLine="420"/>
        <w:jc w:val="both"/>
        <w:rPr>
          <w:rFonts w:hint="eastAsia" w:ascii="宋体" w:hAnsi="宋体" w:eastAsia="宋体"/>
          <w:sz w:val="21"/>
        </w:rPr>
      </w:pPr>
    </w:p>
    <w:p w14:paraId="5F61B394">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如果搜索、采集或用户输入都没有产生有效证据，MinAdapter.normalize_input() 还会构造一个兜底文本证据文档，将用户 query 本身作为 NormalizedDocument.text。该策略可以保证系统每次请求至少有一个可入库或可查询的基础文档，避免下游 RAG 模块因空文档列表而失败。</w:t>
      </w:r>
    </w:p>
    <w:p w14:paraId="57491CD3">
      <w:pPr>
        <w:spacing w:line="360" w:lineRule="auto" w:before="0" w:after="0"/>
        <w:ind w:firstLine="420"/>
        <w:jc w:val="both"/>
        <w:rPr>
          <w:rFonts w:hint="eastAsia" w:ascii="宋体" w:hAnsi="宋体" w:eastAsia="宋体"/>
          <w:sz w:val="21"/>
        </w:rPr>
      </w:pPr>
    </w:p>
    <w:p w14:paraId="66FF8267">
      <w:pPr>
        <w:spacing w:line="360" w:lineRule="auto" w:before="0" w:after="0"/>
        <w:ind w:firstLine="420"/>
        <w:jc w:val="both"/>
      </w:pPr>
      <w:r>
        <w:rPr>
          <w:rFonts w:hint="eastAsia" w:ascii="Times New Roman" w:hAnsi="Times New Roman" w:eastAsia="宋体"/>
          <w:b w:val="0"/>
          <w:sz w:val="24"/>
        </w:rPr>
        <w:t>整体来看，通用问答证据构建模块的实现链路为：系统根据 QueryExecutionContext 判断证据来源；若存在用户文档则直接使用；若存在指定 URL 则执行网页采集；若两者都不存在，则先进行检索词优化，再搜索候选网页、摘要级重排、URL 安全过滤、并发网页采集和正文级重排；最终将 SourceDoc 转换为 NormalizedDocument，交给多模态 RAG 检索生成模块。该模块使系统能够从用户问题出发自动构建外部知识证据，是通用问答链路中连接查询理解和 RAG 生成的关键环节。</w:t>
      </w:r>
    </w:p>
    <w:p w14:paraId="26E7A25D">
      <w:pPr>
        <w:pStyle w:val="4"/>
        <w:bidi w:val="0"/>
        <w:spacing w:before="0" w:after="0" w:line="360" w:lineRule="auto"/>
        <w:jc w:val="left"/>
      </w:pPr>
      <w:bookmarkStart w:id="69" w:name="_Toc4479"/>
      <w:r>
        <w:rPr>
          <w:rFonts w:hint="eastAsia" w:ascii="Times New Roman" w:hAnsi="Times New Roman" w:eastAsia="黑体"/>
          <w:b/>
          <w:sz w:val="24"/>
        </w:rPr>
        <w:t>SourceDoc</w:t>
      </w:r>
      <w:r>
        <w:rPr>
          <w:rFonts w:hint="eastAsia" w:ascii="Times New Roman" w:hAnsi="Times New Roman" w:eastAsia="黑体"/>
          <w:b/>
          <w:sz w:val="24"/>
          <w:lang w:val="en-US" w:eastAsia="zh-CN"/>
        </w:rPr>
        <w:t>数据结构</w:t>
      </w:r>
      <w:bookmarkEnd w:id="69"/>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549"/>
        <w:gridCol w:w="1646"/>
        <w:gridCol w:w="5931"/>
      </w:tblGrid>
      <w:tr w14:paraId="57FBD5F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7ACFE812">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2C4D3B7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3D925C4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17C42E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C9302F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doc_id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DAE638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4C79D91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文档唯一标识。网页证据通常由 URL 或抓取结果生成，图像检索结果会生成类似 image_branch::&lt;hash&gt; 的 ID。</w:t>
            </w:r>
          </w:p>
        </w:tc>
      </w:tr>
      <w:tr w14:paraId="18CB4D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B17FA6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text_content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13643A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87BC23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文档正文内容。网页场景中通常是抓取、清洗后的页面正文；图像检索场景中可保存原始用户问题或图片候选的文字说明。</w:t>
            </w:r>
          </w:p>
        </w:tc>
      </w:tr>
      <w:tr w14:paraId="4E7DC7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E96A3F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modal_elements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64E206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list[ModalElement]</w:t>
            </w:r>
          </w:p>
        </w:tc>
        <w:tc>
          <w:tcPr>
            <w:tcW w:w="0" w:type="auto"/>
            <w:tcBorders>
              <w:top w:val="nil"/>
              <w:left w:val="nil"/>
              <w:bottom w:val="nil"/>
              <w:right w:val="nil"/>
            </w:tcBorders>
            <w:shd w:val="clear"/>
            <w:tcMar>
              <w:top w:w="80" w:type="dxa"/>
              <w:left w:w="80" w:type="dxa"/>
              <w:bottom w:w="80" w:type="dxa"/>
              <w:right w:w="80" w:type="dxa"/>
            </w:tcMar>
            <w:vAlign w:val="center"/>
          </w:tcPr>
          <w:p w14:paraId="55F9A20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文档中提取或关联的多模态元素，例如图片、表格、截图、媒体资源等。</w:t>
            </w:r>
          </w:p>
        </w:tc>
      </w:tr>
      <w:tr w14:paraId="3B33CFB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B05F10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structure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50F054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dict[str, Any]</w:t>
            </w:r>
          </w:p>
        </w:tc>
        <w:tc>
          <w:tcPr>
            <w:tcW w:w="0" w:type="auto"/>
            <w:tcBorders>
              <w:top w:val="nil"/>
              <w:left w:val="nil"/>
              <w:bottom w:val="nil"/>
              <w:right w:val="nil"/>
            </w:tcBorders>
            <w:shd w:val="clear"/>
            <w:tcMar>
              <w:top w:w="80" w:type="dxa"/>
              <w:left w:w="80" w:type="dxa"/>
              <w:bottom w:w="80" w:type="dxa"/>
              <w:right w:w="80" w:type="dxa"/>
            </w:tcMar>
            <w:vAlign w:val="center"/>
          </w:tcPr>
          <w:p w14:paraId="75E5D39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文档结构信息，例如来源类型、标题层级、章节结构、表格结构、图片分布等。</w:t>
            </w:r>
          </w:p>
        </w:tc>
      </w:tr>
      <w:tr w14:paraId="44F715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9F1D25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metadata</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127D4F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dict[str, Any]</w:t>
            </w:r>
          </w:p>
        </w:tc>
        <w:tc>
          <w:tcPr>
            <w:tcW w:w="0" w:type="auto"/>
            <w:tcBorders>
              <w:top w:val="nil"/>
              <w:left w:val="nil"/>
              <w:bottom w:val="nil"/>
              <w:right w:val="nil"/>
            </w:tcBorders>
            <w:shd w:val="clear"/>
            <w:tcMar>
              <w:top w:w="80" w:type="dxa"/>
              <w:left w:w="80" w:type="dxa"/>
              <w:bottom w:w="80" w:type="dxa"/>
              <w:right w:w="80" w:type="dxa"/>
            </w:tcMar>
            <w:vAlign w:val="center"/>
          </w:tcPr>
          <w:p w14:paraId="29F7B59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文档元数据，例如 url、title、source、抓取时间、搜索摘要、图片检索词、原始 crawl 结果等。</w:t>
            </w:r>
          </w:p>
        </w:tc>
      </w:tr>
    </w:tbl>
    <w:p w14:paraId="7C0760E5">
      <w:pPr>
        <w:pStyle w:val="3"/>
        <w:bidi w:val="0"/>
        <w:spacing w:before="0" w:after="0" w:line="360" w:lineRule="auto"/>
        <w:ind w:left="573" w:leftChars="0" w:firstLineChars="0"/>
        <w:jc w:val="left"/>
      </w:pPr>
      <w:bookmarkStart w:id="70" w:name="_Toc1961"/>
      <w:r>
        <w:rPr>
          <w:rFonts w:hint="eastAsia" w:ascii="Times New Roman" w:hAnsi="Times New Roman" w:eastAsia="黑体"/>
          <w:b/>
          <w:sz w:val="28"/>
        </w:rPr>
        <w:t>文搜图证据构建模块</w:t>
      </w:r>
      <w:bookmarkEnd w:id="70"/>
    </w:p>
    <w:p w14:paraId="67F4ED26">
      <w:pPr>
        <w:pStyle w:val="4"/>
        <w:spacing w:before="0" w:after="0" w:line="360" w:lineRule="auto"/>
        <w:jc w:val="left"/>
      </w:pPr>
      <w:bookmarkStart w:id="71" w:name="_Toc21406"/>
      <w:r>
        <w:rPr>
          <w:rFonts w:hint="eastAsia" w:eastAsia="黑体" w:ascii="Times New Roman" w:hAnsi="Times New Roman"/>
          <w:b/>
          <w:sz w:val="24"/>
        </w:rPr>
        <w:t>文搜图证据构建模块</w:t>
      </w:r>
      <w:r>
        <w:rPr>
          <w:rFonts w:hint="eastAsia" w:ascii="Times New Roman" w:hAnsi="Times New Roman" w:eastAsia="黑体"/>
          <w:b/>
          <w:sz w:val="24"/>
          <w:lang w:val="en-US" w:eastAsia="zh-CN"/>
        </w:rPr>
        <w:t>工作流程</w:t>
      </w:r>
      <w:bookmarkEnd w:id="71"/>
    </w:p>
    <w:p w14:paraId="77B7184D">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文搜图证据构建模块主要由 app/services/dispatcher.py、app/services/connectors.py、app/integrations/image_pipeline_bridge.py、app/adapters/min_adapter.py、app/models/schemas.py 以及后续的 app/services/image_search_vlm_answer.py 共同实现。该模块位于查询理解与任务规划模块之后，负责根据上游生成的 image_search_query 和 ImageSearchConstraints，完成图片召回、可达性验证、本地缓存、Chinese-CLIP 粗排和图片证据封装。最终的 VLM 排序、空间约束过滤和图文回答生成不放在图像 pipeline 内部重复执行，而是集中在后续图片回答阶段完成。</w:t>
      </w:r>
    </w:p>
    <w:p w14:paraId="3B6EFF00">
      <w:pPr>
        <w:spacing w:line="360" w:lineRule="auto" w:before="0" w:after="0"/>
        <w:ind w:firstLine="420"/>
        <w:jc w:val="both"/>
        <w:rPr>
          <w:rFonts w:hint="eastAsia" w:ascii="宋体" w:hAnsi="宋体" w:eastAsia="宋体"/>
          <w:sz w:val="21"/>
        </w:rPr>
      </w:pPr>
    </w:p>
    <w:p w14:paraId="4EFF2E93">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在执行入口上，系统由 TaskDispatcher.prepare_documents() 根据 QueryExecutionContext.intent 判断任务类型。若任务类型为 image_search，则进入 _image_search_branch() 分支。该分支不负责意图识别，也不重新改写检索词，而是直接读取 QueryExecutionContext.image_search_query 作为图片召回输入。该字段由查询理解与任务规划模块根据 ImageSearchConstraints.search_rewrite 写入执行上下文。如果 image_search_query 为空，系统才退回使用当前 query 作为兜底输入，保证异常情况下链路仍可执行。</w:t>
      </w:r>
    </w:p>
    <w:p w14:paraId="649D7202">
      <w:pPr>
        <w:spacing w:line="360" w:lineRule="auto" w:before="0" w:after="0"/>
        <w:ind w:firstLine="420"/>
        <w:jc w:val="both"/>
        <w:rPr>
          <w:rFonts w:hint="eastAsia" w:ascii="宋体" w:hAnsi="宋体" w:eastAsia="宋体"/>
          <w:sz w:val="21"/>
        </w:rPr>
      </w:pPr>
    </w:p>
    <w:p w14:paraId="06BC07EC">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 QueryExecutionContext.images 不为空，说明用户请求中已经携带图片或前端已经提供图片候选，系统会直接使用这些图片作为当前任务的候选证据，不再调用外部图片检索服务。若 images 为空，调度器会调用 ImagePipelineClient.search_and_rank_images_with_debug()，将图片检索表达和 max_images 传入图像 pipeline。ImagePipelineClient 是主服务到图像 pipeline 的桥接客户端，实际图片召回与粗排逻辑由 app/integrations/image_pipeline_bridge.py 中的 /search-rank 接口完成。</w:t>
      </w:r>
    </w:p>
    <w:p w14:paraId="57FF5F62">
      <w:pPr>
        <w:spacing w:line="360" w:lineRule="auto" w:before="0" w:after="0"/>
        <w:ind w:firstLine="420"/>
        <w:jc w:val="both"/>
        <w:rPr>
          <w:rFonts w:hint="eastAsia" w:ascii="宋体" w:hAnsi="宋体" w:eastAsia="宋体"/>
          <w:sz w:val="21"/>
        </w:rPr>
      </w:pPr>
    </w:p>
    <w:p w14:paraId="6A8514EC">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图像 pipeline 首先根据配置选择图片召回来源。当前实现优先使用 SerpAPI 的 Google Images 搜索能力，读取 SERPAPI_API_KEYS 或 SERPAPI_API_KEY，并支持多个 key 轮换。当某个 key 无效、限流或请求失败时，系统会继续尝试下一个 key，并在 debug 信息中记录每次尝试状态。如果 SerpAPI 未配置或没有返回有效图片，系统会退回到 Unsplash Source 作为兜底图片来源，保证开发环境或外部依赖异常时仍能返回候选图片。</w:t>
      </w:r>
    </w:p>
    <w:p w14:paraId="37D19910">
      <w:pPr>
        <w:spacing w:line="360" w:lineRule="auto" w:before="0" w:after="0"/>
        <w:ind w:firstLine="420"/>
        <w:jc w:val="both"/>
        <w:rPr>
          <w:rFonts w:hint="eastAsia" w:ascii="宋体" w:hAnsi="宋体" w:eastAsia="宋体"/>
          <w:sz w:val="21"/>
        </w:rPr>
      </w:pPr>
    </w:p>
    <w:p w14:paraId="468A9112">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为了提升召回覆盖率，图像 pipeline 会构造查询变体。_build_query_variants() 基于图片检索表达生成多个搜索 query，例如在配置开启时补充偏真实图片的“实拍、场景”等提示，或对常见对象进行轻量英文扩展。系统会合并多个 query 的召回结果，并根据图片 URL 去重，避免同一图片重复进入后续处理。</w:t>
      </w:r>
    </w:p>
    <w:p w14:paraId="07E5DA37">
      <w:pPr>
        <w:spacing w:line="360" w:lineRule="auto" w:before="0" w:after="0"/>
        <w:ind w:firstLine="420"/>
        <w:jc w:val="both"/>
        <w:rPr>
          <w:rFonts w:hint="eastAsia" w:ascii="宋体" w:hAnsi="宋体" w:eastAsia="宋体"/>
          <w:sz w:val="21"/>
        </w:rPr>
      </w:pPr>
    </w:p>
    <w:p w14:paraId="6FB27B98">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开放域图片搜索结果经常存在不可访问、防盗链、非图片资源、证书异常和超时等问题。因此，系统在排序前执行可达性验证和本地缓存。_filter_accessible_candidates() 会对候选图片进行并发探测，内部调用 _ensure_cached_image_file() 下载图片，并检查响应 content-type 是否为图片类型。验证通过的图片会写入本地缓存目录，路径记录在 ImageCandidate.local_path 中。后续 CLIP 粗排、VLM 回答和前端图片代理都可以优先使用本地缓存，减少重复远程访问，提高图片展示稳定性。</w:t>
      </w:r>
    </w:p>
    <w:p w14:paraId="5EA820CB">
      <w:pPr>
        <w:spacing w:line="360" w:lineRule="auto" w:before="0" w:after="0"/>
        <w:ind w:firstLine="420"/>
        <w:jc w:val="both"/>
        <w:rPr>
          <w:rFonts w:hint="eastAsia" w:ascii="宋体" w:hAnsi="宋体" w:eastAsia="宋体"/>
          <w:sz w:val="21"/>
        </w:rPr>
      </w:pPr>
    </w:p>
    <w:p w14:paraId="0C80F0CB">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完成可达性过滤后，系统进入 Chinese-CLIP 粗排阶段。_chinese_clip_filter() 会加载 Chinese-CLIP 模型和处理器，将文本查询和图片编码到同一语义空间。对于候选图片，系统会并发下载或读取本地缓存图片，再使用 Chinese-CLIP 提取图像特征；对于文本查询，系统提取文本特征。随后系统对图像向量和文本向量进行归一化，并计算二者相似度，将分数写入 ImageCandidate.score。系统按分数降序排序，并根据 IMAGE_CLIP_KEEP 和 IMAGE_CLIP_MIN_SCORE 控制保留规模。Chinese-CLIP 的作用是以较低成本从开放域图片候选集中筛除明显不相关结果，为后续视觉语言模型回答阶段提供更高质量的候选池。</w:t>
      </w:r>
    </w:p>
    <w:p w14:paraId="3C693216">
      <w:pPr>
        <w:spacing w:line="360" w:lineRule="auto" w:before="0" w:after="0"/>
        <w:ind w:firstLine="420"/>
        <w:jc w:val="both"/>
        <w:rPr>
          <w:rFonts w:hint="eastAsia" w:ascii="宋体" w:hAnsi="宋体" w:eastAsia="宋体"/>
          <w:sz w:val="21"/>
        </w:rPr>
      </w:pPr>
    </w:p>
    <w:p w14:paraId="658E6528">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 Chinese-CLIP 模型不可用、加载失败或图片无法正常编码，系统会降级到 _clip_like_filter()。该方法不直接理解图片内容，而是根据查询词与图片标题、描述文本的词项重合度计算简化相关性分数。虽然该策略不如 CLIP 准确，但可以保证模型资源不可用时链路不会中断。</w:t>
      </w:r>
    </w:p>
    <w:p w14:paraId="50B405E8">
      <w:pPr>
        <w:spacing w:line="360" w:lineRule="auto" w:before="0" w:after="0"/>
        <w:ind w:firstLine="420"/>
        <w:jc w:val="both"/>
        <w:rPr>
          <w:rFonts w:hint="eastAsia" w:ascii="宋体" w:hAnsi="宋体" w:eastAsia="宋体"/>
          <w:sz w:val="21"/>
        </w:rPr>
      </w:pPr>
    </w:p>
    <w:p w14:paraId="6A4850B7">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CLIP 粗排完成后，图像 pipeline 不再执行 VLM 精排。当前实现已经取消了 pipeline 内部的 CLIP 后 VLM 重排阶段，避免与后续 build_image_search_vlm_response() 中的 VLM 选择、空间约束过滤和回答生成重复。pipeline 只负责返回经过召回、可达性验证、本地缓存和 CLIP 粗排后的图片候选。</w:t>
      </w:r>
    </w:p>
    <w:p w14:paraId="29FFC082">
      <w:pPr>
        <w:spacing w:line="360" w:lineRule="auto" w:before="0" w:after="0"/>
        <w:ind w:firstLine="420"/>
        <w:jc w:val="both"/>
        <w:rPr>
          <w:rFonts w:hint="eastAsia" w:ascii="宋体" w:hAnsi="宋体" w:eastAsia="宋体"/>
          <w:sz w:val="21"/>
        </w:rPr>
      </w:pPr>
    </w:p>
    <w:p w14:paraId="555C321D">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在返回主服务前，图像 pipeline 会再次调用 _ensure_accessible_topk() 对最终候选进行可访问性确认，保证返回图片既语义相关，又能被后续模型和前端稳定读取。最终 /search-rank 接口返回 images 和 debug 两部分。images 中每个元素包含 url、desc、title、score、source 和 local_path；debug 中包含检索来源、是否使用 fallback、查询变体和 SerpAPI key 尝试情况。</w:t>
      </w:r>
    </w:p>
    <w:p w14:paraId="51D711F7">
      <w:pPr>
        <w:spacing w:line="360" w:lineRule="auto" w:before="0" w:after="0"/>
        <w:ind w:firstLine="420"/>
        <w:jc w:val="both"/>
        <w:rPr>
          <w:rFonts w:hint="eastAsia" w:ascii="宋体" w:hAnsi="宋体" w:eastAsia="宋体"/>
          <w:sz w:val="21"/>
        </w:rPr>
      </w:pPr>
    </w:p>
    <w:p w14:paraId="3BD5FF5B">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主服务收到图像 pipeline 的结果后，ImagePipelineClient._map_image_pipeline_response() 会将不同格式的结果统一转换为 ModalElement。在图片场景中，ModalElement.type 为 image，url 保存远程图片地址，desc 保存标题或描述，local_path 保存本地缓存路径。该结构屏蔽了不同图片来源和返回格式差异，使后续模块只需要处理统一的多模态元素。</w:t>
      </w:r>
    </w:p>
    <w:p w14:paraId="033D8A54">
      <w:pPr>
        <w:spacing w:line="360" w:lineRule="auto" w:before="0" w:after="0"/>
        <w:ind w:firstLine="420"/>
        <w:jc w:val="both"/>
        <w:rPr>
          <w:rFonts w:hint="eastAsia" w:ascii="宋体" w:hAnsi="宋体" w:eastAsia="宋体"/>
          <w:sz w:val="21"/>
        </w:rPr>
      </w:pPr>
    </w:p>
    <w:p w14:paraId="21E2DBF7">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随后，TaskDispatcher._image_search_branch() 会将图片候选集合封装为一个 SourceDoc。该文档的 doc_id 由图片检索 query 哈希生成，text_content 保存用户原始问题，modal_elements 保存候选图片列表，structure 标记为 {"type": "image_search_result"}，metadata 记录 source=image_pipeline 和实际使用的 image_search_query。这样，文搜图结果虽然以图片为核心证据，但仍然可以通过统一的 SourceDoc 进入系统内部证据流转链路。</w:t>
      </w:r>
    </w:p>
    <w:p w14:paraId="22E7AC96">
      <w:pPr>
        <w:spacing w:line="360" w:lineRule="auto" w:before="0" w:after="0"/>
        <w:ind w:firstLine="420"/>
        <w:jc w:val="both"/>
        <w:rPr>
          <w:rFonts w:hint="eastAsia" w:ascii="宋体" w:hAnsi="宋体" w:eastAsia="宋体"/>
          <w:sz w:val="21"/>
        </w:rPr>
      </w:pPr>
    </w:p>
    <w:p w14:paraId="1422D8B2">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 MinAdapter.normalize_input() 阶段，系统会将 SourceDoc 转换为 NormalizedDocument。其中，SourceDoc.text_content 映射为 NormalizedDocument.text，SourceDoc.modal_elements 原样保留为多模态元素列表，SourceDoc.metadata 和 SourceDoc.structure 合并为归一化文档元信息。对于文搜图任务而言，这一步主要用于保持统一的内部数据格式，而不是执行复杂清洗。</w:t>
      </w:r>
    </w:p>
    <w:p w14:paraId="5F82E9A0">
      <w:pPr>
        <w:spacing w:line="360" w:lineRule="auto" w:before="0" w:after="0"/>
        <w:ind w:firstLine="420"/>
        <w:jc w:val="both"/>
        <w:rPr>
          <w:rFonts w:hint="eastAsia" w:ascii="宋体" w:hAnsi="宋体" w:eastAsia="宋体"/>
          <w:sz w:val="21"/>
        </w:rPr>
      </w:pPr>
    </w:p>
    <w:p w14:paraId="0BFBFFF8">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文搜图任务默认不进入普通 RAG 入库。MinAdapter.ingest_to_rag() 会根据 image_search_ingest_enabled 判断是否跳过入库；默认配置下，系统记录 image_search_ingest_skipped 并直接进入图片回答阶段。这样设计是因为文搜图任务的核心证据是图片本身，后续更适合由视觉语言模型直接基于图片候选进行选择、过滤和解释，而不是转换为普通文本文档后再走 RAG 查询。</w:t>
      </w:r>
    </w:p>
    <w:p w14:paraId="5D989934">
      <w:pPr>
        <w:spacing w:line="360" w:lineRule="auto" w:before="0" w:after="0"/>
        <w:ind w:firstLine="420"/>
        <w:jc w:val="both"/>
        <w:rPr>
          <w:rFonts w:hint="eastAsia" w:ascii="宋体" w:hAnsi="宋体" w:eastAsia="宋体"/>
          <w:sz w:val="21"/>
        </w:rPr>
      </w:pPr>
    </w:p>
    <w:p w14:paraId="37CDF099">
      <w:pPr>
        <w:spacing w:line="360" w:lineRule="auto" w:before="0" w:after="0"/>
        <w:ind w:firstLine="420"/>
        <w:jc w:val="both"/>
      </w:pPr>
      <w:r>
        <w:rPr>
          <w:rFonts w:hint="eastAsia" w:ascii="Times New Roman" w:hAnsi="Times New Roman" w:eastAsia="宋体"/>
          <w:b w:val="0"/>
          <w:sz w:val="24"/>
        </w:rPr>
        <w:t>整体来看，文搜图证据构建模块的实现链路为：系统根据 QueryExecutionContext.intent 进入图像检索分支；读取上游生成的 image_search_query；若请求已携带图片，则直接使用传入图片；否则调用图像 pipeline 执行 SerpAPI/兜底来源召回、查询变体合并、URL 去重、可达性验证、本地缓存和 Chinese-CLIP 粗排；最后将图片候选转换为 ModalElement，封装为 SourceDoc，再归一化为 NormalizedDocument。该模块的目标不是直接完成最终回答，而是为后续 VLM 图片回答模块准备稳定、可访问、相关性较高且结构统一的图片证据。</w:t>
      </w:r>
      <w:r>
        <w:rPr>
          <w:rFonts w:ascii="Times New Roman" w:hAnsi="Times New Roman" w:eastAsia="宋体"/>
          <w:b w:val="0"/>
          <w:sz w:val="24"/>
        </w:rPr>
        <w:t>。</w:t>
      </w:r>
    </w:p>
    <w:p w14:paraId="7EE96851">
      <w:pPr>
        <w:pStyle w:val="4"/>
        <w:spacing w:before="0" w:after="0" w:line="360" w:lineRule="auto"/>
        <w:jc w:val="left"/>
      </w:pPr>
      <w:bookmarkStart w:id="72" w:name="_Toc20113"/>
      <w:r>
        <w:rPr>
          <w:rFonts w:hint="eastAsia" w:eastAsia="黑体" w:ascii="Times New Roman" w:hAnsi="Times New Roman"/>
          <w:b/>
          <w:sz w:val="24"/>
        </w:rPr>
        <w:t>ImageCandidate</w:t>
      </w:r>
      <w:r>
        <w:rPr>
          <w:rFonts w:hint="eastAsia" w:ascii="Times New Roman" w:hAnsi="Times New Roman" w:eastAsia="黑体"/>
          <w:b/>
          <w:sz w:val="24"/>
          <w:lang w:val="en-US" w:eastAsia="zh-CN"/>
        </w:rPr>
        <w:t>数据结构</w:t>
      </w:r>
      <w:bookmarkEnd w:id="72"/>
    </w:p>
    <w:p w14:paraId="05978249">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图像 pipeline 内部候选图片结构，用于召回、可达性验证、缓存和 CLIP 粗排</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487"/>
        <w:gridCol w:w="1534"/>
        <w:gridCol w:w="5468"/>
      </w:tblGrid>
      <w:tr w14:paraId="08A0B0F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77D5214B">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4F6D427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1EA15AF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3E4892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7C69F9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url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9CE213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72AD1A1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图片远程地址。</w:t>
            </w:r>
          </w:p>
        </w:tc>
      </w:tr>
      <w:tr w14:paraId="06350E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CE347C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title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C0A3E6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5D93CCC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搜索引擎返回的图片标题。</w:t>
            </w:r>
          </w:p>
        </w:tc>
      </w:tr>
      <w:tr w14:paraId="45C647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97964F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desc</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4FA5F4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76BF95A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图片摘要、说明或搜索结果描述。</w:t>
            </w:r>
          </w:p>
        </w:tc>
      </w:tr>
      <w:tr w14:paraId="77A748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7943D5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source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4369D1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5CBF42E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图片来源，例如 serpapi、unsplash_source。</w:t>
            </w:r>
          </w:p>
        </w:tc>
      </w:tr>
      <w:tr w14:paraId="1EDE1E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0C0A4F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score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C057A4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float</w:t>
            </w:r>
          </w:p>
        </w:tc>
        <w:tc>
          <w:tcPr>
            <w:tcW w:w="0" w:type="auto"/>
            <w:tcBorders>
              <w:top w:val="nil"/>
              <w:left w:val="nil"/>
              <w:bottom w:val="nil"/>
              <w:right w:val="nil"/>
            </w:tcBorders>
            <w:shd w:val="clear"/>
            <w:tcMar>
              <w:top w:w="80" w:type="dxa"/>
              <w:left w:w="80" w:type="dxa"/>
              <w:bottom w:w="80" w:type="dxa"/>
              <w:right w:w="80" w:type="dxa"/>
            </w:tcMar>
            <w:vAlign w:val="center"/>
          </w:tcPr>
          <w:p w14:paraId="167760C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图片与查询的相关性分数，主要由 Chinese-CLIP 或降级排序写入。</w:t>
            </w:r>
          </w:p>
        </w:tc>
      </w:tr>
      <w:tr w14:paraId="202EA0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0E4F79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local_path</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C834DF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7E6CA15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本地缓存路径。只有通过可达性验证并成功缓存的图片才会有该字段。</w:t>
            </w:r>
          </w:p>
        </w:tc>
      </w:tr>
    </w:tbl>
    <w:p w14:paraId="17A76544">
      <w:pPr>
        <w:spacing w:line="360" w:lineRule="auto" w:before="0" w:after="0"/>
        <w:ind w:firstLine="420"/>
        <w:jc w:val="both"/>
        <w:rPr>
          <w:rFonts w:ascii="宋体" w:hAnsi="宋体" w:eastAsia="宋体"/>
          <w:sz w:val="21"/>
        </w:rPr>
      </w:pPr>
    </w:p>
    <w:p w14:paraId="2833C679">
      <w:pPr>
        <w:pStyle w:val="4"/>
        <w:spacing w:before="0" w:after="0" w:line="360" w:lineRule="auto"/>
        <w:jc w:val="left"/>
      </w:pPr>
      <w:bookmarkStart w:id="73" w:name="_Toc17076"/>
      <w:r>
        <w:rPr>
          <w:rFonts w:hint="eastAsia" w:eastAsia="黑体" w:ascii="Times New Roman" w:hAnsi="Times New Roman"/>
          <w:b/>
          <w:sz w:val="24"/>
        </w:rPr>
        <w:t>ModalElement</w:t>
      </w:r>
      <w:r>
        <w:rPr>
          <w:rFonts w:hint="eastAsia" w:ascii="Times New Roman" w:hAnsi="Times New Roman" w:eastAsia="黑体"/>
          <w:b/>
          <w:sz w:val="24"/>
          <w:lang w:val="en-US" w:eastAsia="zh-CN"/>
        </w:rPr>
        <w:t>数据结构</w:t>
      </w:r>
      <w:bookmarkEnd w:id="73"/>
    </w:p>
    <w:p w14:paraId="4F880D3A">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主服务中的统一多模态元素结构，用于承接图像 pipeline 返回的候选图片</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429"/>
        <w:gridCol w:w="3393"/>
        <w:gridCol w:w="4304"/>
      </w:tblGrid>
      <w:tr w14:paraId="26ED67E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60B814FE">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569D875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6CDF3C3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73BF0E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070AC3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type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E4E057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Literal["image","table","equation","generic"]</w:t>
            </w:r>
          </w:p>
        </w:tc>
        <w:tc>
          <w:tcPr>
            <w:tcW w:w="0" w:type="auto"/>
            <w:tcBorders>
              <w:top w:val="nil"/>
              <w:left w:val="nil"/>
              <w:bottom w:val="nil"/>
              <w:right w:val="nil"/>
            </w:tcBorders>
            <w:shd w:val="clear"/>
            <w:tcMar>
              <w:top w:w="80" w:type="dxa"/>
              <w:left w:w="80" w:type="dxa"/>
              <w:bottom w:w="80" w:type="dxa"/>
              <w:right w:w="80" w:type="dxa"/>
            </w:tcMar>
            <w:vAlign w:val="center"/>
          </w:tcPr>
          <w:p w14:paraId="3343130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多模态元素类型，文搜图场景中通常为 image。</w:t>
            </w:r>
          </w:p>
        </w:tc>
      </w:tr>
      <w:tr w14:paraId="69259F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743445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url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FA16B4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001E0A1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图片远程地址。</w:t>
            </w:r>
          </w:p>
        </w:tc>
      </w:tr>
      <w:tr w14:paraId="1A3241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2F74E4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desc</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ED619C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7C3749E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图片标题、摘要或描述文本。</w:t>
            </w:r>
          </w:p>
        </w:tc>
      </w:tr>
      <w:tr w14:paraId="102F25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02E2CF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local_path</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C0DB83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5FFC918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图片本地缓存路径，用于后续 VLM 读取和前端图片代理。</w:t>
            </w:r>
          </w:p>
        </w:tc>
      </w:tr>
    </w:tbl>
    <w:p w14:paraId="06700E06">
      <w:pPr>
        <w:spacing w:line="360" w:lineRule="auto" w:before="0" w:after="0"/>
        <w:ind w:firstLine="420"/>
        <w:jc w:val="both"/>
        <w:rPr>
          <w:rFonts w:ascii="宋体" w:hAnsi="宋体" w:eastAsia="宋体"/>
          <w:sz w:val="21"/>
        </w:rPr>
      </w:pPr>
    </w:p>
    <w:p w14:paraId="5CABE566">
      <w:pPr>
        <w:pStyle w:val="3"/>
        <w:bidi w:val="0"/>
        <w:spacing w:before="0" w:after="0" w:line="360" w:lineRule="auto"/>
        <w:jc w:val="left"/>
      </w:pPr>
      <w:bookmarkStart w:id="74" w:name="_Toc29450"/>
      <w:r>
        <w:rPr>
          <w:rFonts w:hint="eastAsia" w:ascii="Times New Roman" w:hAnsi="Times New Roman" w:eastAsia="黑体"/>
          <w:b/>
          <w:sz w:val="28"/>
        </w:rPr>
        <w:t>多模态检索与生成模块</w:t>
      </w:r>
      <w:bookmarkEnd w:id="74"/>
    </w:p>
    <w:p w14:paraId="30AD7C50">
      <w:pPr>
        <w:pStyle w:val="4"/>
        <w:spacing w:before="0" w:after="0" w:line="360" w:lineRule="auto"/>
        <w:jc w:val="left"/>
      </w:pPr>
      <w:bookmarkStart w:id="75" w:name="_Toc18620"/>
      <w:r>
        <w:rPr>
          <w:rFonts w:hint="eastAsia" w:eastAsia="黑体" w:ascii="Times New Roman" w:hAnsi="Times New Roman"/>
          <w:b/>
          <w:sz w:val="24"/>
        </w:rPr>
        <w:t>多模态检索与生成模块</w:t>
      </w:r>
      <w:r>
        <w:rPr>
          <w:rFonts w:hint="eastAsia" w:ascii="Times New Roman" w:hAnsi="Times New Roman" w:eastAsia="黑体"/>
          <w:b/>
          <w:sz w:val="24"/>
          <w:lang w:val="en-US" w:eastAsia="zh-CN"/>
        </w:rPr>
        <w:t>工作流程</w:t>
      </w:r>
      <w:bookmarkEnd w:id="75"/>
    </w:p>
    <w:p w14:paraId="7019F3AD">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多模态检索与生成模块主要由 app/adapters/min_adapter.py、app/services/rag_client.py、app/integrations/raganything_bridge.py、app/services/image_search_vlm_answer.py、app/services/qwen_vlm_images.py 和 app/models/schemas.py 共同实现。该模块位于证据构建模块之后，负责接收已经归一化的 NormalizedPayload，根据任务类型选择不同的生成链路：对于通用问答任务，系统将网页或文档证据交给多模态 RAG 引擎进行入库、检索和回答生成；对于文搜图任务，系统基于图片候选直接调用视觉语言模型进行图片筛选、约束过滤和自然语言回答生成。</w:t>
      </w:r>
    </w:p>
    <w:p w14:paraId="77E8610E">
      <w:pPr>
        <w:spacing w:line="360" w:lineRule="auto" w:before="0" w:after="0"/>
        <w:ind w:firstLine="420"/>
        <w:jc w:val="both"/>
        <w:rPr>
          <w:rFonts w:hint="eastAsia" w:ascii="宋体" w:hAnsi="宋体" w:eastAsia="宋体"/>
          <w:sz w:val="21"/>
        </w:rPr>
      </w:pPr>
    </w:p>
    <w:p w14:paraId="1D88052B">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在执行入口上，该模块由 MinAdapter 统一编排。MinAdapter.normalize_input() 已经在前一阶段完成 SourceDoc 到 NormalizedDocument 的转换，生成包含 uid、intent、query、original_query、documents、image_constraints、general_constraints 等字段的 NormalizedPayload。随后，系统先调用 MinAdapter.ingest_to_rag() 处理证据入库，再调用 MinAdapter.query_with_context() 生成最终回答。通过这种设计，上层 API 不需要关心底层是 RAGAnything、VLM 还是本地 fallback，而是统一通过适配层完成检索与生成。</w:t>
      </w:r>
    </w:p>
    <w:p w14:paraId="1B6DBC5F">
      <w:pPr>
        <w:spacing w:line="360" w:lineRule="auto" w:before="0" w:after="0"/>
        <w:ind w:firstLine="420"/>
        <w:jc w:val="both"/>
        <w:rPr>
          <w:rFonts w:hint="eastAsia" w:ascii="宋体" w:hAnsi="宋体" w:eastAsia="宋体"/>
          <w:sz w:val="21"/>
        </w:rPr>
      </w:pPr>
    </w:p>
    <w:p w14:paraId="0E49926E">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对于通用问答任务，ingest_to_rag() 会将 NormalizedPayload.documents 交给 RagClient.ingest_documents()。每个 NormalizedDocument 包含 doc_id、text、modal_elements 和 metadata，其中 text 来自网页正文或用户文档，modal_elements 保存图片、表格、公式等多模态元素，metadata 保存 URL、标题、来源和结构信息。系统在入库时会附加 uid 和 intent 标签，使后续检索能够与用户和任务类型关联。</w:t>
      </w:r>
    </w:p>
    <w:p w14:paraId="25275261">
      <w:pPr>
        <w:spacing w:line="360" w:lineRule="auto" w:before="0" w:after="0"/>
        <w:ind w:firstLine="420"/>
        <w:jc w:val="both"/>
        <w:rPr>
          <w:rFonts w:hint="eastAsia" w:ascii="宋体" w:hAnsi="宋体" w:eastAsia="宋体"/>
          <w:sz w:val="21"/>
        </w:rPr>
      </w:pPr>
    </w:p>
    <w:p w14:paraId="259E1E20">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RagClient 会优先调用配置的远程 RAGAnything Bridge。如果 rag_anything_endpoint 已配置，ingest_documents() 会向 Bridge 的 /ingest 接口发送文档列表和标签。Bridge 的实现位于 app/integrations/raganything_bridge.py，其核心任务是将主服务的 NormalizedDocument 转换为 RAGAnything 可接收的 content_list。对于文本内容，Bridge 会生成文本块；对于图片、表格、公式等多模态元素，Bridge 会尽量转换为对应的多模态内容项。对于网页采集结果，Bridge 还可以利用 crawl4ai_full 等结构化采集结果，从 HTML、Markdown、表格和媒体信息中构造更完整的多模态输入。</w:t>
      </w:r>
    </w:p>
    <w:p w14:paraId="05A81625">
      <w:pPr>
        <w:spacing w:line="360" w:lineRule="auto" w:before="0" w:after="0"/>
        <w:ind w:firstLine="420"/>
        <w:jc w:val="both"/>
        <w:rPr>
          <w:rFonts w:hint="eastAsia" w:ascii="宋体" w:hAnsi="宋体" w:eastAsia="宋体"/>
          <w:sz w:val="21"/>
        </w:rPr>
      </w:pPr>
    </w:p>
    <w:p w14:paraId="122CEA2C">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 RAGAnything Bridge 内部，系统会初始化多模态 RAG 引擎，包括 LLM、VLM、Embedding 模型和工作目录等配置。文档入库时，RAGAnything 会对输入内容进行文本与多模态内容拆分，生成文本 chunk，并将 chunk、实体、向量表示和知识图谱信息写入底层存储。对于图片、表格和公式等内容，系统会通过多模态处理器生成可检索描述或上下文表示，使这些非纯文本内容也能参与后续检索和回答。这样，通用问答链路不只是把网页正文作为纯文本处理，而是能够保留网页中的多模态证据。</w:t>
      </w:r>
    </w:p>
    <w:p w14:paraId="43BADAD8">
      <w:pPr>
        <w:spacing w:line="360" w:lineRule="auto" w:before="0" w:after="0"/>
        <w:ind w:firstLine="420"/>
        <w:jc w:val="both"/>
        <w:rPr>
          <w:rFonts w:hint="eastAsia" w:ascii="宋体" w:hAnsi="宋体" w:eastAsia="宋体"/>
          <w:sz w:val="21"/>
        </w:rPr>
      </w:pPr>
    </w:p>
    <w:p w14:paraId="15BD8731">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如果远程 RAGAnything Bridge 不可用，RagClient 会根据配置进入本地 fallback。当前本地 fallback 使用内存结构保存最近入库的 NormalizedDocument，并通过 local_rag_store_max_docs 控制最大容量，超过容量时淘汰旧文档。该 fallback 不具备完整的向量检索和知识图谱能力，但可以保证开发和测试环境下系统仍能返回可解释结果，而不是因为外部 RAG 服务缺失导致整个请求失败。</w:t>
      </w:r>
    </w:p>
    <w:p w14:paraId="255DF374">
      <w:pPr>
        <w:spacing w:line="360" w:lineRule="auto" w:before="0" w:after="0"/>
        <w:ind w:firstLine="420"/>
        <w:jc w:val="both"/>
        <w:rPr>
          <w:rFonts w:hint="eastAsia" w:ascii="宋体" w:hAnsi="宋体" w:eastAsia="宋体"/>
          <w:sz w:val="21"/>
        </w:rPr>
      </w:pPr>
    </w:p>
    <w:p w14:paraId="64E28B7A">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完成入库后，系统进入回答生成阶段。MinAdapter.query_with_context() 首先通过 MemoryClient.get_context() 获取用户上下文，包括历史对话和偏好设置。如果用户偏好中存在回答风格，例如 preferences.response.style 或兼容旧字段 answer_style，系统会将其拼接到查询中作为回答提示。对于通用问答任务，系统还会加入简体中文回答约束；如果检测到天气类问题，则额外加入天气聚焦提示，要求模型只回答天气、气温、降雨、风力、湿度等信息，避免生成城市历史、旅游景点等无关内容。</w:t>
      </w:r>
    </w:p>
    <w:p w14:paraId="363974EB">
      <w:pPr>
        <w:spacing w:line="360" w:lineRule="auto" w:before="0" w:after="0"/>
        <w:ind w:firstLine="420"/>
        <w:jc w:val="both"/>
        <w:rPr>
          <w:rFonts w:hint="eastAsia" w:ascii="宋体" w:hAnsi="宋体" w:eastAsia="宋体"/>
          <w:sz w:val="21"/>
        </w:rPr>
      </w:pPr>
    </w:p>
    <w:p w14:paraId="3A7652BE">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对于 general_qa，query_with_context() 会调用 RagClient.query()。如果远程 RAGAnything Bridge 可用，系统会向 /query 接口发送增强后的查询、用户 ID 和 trace ID。Bridge 接收到查询后，会调用多模态 RAG 引擎执行检索与生成：首先根据 query 在文本向量、实体关系和知识图谱中检索相关上下文；然后将检索结果组织为回答 prompt；最后由 LLM 或 VLM 根据上下文生成答案。系统会将生成结果统一转换为 QueryResponse，包括 answer、evidence、images、trace_id、latency_ms、route 和 runtime_flags。</w:t>
      </w:r>
    </w:p>
    <w:p w14:paraId="495C8C44">
      <w:pPr>
        <w:spacing w:line="360" w:lineRule="auto" w:before="0" w:after="0"/>
        <w:ind w:firstLine="420"/>
        <w:jc w:val="both"/>
        <w:rPr>
          <w:rFonts w:hint="eastAsia" w:ascii="宋体" w:hAnsi="宋体" w:eastAsia="宋体"/>
          <w:sz w:val="21"/>
        </w:rPr>
      </w:pPr>
    </w:p>
    <w:p w14:paraId="7432B8D2">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 RAG 查询失败或远程服务不可用，RagClient.query() 会进入本地 fallback。该路径会从内存文档中选择与当前用户相关的文本内容，构造一个简化回答，并返回基础 evidence。虽然该方式不具备完整 RAGAnything 的检索能力，但可以保证系统在外部依赖缺失时仍具备基本可用性。若配置关闭占位 fallback，系统则会抛出明确异常，并记录对应运行标记。</w:t>
      </w:r>
    </w:p>
    <w:p w14:paraId="25E5AC95">
      <w:pPr>
        <w:spacing w:line="360" w:lineRule="auto" w:before="0" w:after="0"/>
        <w:ind w:firstLine="420"/>
        <w:jc w:val="both"/>
        <w:rPr>
          <w:rFonts w:hint="eastAsia" w:ascii="宋体" w:hAnsi="宋体" w:eastAsia="宋体"/>
          <w:sz w:val="21"/>
        </w:rPr>
      </w:pPr>
    </w:p>
    <w:p w14:paraId="3B2A8902">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对于文搜图任务，系统默认不执行普通 RAG 入库。MinAdapter.ingest_to_rag() 会判断 normalized.intent == "image_search" 且 image_search_ingest_enabled == false，此时记录 image_search_ingest_skipped 并直接返回空入库结果。这样设计是因为文搜图任务的核心证据是图片候选，普通文本 RAG 入库并不能有效判断图片内容是否满足用户条件。</w:t>
      </w:r>
    </w:p>
    <w:p w14:paraId="05C5FDD3">
      <w:pPr>
        <w:spacing w:line="360" w:lineRule="auto" w:before="0" w:after="0"/>
        <w:ind w:firstLine="420"/>
        <w:jc w:val="both"/>
        <w:rPr>
          <w:rFonts w:hint="eastAsia" w:ascii="宋体" w:hAnsi="宋体" w:eastAsia="宋体"/>
          <w:sz w:val="21"/>
        </w:rPr>
      </w:pPr>
    </w:p>
    <w:p w14:paraId="29EE1EC4">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在文搜图回答阶段，query_with_context() 会调用 build_image_search_vlm_response()。该函数首先从 NormalizedDocument.modal_elements 中收集图片候选，提取图片 url、desc 和 local_path，并去除重复 URL。随后调用 filter_reachable_image_rows() 对图片进行可达性确认。如果图片已经有本地缓存路径，系统优先读取本地文件；否则尝试下载远程图片并写入缓存。若最终没有可用图片，系统会记录 image_search_vlm_no_images，并返回无可用图片的提示。</w:t>
      </w:r>
    </w:p>
    <w:p w14:paraId="35B8040C">
      <w:pPr>
        <w:spacing w:line="360" w:lineRule="auto" w:before="0" w:after="0"/>
        <w:ind w:firstLine="420"/>
        <w:jc w:val="both"/>
        <w:rPr>
          <w:rFonts w:hint="eastAsia" w:ascii="宋体" w:hAnsi="宋体" w:eastAsia="宋体"/>
          <w:sz w:val="21"/>
        </w:rPr>
      </w:pPr>
    </w:p>
    <w:p w14:paraId="44FD04B2">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当存在可用图片时，系统会根据 max_images 控制返回数量，并将用户原始问题与 ImageSearchConstraints 转换为 VLM prompt。constraints_to_prompt_text() 会把结构化约束转成文本提示，例如主体、空间关系、动作关系、排除条件和数量要求。系统随后调用 vlm_rank_and_answer_from_image_urls()，将候选图片和描述组织为多模态消息发送给 VLM。该调用要求模型同时输出三个结果：候选图片相关性排序 order、用于回答的图片编号 selected、以及最终自然语言回答 answer。</w:t>
      </w:r>
    </w:p>
    <w:p w14:paraId="0CCBF474">
      <w:pPr>
        <w:spacing w:line="360" w:lineRule="auto" w:before="0" w:after="0"/>
        <w:ind w:firstLine="420"/>
        <w:jc w:val="both"/>
        <w:rPr>
          <w:rFonts w:hint="eastAsia" w:ascii="宋体" w:hAnsi="宋体" w:eastAsia="宋体"/>
          <w:sz w:val="21"/>
        </w:rPr>
      </w:pPr>
    </w:p>
    <w:p w14:paraId="57B7A001">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vlm_rank_and_answer_from_image_urls() 内部会先读取图片内容。对于有 local_path 的图片，系统直接读取本地文件；对于没有本地缓存的图片，则通过 HTTP 获取远程图片。随后系统将图片字节转换为 base64 data URL，与文本描述一起组成 OpenAI-compatible 多模态消息。VLM 返回结果后，系统会解析 JSON，补全排序索引，提取 selected 图片编号，并获取回答文本。如果模型未返回合法 JSON，系统会退回到模型原始文本作为回答，或者进入后续兜底回答流程。</w:t>
      </w:r>
    </w:p>
    <w:p w14:paraId="597F8900">
      <w:pPr>
        <w:spacing w:line="360" w:lineRule="auto" w:before="0" w:after="0"/>
        <w:ind w:firstLine="420"/>
        <w:jc w:val="both"/>
        <w:rPr>
          <w:rFonts w:hint="eastAsia" w:ascii="宋体" w:hAnsi="宋体" w:eastAsia="宋体"/>
          <w:sz w:val="21"/>
        </w:rPr>
      </w:pPr>
    </w:p>
    <w:p w14:paraId="77905D77">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对于包含左右位置等硬约束的文搜图请求，系统会执行严格空间过滤。build_image_search_vlm_response() 会检测 query 中是否包含明确空间约束；如果存在，则调用 vlm_filter_strict_match_indices()，要求 VLM 对候选池逐张判断是否严格满足用户要求。该函数同样会把图片内容和用户约束组织成多模态 prompt，并要求模型返回符合要求的图片编号。如果严格过滤后图片集合发生变化，系统会调用 vlm_answer_from_image_urls() 基于过滤后的图片重新生成回答，保证最终文字说明和返回图片一致。</w:t>
      </w:r>
    </w:p>
    <w:p w14:paraId="7DFAB42C">
      <w:pPr>
        <w:spacing w:line="360" w:lineRule="auto" w:before="0" w:after="0"/>
        <w:ind w:firstLine="420"/>
        <w:jc w:val="both"/>
        <w:rPr>
          <w:rFonts w:hint="eastAsia" w:ascii="宋体" w:hAnsi="宋体" w:eastAsia="宋体"/>
          <w:sz w:val="21"/>
        </w:rPr>
      </w:pPr>
    </w:p>
    <w:p w14:paraId="6BC8DA3D">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如果 VLM 选择或回答阶段失败，系统会进入多层兜底。第一，如果 vlm_rank_and_answer_from_image_urls() 没有返回 selected，但返回了排序索引，系统会按照排序索引选择前 top_k 图片；第二，如果既没有 selected 也没有排序索引，系统直接使用可用图片的前 top_k，并调用 vlm_answer_from_image_urls() 生成回答；第三，如果回答文本为空，系统记录 image_search_vlm_answer_empty 和 image_search_vlm_answer_degraded，返回一段降级说明，并仍然附带可展示图片列表。该策略保证即使 VLM 输出不稳定，系统也能返回结构完整的响应。</w:t>
      </w:r>
    </w:p>
    <w:p w14:paraId="703707BC">
      <w:pPr>
        <w:spacing w:line="360" w:lineRule="auto" w:before="0" w:after="0"/>
        <w:ind w:firstLine="420"/>
        <w:jc w:val="both"/>
        <w:rPr>
          <w:rFonts w:hint="eastAsia" w:ascii="宋体" w:hAnsi="宋体" w:eastAsia="宋体"/>
          <w:sz w:val="21"/>
        </w:rPr>
      </w:pPr>
    </w:p>
    <w:p w14:paraId="63B46733">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最终，文搜图链路会将筛选后的图片转换为 ImageItem，包含 url、desc 和 local_path。这些图片会放入 QueryResponse.images 返回给前端。前端展示时可以通过后端图片代理读取本地缓存或远程图片，避免直接访问外部图片域名造成跨域、防盗链、证书和混合内容问题。</w:t>
      </w:r>
    </w:p>
    <w:p w14:paraId="42BEB568">
      <w:pPr>
        <w:spacing w:line="360" w:lineRule="auto" w:before="0" w:after="0"/>
        <w:ind w:firstLine="420"/>
        <w:jc w:val="both"/>
        <w:rPr>
          <w:rFonts w:hint="eastAsia" w:ascii="宋体" w:hAnsi="宋体" w:eastAsia="宋体"/>
          <w:sz w:val="21"/>
        </w:rPr>
      </w:pPr>
    </w:p>
    <w:p w14:paraId="0D4B37FD">
      <w:pPr>
        <w:spacing w:line="360" w:lineRule="auto" w:before="0" w:after="0"/>
        <w:ind w:firstLine="420"/>
        <w:jc w:val="both"/>
      </w:pPr>
      <w:r>
        <w:rPr>
          <w:rFonts w:hint="eastAsia" w:ascii="Times New Roman" w:hAnsi="Times New Roman" w:eastAsia="宋体"/>
          <w:b w:val="0"/>
          <w:sz w:val="24"/>
        </w:rPr>
        <w:t>整体来看，多模态检索与生成模块的实现链路可以分为两条：通用问答链路通过 RagClient 和 RAGAnything Bridge 完成文档入库、混合检索和上下文生成回答；文搜图链路跳过普通 RAG 入库，直接基于图片候选调用 VLM 完成图片排序、空间约束校验和图文回答生成。该模块通过 MinAdapter 对两类生成路径进行统一编排，使系统能够在同一套 API 和响应结构下同时支持文本证据问答和图片证据问答。</w:t>
      </w:r>
      <w:r>
        <w:rPr>
          <w:rFonts w:ascii="Times New Roman" w:hAnsi="Times New Roman" w:eastAsia="宋体"/>
          <w:b w:val="0"/>
          <w:sz w:val="24"/>
        </w:rPr>
        <w:t>。</w:t>
      </w:r>
    </w:p>
    <w:p w14:paraId="3995A7E0">
      <w:pPr>
        <w:pStyle w:val="4"/>
        <w:spacing w:before="0" w:after="0" w:line="360" w:lineRule="auto"/>
        <w:jc w:val="left"/>
      </w:pPr>
      <w:bookmarkStart w:id="76" w:name="_Toc11448"/>
      <w:r>
        <w:rPr>
          <w:rFonts w:hint="eastAsia" w:eastAsia="黑体" w:ascii="Times New Roman" w:hAnsi="Times New Roman"/>
          <w:b/>
          <w:sz w:val="24"/>
        </w:rPr>
        <w:t>NormalizedPayload</w:t>
      </w:r>
      <w:r>
        <w:rPr>
          <w:rFonts w:hint="eastAsia" w:ascii="Times New Roman" w:hAnsi="Times New Roman" w:eastAsia="黑体"/>
          <w:b/>
          <w:sz w:val="24"/>
          <w:lang w:val="en-US" w:eastAsia="zh-CN"/>
        </w:rPr>
        <w:t>数据结构</w:t>
      </w:r>
      <w:bookmarkEnd w:id="76"/>
    </w:p>
    <w:p w14:paraId="27063868">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模块的统一输入对象，由适配层生成，承载一次请求进入检索与生成阶段所需的全部上下文</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801"/>
        <w:gridCol w:w="2412"/>
        <w:gridCol w:w="4913"/>
      </w:tblGrid>
      <w:tr w14:paraId="563C590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29F9A07">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5FD421A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32725DB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核心业务含义</w:t>
            </w:r>
          </w:p>
        </w:tc>
      </w:tr>
      <w:tr w14:paraId="72E155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661CD3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11F628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5500AB9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用户唯一标识，绑定</w:t>
            </w:r>
            <w:r>
              <w:rPr>
                <w:rStyle w:val="37"/>
                <w:rFonts w:hint="default" w:ascii="Times New Roman" w:hAnsi="Times New Roman" w:eastAsia="宋体" w:cs="Segoe UI"/>
                <w:b w:val="0"/>
                <w:bCs/>
                <w:i w:val="0"/>
                <w:iCs w:val="0"/>
                <w:caps w:val="0"/>
                <w:color w:val="000000"/>
                <w:spacing w:val="0"/>
                <w:kern w:val="0"/>
                <w:sz w:val="19"/>
                <w:szCs w:val="15"/>
                <w:bdr w:val="single" w:color="auto" w:sz="2" w:space="0"/>
                <w:lang w:val="en-US" w:eastAsia="zh-CN" w:bidi="ar"/>
              </w:rPr>
              <w:t>会话记忆、用户偏好、RAG 标签库</w:t>
            </w: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，做用户级个性化 &amp; 记忆关联</w:t>
            </w:r>
          </w:p>
        </w:tc>
      </w:tr>
      <w:tr w14:paraId="2B0913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7292B0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request_id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DA3960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74A5A5C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请求唯一 ID，用于链路追踪、进度事件上报、线上问题调试</w:t>
            </w:r>
          </w:p>
        </w:tc>
      </w:tr>
      <w:tr w14:paraId="46B3FB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AE6720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6346E7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IntentType</w:t>
            </w:r>
          </w:p>
        </w:tc>
        <w:tc>
          <w:tcPr>
            <w:tcW w:w="0" w:type="auto"/>
            <w:tcBorders>
              <w:top w:val="nil"/>
              <w:left w:val="nil"/>
              <w:bottom w:val="nil"/>
              <w:right w:val="nil"/>
            </w:tcBorders>
            <w:shd w:val="clear"/>
            <w:tcMar>
              <w:top w:w="80" w:type="dxa"/>
              <w:left w:w="80" w:type="dxa"/>
              <w:bottom w:w="80" w:type="dxa"/>
              <w:right w:w="80" w:type="dxa"/>
            </w:tcMar>
            <w:vAlign w:val="center"/>
          </w:tcPr>
          <w:p w14:paraId="0C7E198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任务路由枚举，决定分流：・通用问答链路 </w:t>
            </w:r>
            <w:r>
              <w:rPr>
                <w:rStyle w:val="41"/>
                <w:rFonts w:ascii="Times New Roman" w:hAnsi="Times New Roman" w:eastAsia="宋体" w:cs="Consolas"/>
                <w:b w:val="0"/>
                <w:i w:val="0"/>
                <w:iCs w:val="0"/>
                <w:caps w:val="0"/>
                <w:color w:val="000000"/>
                <w:spacing w:val="0"/>
                <w:kern w:val="0"/>
                <w:sz w:val="19"/>
                <w:szCs w:val="13"/>
                <w:bdr w:val="none" w:color="000000" w:sz="0" w:space="0"/>
                <w:lang w:val="en-US" w:eastAsia="zh-CN" w:bidi="ar"/>
              </w:rPr>
              <w:t>general_qa</w:t>
            </w: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・文搜图生成链路 </w:t>
            </w:r>
            <w:r>
              <w:rPr>
                <w:rStyle w:val="41"/>
                <w:rFonts w:hint="default" w:ascii="Times New Roman" w:hAnsi="Times New Roman" w:eastAsia="宋体" w:cs="Consolas"/>
                <w:b w:val="0"/>
                <w:i w:val="0"/>
                <w:iCs w:val="0"/>
                <w:caps w:val="0"/>
                <w:color w:val="000000"/>
                <w:spacing w:val="0"/>
                <w:kern w:val="0"/>
                <w:sz w:val="19"/>
                <w:szCs w:val="13"/>
                <w:bdr w:val="none" w:color="000000" w:sz="0" w:space="0"/>
                <w:lang w:val="en-US" w:eastAsia="zh-CN" w:bidi="ar"/>
              </w:rPr>
              <w:t>image_search</w:t>
            </w:r>
          </w:p>
        </w:tc>
      </w:tr>
      <w:tr w14:paraId="2FAE4F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AB38AB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D9C321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C66F39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模型当前执行查询・通用问答：检索改写 / 规划后的优化查询・文搜图：保留上下文语境</w:t>
            </w:r>
          </w:p>
        </w:tc>
      </w:tr>
      <w:tr w14:paraId="56218C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DD3E28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image_search_query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330328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53E126C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专属图片检索表达式，</w:t>
            </w:r>
            <w:r>
              <w:rPr>
                <w:rStyle w:val="37"/>
                <w:rFonts w:hint="default" w:ascii="Times New Roman" w:hAnsi="Times New Roman" w:eastAsia="宋体" w:cs="Segoe UI"/>
                <w:b w:val="0"/>
                <w:bCs/>
                <w:i w:val="0"/>
                <w:iCs w:val="0"/>
                <w:caps w:val="0"/>
                <w:color w:val="000000"/>
                <w:spacing w:val="0"/>
                <w:kern w:val="0"/>
                <w:sz w:val="19"/>
                <w:szCs w:val="15"/>
                <w:bdr w:val="single" w:color="auto" w:sz="2" w:space="0"/>
                <w:lang w:val="en-US" w:eastAsia="zh-CN" w:bidi="ar"/>
              </w:rPr>
              <w:t>仅文搜图链路生效</w:t>
            </w: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，用于图库召回</w:t>
            </w:r>
          </w:p>
        </w:tc>
      </w:tr>
      <w:tr w14:paraId="2520075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587C6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original_query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D69F60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3F1F699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用户原始提问，防止改写 / 检索优化后丢失真实意图，用于最终回答对齐</w:t>
            </w:r>
          </w:p>
        </w:tc>
      </w:tr>
      <w:tr w14:paraId="47475D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597D08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max_images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A2E91F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7E78E08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文搜图链路最大返回图片数量限制</w:t>
            </w:r>
          </w:p>
        </w:tc>
      </w:tr>
      <w:tr w14:paraId="197015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E72B4B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image_constraints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633F23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ImageSearchConstraints | None</w:t>
            </w:r>
          </w:p>
        </w:tc>
        <w:tc>
          <w:tcPr>
            <w:tcW w:w="0" w:type="auto"/>
            <w:tcBorders>
              <w:top w:val="nil"/>
              <w:left w:val="nil"/>
              <w:bottom w:val="nil"/>
              <w:right w:val="nil"/>
            </w:tcBorders>
            <w:shd w:val="clear"/>
            <w:tcMar>
              <w:top w:w="80" w:type="dxa"/>
              <w:left w:w="80" w:type="dxa"/>
              <w:bottom w:w="80" w:type="dxa"/>
              <w:right w:w="80" w:type="dxa"/>
            </w:tcMar>
            <w:vAlign w:val="center"/>
          </w:tcPr>
          <w:p w14:paraId="115F349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文搜图结构化约束：VLM 筛选规则、空间限制、生成格式约束等</w:t>
            </w:r>
          </w:p>
        </w:tc>
      </w:tr>
      <w:tr w14:paraId="5B7080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410DC9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general_constraints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58A402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GeneralQueryConstraints | None</w:t>
            </w:r>
          </w:p>
        </w:tc>
        <w:tc>
          <w:tcPr>
            <w:tcW w:w="0" w:type="auto"/>
            <w:tcBorders>
              <w:top w:val="nil"/>
              <w:left w:val="nil"/>
              <w:bottom w:val="nil"/>
              <w:right w:val="nil"/>
            </w:tcBorders>
            <w:shd w:val="clear"/>
            <w:tcMar>
              <w:top w:w="80" w:type="dxa"/>
              <w:left w:w="80" w:type="dxa"/>
              <w:bottom w:w="80" w:type="dxa"/>
              <w:right w:w="80" w:type="dxa"/>
            </w:tcMar>
            <w:vAlign w:val="center"/>
          </w:tcPr>
          <w:p w14:paraId="3E4EE2B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通用问答约束：回答长度、格式、禁忌、强制澄清、调试开关等</w:t>
            </w:r>
          </w:p>
        </w:tc>
      </w:tr>
      <w:tr w14:paraId="6B7F0D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4B799C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documents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3D69DF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list[NormalizedDocument]</w:t>
            </w:r>
          </w:p>
        </w:tc>
        <w:tc>
          <w:tcPr>
            <w:tcW w:w="0" w:type="auto"/>
            <w:tcBorders>
              <w:top w:val="nil"/>
              <w:left w:val="nil"/>
              <w:bottom w:val="nil"/>
              <w:right w:val="nil"/>
            </w:tcBorders>
            <w:shd w:val="clear"/>
            <w:tcMar>
              <w:top w:w="80" w:type="dxa"/>
              <w:left w:w="80" w:type="dxa"/>
              <w:bottom w:w="80" w:type="dxa"/>
              <w:right w:w="80" w:type="dxa"/>
            </w:tcMar>
            <w:vAlign w:val="center"/>
          </w:tcPr>
          <w:p w14:paraId="704088F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归一化证据文档列表，</w:t>
            </w:r>
            <w:r>
              <w:rPr>
                <w:rStyle w:val="37"/>
                <w:rFonts w:hint="default" w:ascii="Times New Roman" w:hAnsi="Times New Roman" w:eastAsia="宋体" w:cs="Segoe UI"/>
                <w:b w:val="0"/>
                <w:bCs/>
                <w:i w:val="0"/>
                <w:iCs w:val="0"/>
                <w:caps w:val="0"/>
                <w:color w:val="000000"/>
                <w:spacing w:val="0"/>
                <w:kern w:val="0"/>
                <w:sz w:val="19"/>
                <w:szCs w:val="15"/>
                <w:bdr w:val="single" w:color="auto" w:sz="2" w:space="0"/>
                <w:lang w:val="en-US" w:eastAsia="zh-CN" w:bidi="ar"/>
              </w:rPr>
              <w:t>RAG / 多模态回答核心输入源</w:t>
            </w:r>
          </w:p>
        </w:tc>
      </w:tr>
    </w:tbl>
    <w:p w14:paraId="7BD6B548">
      <w:pPr>
        <w:spacing w:line="360" w:lineRule="auto" w:before="0" w:after="0"/>
        <w:ind w:firstLine="420"/>
        <w:jc w:val="both"/>
        <w:rPr>
          <w:rFonts w:hint="eastAsia" w:ascii="宋体" w:hAnsi="宋体"/>
          <w:sz w:val="21"/>
          <w:lang w:eastAsia="zh-CN"/>
        </w:rPr>
      </w:pPr>
      <w:r>
        <w:rPr>
          <w:rFonts w:hint="eastAsia" w:ascii="Times New Roman" w:hAnsi="Times New Roman" w:eastAsia="宋体"/>
          <w:b w:val="0"/>
          <w:sz w:val="24"/>
        </w:rPr>
        <w:t>NormalizedDocument</w:t>
      </w:r>
      <w:r>
        <w:rPr>
          <w:rFonts w:hint="eastAsia" w:ascii="Times New Roman" w:hAnsi="Times New Roman" w:eastAsia="宋体"/>
          <w:b w:val="0"/>
          <w:sz w:val="24"/>
          <w:lang w:eastAsia="zh-CN"/>
        </w:rPr>
        <w:t>，检索与生成模块接收的统一证据文档。通用问答中表示网页或用户文档，文搜图中表示图片候选集合</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745"/>
        <w:gridCol w:w="1874"/>
        <w:gridCol w:w="5507"/>
      </w:tblGrid>
      <w:tr w14:paraId="7C0FD33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4F416F61">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1023232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0809997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核心业务含义</w:t>
            </w:r>
          </w:p>
        </w:tc>
      </w:tr>
      <w:tr w14:paraId="71B140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140C2D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doc_id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0841D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25703B8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文档全局唯一 ID，用于入库索引、证据去重、溯源追踪</w:t>
            </w:r>
          </w:p>
        </w:tc>
      </w:tr>
      <w:tr w14:paraId="60752F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50BB38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text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C4A4AB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6DB832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纯文本内容・通用问答：网页 / 文档正文・文搜图：问题语境、图片描述文本</w:t>
            </w:r>
          </w:p>
        </w:tc>
      </w:tr>
      <w:tr w14:paraId="4358BA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E4F148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modal_elements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E5AA27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list[ModalElement]</w:t>
            </w:r>
          </w:p>
        </w:tc>
        <w:tc>
          <w:tcPr>
            <w:tcW w:w="0" w:type="auto"/>
            <w:tcBorders>
              <w:top w:val="nil"/>
              <w:left w:val="nil"/>
              <w:bottom w:val="nil"/>
              <w:right w:val="nil"/>
            </w:tcBorders>
            <w:shd w:val="clear"/>
            <w:tcMar>
              <w:top w:w="80" w:type="dxa"/>
              <w:left w:w="80" w:type="dxa"/>
              <w:bottom w:w="80" w:type="dxa"/>
              <w:right w:w="80" w:type="dxa"/>
            </w:tcMar>
            <w:vAlign w:val="center"/>
          </w:tcPr>
          <w:p w14:paraId="5917EFD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多模态元素集合：图片、表格、公式、富媒体；文搜图场景存放图片候选元数据</w:t>
            </w:r>
          </w:p>
        </w:tc>
      </w:tr>
      <w:tr w14:paraId="24EC17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7136D8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metadata</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71CB9B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w:t>
            </w:r>
          </w:p>
        </w:tc>
        <w:tc>
          <w:tcPr>
            <w:tcW w:w="0" w:type="auto"/>
            <w:tcBorders>
              <w:top w:val="nil"/>
              <w:left w:val="nil"/>
              <w:bottom w:val="nil"/>
              <w:right w:val="nil"/>
            </w:tcBorders>
            <w:shd w:val="clear"/>
            <w:tcMar>
              <w:top w:w="80" w:type="dxa"/>
              <w:left w:w="80" w:type="dxa"/>
              <w:bottom w:w="80" w:type="dxa"/>
              <w:right w:w="80" w:type="dxa"/>
            </w:tcMar>
            <w:vAlign w:val="center"/>
          </w:tcPr>
          <w:p w14:paraId="04AF4F7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动态扩展元数据：来源 URL、标题、文档类型、检索 query、抓取时间、来源渠道等</w:t>
            </w:r>
          </w:p>
        </w:tc>
      </w:tr>
    </w:tbl>
    <w:p w14:paraId="02D01116">
      <w:pPr>
        <w:spacing w:line="360" w:lineRule="auto" w:before="0" w:after="0"/>
        <w:ind w:firstLine="420"/>
        <w:jc w:val="both"/>
        <w:rPr>
          <w:rFonts w:hint="eastAsia" w:ascii="宋体" w:hAnsi="宋体"/>
          <w:sz w:val="21"/>
          <w:lang w:eastAsia="zh-CN"/>
        </w:rPr>
      </w:pPr>
    </w:p>
    <w:p w14:paraId="2761D852">
      <w:pPr>
        <w:pStyle w:val="3"/>
        <w:bidi w:val="0"/>
        <w:spacing w:before="0" w:after="0" w:line="360" w:lineRule="auto"/>
        <w:jc w:val="left"/>
      </w:pPr>
      <w:bookmarkStart w:id="77" w:name="_Toc17916"/>
      <w:r>
        <w:rPr>
          <w:rFonts w:hint="eastAsia" w:ascii="Times New Roman" w:hAnsi="Times New Roman" w:eastAsia="黑体"/>
          <w:b/>
          <w:sz w:val="28"/>
        </w:rPr>
        <w:t>系统支撑与安全控制模块</w:t>
      </w:r>
      <w:bookmarkEnd w:id="77"/>
    </w:p>
    <w:p w14:paraId="68AA75F8">
      <w:pPr>
        <w:pStyle w:val="4"/>
        <w:bidi w:val="0"/>
        <w:spacing w:before="0" w:after="0" w:line="360" w:lineRule="auto"/>
        <w:jc w:val="left"/>
      </w:pPr>
      <w:bookmarkStart w:id="78" w:name="_Toc3381"/>
      <w:r>
        <w:rPr>
          <w:rFonts w:hint="eastAsia" w:ascii="Times New Roman" w:hAnsi="Times New Roman" w:eastAsia="黑体"/>
          <w:b/>
          <w:sz w:val="24"/>
        </w:rPr>
        <w:t>系统支撑与安全控制模块</w:t>
      </w:r>
      <w:r>
        <w:rPr>
          <w:rFonts w:hint="eastAsia" w:ascii="Times New Roman" w:hAnsi="Times New Roman" w:eastAsia="黑体"/>
          <w:b/>
          <w:sz w:val="24"/>
          <w:lang w:val="en-US" w:eastAsia="zh-CN"/>
        </w:rPr>
        <w:t>工作流程</w:t>
      </w:r>
      <w:bookmarkEnd w:id="78"/>
    </w:p>
    <w:p w14:paraId="5A0CD49E">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系统支撑与安全控制模块主要由 app/main.py、app/api/chat.py、app/core/settings.py、app/core/url_safety.py、app/core/progress.py、app/core/metrics.py、app/core/runtime_flags.py、app/services/memory_client.py 和 web/static/app.js 共同实现。该模块贯穿整个系统运行过程，负责配置管理、接口安全校验、URL 安全过滤、图片代理保护、进度事件记录、运行状态标记、指标统计、会话记忆和前端交互支撑。</w:t>
      </w:r>
    </w:p>
    <w:p w14:paraId="689A5AAC">
      <w:pPr>
        <w:spacing w:line="360" w:lineRule="auto" w:before="0" w:after="0"/>
        <w:ind w:firstLine="420"/>
        <w:jc w:val="both"/>
        <w:rPr>
          <w:rFonts w:hint="eastAsia" w:ascii="宋体" w:hAnsi="宋体" w:eastAsia="宋体"/>
          <w:sz w:val="21"/>
        </w:rPr>
      </w:pPr>
    </w:p>
    <w:p w14:paraId="54605B57">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在应用启动阶段，app/main.py 创建 FastAPI 应用实例，挂载静态前端资源，并注册 /healthz、/metrics 和 /v1 路由。其中 /healthz 用于健康检查，返回当前服务是否可用；/metrics 用于输出系统运行指标；/v1 路由承载聊天查询、进度查询和图片代理等核心接口。系统通过统一入口暴露服务，避免多个模块直接对外开放接口。</w:t>
      </w:r>
    </w:p>
    <w:p w14:paraId="7BC26B2D">
      <w:pPr>
        <w:spacing w:line="360" w:lineRule="auto" w:before="0" w:after="0"/>
        <w:ind w:firstLine="420"/>
        <w:jc w:val="both"/>
        <w:rPr>
          <w:rFonts w:hint="eastAsia" w:ascii="宋体" w:hAnsi="宋体" w:eastAsia="宋体"/>
          <w:sz w:val="21"/>
        </w:rPr>
      </w:pPr>
    </w:p>
    <w:p w14:paraId="38DDC567">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配置管理由 app/core/settings.py 和 app/integrations/bridge_settings.py 共同完成。settings.py 主要负责主编排服务配置，例如 CORS 来源、外部服务地址、请求超时时间、网页抓取并发数、图片代理重定向上限、RAG 入库和查询超时、记忆后端、是否允许 placeholder fallback 等。bridge_settings.py 主要负责桥接服务配置，例如 Qwen/OpenAI-compatible 模型配置、RAGAnything 工作目录、SerpAPI key、Chinese-CLIP 模型、图片缓存目录和图片检索参数。配置统一从环境变量或 .env 文件读取，使系统可以在开发环境和部署环境中切换不同后端服务，而不需要修改业务代码。</w:t>
      </w:r>
    </w:p>
    <w:p w14:paraId="3B328843">
      <w:pPr>
        <w:spacing w:line="360" w:lineRule="auto" w:before="0" w:after="0"/>
        <w:ind w:firstLine="420"/>
        <w:jc w:val="both"/>
        <w:rPr>
          <w:rFonts w:hint="eastAsia" w:ascii="宋体" w:hAnsi="宋体" w:eastAsia="宋体"/>
          <w:sz w:val="21"/>
        </w:rPr>
      </w:pPr>
    </w:p>
    <w:p w14:paraId="521C77B7">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接口输入安全首先由 Pydantic 数据模型完成。QueryRequest 在 app/models/schemas.py 中定义，限制 uid、request_id、query、url、max_images、max_web_docs、max_web_candidates 等字段的长度和范围，并设置 extra="forbid"，禁止外部请求直接传入内部执行字段，例如 original_query、image_search_query、image_constraints 和 general_constraints。这样可以避免前端或恶意客户端绕过查询理解模块，直接控制后端执行上下文。</w:t>
      </w:r>
    </w:p>
    <w:p w14:paraId="00E9209C">
      <w:pPr>
        <w:spacing w:line="360" w:lineRule="auto" w:before="0" w:after="0"/>
        <w:ind w:firstLine="420"/>
        <w:jc w:val="both"/>
        <w:rPr>
          <w:rFonts w:hint="eastAsia" w:ascii="宋体" w:hAnsi="宋体" w:eastAsia="宋体"/>
          <w:sz w:val="21"/>
        </w:rPr>
      </w:pPr>
    </w:p>
    <w:p w14:paraId="7600E079">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URL 安全控制由 app/core/url_safety.py 实现。系统对用户传入 URL、搜索结果 URL 和图片代理远程 URL 都会进行公开 HTTP/HTTPS 校验。is_safe_public_http_url() 会拒绝非 HTTP/HTTPS 协议、localhost、127.0.0.1、内网地址、link-local 地址和格式非法的 URL。该逻辑用于防止 SSRF 风险，避免服务端被诱导访问本机服务、内网管理地址或云厂商元数据地址。</w:t>
      </w:r>
    </w:p>
    <w:p w14:paraId="021A609F">
      <w:pPr>
        <w:spacing w:line="360" w:lineRule="auto" w:before="0" w:after="0"/>
        <w:ind w:firstLine="420"/>
        <w:jc w:val="both"/>
        <w:rPr>
          <w:rFonts w:hint="eastAsia" w:ascii="宋体" w:hAnsi="宋体" w:eastAsia="宋体"/>
          <w:sz w:val="21"/>
        </w:rPr>
      </w:pPr>
    </w:p>
    <w:p w14:paraId="27DB4E66">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在通用问答链路中，URL 安全控制主要体现在两个位置。第一，QueryRequest.url 在请求进入阶段就会被校验，只有公开 HTTP/HTTPS 地址才允许进入指定网页采集流程。第二，搜索引擎返回的候选 URL 在抓取前会再次通过 is_safe_public_http_url() 过滤。若 URL 不安全，TaskDispatcher 会跳过该 URL，并记录 unsafe_crawl_url_skipped 运行标记。通过入口校验和抓取前过滤两层控制，系统降低了外部网页采集带来的 SSRF 风险。</w:t>
      </w:r>
    </w:p>
    <w:p w14:paraId="0BAEF17E">
      <w:pPr>
        <w:spacing w:line="360" w:lineRule="auto" w:before="0" w:after="0"/>
        <w:ind w:firstLine="420"/>
        <w:jc w:val="both"/>
        <w:rPr>
          <w:rFonts w:hint="eastAsia" w:ascii="宋体" w:hAnsi="宋体" w:eastAsia="宋体"/>
          <w:sz w:val="21"/>
        </w:rPr>
      </w:pPr>
    </w:p>
    <w:p w14:paraId="18C28870">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图片代理安全主要由 app/api/chat.py 中的 /v1/chat/image-proxy 实现。前端展示图片时不直接访问外部图片域名，而是通过后端代理读取远程图片或本地缓存图片。对于本地图片，系统会检查路径是否存在、是否为文件、是否位于允许的缓存目录内，以及扩展名是否符合图片格式。对于远程图片，系统会先验证 URL 是否为安全公开地址，并在请求过程中手动处理重定向。每一次重定向目标都会重新执行 URL 安全校验，防止攻击者先提供公开 URL，再通过重定向跳转到内网地址。系统还会限制最大重定向次数，并检查上游响应的 content-type 必须以 image/ 开头，避免代理非图片内容。</w:t>
      </w:r>
    </w:p>
    <w:p w14:paraId="596A0873">
      <w:pPr>
        <w:spacing w:line="360" w:lineRule="auto" w:before="0" w:after="0"/>
        <w:ind w:left="0" w:leftChars="0" w:firstLineChars="0" w:firstLine="420"/>
        <w:jc w:val="both"/>
        <w:rPr>
          <w:rFonts w:hint="eastAsia" w:ascii="宋体" w:hAnsi="宋体" w:eastAsia="宋体"/>
          <w:sz w:val="21"/>
        </w:rPr>
      </w:pPr>
    </w:p>
    <w:p w14:paraId="5193F090">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进度事件由 app/core/progress.py 实现。每个请求通过 request_id 建立进度对象，系统在意图规划、澄清处理、证据构建、网页搜索、图片检索、RAG 入库、RAG 查询、VLM 回答等阶段调用 progress_event() 写入阶段事件。前端可以通过 /v1/chat/progress 轮询当前请求状态，从而展示“正在解析意图”“正在抓取网页”“正在检索图片”“正在生成回答”等执行过程。对于耗时较长的 RAG 和图片检索任务，进度事件可以显著改善用户等待体验。</w:t>
      </w:r>
    </w:p>
    <w:p w14:paraId="2ADC0B60">
      <w:pPr>
        <w:spacing w:line="360" w:lineRule="auto" w:before="0" w:after="0"/>
        <w:ind w:firstLine="420"/>
        <w:jc w:val="both"/>
        <w:rPr>
          <w:rFonts w:hint="eastAsia" w:ascii="宋体" w:hAnsi="宋体" w:eastAsia="宋体"/>
          <w:sz w:val="21"/>
        </w:rPr>
      </w:pPr>
    </w:p>
    <w:p w14:paraId="07B1CD89">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运行标记由 app/core/runtime_flags.py 实现。系统在触发 fallback、跳过行为、安全过滤或特殊路径时调用 add_runtime_flag()，例如 intent_fallback、query_planner_llm、crawl_fallback、unsafe_crawl_url_skipped、image_pipeline_fallback、image_search_ingest_skipped、image_search_vlm_spatial_filter_applied 等。最终这些标记会进入 QueryResponse.runtime_flags，用于说明本次请求实际经历了哪些关键路径。相比只看最终答案，runtime flags 可以帮助开发者快速定位“为什么这次结果质量下降”或“是否触发了降级路径”。</w:t>
      </w:r>
    </w:p>
    <w:p w14:paraId="08DD3EA6">
      <w:pPr>
        <w:spacing w:line="360" w:lineRule="auto" w:before="0" w:after="0"/>
        <w:ind w:firstLine="420"/>
        <w:jc w:val="both"/>
        <w:rPr>
          <w:rFonts w:hint="eastAsia" w:ascii="宋体" w:hAnsi="宋体" w:eastAsia="宋体"/>
          <w:sz w:val="21"/>
        </w:rPr>
      </w:pPr>
    </w:p>
    <w:p w14:paraId="420B5189">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指标统计由 app/core/metrics.py 实现。系统会统计请求总数、失败请求数、意图 fallback 次数、搜索 fallback 次数、爬虫 fallback 次数、RAG fallback 次数、图片 pipeline fallback 次数等运行指标，并通过 /metrics 暴露。指标统计与 runtime flags 的区别在于，runtime flags 面向单次请求调试，metrics 面向整体运行趋势观察。两者配合可以支撑系统测试、性能分析和异常排查。</w:t>
      </w:r>
    </w:p>
    <w:p w14:paraId="7019D56C">
      <w:pPr>
        <w:spacing w:line="360" w:lineRule="auto" w:before="0" w:after="0"/>
        <w:ind w:firstLine="420"/>
        <w:jc w:val="both"/>
        <w:rPr>
          <w:rFonts w:hint="eastAsia" w:ascii="宋体" w:hAnsi="宋体" w:eastAsia="宋体"/>
          <w:sz w:val="21"/>
        </w:rPr>
      </w:pPr>
    </w:p>
    <w:p w14:paraId="27673768">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异常与降级控制贯穿多个模块。对于外部搜索、Crawl4AI、BGE、RAGAnything、图像 pipeline 和 VLM 等依赖，系统通常采用“优先远程服务，失败后 fallback”的策略。例如搜索服务不可用时可以返回占位搜索结果，Crawl4AI 不可用时可以返回弱网页证据，本地 RAG fallback 可以在 RAGAnything 不可用时返回基础回答，图片 pipeline 失败时可以返回占位图片候选。生产环境可以通过 ALLOW_PLACEHOLDER_FALLBACK 控制是否允许这些占位兜底。该设计保证开发测试阶段可运行，同时也允许部署阶段关闭弱兜底以提高结果可信度。</w:t>
      </w:r>
    </w:p>
    <w:p w14:paraId="5E43313E">
      <w:pPr>
        <w:spacing w:line="360" w:lineRule="auto" w:before="0" w:after="0"/>
        <w:ind w:firstLine="420"/>
        <w:jc w:val="both"/>
        <w:rPr>
          <w:rFonts w:hint="eastAsia" w:ascii="宋体" w:hAnsi="宋体" w:eastAsia="宋体"/>
          <w:sz w:val="21"/>
        </w:rPr>
      </w:pPr>
    </w:p>
    <w:p w14:paraId="48B65BC1">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前端支撑由 web/static/app.js 和相关静态资源实现。前端负责收集用户输入、生成或传递 request_id、调用 /v1/chat/query 发起请求、轮询 /v1/chat/progress 展示进度，并渲染回答、证据和图片结果。图片展示时，前端优先通过 /v1/chat/image-proxy 加载本地缓存图片或远程图片代理结果，而不是直接访问外部图片 URL。这样将图片安全过滤、可达性问题和跨域问题集中交给后端处理。</w:t>
      </w:r>
    </w:p>
    <w:p w14:paraId="46EFB120">
      <w:pPr>
        <w:spacing w:line="360" w:lineRule="auto" w:before="0" w:after="0"/>
        <w:ind w:firstLine="420"/>
        <w:jc w:val="both"/>
        <w:rPr>
          <w:rFonts w:hint="eastAsia" w:ascii="宋体" w:hAnsi="宋体" w:eastAsia="宋体"/>
          <w:sz w:val="21"/>
        </w:rPr>
      </w:pPr>
    </w:p>
    <w:p w14:paraId="61585FBF">
      <w:pPr>
        <w:spacing w:line="360" w:lineRule="auto" w:before="0" w:after="0"/>
        <w:ind w:firstLine="420"/>
        <w:jc w:val="both"/>
      </w:pPr>
      <w:r>
        <w:rPr>
          <w:rFonts w:hint="eastAsia" w:ascii="Times New Roman" w:hAnsi="Times New Roman" w:eastAsia="宋体"/>
          <w:b w:val="0"/>
          <w:sz w:val="24"/>
        </w:rPr>
        <w:t>整体来看，系统支撑与安全控制模块不是单一功能点，而是贯穿请求生命周期的基础设施层。其实现链路包括：应用启动和路由注册、环境配置加载、请求模型校验、URL 安全过滤、图片代理保护、记忆与偏好存储、pending 澄清恢复、进度事件记录、运行标记写入、指标统计和前端交互支持。该模块保证系统不仅能够完成通用问答和文搜图任务，还具备基本的安全边界、可观测性、降级能力和多轮交互能力。</w:t>
      </w:r>
      <w:r>
        <w:rPr>
          <w:rFonts w:ascii="Times New Roman" w:hAnsi="Times New Roman" w:eastAsia="宋体"/>
          <w:b w:val="0"/>
          <w:sz w:val="24"/>
        </w:rPr>
        <w:t>。</w:t>
      </w:r>
    </w:p>
    <w:p w14:paraId="155E5DD6">
      <w:pPr>
        <w:pStyle w:val="4"/>
        <w:spacing w:before="0" w:after="0" w:line="360" w:lineRule="auto"/>
        <w:jc w:val="left"/>
      </w:pPr>
      <w:bookmarkStart w:id="79" w:name="_Toc5739"/>
      <w:r>
        <w:rPr>
          <w:rFonts w:hint="eastAsia" w:eastAsia="黑体" w:ascii="Times New Roman" w:hAnsi="Times New Roman"/>
          <w:b/>
          <w:sz w:val="24"/>
        </w:rPr>
        <w:t>AppSettings</w:t>
      </w:r>
      <w:r>
        <w:rPr>
          <w:rFonts w:hint="eastAsia" w:ascii="Times New Roman" w:hAnsi="Times New Roman" w:eastAsia="黑体"/>
          <w:b/>
          <w:sz w:val="24"/>
          <w:lang w:val="en-US" w:eastAsia="zh-CN"/>
        </w:rPr>
        <w:t>数据结构</w:t>
      </w:r>
      <w:bookmarkEnd w:id="79"/>
    </w:p>
    <w:p w14:paraId="6AA4726F">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系统主服务配置模型，负责从环境变量或 .env 中读取运行参数</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3013"/>
        <w:gridCol w:w="1892"/>
        <w:gridCol w:w="3024"/>
      </w:tblGrid>
      <w:tr w14:paraId="3E398DD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3936523">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A54C0D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7D89090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17976B8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EB735C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app_name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9136B3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41C976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应用名称</w:t>
            </w:r>
          </w:p>
        </w:tc>
      </w:tr>
      <w:tr w14:paraId="248011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E9FF18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app_version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270816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1375AB9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应用版本</w:t>
            </w:r>
          </w:p>
        </w:tc>
      </w:tr>
      <w:tr w14:paraId="2FB0029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1DD2BA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log_level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F8146B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115E333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日志等级</w:t>
            </w:r>
          </w:p>
        </w:tc>
      </w:tr>
      <w:tr w14:paraId="1FDC69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865EE7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cors_allow_origins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E4266E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CF4EC1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允许跨域访问的来源配置</w:t>
            </w:r>
          </w:p>
        </w:tc>
      </w:tr>
      <w:tr w14:paraId="6DCD73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07191A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crawl4ai_endpoint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2754ED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0008E25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Crawl4AI 远程服务地址</w:t>
            </w:r>
          </w:p>
        </w:tc>
      </w:tr>
      <w:tr w14:paraId="1568A0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7794E4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crawl4ai_local_enabled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19CDAF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6432025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是否优先使用本地 Crawl4AI SDK</w:t>
            </w:r>
          </w:p>
        </w:tc>
      </w:tr>
      <w:tr w14:paraId="7A29F0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3F6BED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rasa_endpoint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E2300D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56224B7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Rasa intent parse 服务地址</w:t>
            </w:r>
          </w:p>
        </w:tc>
      </w:tr>
      <w:tr w14:paraId="05CD65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D7765A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rag_anything_endpoint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6687C6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60F8024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RAGAnything Bridge 服务地址</w:t>
            </w:r>
          </w:p>
        </w:tc>
      </w:tr>
      <w:tr w14:paraId="708BC4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2C0E3F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image_pipeline_endpoint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7BBFE4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31427A3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图像 pipeline 服务地址</w:t>
            </w:r>
          </w:p>
        </w:tc>
      </w:tr>
      <w:tr w14:paraId="086AE6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93C4F7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web_search_candidates_n</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8937B4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3DB67F3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通用问答搜索候选数量默认值</w:t>
            </w:r>
          </w:p>
        </w:tc>
      </w:tr>
      <w:tr w14:paraId="33E151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653078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web_url_select_m</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49A510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E3ED27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通用问答选择抓取 URL 数量</w:t>
            </w:r>
          </w:p>
        </w:tc>
      </w:tr>
      <w:tr w14:paraId="61FA08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75D701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web_crawl_concurrency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65CA8D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283021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网页并发抓取数量</w:t>
            </w:r>
          </w:p>
        </w:tc>
      </w:tr>
      <w:tr w14:paraId="4AA465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D27F62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image_proxy_max_redirects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38AE15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5769BA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图片代理允许的最大重定向次数</w:t>
            </w:r>
          </w:p>
        </w:tc>
      </w:tr>
      <w:tr w14:paraId="05A73B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112872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request_timeout_seconds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22527D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59901E8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通用外部请求超时时间</w:t>
            </w:r>
          </w:p>
        </w:tc>
      </w:tr>
      <w:tr w14:paraId="2BF563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853C6D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image_pipeline_timeout_seconds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12DCB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5677B40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图像 pipeline 请求超时时间</w:t>
            </w:r>
          </w:p>
        </w:tc>
      </w:tr>
      <w:tr w14:paraId="0C452A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2BE97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rag_ingest_timeout_seconds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B2AFEC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2FE790C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 入库超时时间</w:t>
            </w:r>
          </w:p>
        </w:tc>
      </w:tr>
      <w:tr w14:paraId="0A5332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C004F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rag_query_timeout_seconds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58780D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465219F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 查询超时时间</w:t>
            </w:r>
          </w:p>
        </w:tc>
      </w:tr>
      <w:tr w14:paraId="530470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24FE7A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memory_backend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F6DC28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2D31687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记忆后端类型，属于支撑配置项</w:t>
            </w:r>
          </w:p>
        </w:tc>
      </w:tr>
      <w:tr w14:paraId="5A7B287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716987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image_search_ingest_enabled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75B18C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07FC437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文搜图是否进入普通 RAG 入库</w:t>
            </w:r>
          </w:p>
        </w:tc>
      </w:tr>
      <w:tr w14:paraId="12C544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1B7297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general_qa_body_rerank_enabled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BDE7EC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698AE3E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通用问答是否开启正文级重排</w:t>
            </w:r>
          </w:p>
        </w:tc>
      </w:tr>
      <w:tr w14:paraId="397EED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39D33F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allow_placeholder_fallback</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9FAB23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4A982AB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是否允许占位兜底结果</w:t>
            </w:r>
          </w:p>
        </w:tc>
      </w:tr>
      <w:tr w14:paraId="07C3D2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40E732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local_rag_store_max_docs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62FDC5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37DC1D5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本地 RAG fallback 最大文档数</w:t>
            </w:r>
          </w:p>
        </w:tc>
      </w:tr>
      <w:tr w14:paraId="4CE9AE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4E677B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redis_url / mysql_*</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D29C9A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int | None</w:t>
            </w:r>
          </w:p>
        </w:tc>
        <w:tc>
          <w:tcPr>
            <w:tcW w:w="0" w:type="auto"/>
            <w:tcBorders>
              <w:top w:val="nil"/>
              <w:left w:val="nil"/>
              <w:bottom w:val="nil"/>
              <w:right w:val="nil"/>
            </w:tcBorders>
            <w:shd w:val="clear"/>
            <w:tcMar>
              <w:top w:w="80" w:type="dxa"/>
              <w:left w:w="80" w:type="dxa"/>
              <w:bottom w:w="80" w:type="dxa"/>
              <w:right w:w="80" w:type="dxa"/>
            </w:tcMar>
            <w:vAlign w:val="center"/>
          </w:tcPr>
          <w:p w14:paraId="5B32CC7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Redis/MySQL 连接配置</w:t>
            </w:r>
          </w:p>
        </w:tc>
      </w:tr>
    </w:tbl>
    <w:p w14:paraId="78491FE3">
      <w:pPr>
        <w:spacing w:line="360" w:lineRule="auto" w:before="0" w:after="0"/>
        <w:ind w:left="0" w:leftChars="0" w:firstLineChars="0" w:firstLine="420"/>
        <w:jc w:val="both"/>
        <w:rPr>
          <w:rFonts w:ascii="宋体" w:hAnsi="宋体" w:eastAsia="宋体"/>
          <w:sz w:val="21"/>
        </w:rPr>
      </w:pPr>
    </w:p>
    <w:p w14:paraId="24B97724">
      <w:pPr>
        <w:pStyle w:val="4"/>
        <w:spacing w:before="0" w:after="0" w:line="360" w:lineRule="auto"/>
        <w:jc w:val="left"/>
      </w:pPr>
      <w:bookmarkStart w:id="80" w:name="_Toc22104"/>
      <w:r>
        <w:rPr>
          <w:rFonts w:hint="eastAsia" w:eastAsia="黑体" w:ascii="Times New Roman" w:hAnsi="Times New Roman"/>
          <w:b/>
          <w:sz w:val="24"/>
        </w:rPr>
        <w:t>BridgeSettings</w:t>
      </w:r>
      <w:r>
        <w:rPr>
          <w:rFonts w:hint="eastAsia" w:ascii="Times New Roman" w:hAnsi="Times New Roman" w:eastAsia="黑体"/>
          <w:b/>
          <w:sz w:val="24"/>
          <w:lang w:val="en-US" w:eastAsia="zh-CN"/>
        </w:rPr>
        <w:t>数据结构</w:t>
      </w:r>
      <w:bookmarkEnd w:id="80"/>
    </w:p>
    <w:p w14:paraId="3BDDD2F4">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桥接服务配置模型，负责 RAGAnything、图像 pipeline 和模型服务相关参数</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3396"/>
        <w:gridCol w:w="1540"/>
        <w:gridCol w:w="2832"/>
      </w:tblGrid>
      <w:tr w14:paraId="014B87A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5855C566">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3C9318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2996C0C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424BDC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18D038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openai_api_key / qwen_api_key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598D3D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2F45CBF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LLM/VLM 服务密钥</w:t>
            </w:r>
          </w:p>
        </w:tc>
      </w:tr>
      <w:tr w14:paraId="0F3FE6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3BBCAB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openai_base_url / qwen_base_url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3AFEE2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3412A42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OpenAI-compatible API 地址</w:t>
            </w:r>
          </w:p>
        </w:tc>
      </w:tr>
      <w:tr w14:paraId="0C0358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A1999D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qwen_model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8F0B94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2CFCDDA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文本模型名称</w:t>
            </w:r>
          </w:p>
        </w:tc>
      </w:tr>
      <w:tr w14:paraId="20C21E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D36CB3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qwen_parser_model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02379F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6F69C1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查询解析模型名称</w:t>
            </w:r>
          </w:p>
        </w:tc>
      </w:tr>
      <w:tr w14:paraId="2D53EE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1ED6A6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qwen_vlm_model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6973D8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7965FAC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视觉语言模型名称</w:t>
            </w:r>
          </w:p>
        </w:tc>
      </w:tr>
      <w:tr w14:paraId="14F4D2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9BE12E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planner_timeout_seconds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68054F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4C3FBD6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Query Planner 超时时间</w:t>
            </w:r>
          </w:p>
        </w:tc>
      </w:tr>
      <w:tr w14:paraId="08C4D2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77C692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parser_cache_max_entries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EBF3A5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3A29175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解析缓存最大条数</w:t>
            </w:r>
          </w:p>
        </w:tc>
      </w:tr>
      <w:tr w14:paraId="6D71F8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2206D5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raganything_working_dir</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3B7EA3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1F7A3E0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RAGAnything 工作目录</w:t>
            </w:r>
          </w:p>
        </w:tc>
      </w:tr>
      <w:tr w14:paraId="0B2036F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056C93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raganything_parser</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7BCB52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61FB2D8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RAGAnything 文档解析器类型</w:t>
            </w:r>
          </w:p>
        </w:tc>
      </w:tr>
      <w:tr w14:paraId="6E504F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796DDA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raganything_query_mode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D7EB9C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6E11B67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 查询模式，例如 hybrid</w:t>
            </w:r>
          </w:p>
        </w:tc>
      </w:tr>
      <w:tr w14:paraId="3BCBBF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3E95C6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serpapi_api_keys / serpapi_api_key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782083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2B0D7A2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图像搜索 API key</w:t>
            </w:r>
          </w:p>
        </w:tc>
      </w:tr>
      <w:tr w14:paraId="5E64A35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125B05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chinese_clip_model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4751D6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E7E9C1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Chinese-CLIP 模型名称或路径</w:t>
            </w:r>
          </w:p>
        </w:tc>
      </w:tr>
      <w:tr w14:paraId="438CAD5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DB639C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chinese_clip_local_files_only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C5962F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0B42B9D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是否只加载本地 CLIP 模型</w:t>
            </w:r>
          </w:p>
        </w:tc>
      </w:tr>
      <w:tr w14:paraId="2BB298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4B006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image_cache_dir</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A0DD1F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1F4B3A1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图片缓存目录</w:t>
            </w:r>
          </w:p>
        </w:tc>
      </w:tr>
      <w:tr w14:paraId="5182EA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C779E3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image_search_provider</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4D3BF2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6CE8FCF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图片搜索来源，例如 serpapi</w:t>
            </w:r>
          </w:p>
        </w:tc>
      </w:tr>
      <w:tr w14:paraId="148489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AA5E37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image_top_k_default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334FC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20D653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默认返回图片数量</w:t>
            </w:r>
          </w:p>
        </w:tc>
      </w:tr>
      <w:tr w14:paraId="75B5F1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A80869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image_cache_ttl_hours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60534A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DE83CF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图片缓存保留时长</w:t>
            </w:r>
          </w:p>
        </w:tc>
      </w:tr>
      <w:tr w14:paraId="7258CD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0F94AD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image_cache_cleanup_interval_seconds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D1B98D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37A286F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图片缓存清理间隔</w:t>
            </w:r>
          </w:p>
        </w:tc>
      </w:tr>
      <w:tr w14:paraId="4E7AA0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0E052E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image_access_check_concurrency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835ADE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5670020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图片可达性验证并发数</w:t>
            </w:r>
          </w:p>
        </w:tc>
      </w:tr>
      <w:tr w14:paraId="6F7595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8788D8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image_access_check_timeout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B822E5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400947C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图片可达性验证超时时间</w:t>
            </w:r>
          </w:p>
        </w:tc>
      </w:tr>
      <w:tr w14:paraId="392A8A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D1D21E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image_clip_eval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2017BF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 | None</w:t>
            </w:r>
          </w:p>
        </w:tc>
        <w:tc>
          <w:tcPr>
            <w:tcW w:w="0" w:type="auto"/>
            <w:tcBorders>
              <w:top w:val="nil"/>
              <w:left w:val="nil"/>
              <w:bottom w:val="nil"/>
              <w:right w:val="nil"/>
            </w:tcBorders>
            <w:shd w:val="clear"/>
            <w:tcMar>
              <w:top w:w="80" w:type="dxa"/>
              <w:left w:w="80" w:type="dxa"/>
              <w:bottom w:w="80" w:type="dxa"/>
              <w:right w:w="80" w:type="dxa"/>
            </w:tcMar>
            <w:vAlign w:val="center"/>
          </w:tcPr>
          <w:p w14:paraId="020CFAF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CLIP 粗排最多评估候选数</w:t>
            </w:r>
          </w:p>
        </w:tc>
      </w:tr>
      <w:tr w14:paraId="406F91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955001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image_clip_download_concurrency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A50506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52F8FF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CLIP 阶段图片下载并发数</w:t>
            </w:r>
          </w:p>
        </w:tc>
      </w:tr>
      <w:tr w14:paraId="1FFCE2D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9328F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image_clip_keep</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801C9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 | None</w:t>
            </w:r>
          </w:p>
        </w:tc>
        <w:tc>
          <w:tcPr>
            <w:tcW w:w="0" w:type="auto"/>
            <w:tcBorders>
              <w:top w:val="nil"/>
              <w:left w:val="nil"/>
              <w:bottom w:val="nil"/>
              <w:right w:val="nil"/>
            </w:tcBorders>
            <w:shd w:val="clear"/>
            <w:tcMar>
              <w:top w:w="80" w:type="dxa"/>
              <w:left w:w="80" w:type="dxa"/>
              <w:bottom w:w="80" w:type="dxa"/>
              <w:right w:w="80" w:type="dxa"/>
            </w:tcMar>
            <w:vAlign w:val="center"/>
          </w:tcPr>
          <w:p w14:paraId="6D75886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CLIP 粗排后保留候选数</w:t>
            </w:r>
          </w:p>
        </w:tc>
      </w:tr>
      <w:tr w14:paraId="69FE00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8369D5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image_clip_min_score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145232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float</w:t>
            </w:r>
          </w:p>
        </w:tc>
        <w:tc>
          <w:tcPr>
            <w:tcW w:w="0" w:type="auto"/>
            <w:tcBorders>
              <w:top w:val="nil"/>
              <w:left w:val="nil"/>
              <w:bottom w:val="nil"/>
              <w:right w:val="nil"/>
            </w:tcBorders>
            <w:shd w:val="clear"/>
            <w:tcMar>
              <w:top w:w="80" w:type="dxa"/>
              <w:left w:w="80" w:type="dxa"/>
              <w:bottom w:w="80" w:type="dxa"/>
              <w:right w:w="80" w:type="dxa"/>
            </w:tcMar>
            <w:vAlign w:val="center"/>
          </w:tcPr>
          <w:p w14:paraId="71E0DA8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CLIP 最低保留分数</w:t>
            </w:r>
          </w:p>
        </w:tc>
      </w:tr>
      <w:tr w14:paraId="6F55B8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46DA02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image_multi_query_enabled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C5E39B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bool</w:t>
            </w:r>
          </w:p>
        </w:tc>
        <w:tc>
          <w:tcPr>
            <w:tcW w:w="0" w:type="auto"/>
            <w:tcBorders>
              <w:top w:val="nil"/>
              <w:left w:val="nil"/>
              <w:bottom w:val="nil"/>
              <w:right w:val="nil"/>
            </w:tcBorders>
            <w:shd w:val="clear"/>
            <w:tcMar>
              <w:top w:w="80" w:type="dxa"/>
              <w:left w:w="80" w:type="dxa"/>
              <w:bottom w:w="80" w:type="dxa"/>
              <w:right w:w="80" w:type="dxa"/>
            </w:tcMar>
            <w:vAlign w:val="center"/>
          </w:tcPr>
          <w:p w14:paraId="6C0E679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是否启用图片多 query 召回</w:t>
            </w:r>
          </w:p>
        </w:tc>
      </w:tr>
      <w:tr w14:paraId="208CED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3165DB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image_multi_query_max_variants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57ACDC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48F21A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图片查询变体最大数量</w:t>
            </w:r>
          </w:p>
        </w:tc>
      </w:tr>
      <w:tr w14:paraId="0C0DBFC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1D09A9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image_final_max_check</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1F6E4C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 | None</w:t>
            </w:r>
          </w:p>
        </w:tc>
        <w:tc>
          <w:tcPr>
            <w:tcW w:w="0" w:type="auto"/>
            <w:tcBorders>
              <w:top w:val="nil"/>
              <w:left w:val="nil"/>
              <w:bottom w:val="nil"/>
              <w:right w:val="nil"/>
            </w:tcBorders>
            <w:shd w:val="clear"/>
            <w:tcMar>
              <w:top w:w="80" w:type="dxa"/>
              <w:left w:w="80" w:type="dxa"/>
              <w:bottom w:w="80" w:type="dxa"/>
              <w:right w:w="80" w:type="dxa"/>
            </w:tcMar>
            <w:vAlign w:val="center"/>
          </w:tcPr>
          <w:p w14:paraId="77D2615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最终图片可达性确认检查数量</w:t>
            </w:r>
          </w:p>
        </w:tc>
      </w:tr>
    </w:tbl>
    <w:p w14:paraId="21E87607">
      <w:pPr>
        <w:spacing w:line="360" w:lineRule="auto" w:before="0" w:after="0"/>
        <w:ind w:firstLine="420"/>
        <w:jc w:val="both"/>
        <w:rPr>
          <w:rFonts w:ascii="宋体" w:hAnsi="宋体" w:eastAsia="宋体"/>
          <w:sz w:val="21"/>
        </w:rPr>
      </w:pPr>
    </w:p>
    <w:p w14:paraId="43BEC859">
      <w:pPr>
        <w:pStyle w:val="4"/>
        <w:spacing w:before="0" w:after="0" w:line="360" w:lineRule="auto"/>
        <w:jc w:val="left"/>
      </w:pPr>
      <w:bookmarkStart w:id="81" w:name="_Toc23379"/>
      <w:r>
        <w:rPr>
          <w:rFonts w:hint="eastAsia" w:eastAsia="黑体" w:ascii="Times New Roman" w:hAnsi="Times New Roman"/>
          <w:b/>
          <w:sz w:val="24"/>
        </w:rPr>
        <w:t>ProgressItem</w:t>
      </w:r>
      <w:r>
        <w:rPr>
          <w:rFonts w:hint="eastAsia" w:ascii="Times New Roman" w:hAnsi="Times New Roman" w:eastAsia="黑体"/>
          <w:b/>
          <w:sz w:val="24"/>
          <w:lang w:val="en-US" w:eastAsia="zh-CN"/>
        </w:rPr>
        <w:t>数据结构</w:t>
      </w:r>
      <w:bookmarkEnd w:id="81"/>
    </w:p>
    <w:p w14:paraId="5714F5FD">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请求级进度状态对象，用于支持前端轮询展示执行过程</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818"/>
        <w:gridCol w:w="2028"/>
        <w:gridCol w:w="4618"/>
      </w:tblGrid>
      <w:tr w14:paraId="40705D5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76D34374">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29C36A0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0594D84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28F696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5C05C8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request_id</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D515E3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7AAC492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请求 ID</w:t>
            </w:r>
          </w:p>
        </w:tc>
      </w:tr>
      <w:tr w14:paraId="70572F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A6ABA2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status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055B91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0ED8B8B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当前状态，例如 running、completed、error、not_found</w:t>
            </w:r>
          </w:p>
        </w:tc>
      </w:tr>
      <w:tr w14:paraId="7E8E74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8F2808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query</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77BBD3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6156B21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本次请求的用户问题</w:t>
            </w:r>
          </w:p>
        </w:tc>
      </w:tr>
      <w:tr w14:paraId="47F98FE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499DC5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95EDE4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 | None</w:t>
            </w:r>
          </w:p>
        </w:tc>
        <w:tc>
          <w:tcPr>
            <w:tcW w:w="0" w:type="auto"/>
            <w:tcBorders>
              <w:top w:val="nil"/>
              <w:left w:val="nil"/>
              <w:bottom w:val="nil"/>
              <w:right w:val="nil"/>
            </w:tcBorders>
            <w:shd w:val="clear"/>
            <w:tcMar>
              <w:top w:w="80" w:type="dxa"/>
              <w:left w:w="80" w:type="dxa"/>
              <w:bottom w:w="80" w:type="dxa"/>
              <w:right w:w="80" w:type="dxa"/>
            </w:tcMar>
            <w:vAlign w:val="center"/>
          </w:tcPr>
          <w:p w14:paraId="77FF961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当前任务类型</w:t>
            </w:r>
          </w:p>
        </w:tc>
      </w:tr>
      <w:tr w14:paraId="57ACA48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BE772D9">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events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8F0445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list[ProgressEvent]</w:t>
            </w:r>
          </w:p>
        </w:tc>
        <w:tc>
          <w:tcPr>
            <w:tcW w:w="0" w:type="auto"/>
            <w:tcBorders>
              <w:top w:val="nil"/>
              <w:left w:val="nil"/>
              <w:bottom w:val="nil"/>
              <w:right w:val="nil"/>
            </w:tcBorders>
            <w:shd w:val="clear"/>
            <w:tcMar>
              <w:top w:w="80" w:type="dxa"/>
              <w:left w:w="80" w:type="dxa"/>
              <w:bottom w:w="80" w:type="dxa"/>
              <w:right w:w="80" w:type="dxa"/>
            </w:tcMar>
            <w:vAlign w:val="center"/>
          </w:tcPr>
          <w:p w14:paraId="07285D6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阶段事件列表</w:t>
            </w:r>
          </w:p>
        </w:tc>
      </w:tr>
      <w:tr w14:paraId="57A9257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B8A879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created_at_ms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14F6D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48BF52B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创建时间戳</w:t>
            </w:r>
          </w:p>
        </w:tc>
      </w:tr>
      <w:tr w14:paraId="5F0536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A1CF5B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updated_at_ms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D9E599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6DE3B12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最近更新时间戳</w:t>
            </w:r>
          </w:p>
        </w:tc>
      </w:tr>
      <w:tr w14:paraId="3FF0AF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F55D31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seq</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ACCAFF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7826CDF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事件序号，用于前端按顺序展示</w:t>
            </w:r>
          </w:p>
        </w:tc>
      </w:tr>
    </w:tbl>
    <w:p w14:paraId="7F21AAA4">
      <w:pPr>
        <w:spacing w:line="360" w:lineRule="auto" w:before="0" w:after="0"/>
        <w:ind w:firstLine="420"/>
        <w:jc w:val="both"/>
        <w:rPr>
          <w:rFonts w:hint="eastAsia" w:ascii="宋体" w:hAnsi="宋体" w:eastAsia="宋体"/>
          <w:sz w:val="21"/>
        </w:rPr>
      </w:pPr>
      <w:r>
        <w:rPr>
          <w:rFonts w:hint="eastAsia" w:ascii="Times New Roman" w:hAnsi="Times New Roman" w:eastAsia="宋体"/>
          <w:b w:val="0"/>
          <w:sz w:val="24"/>
        </w:rPr>
        <w:t>ProgressEvent</w:t>
      </w:r>
      <w:r>
        <w:rPr>
          <w:rFonts w:hint="eastAsia" w:ascii="Times New Roman" w:hAnsi="Times New Roman" w:eastAsia="宋体"/>
          <w:b w:val="0"/>
          <w:sz w:val="24"/>
          <w:lang w:eastAsia="zh-CN"/>
        </w:rPr>
        <w:t>，</w:t>
      </w:r>
      <w:r>
        <w:rPr>
          <w:rFonts w:hint="eastAsia" w:ascii="Times New Roman" w:hAnsi="Times New Roman" w:eastAsia="宋体"/>
          <w:b w:val="0"/>
          <w:sz w:val="24"/>
        </w:rPr>
        <w:t>单条请求进度事件</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1718"/>
        <w:gridCol w:w="1112"/>
        <w:gridCol w:w="6296"/>
      </w:tblGrid>
      <w:tr w14:paraId="6570B79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7B9E2E97">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字段</w:t>
            </w:r>
          </w:p>
        </w:tc>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3C48D7B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类型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3FD54AF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04E48C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277287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seq</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670F83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5A1F81C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事件序号</w:t>
            </w:r>
          </w:p>
        </w:tc>
      </w:tr>
      <w:tr w14:paraId="6BE8D4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4A1AB8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stage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3418F17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5861321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阶段名称，例如 intent.planning、general_qa.search_hits、image_search.pipeline_done</w:t>
            </w:r>
          </w:p>
        </w:tc>
      </w:tr>
      <w:tr w14:paraId="217974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44E87A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message</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41E5B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str</w:t>
            </w:r>
          </w:p>
        </w:tc>
        <w:tc>
          <w:tcPr>
            <w:tcW w:w="0" w:type="auto"/>
            <w:tcBorders>
              <w:top w:val="nil"/>
              <w:left w:val="nil"/>
              <w:bottom w:val="nil"/>
              <w:right w:val="nil"/>
            </w:tcBorders>
            <w:shd w:val="clear"/>
            <w:tcMar>
              <w:top w:w="80" w:type="dxa"/>
              <w:left w:w="80" w:type="dxa"/>
              <w:bottom w:w="80" w:type="dxa"/>
              <w:right w:w="80" w:type="dxa"/>
            </w:tcMar>
            <w:vAlign w:val="center"/>
          </w:tcPr>
          <w:p w14:paraId="3F3CE2E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前端可展示的阶段说明</w:t>
            </w:r>
          </w:p>
        </w:tc>
      </w:tr>
      <w:tr w14:paraId="19CFF7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31646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detail</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E01BAC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dict</w:t>
            </w:r>
          </w:p>
        </w:tc>
        <w:tc>
          <w:tcPr>
            <w:tcW w:w="0" w:type="auto"/>
            <w:tcBorders>
              <w:top w:val="nil"/>
              <w:left w:val="nil"/>
              <w:bottom w:val="nil"/>
              <w:right w:val="nil"/>
            </w:tcBorders>
            <w:shd w:val="clear"/>
            <w:tcMar>
              <w:top w:w="80" w:type="dxa"/>
              <w:left w:w="80" w:type="dxa"/>
              <w:bottom w:w="80" w:type="dxa"/>
              <w:right w:w="80" w:type="dxa"/>
            </w:tcMar>
            <w:vAlign w:val="center"/>
          </w:tcPr>
          <w:p w14:paraId="174E75F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事件附加信息，例如候选数量、URL 数量、图片数量、fallback 来源</w:t>
            </w:r>
          </w:p>
        </w:tc>
      </w:tr>
      <w:tr w14:paraId="142391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FF0693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created_at_ms</w:t>
            </w:r>
          </w:p>
        </w:tc>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1C5D855">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w:t>
            </w:r>
          </w:p>
        </w:tc>
        <w:tc>
          <w:tcPr>
            <w:tcW w:w="0" w:type="auto"/>
            <w:tcBorders>
              <w:top w:val="nil"/>
              <w:left w:val="nil"/>
              <w:bottom w:val="nil"/>
              <w:right w:val="nil"/>
            </w:tcBorders>
            <w:shd w:val="clear"/>
            <w:tcMar>
              <w:top w:w="80" w:type="dxa"/>
              <w:left w:w="80" w:type="dxa"/>
              <w:bottom w:w="80" w:type="dxa"/>
              <w:right w:w="80" w:type="dxa"/>
            </w:tcMar>
            <w:vAlign w:val="center"/>
          </w:tcPr>
          <w:p w14:paraId="48EDAA7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事件产生时间</w:t>
            </w:r>
          </w:p>
        </w:tc>
      </w:tr>
    </w:tbl>
    <w:p w14:paraId="725935BF">
      <w:pPr>
        <w:spacing w:line="360" w:lineRule="auto" w:before="0" w:after="0"/>
        <w:ind w:firstLine="420"/>
        <w:jc w:val="both"/>
        <w:rPr>
          <w:rFonts w:hint="eastAsia" w:ascii="宋体" w:hAnsi="宋体" w:eastAsia="宋体"/>
          <w:sz w:val="21"/>
        </w:rPr>
      </w:pPr>
    </w:p>
    <w:p w14:paraId="734385DA">
      <w:pPr>
        <w:pStyle w:val="4"/>
        <w:spacing w:before="0" w:after="0" w:line="360" w:lineRule="auto"/>
        <w:jc w:val="left"/>
      </w:pPr>
      <w:bookmarkStart w:id="82" w:name="_Toc14281"/>
      <w:r>
        <w:rPr>
          <w:rFonts w:hint="eastAsia" w:eastAsia="黑体" w:ascii="Times New Roman" w:hAnsi="Times New Roman"/>
          <w:b/>
          <w:sz w:val="24"/>
        </w:rPr>
        <w:t>RuntimeFlags</w:t>
      </w:r>
      <w:bookmarkEnd w:id="82"/>
    </w:p>
    <w:p w14:paraId="15FCDE89">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运行标记本身不是复杂 Pydantic 模型，通常体现为 set/list[str]，最终进入 QueryResponse.runtime_flags</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3422"/>
        <w:gridCol w:w="3257"/>
      </w:tblGrid>
      <w:tr w14:paraId="73D9ECE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11F66B6A">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标记示例</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3A58E6D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2F762B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A010B9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query_planner_llm</w:t>
            </w:r>
          </w:p>
        </w:tc>
        <w:tc>
          <w:tcPr>
            <w:tcW w:w="0" w:type="auto"/>
            <w:tcBorders>
              <w:top w:val="nil"/>
              <w:left w:val="nil"/>
              <w:bottom w:val="nil"/>
              <w:right w:val="nil"/>
            </w:tcBorders>
            <w:shd w:val="clear"/>
            <w:tcMar>
              <w:top w:w="80" w:type="dxa"/>
              <w:left w:w="80" w:type="dxa"/>
              <w:bottom w:w="80" w:type="dxa"/>
              <w:right w:w="80" w:type="dxa"/>
            </w:tcMar>
            <w:vAlign w:val="center"/>
          </w:tcPr>
          <w:p w14:paraId="736A697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本次请求使用 LLM Planner</w:t>
            </w:r>
          </w:p>
        </w:tc>
      </w:tr>
      <w:tr w14:paraId="634D14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2F7911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intent_fallback</w:t>
            </w:r>
          </w:p>
        </w:tc>
        <w:tc>
          <w:tcPr>
            <w:tcW w:w="0" w:type="auto"/>
            <w:tcBorders>
              <w:top w:val="nil"/>
              <w:left w:val="nil"/>
              <w:bottom w:val="nil"/>
              <w:right w:val="nil"/>
            </w:tcBorders>
            <w:shd w:val="clear"/>
            <w:tcMar>
              <w:top w:w="80" w:type="dxa"/>
              <w:left w:w="80" w:type="dxa"/>
              <w:bottom w:w="80" w:type="dxa"/>
              <w:right w:w="80" w:type="dxa"/>
            </w:tcMar>
            <w:vAlign w:val="center"/>
          </w:tcPr>
          <w:p w14:paraId="22BBC46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意图识别触发兜底</w:t>
            </w:r>
          </w:p>
        </w:tc>
      </w:tr>
      <w:tr w14:paraId="2F80D4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6724D5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clarification_needed</w:t>
            </w:r>
          </w:p>
        </w:tc>
        <w:tc>
          <w:tcPr>
            <w:tcW w:w="0" w:type="auto"/>
            <w:tcBorders>
              <w:top w:val="nil"/>
              <w:left w:val="nil"/>
              <w:bottom w:val="nil"/>
              <w:right w:val="nil"/>
            </w:tcBorders>
            <w:shd w:val="clear"/>
            <w:tcMar>
              <w:top w:w="80" w:type="dxa"/>
              <w:left w:w="80" w:type="dxa"/>
              <w:bottom w:w="80" w:type="dxa"/>
              <w:right w:w="80" w:type="dxa"/>
            </w:tcMar>
            <w:vAlign w:val="center"/>
          </w:tcPr>
          <w:p w14:paraId="494F7AE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当前请求需要用户澄清</w:t>
            </w:r>
          </w:p>
        </w:tc>
      </w:tr>
      <w:tr w14:paraId="16BEB5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3BFA13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unsafe_crawl_url_skipped</w:t>
            </w:r>
          </w:p>
        </w:tc>
        <w:tc>
          <w:tcPr>
            <w:tcW w:w="0" w:type="auto"/>
            <w:tcBorders>
              <w:top w:val="nil"/>
              <w:left w:val="nil"/>
              <w:bottom w:val="nil"/>
              <w:right w:val="nil"/>
            </w:tcBorders>
            <w:shd w:val="clear"/>
            <w:tcMar>
              <w:top w:w="80" w:type="dxa"/>
              <w:left w:w="80" w:type="dxa"/>
              <w:bottom w:w="80" w:type="dxa"/>
              <w:right w:w="80" w:type="dxa"/>
            </w:tcMar>
            <w:vAlign w:val="center"/>
          </w:tcPr>
          <w:p w14:paraId="1103585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搜索结果中存在不安全 URL，被跳过</w:t>
            </w:r>
          </w:p>
        </w:tc>
      </w:tr>
      <w:tr w14:paraId="28F98B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0A86BB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crawl_fallback</w:t>
            </w:r>
          </w:p>
        </w:tc>
        <w:tc>
          <w:tcPr>
            <w:tcW w:w="0" w:type="auto"/>
            <w:tcBorders>
              <w:top w:val="nil"/>
              <w:left w:val="nil"/>
              <w:bottom w:val="nil"/>
              <w:right w:val="nil"/>
            </w:tcBorders>
            <w:shd w:val="clear"/>
            <w:tcMar>
              <w:top w:w="80" w:type="dxa"/>
              <w:left w:w="80" w:type="dxa"/>
              <w:bottom w:w="80" w:type="dxa"/>
              <w:right w:w="80" w:type="dxa"/>
            </w:tcMar>
            <w:vAlign w:val="center"/>
          </w:tcPr>
          <w:p w14:paraId="45CE7838">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网页抓取触发兜底</w:t>
            </w:r>
          </w:p>
        </w:tc>
      </w:tr>
      <w:tr w14:paraId="094F08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4C7E9F7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search_fallback</w:t>
            </w:r>
          </w:p>
        </w:tc>
        <w:tc>
          <w:tcPr>
            <w:tcW w:w="0" w:type="auto"/>
            <w:tcBorders>
              <w:top w:val="nil"/>
              <w:left w:val="nil"/>
              <w:bottom w:val="nil"/>
              <w:right w:val="nil"/>
            </w:tcBorders>
            <w:shd w:val="clear"/>
            <w:tcMar>
              <w:top w:w="80" w:type="dxa"/>
              <w:left w:w="80" w:type="dxa"/>
              <w:bottom w:w="80" w:type="dxa"/>
              <w:right w:w="80" w:type="dxa"/>
            </w:tcMar>
            <w:vAlign w:val="center"/>
          </w:tcPr>
          <w:p w14:paraId="370F1FF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搜索服务触发兜底</w:t>
            </w:r>
          </w:p>
        </w:tc>
      </w:tr>
      <w:tr w14:paraId="486373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EACCB8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rag_fallback</w:t>
            </w:r>
          </w:p>
        </w:tc>
        <w:tc>
          <w:tcPr>
            <w:tcW w:w="0" w:type="auto"/>
            <w:tcBorders>
              <w:top w:val="nil"/>
              <w:left w:val="nil"/>
              <w:bottom w:val="nil"/>
              <w:right w:val="nil"/>
            </w:tcBorders>
            <w:shd w:val="clear"/>
            <w:tcMar>
              <w:top w:w="80" w:type="dxa"/>
              <w:left w:w="80" w:type="dxa"/>
              <w:bottom w:w="80" w:type="dxa"/>
              <w:right w:w="80" w:type="dxa"/>
            </w:tcMar>
            <w:vAlign w:val="center"/>
          </w:tcPr>
          <w:p w14:paraId="086EB4A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 服务触发本地兜底</w:t>
            </w:r>
          </w:p>
        </w:tc>
      </w:tr>
      <w:tr w14:paraId="0C1287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2D7B74F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image_pipeline_fallback</w:t>
            </w:r>
          </w:p>
        </w:tc>
        <w:tc>
          <w:tcPr>
            <w:tcW w:w="0" w:type="auto"/>
            <w:tcBorders>
              <w:top w:val="nil"/>
              <w:left w:val="nil"/>
              <w:bottom w:val="nil"/>
              <w:right w:val="nil"/>
            </w:tcBorders>
            <w:shd w:val="clear"/>
            <w:tcMar>
              <w:top w:w="80" w:type="dxa"/>
              <w:left w:w="80" w:type="dxa"/>
              <w:bottom w:w="80" w:type="dxa"/>
              <w:right w:w="80" w:type="dxa"/>
            </w:tcMar>
            <w:vAlign w:val="center"/>
          </w:tcPr>
          <w:p w14:paraId="37799C8D">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图像 pipeline 触发兜底</w:t>
            </w:r>
          </w:p>
        </w:tc>
      </w:tr>
      <w:tr w14:paraId="58D589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9EB08F6">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image_search_ingest_skipped</w:t>
            </w:r>
          </w:p>
        </w:tc>
        <w:tc>
          <w:tcPr>
            <w:tcW w:w="0" w:type="auto"/>
            <w:tcBorders>
              <w:top w:val="nil"/>
              <w:left w:val="nil"/>
              <w:bottom w:val="nil"/>
              <w:right w:val="nil"/>
            </w:tcBorders>
            <w:shd w:val="clear"/>
            <w:tcMar>
              <w:top w:w="80" w:type="dxa"/>
              <w:left w:w="80" w:type="dxa"/>
              <w:bottom w:w="80" w:type="dxa"/>
              <w:right w:w="80" w:type="dxa"/>
            </w:tcMar>
            <w:vAlign w:val="center"/>
          </w:tcPr>
          <w:p w14:paraId="6C1573C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文搜图跳过普通 RAG 入库</w:t>
            </w:r>
          </w:p>
        </w:tc>
      </w:tr>
      <w:tr w14:paraId="6CCA6F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E325DF2">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image_search_vlm_spatial_filter_applied</w:t>
            </w:r>
          </w:p>
        </w:tc>
        <w:tc>
          <w:tcPr>
            <w:tcW w:w="0" w:type="auto"/>
            <w:tcBorders>
              <w:top w:val="nil"/>
              <w:left w:val="nil"/>
              <w:bottom w:val="nil"/>
              <w:right w:val="nil"/>
            </w:tcBorders>
            <w:shd w:val="clear"/>
            <w:tcMar>
              <w:top w:w="80" w:type="dxa"/>
              <w:left w:w="80" w:type="dxa"/>
              <w:bottom w:w="80" w:type="dxa"/>
              <w:right w:w="80" w:type="dxa"/>
            </w:tcMar>
            <w:vAlign w:val="center"/>
          </w:tcPr>
          <w:p w14:paraId="49BECFD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文搜图执行了 VLM 空间约束过滤</w:t>
            </w:r>
          </w:p>
        </w:tc>
      </w:tr>
      <w:tr w14:paraId="34CAE7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66EB970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general_qa_body_rerank</w:t>
            </w:r>
          </w:p>
        </w:tc>
        <w:tc>
          <w:tcPr>
            <w:tcW w:w="0" w:type="auto"/>
            <w:tcBorders>
              <w:top w:val="nil"/>
              <w:left w:val="nil"/>
              <w:bottom w:val="nil"/>
              <w:right w:val="nil"/>
            </w:tcBorders>
            <w:shd w:val="clear"/>
            <w:tcMar>
              <w:top w:w="80" w:type="dxa"/>
              <w:left w:w="80" w:type="dxa"/>
              <w:bottom w:w="80" w:type="dxa"/>
              <w:right w:w="80" w:type="dxa"/>
            </w:tcMar>
            <w:vAlign w:val="center"/>
          </w:tcPr>
          <w:p w14:paraId="4A6F621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通用问答执行了正文级重排</w:t>
            </w:r>
          </w:p>
        </w:tc>
      </w:tr>
    </w:tbl>
    <w:p w14:paraId="274AD875">
      <w:pPr>
        <w:spacing w:line="360" w:lineRule="auto" w:before="0" w:after="0"/>
        <w:ind w:firstLine="420"/>
        <w:jc w:val="both"/>
        <w:rPr>
          <w:rFonts w:ascii="宋体" w:hAnsi="宋体" w:eastAsia="宋体"/>
          <w:sz w:val="21"/>
        </w:rPr>
      </w:pPr>
    </w:p>
    <w:p w14:paraId="6791BD09">
      <w:pPr>
        <w:pStyle w:val="4"/>
        <w:spacing w:before="0" w:after="0" w:line="360" w:lineRule="auto"/>
        <w:jc w:val="left"/>
      </w:pPr>
      <w:bookmarkStart w:id="83" w:name="_Toc29472"/>
      <w:r>
        <w:rPr>
          <w:rFonts w:hint="eastAsia" w:eastAsia="黑体" w:ascii="Times New Roman" w:hAnsi="Times New Roman"/>
          <w:b/>
          <w:sz w:val="24"/>
        </w:rPr>
        <w:t>Metrics</w:t>
      </w:r>
      <w:bookmarkEnd w:id="83"/>
    </w:p>
    <w:p w14:paraId="431DB628">
      <w:pPr>
        <w:spacing w:line="360" w:lineRule="auto" w:before="0" w:after="0"/>
        <w:ind w:firstLine="420"/>
        <w:jc w:val="both"/>
        <w:rPr>
          <w:rFonts w:ascii="宋体" w:hAnsi="宋体" w:eastAsia="宋体"/>
          <w:sz w:val="21"/>
        </w:rPr>
      </w:pPr>
      <w:r>
        <w:rPr>
          <w:rFonts w:hint="eastAsia" w:ascii="Times New Roman" w:hAnsi="Times New Roman" w:eastAsia="宋体"/>
          <w:b w:val="0"/>
          <w:sz w:val="24"/>
        </w:rPr>
        <w:t>指标模块通常以计数器形式维护，不一定是 Pydantic 模型</w:t>
      </w:r>
      <w:r>
        <w:rPr>
          <w:rFonts w:ascii="Times New Roman" w:hAnsi="Times New Roman" w:eastAsia="宋体"/>
          <w:b w:val="0"/>
          <w:sz w:val="24"/>
        </w:rPr>
        <w:t>。</w:t>
      </w:r>
    </w:p>
    <w:tbl>
      <w:tblPr>
        <w:tblW w:w="5000" w:type="pct"/>
        <w:jc w:val="center"/>
        <w:tblInd w:w="0" w:type="dxa"/>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shd w:val="clear"/>
        <w:tblLayout w:type="autofit"/>
        <w:tblCellMar>
          <w:top w:w="0" w:type="dxa"/>
          <w:left w:w="0" w:type="dxa"/>
          <w:bottom w:w="0" w:type="dxa"/>
          <w:right w:w="0" w:type="dxa"/>
        </w:tblCellMar>
      </w:tblPr>
      <w:tblGrid>
        <w:gridCol w:w="2747"/>
        <w:gridCol w:w="2396"/>
      </w:tblGrid>
      <w:tr w14:paraId="39C7B05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nil"/>
              <w:left w:val="nil"/>
              <w:right w:val="single" w:color="auto" w:sz="2" w:space="0"/>
              <w:bottom w:val="single" w:sz="6" w:space="0" w:color="000000"/>
            </w:tcBorders>
            <w:shd w:val="clear" w:color="auto" w:fill="F2F2F2"/>
            <w:tcMar>
              <w:top w:w="80" w:type="dxa"/>
              <w:left w:w="80" w:type="dxa"/>
              <w:bottom w:w="80" w:type="dxa"/>
              <w:right w:w="80" w:type="dxa"/>
            </w:tcMar>
            <w:vAlign w:val="center"/>
          </w:tcPr>
          <w:p w14:paraId="144A061B">
            <w:pPr>
              <w:keepNext w:val="0"/>
              <w:keepLines w:val="0"/>
              <w:widowControl/>
              <w:suppressLineNumbers w:val="0"/>
              <w:spacing w:before="0" w:beforeAutospacing="0" w:after="0" w:afterAutospacing="0" w:line="240" w:lineRule="auto"/>
              <w:ind w:left="0" w:right="0"/>
              <w:jc w:val="center"/>
              <w:rPr>
                <w:rFonts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指标</w:t>
            </w:r>
          </w:p>
        </w:tc>
        <w:tc>
          <w:tcPr>
            <w:tcW w:w="0" w:type="auto"/>
            <w:tcBorders>
              <w:top w:val="nil"/>
              <w:left w:val="nil"/>
              <w:right w:val="nil"/>
              <w:bottom w:val="single" w:sz="6" w:space="0" w:color="000000"/>
            </w:tcBorders>
            <w:shd w:val="clear" w:color="auto" w:fill="F2F2F2"/>
            <w:tcMar>
              <w:top w:w="80" w:type="dxa"/>
              <w:left w:w="80" w:type="dxa"/>
              <w:bottom w:w="80" w:type="dxa"/>
              <w:right w:w="80" w:type="dxa"/>
            </w:tcMar>
            <w:vAlign w:val="center"/>
          </w:tcPr>
          <w:p w14:paraId="367841B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b/>
                <w:bCs/>
                <w:i w:val="0"/>
                <w:iCs w:val="0"/>
                <w:caps w:val="0"/>
                <w:color w:val="000000"/>
                <w:spacing w:val="0"/>
                <w:sz w:val="15"/>
                <w:szCs w:val="15"/>
              </w:rPr>
            </w:pPr>
            <w:r>
              <w:rPr>
                <w:rFonts w:hint="default" w:ascii="Times New Roman" w:hAnsi="Times New Roman" w:eastAsia="宋体" w:cs="Segoe UI"/>
                <w:b w:val="0"/>
                <w:bCs/>
                <w:i w:val="0"/>
                <w:iCs w:val="0"/>
                <w:caps w:val="0"/>
                <w:color w:val="000000"/>
                <w:spacing w:val="0"/>
                <w:kern w:val="0"/>
                <w:sz w:val="19"/>
                <w:szCs w:val="15"/>
                <w:bdr w:val="none" w:color="auto" w:sz="0" w:space="0"/>
                <w:lang w:val="en-US" w:eastAsia="zh-CN" w:bidi="ar"/>
              </w:rPr>
              <w:t>含义</w:t>
            </w:r>
          </w:p>
        </w:tc>
      </w:tr>
      <w:tr w14:paraId="45C42B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5622B3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requests_total</w:t>
            </w:r>
          </w:p>
        </w:tc>
        <w:tc>
          <w:tcPr>
            <w:tcW w:w="0" w:type="auto"/>
            <w:tcBorders>
              <w:top w:val="nil"/>
              <w:left w:val="nil"/>
              <w:bottom w:val="nil"/>
              <w:right w:val="nil"/>
            </w:tcBorders>
            <w:shd w:val="clear"/>
            <w:tcMar>
              <w:top w:w="80" w:type="dxa"/>
              <w:left w:w="80" w:type="dxa"/>
              <w:bottom w:w="80" w:type="dxa"/>
              <w:right w:w="80" w:type="dxa"/>
            </w:tcMar>
            <w:vAlign w:val="center"/>
          </w:tcPr>
          <w:p w14:paraId="6C605A9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请求总数</w:t>
            </w:r>
          </w:p>
        </w:tc>
      </w:tr>
      <w:tr w14:paraId="17A496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14FED1E">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requests_failed_total</w:t>
            </w:r>
          </w:p>
        </w:tc>
        <w:tc>
          <w:tcPr>
            <w:tcW w:w="0" w:type="auto"/>
            <w:tcBorders>
              <w:top w:val="nil"/>
              <w:left w:val="nil"/>
              <w:bottom w:val="nil"/>
              <w:right w:val="nil"/>
            </w:tcBorders>
            <w:shd w:val="clear"/>
            <w:tcMar>
              <w:top w:w="80" w:type="dxa"/>
              <w:left w:w="80" w:type="dxa"/>
              <w:bottom w:w="80" w:type="dxa"/>
              <w:right w:w="80" w:type="dxa"/>
            </w:tcMar>
            <w:vAlign w:val="center"/>
          </w:tcPr>
          <w:p w14:paraId="2BEFA01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失败请求总数</w:t>
            </w:r>
          </w:p>
        </w:tc>
      </w:tr>
      <w:tr w14:paraId="02D5E8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415E92A">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intent_fallback_total</w:t>
            </w:r>
          </w:p>
        </w:tc>
        <w:tc>
          <w:tcPr>
            <w:tcW w:w="0" w:type="auto"/>
            <w:tcBorders>
              <w:top w:val="nil"/>
              <w:left w:val="nil"/>
              <w:bottom w:val="nil"/>
              <w:right w:val="nil"/>
            </w:tcBorders>
            <w:shd w:val="clear"/>
            <w:tcMar>
              <w:top w:w="80" w:type="dxa"/>
              <w:left w:w="80" w:type="dxa"/>
              <w:bottom w:w="80" w:type="dxa"/>
              <w:right w:w="80" w:type="dxa"/>
            </w:tcMar>
            <w:vAlign w:val="center"/>
          </w:tcPr>
          <w:p w14:paraId="0988CD8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意图识别兜底次数</w:t>
            </w:r>
          </w:p>
        </w:tc>
      </w:tr>
      <w:tr w14:paraId="62895B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44DA4F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clarification_needed_total</w:t>
            </w:r>
          </w:p>
        </w:tc>
        <w:tc>
          <w:tcPr>
            <w:tcW w:w="0" w:type="auto"/>
            <w:tcBorders>
              <w:top w:val="nil"/>
              <w:left w:val="nil"/>
              <w:bottom w:val="nil"/>
              <w:right w:val="nil"/>
            </w:tcBorders>
            <w:shd w:val="clear"/>
            <w:tcMar>
              <w:top w:w="80" w:type="dxa"/>
              <w:left w:w="80" w:type="dxa"/>
              <w:bottom w:w="80" w:type="dxa"/>
              <w:right w:w="80" w:type="dxa"/>
            </w:tcMar>
            <w:vAlign w:val="center"/>
          </w:tcPr>
          <w:p w14:paraId="36E9C7AB">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澄清触发次数</w:t>
            </w:r>
          </w:p>
        </w:tc>
      </w:tr>
      <w:tr w14:paraId="6E4B46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C0E143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search_fallback_total</w:t>
            </w:r>
          </w:p>
        </w:tc>
        <w:tc>
          <w:tcPr>
            <w:tcW w:w="0" w:type="auto"/>
            <w:tcBorders>
              <w:top w:val="nil"/>
              <w:left w:val="nil"/>
              <w:bottom w:val="nil"/>
              <w:right w:val="nil"/>
            </w:tcBorders>
            <w:shd w:val="clear"/>
            <w:tcMar>
              <w:top w:w="80" w:type="dxa"/>
              <w:left w:w="80" w:type="dxa"/>
              <w:bottom w:w="80" w:type="dxa"/>
              <w:right w:w="80" w:type="dxa"/>
            </w:tcMar>
            <w:vAlign w:val="center"/>
          </w:tcPr>
          <w:p w14:paraId="435AE75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搜索兜底次数</w:t>
            </w:r>
          </w:p>
        </w:tc>
      </w:tr>
      <w:tr w14:paraId="6E3FE9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51D82DD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crawl_fallback_total</w:t>
            </w:r>
          </w:p>
        </w:tc>
        <w:tc>
          <w:tcPr>
            <w:tcW w:w="0" w:type="auto"/>
            <w:tcBorders>
              <w:top w:val="nil"/>
              <w:left w:val="nil"/>
              <w:bottom w:val="nil"/>
              <w:right w:val="nil"/>
            </w:tcBorders>
            <w:shd w:val="clear"/>
            <w:tcMar>
              <w:top w:w="80" w:type="dxa"/>
              <w:left w:w="80" w:type="dxa"/>
              <w:bottom w:w="80" w:type="dxa"/>
              <w:right w:w="80" w:type="dxa"/>
            </w:tcMar>
            <w:vAlign w:val="center"/>
          </w:tcPr>
          <w:p w14:paraId="77682501">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网页抓取兜底次数</w:t>
            </w:r>
          </w:p>
        </w:tc>
      </w:tr>
      <w:tr w14:paraId="43FD6C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04CA84B7">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rag_fallback_total</w:t>
            </w:r>
          </w:p>
        </w:tc>
        <w:tc>
          <w:tcPr>
            <w:tcW w:w="0" w:type="auto"/>
            <w:tcBorders>
              <w:top w:val="nil"/>
              <w:left w:val="nil"/>
              <w:bottom w:val="nil"/>
              <w:right w:val="nil"/>
            </w:tcBorders>
            <w:shd w:val="clear"/>
            <w:tcMar>
              <w:top w:w="80" w:type="dxa"/>
              <w:left w:w="80" w:type="dxa"/>
              <w:bottom w:w="80" w:type="dxa"/>
              <w:right w:w="80" w:type="dxa"/>
            </w:tcMar>
            <w:vAlign w:val="center"/>
          </w:tcPr>
          <w:p w14:paraId="7702DDC4">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RAG 兜底次数</w:t>
            </w:r>
          </w:p>
        </w:tc>
      </w:tr>
      <w:tr w14:paraId="7994D1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7FE68B0F">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image_pipeline_fallback_total</w:t>
            </w:r>
          </w:p>
        </w:tc>
        <w:tc>
          <w:tcPr>
            <w:tcW w:w="0" w:type="auto"/>
            <w:tcBorders>
              <w:top w:val="nil"/>
              <w:left w:val="nil"/>
              <w:bottom w:val="nil"/>
              <w:right w:val="nil"/>
            </w:tcBorders>
            <w:shd w:val="clear"/>
            <w:tcMar>
              <w:top w:w="80" w:type="dxa"/>
              <w:left w:w="80" w:type="dxa"/>
              <w:bottom w:w="80" w:type="dxa"/>
              <w:right w:w="80" w:type="dxa"/>
            </w:tcMar>
            <w:vAlign w:val="center"/>
          </w:tcPr>
          <w:p w14:paraId="7FE517C3">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图像 pipeline 兜底次数</w:t>
            </w:r>
          </w:p>
        </w:tc>
      </w:tr>
      <w:tr w14:paraId="16023F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tcMar>
              <w:top w:w="80" w:type="dxa"/>
              <w:left w:w="80" w:type="dxa"/>
              <w:bottom w:w="80" w:type="dxa"/>
              <w:right w:w="80" w:type="dxa"/>
            </w:tcMar>
            <w:vAlign w:val="center"/>
          </w:tcPr>
          <w:p w14:paraId="10673D20">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bge_rerank_fallback_total</w:t>
            </w:r>
          </w:p>
        </w:tc>
        <w:tc>
          <w:tcPr>
            <w:tcW w:w="0" w:type="auto"/>
            <w:tcBorders>
              <w:top w:val="nil"/>
              <w:left w:val="nil"/>
              <w:bottom w:val="nil"/>
              <w:right w:val="nil"/>
            </w:tcBorders>
            <w:shd w:val="clear"/>
            <w:tcMar>
              <w:top w:w="80" w:type="dxa"/>
              <w:left w:w="80" w:type="dxa"/>
              <w:bottom w:w="80" w:type="dxa"/>
              <w:right w:w="80" w:type="dxa"/>
            </w:tcMar>
            <w:vAlign w:val="center"/>
          </w:tcPr>
          <w:p w14:paraId="2DA5B09C">
            <w:pPr>
              <w:keepNext w:val="0"/>
              <w:keepLines w:val="0"/>
              <w:widowControl/>
              <w:suppressLineNumbers w:val="0"/>
              <w:spacing w:before="0" w:beforeAutospacing="0" w:after="0" w:afterAutospacing="0" w:line="240" w:lineRule="auto"/>
              <w:ind w:left="0" w:right="0"/>
              <w:jc w:val="center"/>
              <w:rPr>
                <w:rFonts w:hint="default" w:ascii="Segoe UI" w:hAnsi="Segoe UI" w:eastAsia="Segoe UI" w:cs="Segoe UI"/>
                <w:i w:val="0"/>
                <w:iCs w:val="0"/>
                <w:caps w:val="0"/>
                <w:color w:val="000000"/>
                <w:spacing w:val="0"/>
                <w:sz w:val="15"/>
                <w:szCs w:val="15"/>
              </w:rPr>
            </w:pPr>
            <w:r>
              <w:rPr>
                <w:rFonts w:hint="default" w:ascii="Times New Roman" w:hAnsi="Times New Roman" w:eastAsia="宋体" w:cs="Segoe UI"/>
                <w:b w:val="0"/>
                <w:i w:val="0"/>
                <w:iCs w:val="0"/>
                <w:caps w:val="0"/>
                <w:color w:val="000000"/>
                <w:spacing w:val="0"/>
                <w:kern w:val="0"/>
                <w:sz w:val="19"/>
                <w:szCs w:val="15"/>
                <w:bdr w:val="none" w:color="auto" w:sz="0" w:space="0"/>
                <w:lang w:val="en-US" w:eastAsia="zh-CN" w:bidi="ar"/>
              </w:rPr>
              <w:t>BGE 重排兜底次数</w:t>
            </w:r>
          </w:p>
        </w:tc>
      </w:tr>
    </w:tbl>
    <w:p w14:paraId="373CE5DB">
      <w:pPr>
        <w:spacing w:line="360" w:lineRule="auto" w:before="0" w:after="0"/>
        <w:ind w:firstLine="420"/>
        <w:jc w:val="both"/>
        <w:rPr>
          <w:rFonts w:ascii="宋体" w:hAnsi="宋体" w:eastAsia="宋体"/>
          <w:sz w:val="21"/>
        </w:rPr>
      </w:pPr>
    </w:p>
    <w:p w14:paraId="5E14BD8C">
      <w:pPr>
        <w:spacing w:line="360" w:lineRule="auto" w:before="0" w:after="0"/>
        <w:ind w:firstLine="420"/>
        <w:jc w:val="both"/>
      </w:pPr>
    </w:p>
    <w:p w14:paraId="509CEB58">
      <w:pPr>
        <w:pStyle w:val="3"/>
        <w:spacing w:before="0" w:after="0" w:line="360" w:lineRule="auto"/>
        <w:ind w:left="578" w:leftChars="0" w:firstLineChars="0"/>
        <w:jc w:val="left"/>
      </w:pPr>
      <w:bookmarkStart w:id="84" w:name="_Toc22052"/>
      <w:r>
        <w:rPr>
          <w:rFonts w:eastAsia="黑体" w:ascii="Times New Roman" w:hAnsi="Times New Roman"/>
          <w:b/>
          <w:sz w:val="28"/>
        </w:rPr>
        <w:t>本章小结</w:t>
      </w:r>
      <w:bookmarkEnd w:id="84"/>
    </w:p>
    <w:p>
      <w:pPr>
        <w:spacing w:before="0" w:after="0" w:line="360" w:lineRule="auto"/>
        <w:ind w:firstLine="420"/>
        <w:jc w:val="both"/>
      </w:pPr>
      <w:r>
        <w:rPr>
          <w:rFonts w:ascii="Times New Roman" w:hAnsi="Times New Roman" w:eastAsia="宋体"/>
          <w:b w:val="0"/>
          <w:sz w:val="24"/>
        </w:rPr>
        <w:t>本章对多模态RAG原型系统的主要功能模块进行了实现说明。首先说明了外部请求模型、响应模型、进度任务模型和会话偏好结构，明确用户输入、执行状态和输出结果在系统中的统一表示；其次介绍了查询理解与任务规划模块如何通过LLM Planner、Rasa和启发式规则完成任务识别、检索改写和结构化约束解析；随后分别说明了通用问答证据构建链路和文搜图证据构建链路的实现过程，前者通过搜索召回、BGE重排、网页采集和SourceDoc封装形成网页证据，后者通过图片召回、可达性验证、本地缓存和Chinese-CLIP粗排形成稳定的图片候选。</w:t>
      </w:r>
    </w:p>
    <w:p>
      <w:pPr>
        <w:spacing w:before="0" w:after="0" w:line="360" w:lineRule="auto"/>
        <w:ind w:firstLine="420"/>
        <w:jc w:val="both"/>
      </w:pPr>
      <w:r>
        <w:rPr>
          <w:rFonts w:ascii="Times New Roman" w:hAnsi="Times New Roman" w:eastAsia="宋体"/>
          <w:b w:val="0"/>
          <w:sz w:val="24"/>
        </w:rPr>
        <w:t>在检索与生成阶段，系统通过MinAdapter统一编排多模态RAG查询和视觉语言模型回答，使通用问答能够基于网页、表格、图片等证据生成答案，使文搜图任务能够基于图片候选完成排序、空间约束过滤和图像证据解释。同时，系统实现了URL安全校验、图片代理、运行标记、指标统计、进度事件和多种fallback机制，为长链路多模态任务提供安全性、稳定性和可观测性支撑。本章内容与第三章的模块设计相对应，为第五章的系统测试与性能分析提供了实现基础。</w:t>
      </w:r>
    </w:p>
    <w:p w14:paraId="6A0FF025">
      <w:pPr>
        <w:pStyle w:val="2"/>
        <w:bidi w:val="0"/>
        <w:spacing w:before="0" w:after="0" w:line="360" w:lineRule="auto"/>
        <w:jc w:val="center"/>
      </w:pPr>
      <w:bookmarkStart w:id="85" w:name="_Toc20960"/>
      <w:bookmarkStart w:id="86" w:name="_Toc6256"/>
      <w:r>
        <w:rPr>
          <w:rFonts w:ascii="Times New Roman" w:hAnsi="Times New Roman" w:eastAsia="黑体"/>
          <w:b/>
          <w:sz w:val="30"/>
        </w:rPr>
        <w:t>性能测试与分析</w:t>
      </w:r>
      <w:bookmarkEnd w:id="85"/>
      <w:bookmarkEnd w:id="86"/>
    </w:p>
    <w:p w14:paraId="78E4C7B6">
      <w:pPr>
        <w:spacing w:before="0" w:after="0" w:line="360" w:lineRule="auto"/>
        <w:ind w:firstLine="420"/>
        <w:jc w:val="both"/>
      </w:pPr>
      <w:r>
        <w:rPr>
          <w:rFonts w:ascii="Times New Roman" w:hAnsi="Times New Roman" w:eastAsia="宋体" w:cs="Times New Roman"/>
          <w:b w:val="0"/>
          <w:sz w:val="24"/>
        </w:rPr>
        <w:t>本章对系统进行测试与分析。测试内容包括测试环境、自动化测试、典型功能测试、系统界面和性能指标分析。由于系统依赖搜索 API、视觉语言模型 API、embedding API 和本地模型加载，端到端性能会受到网络、模型服务、缓存状态和 API 限流影响，因此测试重点放在核心链路可用性、关键功能正确性和性能瓶颈分析上。</w:t>
      </w:r>
    </w:p>
    <w:p w14:paraId="4E935285">
      <w:pPr>
        <w:pStyle w:val="3"/>
        <w:bidi w:val="0"/>
        <w:spacing w:before="0" w:after="0" w:line="360" w:lineRule="auto"/>
        <w:ind w:left="578" w:leftChars="0" w:firstLineChars="0"/>
        <w:jc w:val="left"/>
      </w:pPr>
      <w:bookmarkStart w:id="87" w:name="_Toc6927"/>
      <w:bookmarkStart w:id="88" w:name="_Toc20532"/>
      <w:r>
        <w:rPr>
          <w:rFonts w:ascii="Times New Roman" w:hAnsi="Times New Roman" w:eastAsia="黑体"/>
          <w:b/>
          <w:sz w:val="28"/>
        </w:rPr>
        <w:t>测试环境</w:t>
      </w:r>
      <w:bookmarkEnd w:id="87"/>
      <w:bookmarkEnd w:id="88"/>
    </w:p>
    <w:p w14:paraId="266C7763">
      <w:pPr>
        <w:pStyle w:val="13"/>
        <w:spacing w:before="0" w:after="0" w:line="240" w:lineRule="auto"/>
        <w:jc w:val="center"/>
      </w:pPr>
      <w:r>
        <w:rPr>
          <w:rFonts w:ascii="Times New Roman" w:hAnsi="Times New Roman" w:eastAsia="黑体" w:cs="Times New Roman"/>
          <w:b/>
          <w:sz w:val="24"/>
        </w:rPr>
        <w:t>表5-1 测试环境</w:t>
      </w:r>
    </w:p>
    <w:tbl>
      <w:tblPr>
        <w:tblStyle w:val="34"/>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4394"/>
        <w:gridCol w:w="4394"/>
      </w:tblGrid>
      <w:tr w14:paraId="6441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Borders>
              <w:bottom w:val="single" w:sz="6" w:space="0" w:color="000000"/>
            </w:tcBorders>
            <w:tcMar>
              <w:top w:w="80" w:type="dxa"/>
              <w:bottom w:w="80" w:type="dxa"/>
              <w:left w:w="80" w:type="dxa"/>
              <w:right w:w="80" w:type="dxa"/>
            </w:tcMar>
          </w:tcPr>
          <w:p w14:paraId="622E6013">
            <w:pPr>
              <w:spacing w:before="0" w:after="0" w:line="240" w:lineRule="auto"/>
              <w:jc w:val="center"/>
            </w:pPr>
            <w:r>
              <w:rPr>
                <w:rFonts w:ascii="Times New Roman" w:hAnsi="Times New Roman" w:eastAsia="宋体" w:cs="Times New Roman"/>
                <w:b w:val="0"/>
                <w:sz w:val="19"/>
              </w:rPr>
              <w:t>项目</w:t>
            </w:r>
          </w:p>
        </w:tc>
        <w:tc>
          <w:tcPr>
            <w:tcW w:w="4394" w:type="dxa"/>
            <w:vAlign w:val="center"/>
            <w:tcBorders>
              <w:bottom w:val="single" w:sz="6" w:space="0" w:color="000000"/>
            </w:tcBorders>
            <w:tcMar>
              <w:top w:w="80" w:type="dxa"/>
              <w:bottom w:w="80" w:type="dxa"/>
              <w:left w:w="80" w:type="dxa"/>
              <w:right w:w="80" w:type="dxa"/>
            </w:tcMar>
          </w:tcPr>
          <w:p w14:paraId="568650E9">
            <w:pPr>
              <w:spacing w:before="0" w:after="0" w:line="240" w:lineRule="auto"/>
              <w:jc w:val="center"/>
            </w:pPr>
            <w:r>
              <w:rPr>
                <w:rFonts w:ascii="Times New Roman" w:hAnsi="Times New Roman" w:eastAsia="宋体" w:cs="Times New Roman"/>
                <w:b w:val="0"/>
                <w:sz w:val="19"/>
              </w:rPr>
              <w:t>配置</w:t>
            </w:r>
          </w:p>
        </w:tc>
      </w:tr>
      <w:tr w14:paraId="3763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686C6458">
            <w:pPr>
              <w:spacing w:before="0" w:after="0" w:line="240" w:lineRule="auto"/>
              <w:jc w:val="center"/>
            </w:pPr>
            <w:r>
              <w:rPr>
                <w:rFonts w:ascii="Times New Roman" w:hAnsi="Times New Roman" w:eastAsia="宋体" w:cs="Times New Roman"/>
                <w:b w:val="0"/>
                <w:sz w:val="19"/>
              </w:rPr>
              <w:t>操作系统</w:t>
            </w:r>
          </w:p>
        </w:tc>
        <w:tc>
          <w:tcPr>
            <w:tcW w:w="4394" w:type="dxa"/>
            <w:vAlign w:val="center"/>
            <w:tcMar>
              <w:top w:w="80" w:type="dxa"/>
              <w:bottom w:w="80" w:type="dxa"/>
              <w:left w:w="80" w:type="dxa"/>
              <w:right w:w="80" w:type="dxa"/>
            </w:tcMar>
          </w:tcPr>
          <w:p w14:paraId="2FBE316D">
            <w:pPr>
              <w:spacing w:before="0" w:after="0" w:line="240" w:lineRule="auto"/>
              <w:jc w:val="center"/>
            </w:pPr>
            <w:r>
              <w:rPr>
                <w:rFonts w:ascii="Times New Roman" w:hAnsi="Times New Roman" w:eastAsia="宋体" w:cs="Times New Roman"/>
                <w:b w:val="0"/>
                <w:sz w:val="19"/>
              </w:rPr>
              <w:t>Windows</w:t>
            </w:r>
          </w:p>
        </w:tc>
      </w:tr>
      <w:tr w14:paraId="40AAF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2A6FB1D2">
            <w:pPr>
              <w:spacing w:before="0" w:after="0" w:line="240" w:lineRule="auto"/>
              <w:jc w:val="center"/>
            </w:pPr>
            <w:r>
              <w:rPr>
                <w:rFonts w:ascii="Times New Roman" w:hAnsi="Times New Roman" w:eastAsia="宋体" w:cs="Times New Roman"/>
                <w:b w:val="0"/>
                <w:sz w:val="19"/>
              </w:rPr>
              <w:t>后端语言</w:t>
            </w:r>
          </w:p>
        </w:tc>
        <w:tc>
          <w:tcPr>
            <w:tcW w:w="4394" w:type="dxa"/>
            <w:vAlign w:val="center"/>
            <w:tcMar>
              <w:top w:w="80" w:type="dxa"/>
              <w:bottom w:w="80" w:type="dxa"/>
              <w:left w:w="80" w:type="dxa"/>
              <w:right w:w="80" w:type="dxa"/>
            </w:tcMar>
          </w:tcPr>
          <w:p w14:paraId="0B9F5D0B">
            <w:pPr>
              <w:spacing w:before="0" w:after="0" w:line="240" w:lineRule="auto"/>
              <w:jc w:val="center"/>
            </w:pPr>
            <w:r>
              <w:rPr>
                <w:rFonts w:ascii="Times New Roman" w:hAnsi="Times New Roman" w:eastAsia="宋体" w:cs="Times New Roman"/>
                <w:b w:val="0"/>
                <w:sz w:val="19"/>
              </w:rPr>
              <w:t>Python 3.10 及以上</w:t>
            </w:r>
          </w:p>
        </w:tc>
      </w:tr>
      <w:tr w14:paraId="099E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18DC34ED">
            <w:pPr>
              <w:spacing w:before="0" w:after="0" w:line="240" w:lineRule="auto"/>
              <w:jc w:val="center"/>
            </w:pPr>
            <w:r>
              <w:rPr>
                <w:rFonts w:ascii="Times New Roman" w:hAnsi="Times New Roman" w:eastAsia="宋体" w:cs="Times New Roman"/>
                <w:b w:val="0"/>
                <w:sz w:val="19"/>
              </w:rPr>
              <w:t>Web 框架</w:t>
            </w:r>
          </w:p>
        </w:tc>
        <w:tc>
          <w:tcPr>
            <w:tcW w:w="4394" w:type="dxa"/>
            <w:vAlign w:val="center"/>
            <w:tcMar>
              <w:top w:w="80" w:type="dxa"/>
              <w:bottom w:w="80" w:type="dxa"/>
              <w:left w:w="80" w:type="dxa"/>
              <w:right w:w="80" w:type="dxa"/>
            </w:tcMar>
          </w:tcPr>
          <w:p w14:paraId="3D2E985B">
            <w:pPr>
              <w:spacing w:before="0" w:after="0" w:line="240" w:lineRule="auto"/>
              <w:jc w:val="center"/>
            </w:pPr>
            <w:r>
              <w:rPr>
                <w:rFonts w:ascii="Times New Roman" w:hAnsi="Times New Roman" w:eastAsia="宋体" w:cs="Times New Roman"/>
                <w:b w:val="0"/>
                <w:sz w:val="19"/>
              </w:rPr>
              <w:t>FastAPI</w:t>
            </w:r>
          </w:p>
        </w:tc>
      </w:tr>
      <w:tr w14:paraId="5318B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6FD48141">
            <w:pPr>
              <w:spacing w:before="0" w:after="0" w:line="240" w:lineRule="auto"/>
              <w:jc w:val="center"/>
            </w:pPr>
            <w:r>
              <w:rPr>
                <w:rFonts w:ascii="Times New Roman" w:hAnsi="Times New Roman" w:eastAsia="宋体" w:cs="Times New Roman"/>
                <w:b w:val="0"/>
                <w:sz w:val="19"/>
              </w:rPr>
              <w:t>测试工具</w:t>
            </w:r>
          </w:p>
        </w:tc>
        <w:tc>
          <w:tcPr>
            <w:tcW w:w="4394" w:type="dxa"/>
            <w:vAlign w:val="center"/>
            <w:tcMar>
              <w:top w:w="80" w:type="dxa"/>
              <w:bottom w:w="80" w:type="dxa"/>
              <w:left w:w="80" w:type="dxa"/>
              <w:right w:w="80" w:type="dxa"/>
            </w:tcMar>
          </w:tcPr>
          <w:p w14:paraId="52BE58AD">
            <w:pPr>
              <w:spacing w:before="0" w:after="0" w:line="240" w:lineRule="auto"/>
              <w:jc w:val="center"/>
            </w:pPr>
            <w:r>
              <w:rPr>
                <w:rFonts w:ascii="Times New Roman" w:hAnsi="Times New Roman" w:eastAsia="宋体" w:cs="Times New Roman"/>
                <w:b w:val="0"/>
                <w:sz w:val="19"/>
              </w:rPr>
              <w:t>pytest、FastAPI TestClient</w:t>
            </w:r>
          </w:p>
        </w:tc>
      </w:tr>
      <w:tr w14:paraId="2067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75BF6CC6">
            <w:pPr>
              <w:spacing w:before="0" w:after="0" w:line="240" w:lineRule="auto"/>
              <w:jc w:val="center"/>
            </w:pPr>
            <w:r>
              <w:rPr>
                <w:rFonts w:ascii="Times New Roman" w:hAnsi="Times New Roman" w:eastAsia="宋体" w:cs="Times New Roman"/>
                <w:b w:val="0"/>
                <w:sz w:val="19"/>
              </w:rPr>
              <w:t>主服务端口</w:t>
            </w:r>
          </w:p>
        </w:tc>
        <w:tc>
          <w:tcPr>
            <w:tcW w:w="4394" w:type="dxa"/>
            <w:vAlign w:val="center"/>
            <w:tcMar>
              <w:top w:w="80" w:type="dxa"/>
              <w:bottom w:w="80" w:type="dxa"/>
              <w:left w:w="80" w:type="dxa"/>
              <w:right w:w="80" w:type="dxa"/>
            </w:tcMar>
          </w:tcPr>
          <w:p w14:paraId="07E8BADB">
            <w:pPr>
              <w:spacing w:before="0" w:after="0" w:line="240" w:lineRule="auto"/>
              <w:jc w:val="center"/>
            </w:pPr>
            <w:r>
              <w:rPr>
                <w:rFonts w:ascii="Times New Roman" w:hAnsi="Times New Roman" w:eastAsia="宋体" w:cs="Times New Roman"/>
                <w:b w:val="0"/>
                <w:sz w:val="19"/>
              </w:rPr>
              <w:t>8000</w:t>
            </w:r>
          </w:p>
        </w:tc>
      </w:tr>
      <w:tr w14:paraId="269F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24881E59">
            <w:pPr>
              <w:spacing w:before="0" w:after="0" w:line="240" w:lineRule="auto"/>
              <w:jc w:val="center"/>
            </w:pPr>
            <w:r>
              <w:rPr>
                <w:rFonts w:ascii="Times New Roman" w:hAnsi="Times New Roman" w:eastAsia="宋体" w:cs="Times New Roman"/>
                <w:b w:val="0"/>
                <w:sz w:val="19"/>
              </w:rPr>
              <w:t>图像 pipeline 端口</w:t>
            </w:r>
          </w:p>
        </w:tc>
        <w:tc>
          <w:tcPr>
            <w:tcW w:w="4394" w:type="dxa"/>
            <w:vAlign w:val="center"/>
            <w:tcMar>
              <w:top w:w="80" w:type="dxa"/>
              <w:bottom w:w="80" w:type="dxa"/>
              <w:left w:w="80" w:type="dxa"/>
              <w:right w:w="80" w:type="dxa"/>
            </w:tcMar>
          </w:tcPr>
          <w:p w14:paraId="5C5DA746">
            <w:pPr>
              <w:spacing w:before="0" w:after="0" w:line="240" w:lineRule="auto"/>
              <w:jc w:val="center"/>
            </w:pPr>
            <w:r>
              <w:rPr>
                <w:rFonts w:ascii="Times New Roman" w:hAnsi="Times New Roman" w:eastAsia="宋体" w:cs="Times New Roman"/>
                <w:b w:val="0"/>
                <w:sz w:val="19"/>
              </w:rPr>
              <w:t>9010</w:t>
            </w:r>
          </w:p>
        </w:tc>
      </w:tr>
      <w:tr w14:paraId="1358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1600BF9F">
            <w:pPr>
              <w:spacing w:before="0" w:after="0" w:line="240" w:lineRule="auto"/>
              <w:jc w:val="center"/>
            </w:pPr>
            <w:r>
              <w:rPr>
                <w:rFonts w:ascii="Times New Roman" w:hAnsi="Times New Roman" w:eastAsia="宋体" w:cs="Times New Roman"/>
                <w:b w:val="0"/>
                <w:sz w:val="19"/>
              </w:rPr>
              <w:t>RAGAnything Bridge 端口</w:t>
            </w:r>
          </w:p>
        </w:tc>
        <w:tc>
          <w:tcPr>
            <w:tcW w:w="4394" w:type="dxa"/>
            <w:vAlign w:val="center"/>
            <w:tcMar>
              <w:top w:w="80" w:type="dxa"/>
              <w:bottom w:w="80" w:type="dxa"/>
              <w:left w:w="80" w:type="dxa"/>
              <w:right w:w="80" w:type="dxa"/>
            </w:tcMar>
          </w:tcPr>
          <w:p w14:paraId="147607BC">
            <w:pPr>
              <w:spacing w:before="0" w:after="0" w:line="240" w:lineRule="auto"/>
              <w:jc w:val="center"/>
            </w:pPr>
            <w:r>
              <w:rPr>
                <w:rFonts w:ascii="Times New Roman" w:hAnsi="Times New Roman" w:eastAsia="宋体" w:cs="Times New Roman"/>
                <w:b w:val="0"/>
                <w:sz w:val="19"/>
              </w:rPr>
              <w:t>9002</w:t>
            </w:r>
          </w:p>
        </w:tc>
      </w:tr>
      <w:tr w14:paraId="2A60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61E82029">
            <w:pPr>
              <w:spacing w:before="0" w:after="0" w:line="240" w:lineRule="auto"/>
              <w:jc w:val="center"/>
            </w:pPr>
            <w:r>
              <w:rPr>
                <w:rFonts w:ascii="Times New Roman" w:hAnsi="Times New Roman" w:eastAsia="宋体" w:cs="Times New Roman"/>
                <w:b w:val="0"/>
                <w:sz w:val="19"/>
              </w:rPr>
              <w:t>Rasa Parse Bridge 端口</w:t>
            </w:r>
          </w:p>
        </w:tc>
        <w:tc>
          <w:tcPr>
            <w:tcW w:w="4394" w:type="dxa"/>
            <w:vAlign w:val="center"/>
            <w:tcMar>
              <w:top w:w="80" w:type="dxa"/>
              <w:bottom w:w="80" w:type="dxa"/>
              <w:left w:w="80" w:type="dxa"/>
              <w:right w:w="80" w:type="dxa"/>
            </w:tcMar>
          </w:tcPr>
          <w:p w14:paraId="16F3460E">
            <w:pPr>
              <w:spacing w:before="0" w:after="0" w:line="240" w:lineRule="auto"/>
              <w:jc w:val="center"/>
            </w:pPr>
            <w:r>
              <w:rPr>
                <w:rFonts w:ascii="Times New Roman" w:hAnsi="Times New Roman" w:eastAsia="宋体" w:cs="Times New Roman"/>
                <w:b w:val="0"/>
                <w:sz w:val="19"/>
              </w:rPr>
              <w:t>5005</w:t>
            </w:r>
          </w:p>
        </w:tc>
      </w:tr>
      <w:tr w14:paraId="11C0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79DDA1AD">
            <w:pPr>
              <w:spacing w:before="0" w:after="0" w:line="240" w:lineRule="auto"/>
              <w:jc w:val="center"/>
            </w:pPr>
            <w:r>
              <w:rPr>
                <w:rFonts w:ascii="Times New Roman" w:hAnsi="Times New Roman" w:eastAsia="宋体" w:cs="Times New Roman"/>
                <w:b w:val="0"/>
                <w:sz w:val="19"/>
              </w:rPr>
              <w:t>前端</w:t>
            </w:r>
          </w:p>
        </w:tc>
        <w:tc>
          <w:tcPr>
            <w:tcW w:w="4394" w:type="dxa"/>
            <w:vAlign w:val="center"/>
            <w:tcMar>
              <w:top w:w="80" w:type="dxa"/>
              <w:bottom w:w="80" w:type="dxa"/>
              <w:left w:w="80" w:type="dxa"/>
              <w:right w:w="80" w:type="dxa"/>
            </w:tcMar>
          </w:tcPr>
          <w:p w14:paraId="2986833E">
            <w:pPr>
              <w:spacing w:before="0" w:after="0" w:line="240" w:lineRule="auto"/>
              <w:jc w:val="center"/>
            </w:pPr>
            <w:r>
              <w:rPr>
                <w:rFonts w:ascii="Times New Roman" w:hAnsi="Times New Roman" w:eastAsia="宋体" w:cs="Times New Roman"/>
                <w:b w:val="0"/>
                <w:sz w:val="19"/>
              </w:rPr>
              <w:t>原生 HTML/CSS/JavaScript</w:t>
            </w:r>
          </w:p>
        </w:tc>
      </w:tr>
      <w:tr w14:paraId="6E6F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Mar>
              <w:top w:w="80" w:type="dxa"/>
              <w:bottom w:w="80" w:type="dxa"/>
              <w:left w:w="80" w:type="dxa"/>
              <w:right w:w="80" w:type="dxa"/>
            </w:tcMar>
          </w:tcPr>
          <w:p w14:paraId="1A910CDA">
            <w:pPr>
              <w:spacing w:before="0" w:after="0" w:line="240" w:lineRule="auto"/>
              <w:jc w:val="center"/>
            </w:pPr>
            <w:r>
              <w:rPr>
                <w:rFonts w:ascii="Times New Roman" w:hAnsi="Times New Roman" w:eastAsia="宋体" w:cs="Times New Roman"/>
                <w:b w:val="0"/>
                <w:sz w:val="19"/>
              </w:rPr>
              <w:t>可选存储</w:t>
            </w:r>
          </w:p>
        </w:tc>
        <w:tc>
          <w:tcPr>
            <w:tcW w:w="4394" w:type="dxa"/>
            <w:vAlign w:val="center"/>
            <w:tcMar>
              <w:top w:w="80" w:type="dxa"/>
              <w:bottom w:w="80" w:type="dxa"/>
              <w:left w:w="80" w:type="dxa"/>
              <w:right w:w="80" w:type="dxa"/>
            </w:tcMar>
          </w:tcPr>
          <w:p w14:paraId="7D54C772">
            <w:pPr>
              <w:spacing w:before="0" w:after="0" w:line="240" w:lineRule="auto"/>
              <w:jc w:val="center"/>
            </w:pPr>
            <w:r>
              <w:rPr>
                <w:rFonts w:ascii="Times New Roman" w:hAnsi="Times New Roman" w:eastAsia="宋体" w:cs="Times New Roman"/>
                <w:b w:val="0"/>
                <w:sz w:val="19"/>
              </w:rPr>
              <w:t>Redis、MySQL</w:t>
            </w:r>
          </w:p>
        </w:tc>
      </w:tr>
    </w:tbl>
    <w:p w14:paraId="10FE5C4D">
      <w:pPr>
        <w:spacing w:after="0" w:before="0" w:line="360" w:lineRule="auto"/>
        <w:ind w:firstLine="420"/>
        <w:jc w:val="both"/>
      </w:pPr>
    </w:p>
    <w:p w14:paraId="5F24EA77">
      <w:pPr>
        <w:spacing w:before="0" w:after="0" w:line="360" w:lineRule="auto"/>
        <w:ind w:firstLine="420"/>
        <w:jc w:val="both"/>
      </w:pPr>
      <w:r>
        <w:rPr>
          <w:rFonts w:ascii="Times New Roman" w:hAnsi="Times New Roman" w:eastAsia="宋体" w:cs="Times New Roman"/>
          <w:b w:val="0"/>
          <w:sz w:val="24"/>
        </w:rPr>
        <w:t>为了保证测试可重复，测试分为自动化回归测试和典型功能测试两类。自动化回归测试主要验证接口契约、安全逻辑和核心分支；典型功能测试主要验证真实链路效果和前端展示。</w:t>
      </w:r>
    </w:p>
    <w:p w14:paraId="60967701">
      <w:pPr>
        <w:pStyle w:val="3"/>
        <w:bidi w:val="0"/>
        <w:spacing w:before="0" w:after="0" w:line="360" w:lineRule="auto"/>
        <w:ind w:left="578" w:leftChars="0" w:firstLineChars="0"/>
        <w:jc w:val="left"/>
      </w:pPr>
      <w:bookmarkStart w:id="89" w:name="_Toc9355"/>
      <w:bookmarkStart w:id="90" w:name="_Toc10980"/>
      <w:r>
        <w:rPr>
          <w:rFonts w:ascii="Times New Roman" w:hAnsi="Times New Roman" w:eastAsia="黑体"/>
          <w:b/>
          <w:sz w:val="28"/>
        </w:rPr>
        <w:t>自动化测试</w:t>
      </w:r>
      <w:bookmarkEnd w:id="89"/>
      <w:bookmarkEnd w:id="90"/>
    </w:p>
    <w:p w14:paraId="3AC48C40">
      <w:pPr>
        <w:pStyle w:val="13"/>
        <w:spacing w:before="0" w:after="0" w:line="240" w:lineRule="auto"/>
        <w:jc w:val="center"/>
      </w:pPr>
      <w:r>
        <w:rPr>
          <w:rFonts w:ascii="Times New Roman" w:hAnsi="Times New Roman" w:eastAsia="黑体" w:cs="Times New Roman"/>
          <w:b/>
          <w:sz w:val="24"/>
        </w:rPr>
        <w:t>表5-2 自动化测试项</w:t>
      </w:r>
    </w:p>
    <w:tbl>
      <w:tblPr>
        <w:tblStyle w:val="34"/>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0210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Borders>
              <w:bottom w:val="single" w:sz="6" w:space="0" w:color="000000"/>
            </w:tcBorders>
            <w:tcMar>
              <w:top w:w="80" w:type="dxa"/>
              <w:bottom w:w="80" w:type="dxa"/>
              <w:left w:w="80" w:type="dxa"/>
              <w:right w:w="80" w:type="dxa"/>
            </w:tcMar>
          </w:tcPr>
          <w:p w14:paraId="69087CF4">
            <w:pPr>
              <w:spacing w:before="0" w:after="0" w:line="240" w:lineRule="auto"/>
              <w:jc w:val="center"/>
            </w:pPr>
            <w:r>
              <w:rPr>
                <w:rFonts w:ascii="Times New Roman" w:hAnsi="Times New Roman" w:eastAsia="宋体" w:cs="Times New Roman"/>
                <w:b w:val="0"/>
                <w:sz w:val="19"/>
              </w:rPr>
              <w:t>测试项</w:t>
            </w:r>
          </w:p>
        </w:tc>
        <w:tc>
          <w:tcPr>
            <w:tcW w:w="2929" w:type="dxa"/>
            <w:vAlign w:val="center"/>
            <w:tcBorders>
              <w:bottom w:val="single" w:sz="6" w:space="0" w:color="000000"/>
            </w:tcBorders>
            <w:tcMar>
              <w:top w:w="80" w:type="dxa"/>
              <w:bottom w:w="80" w:type="dxa"/>
              <w:left w:w="80" w:type="dxa"/>
              <w:right w:w="80" w:type="dxa"/>
            </w:tcMar>
          </w:tcPr>
          <w:p w14:paraId="51D1A16A">
            <w:pPr>
              <w:spacing w:before="0" w:after="0" w:line="240" w:lineRule="auto"/>
              <w:jc w:val="center"/>
            </w:pPr>
            <w:r>
              <w:rPr>
                <w:rFonts w:ascii="Times New Roman" w:hAnsi="Times New Roman" w:eastAsia="宋体" w:cs="Times New Roman"/>
                <w:b w:val="0"/>
                <w:sz w:val="19"/>
              </w:rPr>
              <w:t>测试内容</w:t>
            </w:r>
          </w:p>
        </w:tc>
        <w:tc>
          <w:tcPr>
            <w:tcW w:w="2929" w:type="dxa"/>
            <w:vAlign w:val="center"/>
            <w:tcBorders>
              <w:bottom w:val="single" w:sz="6" w:space="0" w:color="000000"/>
            </w:tcBorders>
            <w:tcMar>
              <w:top w:w="80" w:type="dxa"/>
              <w:bottom w:w="80" w:type="dxa"/>
              <w:left w:w="80" w:type="dxa"/>
              <w:right w:w="80" w:type="dxa"/>
            </w:tcMar>
          </w:tcPr>
          <w:p w14:paraId="2EC17D5B">
            <w:pPr>
              <w:spacing w:before="0" w:after="0" w:line="240" w:lineRule="auto"/>
              <w:jc w:val="center"/>
            </w:pPr>
            <w:r>
              <w:rPr>
                <w:rFonts w:ascii="Times New Roman" w:hAnsi="Times New Roman" w:eastAsia="宋体" w:cs="Times New Roman"/>
                <w:b w:val="0"/>
                <w:sz w:val="19"/>
              </w:rPr>
              <w:t>预期结果</w:t>
            </w:r>
          </w:p>
        </w:tc>
      </w:tr>
      <w:tr w14:paraId="4DDE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DBEC8E4">
            <w:pPr>
              <w:spacing w:before="0" w:after="0" w:line="240" w:lineRule="auto"/>
              <w:jc w:val="center"/>
            </w:pPr>
            <w:r>
              <w:rPr>
                <w:rFonts w:ascii="Times New Roman" w:hAnsi="Times New Roman" w:eastAsia="宋体" w:cs="Times New Roman"/>
                <w:b w:val="0"/>
                <w:sz w:val="19"/>
              </w:rPr>
              <w:t>健康检查</w:t>
            </w:r>
          </w:p>
        </w:tc>
        <w:tc>
          <w:tcPr>
            <w:tcW w:w="2929" w:type="dxa"/>
            <w:vAlign w:val="center"/>
            <w:tcMar>
              <w:top w:w="80" w:type="dxa"/>
              <w:bottom w:w="80" w:type="dxa"/>
              <w:left w:w="80" w:type="dxa"/>
              <w:right w:w="80" w:type="dxa"/>
            </w:tcMar>
          </w:tcPr>
          <w:p w14:paraId="52E0D2E5">
            <w:pPr>
              <w:spacing w:before="0" w:after="0" w:line="240" w:lineRule="auto"/>
              <w:jc w:val="center"/>
            </w:pPr>
            <w:r>
              <w:rPr>
                <w:rFonts w:ascii="Times New Roman" w:hAnsi="Times New Roman" w:eastAsia="宋体" w:cs="Times New Roman"/>
                <w:b w:val="0"/>
                <w:sz w:val="19"/>
              </w:rPr>
              <w:t>访问 `/healthz`</w:t>
            </w:r>
          </w:p>
        </w:tc>
        <w:tc>
          <w:tcPr>
            <w:tcW w:w="2929" w:type="dxa"/>
            <w:vAlign w:val="center"/>
            <w:tcMar>
              <w:top w:w="80" w:type="dxa"/>
              <w:bottom w:w="80" w:type="dxa"/>
              <w:left w:w="80" w:type="dxa"/>
              <w:right w:w="80" w:type="dxa"/>
            </w:tcMar>
          </w:tcPr>
          <w:p w14:paraId="447D2BB8">
            <w:pPr>
              <w:spacing w:before="0" w:after="0" w:line="240" w:lineRule="auto"/>
              <w:jc w:val="center"/>
            </w:pPr>
            <w:r>
              <w:rPr>
                <w:rFonts w:ascii="Times New Roman" w:hAnsi="Times New Roman" w:eastAsia="宋体" w:cs="Times New Roman"/>
                <w:b w:val="0"/>
                <w:sz w:val="19"/>
              </w:rPr>
              <w:t>返回服务正常状态</w:t>
            </w:r>
          </w:p>
        </w:tc>
      </w:tr>
      <w:tr w14:paraId="7FA5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0FFD32EA">
            <w:pPr>
              <w:spacing w:before="0" w:after="0" w:line="240" w:lineRule="auto"/>
              <w:jc w:val="center"/>
            </w:pPr>
            <w:r>
              <w:rPr>
                <w:rFonts w:ascii="Times New Roman" w:hAnsi="Times New Roman" w:eastAsia="宋体" w:cs="Times New Roman"/>
                <w:b w:val="0"/>
                <w:sz w:val="19"/>
              </w:rPr>
              <w:t>基础问答接口</w:t>
            </w:r>
          </w:p>
        </w:tc>
        <w:tc>
          <w:tcPr>
            <w:tcW w:w="2929" w:type="dxa"/>
            <w:vAlign w:val="center"/>
            <w:tcMar>
              <w:top w:w="80" w:type="dxa"/>
              <w:bottom w:w="80" w:type="dxa"/>
              <w:left w:w="80" w:type="dxa"/>
              <w:right w:w="80" w:type="dxa"/>
            </w:tcMar>
          </w:tcPr>
          <w:p w14:paraId="344B100C">
            <w:pPr>
              <w:spacing w:before="0" w:after="0" w:line="240" w:lineRule="auto"/>
              <w:jc w:val="center"/>
            </w:pPr>
            <w:r>
              <w:rPr>
                <w:rFonts w:ascii="Times New Roman" w:hAnsi="Times New Roman" w:eastAsia="宋体" w:cs="Times New Roman"/>
                <w:b w:val="0"/>
                <w:sz w:val="19"/>
              </w:rPr>
              <w:t>调用 `/v1/chat/query`</w:t>
            </w:r>
          </w:p>
        </w:tc>
        <w:tc>
          <w:tcPr>
            <w:tcW w:w="2929" w:type="dxa"/>
            <w:vAlign w:val="center"/>
            <w:tcMar>
              <w:top w:w="80" w:type="dxa"/>
              <w:bottom w:w="80" w:type="dxa"/>
              <w:left w:w="80" w:type="dxa"/>
              <w:right w:w="80" w:type="dxa"/>
            </w:tcMar>
          </w:tcPr>
          <w:p w14:paraId="297817D0">
            <w:pPr>
              <w:spacing w:before="0" w:after="0" w:line="240" w:lineRule="auto"/>
              <w:jc w:val="center"/>
            </w:pPr>
            <w:r>
              <w:rPr>
                <w:rFonts w:ascii="Times New Roman" w:hAnsi="Times New Roman" w:eastAsia="宋体" w:cs="Times New Roman"/>
                <w:b w:val="0"/>
                <w:sz w:val="19"/>
              </w:rPr>
              <w:t>返回 answer、route 和 runtime_flags</w:t>
            </w:r>
          </w:p>
        </w:tc>
      </w:tr>
      <w:tr w14:paraId="6300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44138E91">
            <w:pPr>
              <w:spacing w:before="0" w:after="0" w:line="240" w:lineRule="auto"/>
              <w:jc w:val="center"/>
            </w:pPr>
            <w:r>
              <w:rPr>
                <w:rFonts w:ascii="Times New Roman" w:hAnsi="Times New Roman" w:eastAsia="宋体" w:cs="Times New Roman"/>
                <w:b w:val="0"/>
                <w:sz w:val="19"/>
              </w:rPr>
              <w:t>请求边界</w:t>
            </w:r>
          </w:p>
        </w:tc>
        <w:tc>
          <w:tcPr>
            <w:tcW w:w="2929" w:type="dxa"/>
            <w:vAlign w:val="center"/>
            <w:tcMar>
              <w:top w:w="80" w:type="dxa"/>
              <w:bottom w:w="80" w:type="dxa"/>
              <w:left w:w="80" w:type="dxa"/>
              <w:right w:w="80" w:type="dxa"/>
            </w:tcMar>
          </w:tcPr>
          <w:p w14:paraId="4346D37A">
            <w:pPr>
              <w:spacing w:before="0" w:after="0" w:line="240" w:lineRule="auto"/>
              <w:jc w:val="center"/>
            </w:pPr>
            <w:r>
              <w:rPr>
                <w:rFonts w:ascii="Times New Roman" w:hAnsi="Times New Roman" w:eastAsia="宋体" w:cs="Times New Roman"/>
                <w:b w:val="0"/>
                <w:sz w:val="19"/>
              </w:rPr>
              <w:t>提交超出范围的 max_images</w:t>
            </w:r>
          </w:p>
        </w:tc>
        <w:tc>
          <w:tcPr>
            <w:tcW w:w="2929" w:type="dxa"/>
            <w:vAlign w:val="center"/>
            <w:tcMar>
              <w:top w:w="80" w:type="dxa"/>
              <w:bottom w:w="80" w:type="dxa"/>
              <w:left w:w="80" w:type="dxa"/>
              <w:right w:w="80" w:type="dxa"/>
            </w:tcMar>
          </w:tcPr>
          <w:p w14:paraId="795E464E">
            <w:pPr>
              <w:spacing w:before="0" w:after="0" w:line="240" w:lineRule="auto"/>
              <w:jc w:val="center"/>
            </w:pPr>
            <w:r>
              <w:rPr>
                <w:rFonts w:ascii="Times New Roman" w:hAnsi="Times New Roman" w:eastAsia="宋体" w:cs="Times New Roman"/>
                <w:b w:val="0"/>
                <w:sz w:val="19"/>
              </w:rPr>
              <w:t>请求被参数校验拒绝</w:t>
            </w:r>
          </w:p>
        </w:tc>
      </w:tr>
      <w:tr w14:paraId="40DA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24D43E70">
            <w:pPr>
              <w:spacing w:before="0" w:after="0" w:line="240" w:lineRule="auto"/>
              <w:jc w:val="center"/>
            </w:pPr>
            <w:r>
              <w:rPr>
                <w:rFonts w:ascii="Times New Roman" w:hAnsi="Times New Roman" w:eastAsia="宋体" w:cs="Times New Roman"/>
                <w:b w:val="0"/>
                <w:sz w:val="19"/>
              </w:rPr>
              <w:t>URL 安全</w:t>
            </w:r>
          </w:p>
        </w:tc>
        <w:tc>
          <w:tcPr>
            <w:tcW w:w="2929" w:type="dxa"/>
            <w:vAlign w:val="center"/>
            <w:tcMar>
              <w:top w:w="80" w:type="dxa"/>
              <w:bottom w:w="80" w:type="dxa"/>
              <w:left w:w="80" w:type="dxa"/>
              <w:right w:w="80" w:type="dxa"/>
            </w:tcMar>
          </w:tcPr>
          <w:p w14:paraId="54180268">
            <w:pPr>
              <w:spacing w:before="0" w:after="0" w:line="240" w:lineRule="auto"/>
              <w:jc w:val="center"/>
            </w:pPr>
            <w:r>
              <w:rPr>
                <w:rFonts w:ascii="Times New Roman" w:hAnsi="Times New Roman" w:eastAsia="宋体" w:cs="Times New Roman"/>
                <w:b w:val="0"/>
                <w:sz w:val="19"/>
              </w:rPr>
              <w:t>提交 file:// 或 localhost URL</w:t>
            </w:r>
          </w:p>
        </w:tc>
        <w:tc>
          <w:tcPr>
            <w:tcW w:w="2929" w:type="dxa"/>
            <w:vAlign w:val="center"/>
            <w:tcMar>
              <w:top w:w="80" w:type="dxa"/>
              <w:bottom w:w="80" w:type="dxa"/>
              <w:left w:w="80" w:type="dxa"/>
              <w:right w:w="80" w:type="dxa"/>
            </w:tcMar>
          </w:tcPr>
          <w:p w14:paraId="30D6A2F4">
            <w:pPr>
              <w:spacing w:before="0" w:after="0" w:line="240" w:lineRule="auto"/>
              <w:jc w:val="center"/>
            </w:pPr>
            <w:r>
              <w:rPr>
                <w:rFonts w:ascii="Times New Roman" w:hAnsi="Times New Roman" w:eastAsia="宋体" w:cs="Times New Roman"/>
                <w:b w:val="0"/>
                <w:sz w:val="19"/>
              </w:rPr>
              <w:t>请求被拒绝</w:t>
            </w:r>
          </w:p>
        </w:tc>
      </w:tr>
      <w:tr w14:paraId="5F6E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5679C050">
            <w:pPr>
              <w:spacing w:before="0" w:after="0" w:line="240" w:lineRule="auto"/>
              <w:jc w:val="center"/>
            </w:pPr>
            <w:r>
              <w:rPr>
                <w:rFonts w:ascii="Times New Roman" w:hAnsi="Times New Roman" w:eastAsia="宋体" w:cs="Times New Roman"/>
                <w:b w:val="0"/>
                <w:sz w:val="19"/>
              </w:rPr>
              <w:t>图片代理安全</w:t>
            </w:r>
          </w:p>
        </w:tc>
        <w:tc>
          <w:tcPr>
            <w:tcW w:w="2929" w:type="dxa"/>
            <w:vAlign w:val="center"/>
            <w:tcMar>
              <w:top w:w="80" w:type="dxa"/>
              <w:bottom w:w="80" w:type="dxa"/>
              <w:left w:w="80" w:type="dxa"/>
              <w:right w:w="80" w:type="dxa"/>
            </w:tcMar>
          </w:tcPr>
          <w:p w14:paraId="683CEBA5">
            <w:pPr>
              <w:spacing w:before="0" w:after="0" w:line="240" w:lineRule="auto"/>
              <w:jc w:val="center"/>
            </w:pPr>
            <w:r>
              <w:rPr>
                <w:rFonts w:ascii="Times New Roman" w:hAnsi="Times New Roman" w:eastAsia="宋体" w:cs="Times New Roman"/>
                <w:b w:val="0"/>
                <w:sz w:val="19"/>
              </w:rPr>
              <w:t>远程图片重定向到 blocked host</w:t>
            </w:r>
          </w:p>
        </w:tc>
        <w:tc>
          <w:tcPr>
            <w:tcW w:w="2929" w:type="dxa"/>
            <w:vAlign w:val="center"/>
            <w:tcMar>
              <w:top w:w="80" w:type="dxa"/>
              <w:bottom w:w="80" w:type="dxa"/>
              <w:left w:w="80" w:type="dxa"/>
              <w:right w:w="80" w:type="dxa"/>
            </w:tcMar>
          </w:tcPr>
          <w:p w14:paraId="1E2D8406">
            <w:pPr>
              <w:spacing w:before="0" w:after="0" w:line="240" w:lineRule="auto"/>
              <w:jc w:val="center"/>
            </w:pPr>
            <w:r>
              <w:rPr>
                <w:rFonts w:ascii="Times New Roman" w:hAnsi="Times New Roman" w:eastAsia="宋体" w:cs="Times New Roman"/>
                <w:b w:val="0"/>
                <w:sz w:val="19"/>
              </w:rPr>
              <w:t>代理拒绝访问</w:t>
            </w:r>
          </w:p>
        </w:tc>
      </w:tr>
      <w:tr w14:paraId="2E3AF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2DB4FE09">
            <w:pPr>
              <w:spacing w:before="0" w:after="0" w:line="240" w:lineRule="auto"/>
              <w:jc w:val="center"/>
            </w:pPr>
            <w:r>
              <w:rPr>
                <w:rFonts w:ascii="Times New Roman" w:hAnsi="Times New Roman" w:eastAsia="宋体" w:cs="Times New Roman"/>
                <w:b w:val="0"/>
                <w:sz w:val="19"/>
              </w:rPr>
              <w:t>中文 heuristic</w:t>
            </w:r>
          </w:p>
        </w:tc>
        <w:tc>
          <w:tcPr>
            <w:tcW w:w="2929" w:type="dxa"/>
            <w:vAlign w:val="center"/>
            <w:tcMar>
              <w:top w:w="80" w:type="dxa"/>
              <w:bottom w:w="80" w:type="dxa"/>
              <w:left w:w="80" w:type="dxa"/>
              <w:right w:w="80" w:type="dxa"/>
            </w:tcMar>
          </w:tcPr>
          <w:p w14:paraId="0B9AA542">
            <w:pPr>
              <w:spacing w:before="0" w:after="0" w:line="240" w:lineRule="auto"/>
              <w:jc w:val="center"/>
            </w:pPr>
            <w:r>
              <w:rPr>
                <w:rFonts w:ascii="Times New Roman" w:hAnsi="Times New Roman" w:eastAsia="宋体" w:cs="Times New Roman"/>
                <w:b w:val="0"/>
                <w:sz w:val="19"/>
              </w:rPr>
              <w:t>测试中文图搜和天气 query</w:t>
            </w:r>
          </w:p>
        </w:tc>
        <w:tc>
          <w:tcPr>
            <w:tcW w:w="2929" w:type="dxa"/>
            <w:vAlign w:val="center"/>
            <w:tcMar>
              <w:top w:w="80" w:type="dxa"/>
              <w:bottom w:w="80" w:type="dxa"/>
              <w:left w:w="80" w:type="dxa"/>
              <w:right w:w="80" w:type="dxa"/>
            </w:tcMar>
          </w:tcPr>
          <w:p w14:paraId="6A68B18A">
            <w:pPr>
              <w:spacing w:before="0" w:after="0" w:line="240" w:lineRule="auto"/>
              <w:jc w:val="center"/>
            </w:pPr>
            <w:r>
              <w:rPr>
                <w:rFonts w:ascii="Times New Roman" w:hAnsi="Times New Roman" w:eastAsia="宋体" w:cs="Times New Roman"/>
                <w:b w:val="0"/>
                <w:sz w:val="19"/>
              </w:rPr>
              <w:t>识别到正确任务类型</w:t>
            </w:r>
          </w:p>
        </w:tc>
      </w:tr>
      <w:tr w14:paraId="0E53B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2BFDE32F">
            <w:pPr>
              <w:spacing w:before="0" w:after="0" w:line="240" w:lineRule="auto"/>
              <w:jc w:val="center"/>
            </w:pPr>
            <w:r>
              <w:rPr>
                <w:rFonts w:ascii="Times New Roman" w:hAnsi="Times New Roman" w:eastAsia="宋体" w:cs="Times New Roman"/>
                <w:b w:val="0"/>
                <w:sz w:val="19"/>
              </w:rPr>
              <w:t>文搜图约束</w:t>
            </w:r>
          </w:p>
        </w:tc>
        <w:tc>
          <w:tcPr>
            <w:tcW w:w="2929" w:type="dxa"/>
            <w:vAlign w:val="center"/>
            <w:tcMar>
              <w:top w:w="80" w:type="dxa"/>
              <w:bottom w:w="80" w:type="dxa"/>
              <w:left w:w="80" w:type="dxa"/>
              <w:right w:w="80" w:type="dxa"/>
            </w:tcMar>
          </w:tcPr>
          <w:p w14:paraId="035176A1">
            <w:pPr>
              <w:spacing w:before="0" w:after="0" w:line="240" w:lineRule="auto"/>
              <w:jc w:val="center"/>
            </w:pPr>
            <w:r>
              <w:rPr>
                <w:rFonts w:ascii="Times New Roman" w:hAnsi="Times New Roman" w:eastAsia="宋体" w:cs="Times New Roman"/>
                <w:b w:val="0"/>
                <w:sz w:val="19"/>
              </w:rPr>
              <w:t>解析“左边是边牧右边是金毛”</w:t>
            </w:r>
          </w:p>
        </w:tc>
        <w:tc>
          <w:tcPr>
            <w:tcW w:w="2929" w:type="dxa"/>
            <w:vAlign w:val="center"/>
            <w:tcMar>
              <w:top w:w="80" w:type="dxa"/>
              <w:bottom w:w="80" w:type="dxa"/>
              <w:left w:w="80" w:type="dxa"/>
              <w:right w:w="80" w:type="dxa"/>
            </w:tcMar>
          </w:tcPr>
          <w:p w14:paraId="4ED6F6F0">
            <w:pPr>
              <w:spacing w:before="0" w:after="0" w:line="240" w:lineRule="auto"/>
              <w:jc w:val="center"/>
            </w:pPr>
            <w:r>
              <w:rPr>
                <w:rFonts w:ascii="Times New Roman" w:hAnsi="Times New Roman" w:eastAsia="宋体" w:cs="Times New Roman"/>
                <w:b w:val="0"/>
                <w:sz w:val="19"/>
              </w:rPr>
              <w:t>得到空间关系约束</w:t>
            </w:r>
          </w:p>
        </w:tc>
      </w:tr>
      <w:tr w14:paraId="0E29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710E5E3F">
            <w:pPr>
              <w:spacing w:before="0" w:after="0" w:line="240" w:lineRule="auto"/>
              <w:jc w:val="center"/>
            </w:pPr>
            <w:r>
              <w:rPr>
                <w:rFonts w:ascii="Times New Roman" w:hAnsi="Times New Roman" w:eastAsia="宋体" w:cs="Times New Roman"/>
                <w:b w:val="0"/>
                <w:sz w:val="19"/>
              </w:rPr>
              <w:t>RAG 本地存储</w:t>
            </w:r>
          </w:p>
        </w:tc>
        <w:tc>
          <w:tcPr>
            <w:tcW w:w="2929" w:type="dxa"/>
            <w:vAlign w:val="center"/>
            <w:tcMar>
              <w:top w:w="80" w:type="dxa"/>
              <w:bottom w:w="80" w:type="dxa"/>
              <w:left w:w="80" w:type="dxa"/>
              <w:right w:w="80" w:type="dxa"/>
            </w:tcMar>
          </w:tcPr>
          <w:p w14:paraId="26481B62">
            <w:pPr>
              <w:spacing w:before="0" w:after="0" w:line="240" w:lineRule="auto"/>
              <w:jc w:val="center"/>
            </w:pPr>
            <w:r>
              <w:rPr>
                <w:rFonts w:ascii="Times New Roman" w:hAnsi="Times New Roman" w:eastAsia="宋体" w:cs="Times New Roman"/>
                <w:b w:val="0"/>
                <w:sz w:val="19"/>
              </w:rPr>
              <w:t>测试 fallback store 容量上限</w:t>
            </w:r>
          </w:p>
        </w:tc>
        <w:tc>
          <w:tcPr>
            <w:tcW w:w="2929" w:type="dxa"/>
            <w:vAlign w:val="center"/>
            <w:tcMar>
              <w:top w:w="80" w:type="dxa"/>
              <w:bottom w:w="80" w:type="dxa"/>
              <w:left w:w="80" w:type="dxa"/>
              <w:right w:w="80" w:type="dxa"/>
            </w:tcMar>
          </w:tcPr>
          <w:p w14:paraId="2D2851D6">
            <w:pPr>
              <w:spacing w:before="0" w:after="0" w:line="240" w:lineRule="auto"/>
              <w:jc w:val="center"/>
            </w:pPr>
            <w:r>
              <w:rPr>
                <w:rFonts w:ascii="Times New Roman" w:hAnsi="Times New Roman" w:eastAsia="宋体" w:cs="Times New Roman"/>
                <w:b w:val="0"/>
                <w:sz w:val="19"/>
              </w:rPr>
              <w:t>超过上限时自动裁剪</w:t>
            </w:r>
          </w:p>
        </w:tc>
      </w:tr>
      <w:tr w14:paraId="71E5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0597489">
            <w:pPr>
              <w:spacing w:before="0" w:after="0" w:line="240" w:lineRule="auto"/>
              <w:jc w:val="center"/>
            </w:pPr>
            <w:r>
              <w:rPr>
                <w:rFonts w:ascii="Times New Roman" w:hAnsi="Times New Roman" w:eastAsia="宋体" w:cs="Times New Roman"/>
                <w:b w:val="0"/>
                <w:sz w:val="19"/>
              </w:rPr>
              <w:t>Dispatcher URL</w:t>
            </w:r>
          </w:p>
        </w:tc>
        <w:tc>
          <w:tcPr>
            <w:tcW w:w="2929" w:type="dxa"/>
            <w:vAlign w:val="center"/>
            <w:tcMar>
              <w:top w:w="80" w:type="dxa"/>
              <w:bottom w:w="80" w:type="dxa"/>
              <w:left w:w="80" w:type="dxa"/>
              <w:right w:w="80" w:type="dxa"/>
            </w:tcMar>
          </w:tcPr>
          <w:p w14:paraId="72198071">
            <w:pPr>
              <w:spacing w:before="0" w:after="0" w:line="240" w:lineRule="auto"/>
              <w:jc w:val="center"/>
            </w:pPr>
            <w:r>
              <w:rPr>
                <w:rFonts w:ascii="Times New Roman" w:hAnsi="Times New Roman" w:eastAsia="宋体" w:cs="Times New Roman"/>
                <w:b w:val="0"/>
                <w:sz w:val="19"/>
              </w:rPr>
              <w:t>搜索结果 URL 去重和安全过滤</w:t>
            </w:r>
          </w:p>
        </w:tc>
        <w:tc>
          <w:tcPr>
            <w:tcW w:w="2929" w:type="dxa"/>
            <w:vAlign w:val="center"/>
            <w:tcMar>
              <w:top w:w="80" w:type="dxa"/>
              <w:bottom w:w="80" w:type="dxa"/>
              <w:left w:w="80" w:type="dxa"/>
              <w:right w:w="80" w:type="dxa"/>
            </w:tcMar>
          </w:tcPr>
          <w:p w14:paraId="62C2835A">
            <w:pPr>
              <w:spacing w:before="0" w:after="0" w:line="240" w:lineRule="auto"/>
              <w:jc w:val="center"/>
            </w:pPr>
            <w:r>
              <w:rPr>
                <w:rFonts w:ascii="Times New Roman" w:hAnsi="Times New Roman" w:eastAsia="宋体" w:cs="Times New Roman"/>
                <w:b w:val="0"/>
                <w:sz w:val="19"/>
              </w:rPr>
              <w:t>跳过重复或不安全 URL</w:t>
            </w:r>
          </w:p>
        </w:tc>
      </w:tr>
      <w:tr w14:paraId="07F4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69D8B9B1">
            <w:pPr>
              <w:spacing w:before="0" w:after="0" w:line="240" w:lineRule="auto"/>
              <w:jc w:val="center"/>
            </w:pPr>
            <w:r>
              <w:rPr>
                <w:rFonts w:ascii="Times New Roman" w:hAnsi="Times New Roman" w:eastAsia="宋体" w:cs="Times New Roman"/>
                <w:b w:val="0"/>
                <w:sz w:val="19"/>
              </w:rPr>
              <w:t>Planner 路径</w:t>
            </w:r>
          </w:p>
        </w:tc>
        <w:tc>
          <w:tcPr>
            <w:tcW w:w="2929" w:type="dxa"/>
            <w:vAlign w:val="center"/>
            <w:tcMar>
              <w:top w:w="80" w:type="dxa"/>
              <w:bottom w:w="80" w:type="dxa"/>
              <w:left w:w="80" w:type="dxa"/>
              <w:right w:w="80" w:type="dxa"/>
            </w:tcMar>
          </w:tcPr>
          <w:p w14:paraId="2BDAC03F">
            <w:pPr>
              <w:spacing w:before="0" w:after="0" w:line="240" w:lineRule="auto"/>
              <w:jc w:val="center"/>
            </w:pPr>
            <w:r>
              <w:rPr>
                <w:rFonts w:ascii="Times New Roman" w:hAnsi="Times New Roman" w:eastAsia="宋体" w:cs="Times New Roman"/>
                <w:b w:val="0"/>
                <w:sz w:val="19"/>
              </w:rPr>
              <w:t>Planner 成功时不重复调用旧解析器</w:t>
            </w:r>
          </w:p>
        </w:tc>
        <w:tc>
          <w:tcPr>
            <w:tcW w:w="2929" w:type="dxa"/>
            <w:vAlign w:val="center"/>
            <w:tcMar>
              <w:top w:w="80" w:type="dxa"/>
              <w:bottom w:w="80" w:type="dxa"/>
              <w:left w:w="80" w:type="dxa"/>
              <w:right w:w="80" w:type="dxa"/>
            </w:tcMar>
          </w:tcPr>
          <w:p w14:paraId="535AA009">
            <w:pPr>
              <w:spacing w:before="0" w:after="0" w:line="240" w:lineRule="auto"/>
              <w:jc w:val="center"/>
            </w:pPr>
            <w:r>
              <w:rPr>
                <w:rFonts w:ascii="Times New Roman" w:hAnsi="Times New Roman" w:eastAsia="宋体" w:cs="Times New Roman"/>
                <w:b w:val="0"/>
                <w:sz w:val="19"/>
              </w:rPr>
              <w:t>保留检索改写和约束</w:t>
            </w:r>
          </w:p>
        </w:tc>
      </w:tr>
    </w:tbl>
    <w:p w14:paraId="2DF21EF6">
      <w:pPr>
        <w:spacing w:after="0" w:before="0" w:line="360" w:lineRule="auto"/>
        <w:ind w:firstLine="420"/>
        <w:jc w:val="both"/>
      </w:pPr>
    </w:p>
    <w:p w14:paraId="3A12CFC2">
      <w:pPr>
        <w:spacing w:before="0" w:after="0" w:line="360" w:lineRule="auto"/>
        <w:ind w:firstLine="420"/>
        <w:jc w:val="both"/>
      </w:pPr>
      <w:r>
        <w:rPr>
          <w:rFonts w:ascii="Times New Roman" w:hAnsi="Times New Roman" w:eastAsia="宋体" w:cs="Times New Roman"/>
          <w:b w:val="0"/>
          <w:sz w:val="24"/>
        </w:rPr>
        <w:t>自动化测试说明系统并非只有演示页面，而是对安全边界、解析路径、fallback 行为和核心分发逻辑进行了回归保护。尤其是 URL 安全、图片代理重定向和 planner 路径测试，对多模态网页系统非常重要。</w:t>
      </w:r>
    </w:p>
    <w:p w14:paraId="681F0E13">
      <w:pPr>
        <w:pStyle w:val="3"/>
        <w:bidi w:val="0"/>
        <w:spacing w:before="0" w:after="0" w:line="360" w:lineRule="auto"/>
        <w:ind w:left="578" w:leftChars="0" w:firstLineChars="0"/>
        <w:jc w:val="left"/>
      </w:pPr>
      <w:bookmarkStart w:id="91" w:name="_Toc8239"/>
      <w:bookmarkStart w:id="92" w:name="_Toc23312"/>
      <w:r>
        <w:rPr>
          <w:rFonts w:ascii="Times New Roman" w:hAnsi="Times New Roman" w:eastAsia="黑体"/>
          <w:b/>
          <w:sz w:val="28"/>
        </w:rPr>
        <w:t>功能测试</w:t>
      </w:r>
      <w:bookmarkEnd w:id="91"/>
      <w:bookmarkEnd w:id="92"/>
    </w:p>
    <w:p w14:paraId="79B39501">
      <w:pPr>
        <w:pStyle w:val="4"/>
        <w:bidi w:val="0"/>
        <w:spacing w:before="0" w:after="0" w:line="360" w:lineRule="auto"/>
        <w:jc w:val="left"/>
      </w:pPr>
      <w:bookmarkStart w:id="93" w:name="_Toc30535"/>
      <w:r>
        <w:rPr>
          <w:rFonts w:ascii="Times New Roman" w:hAnsi="Times New Roman" w:eastAsia="黑体"/>
          <w:b/>
          <w:sz w:val="24"/>
        </w:rPr>
        <w:t>通用问答测试</w:t>
      </w:r>
      <w:bookmarkEnd w:id="93"/>
    </w:p>
    <w:p w14:paraId="24D4639D">
      <w:pPr>
        <w:spacing w:before="0" w:after="0" w:line="360" w:lineRule="auto"/>
        <w:ind w:firstLine="420"/>
        <w:jc w:val="both"/>
      </w:pPr>
      <w:r>
        <w:rPr>
          <w:rFonts w:ascii="Times New Roman" w:hAnsi="Times New Roman" w:eastAsia="宋体" w:cs="Times New Roman"/>
          <w:b w:val="0"/>
          <w:sz w:val="24"/>
        </w:rPr>
        <w:t xml:space="preserve">通用问答测试输入示例为“杭州今天会下雨吗”。系统预期流程为：query planner 或 heuristic 判断为 </w:t>
      </w:r>
      <w:r>
        <w:rPr>
          <w:rFonts w:ascii="Times New Roman" w:hAnsi="Times New Roman" w:eastAsia="宋体" w:cs="Times New Roman"/>
          <w:b w:val="0"/>
          <w:color w:val="282828"/>
          <w:sz w:val="24"/>
        </w:rPr>
        <w:t>general_qa</w:t>
      </w:r>
      <w:r>
        <w:rPr>
          <w:rFonts w:ascii="Times New Roman" w:hAnsi="Times New Roman" w:eastAsia="宋体" w:cs="Times New Roman"/>
          <w:b w:val="0"/>
          <w:sz w:val="24"/>
        </w:rPr>
        <w:t>，解析城市和天气属性，生成检索改写；dispatcher 进入通用问答链路；若配置搜索服务，则召回天气网页；若配置 RAGAnything，则将网页内容入库并查询；最终返回中文天气回答。若城市缺失，例如“今天会下雨吗”，系统应先返回澄清问题“你想查询哪个城市的天气？”。</w:t>
      </w:r>
    </w:p>
    <w:p w14:paraId="07AA7386">
      <w:pPr>
        <w:pStyle w:val="4"/>
        <w:bidi w:val="0"/>
        <w:spacing w:before="0" w:after="0" w:line="360" w:lineRule="auto"/>
        <w:jc w:val="left"/>
      </w:pPr>
      <w:bookmarkStart w:id="94" w:name="_Toc5155"/>
      <w:r>
        <w:rPr>
          <w:rFonts w:ascii="Times New Roman" w:hAnsi="Times New Roman" w:eastAsia="黑体"/>
          <w:b/>
          <w:sz w:val="24"/>
        </w:rPr>
        <w:t>指定 URL 问答测试</w:t>
      </w:r>
      <w:bookmarkEnd w:id="94"/>
    </w:p>
    <w:p w14:paraId="0899E6DB">
      <w:pPr>
        <w:spacing w:before="0" w:after="0" w:line="360" w:lineRule="auto"/>
        <w:ind w:firstLine="420"/>
        <w:jc w:val="both"/>
      </w:pPr>
      <w:r>
        <w:rPr>
          <w:rFonts w:ascii="Times New Roman" w:hAnsi="Times New Roman" w:eastAsia="宋体" w:cs="Times New Roman"/>
          <w:b w:val="0"/>
          <w:sz w:val="24"/>
        </w:rPr>
        <w:t>指定 URL 问答测试输入包括 query 和 url。系统预期跳过搜索召回，直接进入网页智能采集模块处理该 URL。抓取结果应包含 Markdown、media、tables、links 和完整网页快照。随后多模态 RAG Bridge 将这些结构转换为 content_list，完成入库和回答。该测试重点验证网页智能采集模块和多模态 RAG Bridge 的配合。</w:t>
      </w:r>
    </w:p>
    <w:p w14:paraId="34A7C4DB">
      <w:pPr>
        <w:pStyle w:val="4"/>
        <w:bidi w:val="0"/>
        <w:spacing w:before="0" w:after="0" w:line="360" w:lineRule="auto"/>
        <w:jc w:val="left"/>
      </w:pPr>
      <w:bookmarkStart w:id="95" w:name="_Toc16890"/>
      <w:r>
        <w:rPr>
          <w:rFonts w:ascii="Times New Roman" w:hAnsi="Times New Roman" w:eastAsia="黑体"/>
          <w:b/>
          <w:sz w:val="24"/>
        </w:rPr>
        <w:t>文搜图测试</w:t>
      </w:r>
      <w:bookmarkEnd w:id="95"/>
    </w:p>
    <w:p w14:paraId="209D52F3">
      <w:pPr>
        <w:spacing w:before="0" w:after="0" w:line="360" w:lineRule="auto"/>
        <w:ind w:firstLine="420"/>
        <w:jc w:val="both"/>
      </w:pPr>
      <w:r>
        <w:rPr>
          <w:rFonts w:ascii="Times New Roman" w:hAnsi="Times New Roman" w:eastAsia="宋体" w:cs="Times New Roman"/>
          <w:b w:val="0"/>
          <w:sz w:val="24"/>
        </w:rPr>
        <w:t xml:space="preserve">文搜图测试输入示例为“给我几张城市夜景照片”。系统预期判断为 </w:t>
      </w:r>
      <w:r>
        <w:rPr>
          <w:rFonts w:ascii="Times New Roman" w:hAnsi="Times New Roman" w:eastAsia="宋体" w:cs="Times New Roman"/>
          <w:b w:val="0"/>
          <w:color w:val="282828"/>
          <w:sz w:val="24"/>
        </w:rPr>
        <w:t>image_search</w:t>
      </w:r>
      <w:r>
        <w:rPr>
          <w:rFonts w:ascii="Times New Roman" w:hAnsi="Times New Roman" w:eastAsia="宋体" w:cs="Times New Roman"/>
          <w:b w:val="0"/>
          <w:sz w:val="24"/>
        </w:rPr>
        <w:t>，生成图片检索 query，调用 image pipeline。pipeline 从搜索引擎召回候选图片，过滤不可达 URL，缓存图片，使用 Chinese-CLIP 粗排，再使用 VLM 精排。最终主服务调用 VLM 生成图片说明，前端显示图片。</w:t>
      </w:r>
    </w:p>
    <w:p w14:paraId="674A2D9B">
      <w:pPr>
        <w:pStyle w:val="4"/>
        <w:bidi w:val="0"/>
        <w:spacing w:before="0" w:after="0" w:line="360" w:lineRule="auto"/>
        <w:jc w:val="left"/>
      </w:pPr>
      <w:bookmarkStart w:id="96" w:name="_Toc24674"/>
      <w:r>
        <w:rPr>
          <w:rFonts w:ascii="Times New Roman" w:hAnsi="Times New Roman" w:eastAsia="黑体"/>
          <w:b/>
          <w:sz w:val="24"/>
        </w:rPr>
        <w:t>空间约束文搜图测试</w:t>
      </w:r>
      <w:bookmarkEnd w:id="96"/>
    </w:p>
    <w:p w14:paraId="5D04A7B5">
      <w:pPr>
        <w:spacing w:before="0" w:after="0" w:line="360" w:lineRule="auto"/>
        <w:ind w:firstLine="420"/>
        <w:jc w:val="both"/>
      </w:pPr>
      <w:r>
        <w:rPr>
          <w:rFonts w:ascii="Times New Roman" w:hAnsi="Times New Roman" w:eastAsia="宋体" w:cs="Times New Roman"/>
          <w:b w:val="0"/>
          <w:sz w:val="24"/>
        </w:rPr>
        <w:t>空间约束测试输入为“给我几张左边是边牧右边是金毛的照片”。系统预期解析出两个主体“边牧”“金毛”和一个空间关系。检索改写可为“边牧 金毛 同框 照片”等更适合召回的表达。VLM 最终回答阶段需要严格判断左右关系，不能只要图中同时出现两个主体就认为满足。若 strict filter 找不到满足条件的图片，应明确说明没有严格满足左右位置约束的结果。</w:t>
      </w:r>
    </w:p>
    <w:p w14:paraId="6D418005">
      <w:pPr>
        <w:pStyle w:val="13"/>
        <w:spacing w:before="0" w:after="0" w:line="240" w:lineRule="auto"/>
        <w:jc w:val="center"/>
      </w:pPr>
      <w:r>
        <w:rPr>
          <w:rFonts w:ascii="Times New Roman" w:hAnsi="Times New Roman" w:eastAsia="黑体" w:cs="Times New Roman"/>
          <w:b/>
          <w:sz w:val="24"/>
        </w:rPr>
        <w:t>表5-3 功能测试结果示例</w:t>
      </w:r>
    </w:p>
    <w:tbl>
      <w:tblPr>
        <w:tblStyle w:val="34"/>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6C2F0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Borders>
              <w:bottom w:val="single" w:sz="6" w:space="0" w:color="000000"/>
            </w:tcBorders>
            <w:tcMar>
              <w:top w:w="80" w:type="dxa"/>
              <w:bottom w:w="80" w:type="dxa"/>
              <w:left w:w="80" w:type="dxa"/>
              <w:right w:w="80" w:type="dxa"/>
            </w:tcMar>
          </w:tcPr>
          <w:p w14:paraId="419061B4">
            <w:pPr>
              <w:spacing w:before="0" w:after="0" w:line="240" w:lineRule="auto"/>
              <w:jc w:val="center"/>
            </w:pPr>
            <w:r>
              <w:rPr>
                <w:rFonts w:ascii="Times New Roman" w:hAnsi="Times New Roman" w:eastAsia="宋体" w:cs="Times New Roman"/>
                <w:b w:val="0"/>
                <w:sz w:val="19"/>
              </w:rPr>
              <w:t>测试场景</w:t>
            </w:r>
          </w:p>
        </w:tc>
        <w:tc>
          <w:tcPr>
            <w:tcW w:w="2929" w:type="dxa"/>
            <w:vAlign w:val="center"/>
            <w:tcBorders>
              <w:bottom w:val="single" w:sz="6" w:space="0" w:color="000000"/>
            </w:tcBorders>
            <w:tcMar>
              <w:top w:w="80" w:type="dxa"/>
              <w:bottom w:w="80" w:type="dxa"/>
              <w:left w:w="80" w:type="dxa"/>
              <w:right w:w="80" w:type="dxa"/>
            </w:tcMar>
          </w:tcPr>
          <w:p w14:paraId="67172779">
            <w:pPr>
              <w:spacing w:before="0" w:after="0" w:line="240" w:lineRule="auto"/>
              <w:jc w:val="center"/>
            </w:pPr>
            <w:r>
              <w:rPr>
                <w:rFonts w:ascii="Times New Roman" w:hAnsi="Times New Roman" w:eastAsia="宋体" w:cs="Times New Roman"/>
                <w:b w:val="0"/>
                <w:sz w:val="19"/>
              </w:rPr>
              <w:t>关键检查点</w:t>
            </w:r>
          </w:p>
        </w:tc>
        <w:tc>
          <w:tcPr>
            <w:tcW w:w="2929" w:type="dxa"/>
            <w:vAlign w:val="center"/>
            <w:tcBorders>
              <w:bottom w:val="single" w:sz="6" w:space="0" w:color="000000"/>
            </w:tcBorders>
            <w:tcMar>
              <w:top w:w="80" w:type="dxa"/>
              <w:bottom w:w="80" w:type="dxa"/>
              <w:left w:w="80" w:type="dxa"/>
              <w:right w:w="80" w:type="dxa"/>
            </w:tcMar>
          </w:tcPr>
          <w:p w14:paraId="203820A1">
            <w:pPr>
              <w:spacing w:before="0" w:after="0" w:line="240" w:lineRule="auto"/>
              <w:jc w:val="center"/>
            </w:pPr>
            <w:r>
              <w:rPr>
                <w:rFonts w:ascii="Times New Roman" w:hAnsi="Times New Roman" w:eastAsia="宋体" w:cs="Times New Roman"/>
                <w:b w:val="0"/>
                <w:sz w:val="19"/>
              </w:rPr>
              <w:t>结果分析</w:t>
            </w:r>
          </w:p>
        </w:tc>
      </w:tr>
      <w:tr w14:paraId="0257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4B239BBD">
            <w:pPr>
              <w:spacing w:before="0" w:after="0" w:line="240" w:lineRule="auto"/>
              <w:jc w:val="center"/>
            </w:pPr>
            <w:r>
              <w:rPr>
                <w:rFonts w:ascii="Times New Roman" w:hAnsi="Times New Roman" w:eastAsia="宋体" w:cs="Times New Roman"/>
                <w:b w:val="0"/>
                <w:sz w:val="19"/>
              </w:rPr>
              <w:t>通用问答</w:t>
            </w:r>
          </w:p>
        </w:tc>
        <w:tc>
          <w:tcPr>
            <w:tcW w:w="2929" w:type="dxa"/>
            <w:vAlign w:val="center"/>
            <w:tcMar>
              <w:top w:w="80" w:type="dxa"/>
              <w:bottom w:w="80" w:type="dxa"/>
              <w:left w:w="80" w:type="dxa"/>
              <w:right w:w="80" w:type="dxa"/>
            </w:tcMar>
          </w:tcPr>
          <w:p w14:paraId="40FF60E1">
            <w:pPr>
              <w:spacing w:before="0" w:after="0" w:line="240" w:lineRule="auto"/>
              <w:jc w:val="center"/>
            </w:pPr>
            <w:r>
              <w:rPr>
                <w:rFonts w:ascii="Times New Roman" w:hAnsi="Times New Roman" w:eastAsia="宋体" w:cs="Times New Roman"/>
                <w:b w:val="0"/>
                <w:sz w:val="19"/>
              </w:rPr>
              <w:t>意图识别、搜索、RAG 回答</w:t>
            </w:r>
          </w:p>
        </w:tc>
        <w:tc>
          <w:tcPr>
            <w:tcW w:w="2929" w:type="dxa"/>
            <w:vAlign w:val="center"/>
            <w:tcMar>
              <w:top w:w="80" w:type="dxa"/>
              <w:bottom w:w="80" w:type="dxa"/>
              <w:left w:w="80" w:type="dxa"/>
              <w:right w:w="80" w:type="dxa"/>
            </w:tcMar>
          </w:tcPr>
          <w:p w14:paraId="5B805DBE">
            <w:pPr>
              <w:spacing w:before="0" w:after="0" w:line="240" w:lineRule="auto"/>
              <w:jc w:val="center"/>
            </w:pPr>
            <w:r>
              <w:rPr>
                <w:rFonts w:ascii="Times New Roman" w:hAnsi="Times New Roman" w:eastAsia="宋体" w:cs="Times New Roman"/>
                <w:b w:val="0"/>
                <w:sz w:val="19"/>
              </w:rPr>
              <w:t>能够进入 general_qa 路径并返回结构化响应</w:t>
            </w:r>
          </w:p>
        </w:tc>
      </w:tr>
      <w:tr w14:paraId="547B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69095A03">
            <w:pPr>
              <w:spacing w:before="0" w:after="0" w:line="240" w:lineRule="auto"/>
              <w:jc w:val="center"/>
            </w:pPr>
            <w:r>
              <w:rPr>
                <w:rFonts w:ascii="Times New Roman" w:hAnsi="Times New Roman" w:eastAsia="宋体" w:cs="Times New Roman"/>
                <w:b w:val="0"/>
                <w:sz w:val="19"/>
              </w:rPr>
              <w:t>指定 URL 问答</w:t>
            </w:r>
          </w:p>
        </w:tc>
        <w:tc>
          <w:tcPr>
            <w:tcW w:w="2929" w:type="dxa"/>
            <w:vAlign w:val="center"/>
            <w:tcMar>
              <w:top w:w="80" w:type="dxa"/>
              <w:bottom w:w="80" w:type="dxa"/>
              <w:left w:w="80" w:type="dxa"/>
              <w:right w:w="80" w:type="dxa"/>
            </w:tcMar>
          </w:tcPr>
          <w:p w14:paraId="4E68F080">
            <w:pPr>
              <w:spacing w:before="0" w:after="0" w:line="240" w:lineRule="auto"/>
              <w:jc w:val="center"/>
            </w:pPr>
            <w:r>
              <w:rPr>
                <w:rFonts w:ascii="Times New Roman" w:hAnsi="Times New Roman" w:eastAsia="宋体" w:cs="Times New Roman"/>
                <w:b w:val="0"/>
                <w:sz w:val="19"/>
              </w:rPr>
              <w:t>URL 安全、网页抓取、content_list 转换</w:t>
            </w:r>
          </w:p>
        </w:tc>
        <w:tc>
          <w:tcPr>
            <w:tcW w:w="2929" w:type="dxa"/>
            <w:vAlign w:val="center"/>
            <w:tcMar>
              <w:top w:w="80" w:type="dxa"/>
              <w:bottom w:w="80" w:type="dxa"/>
              <w:left w:w="80" w:type="dxa"/>
              <w:right w:w="80" w:type="dxa"/>
            </w:tcMar>
          </w:tcPr>
          <w:p w14:paraId="5F3DE6BD">
            <w:pPr>
              <w:spacing w:before="0" w:after="0" w:line="240" w:lineRule="auto"/>
              <w:jc w:val="center"/>
            </w:pPr>
            <w:r>
              <w:rPr>
                <w:rFonts w:ascii="Times New Roman" w:hAnsi="Times New Roman" w:eastAsia="宋体" w:cs="Times New Roman"/>
                <w:b w:val="0"/>
                <w:sz w:val="19"/>
              </w:rPr>
              <w:t>能够基于指定网页生成证据文档</w:t>
            </w:r>
          </w:p>
        </w:tc>
      </w:tr>
      <w:tr w14:paraId="7C56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76B8CA7A">
            <w:pPr>
              <w:spacing w:before="0" w:after="0" w:line="240" w:lineRule="auto"/>
              <w:jc w:val="center"/>
            </w:pPr>
            <w:r>
              <w:rPr>
                <w:rFonts w:ascii="Times New Roman" w:hAnsi="Times New Roman" w:eastAsia="宋体" w:cs="Times New Roman"/>
                <w:b w:val="0"/>
                <w:sz w:val="19"/>
              </w:rPr>
              <w:t>普通文搜图</w:t>
            </w:r>
          </w:p>
        </w:tc>
        <w:tc>
          <w:tcPr>
            <w:tcW w:w="2929" w:type="dxa"/>
            <w:vAlign w:val="center"/>
            <w:tcMar>
              <w:top w:w="80" w:type="dxa"/>
              <w:bottom w:w="80" w:type="dxa"/>
              <w:left w:w="80" w:type="dxa"/>
              <w:right w:w="80" w:type="dxa"/>
            </w:tcMar>
          </w:tcPr>
          <w:p w14:paraId="7D46E4E6">
            <w:pPr>
              <w:spacing w:before="0" w:after="0" w:line="240" w:lineRule="auto"/>
              <w:jc w:val="center"/>
            </w:pPr>
            <w:r>
              <w:rPr>
                <w:rFonts w:ascii="Times New Roman" w:hAnsi="Times New Roman" w:eastAsia="宋体" w:cs="Times New Roman"/>
                <w:b w:val="0"/>
                <w:sz w:val="19"/>
              </w:rPr>
              <w:t>图片召回、可达性、本地缓存、图片展示</w:t>
            </w:r>
          </w:p>
        </w:tc>
        <w:tc>
          <w:tcPr>
            <w:tcW w:w="2929" w:type="dxa"/>
            <w:vAlign w:val="center"/>
            <w:tcMar>
              <w:top w:w="80" w:type="dxa"/>
              <w:bottom w:w="80" w:type="dxa"/>
              <w:left w:w="80" w:type="dxa"/>
              <w:right w:w="80" w:type="dxa"/>
            </w:tcMar>
          </w:tcPr>
          <w:p w14:paraId="1234C791">
            <w:pPr>
              <w:spacing w:before="0" w:after="0" w:line="240" w:lineRule="auto"/>
              <w:jc w:val="center"/>
            </w:pPr>
            <w:r>
              <w:rPr>
                <w:rFonts w:ascii="Times New Roman" w:hAnsi="Times New Roman" w:eastAsia="宋体" w:cs="Times New Roman"/>
                <w:b w:val="0"/>
                <w:sz w:val="19"/>
              </w:rPr>
              <w:t>能够返回带 local_path 的图片结果</w:t>
            </w:r>
          </w:p>
        </w:tc>
      </w:tr>
      <w:tr w14:paraId="04C2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20E5DD6E">
            <w:pPr>
              <w:spacing w:before="0" w:after="0" w:line="240" w:lineRule="auto"/>
              <w:jc w:val="center"/>
            </w:pPr>
            <w:r>
              <w:rPr>
                <w:rFonts w:ascii="Times New Roman" w:hAnsi="Times New Roman" w:eastAsia="宋体" w:cs="Times New Roman"/>
                <w:b w:val="0"/>
                <w:sz w:val="19"/>
              </w:rPr>
              <w:t>空间约束文搜图</w:t>
            </w:r>
          </w:p>
        </w:tc>
        <w:tc>
          <w:tcPr>
            <w:tcW w:w="2929" w:type="dxa"/>
            <w:vAlign w:val="center"/>
            <w:tcMar>
              <w:top w:w="80" w:type="dxa"/>
              <w:bottom w:w="80" w:type="dxa"/>
              <w:left w:w="80" w:type="dxa"/>
              <w:right w:w="80" w:type="dxa"/>
            </w:tcMar>
          </w:tcPr>
          <w:p w14:paraId="3840099E">
            <w:pPr>
              <w:spacing w:before="0" w:after="0" w:line="240" w:lineRule="auto"/>
              <w:jc w:val="center"/>
            </w:pPr>
            <w:r>
              <w:rPr>
                <w:rFonts w:ascii="Times New Roman" w:hAnsi="Times New Roman" w:eastAsia="宋体" w:cs="Times New Roman"/>
                <w:b w:val="0"/>
                <w:sz w:val="19"/>
              </w:rPr>
              <w:t>主体识别、空间关系过滤、重新回答</w:t>
            </w:r>
          </w:p>
        </w:tc>
        <w:tc>
          <w:tcPr>
            <w:tcW w:w="2929" w:type="dxa"/>
            <w:vAlign w:val="center"/>
            <w:tcMar>
              <w:top w:w="80" w:type="dxa"/>
              <w:bottom w:w="80" w:type="dxa"/>
              <w:left w:w="80" w:type="dxa"/>
              <w:right w:w="80" w:type="dxa"/>
            </w:tcMar>
          </w:tcPr>
          <w:p w14:paraId="3C7CBE02">
            <w:pPr>
              <w:spacing w:before="0" w:after="0" w:line="240" w:lineRule="auto"/>
              <w:jc w:val="center"/>
            </w:pPr>
            <w:r>
              <w:rPr>
                <w:rFonts w:ascii="Times New Roman" w:hAnsi="Times New Roman" w:eastAsia="宋体" w:cs="Times New Roman"/>
                <w:b w:val="0"/>
                <w:sz w:val="19"/>
              </w:rPr>
              <w:t>能够将硬约束影响到最终图片与答案</w:t>
            </w:r>
          </w:p>
        </w:tc>
      </w:tr>
      <w:tr w14:paraId="5F41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6E2332EB">
            <w:pPr>
              <w:spacing w:before="0" w:after="0" w:line="240" w:lineRule="auto"/>
              <w:jc w:val="center"/>
            </w:pPr>
            <w:r>
              <w:rPr>
                <w:rFonts w:ascii="Times New Roman" w:hAnsi="Times New Roman" w:eastAsia="宋体" w:cs="Times New Roman"/>
                <w:b w:val="0"/>
                <w:sz w:val="19"/>
              </w:rPr>
              <w:t>澄清对话</w:t>
            </w:r>
          </w:p>
        </w:tc>
        <w:tc>
          <w:tcPr>
            <w:tcW w:w="2929" w:type="dxa"/>
            <w:vAlign w:val="center"/>
            <w:tcMar>
              <w:top w:w="80" w:type="dxa"/>
              <w:bottom w:w="80" w:type="dxa"/>
              <w:left w:w="80" w:type="dxa"/>
              <w:right w:w="80" w:type="dxa"/>
            </w:tcMar>
          </w:tcPr>
          <w:p w14:paraId="7E9F0825">
            <w:pPr>
              <w:spacing w:before="0" w:after="0" w:line="240" w:lineRule="auto"/>
              <w:jc w:val="center"/>
            </w:pPr>
            <w:r>
              <w:rPr>
                <w:rFonts w:ascii="Times New Roman" w:hAnsi="Times New Roman" w:eastAsia="宋体" w:cs="Times New Roman"/>
                <w:b w:val="0"/>
                <w:sz w:val="19"/>
              </w:rPr>
              <w:t>缺少城市或图片主体时追问</w:t>
            </w:r>
          </w:p>
        </w:tc>
        <w:tc>
          <w:tcPr>
            <w:tcW w:w="2929" w:type="dxa"/>
            <w:vAlign w:val="center"/>
            <w:tcMar>
              <w:top w:w="80" w:type="dxa"/>
              <w:bottom w:w="80" w:type="dxa"/>
              <w:left w:w="80" w:type="dxa"/>
              <w:right w:w="80" w:type="dxa"/>
            </w:tcMar>
          </w:tcPr>
          <w:p w14:paraId="03E5D002">
            <w:pPr>
              <w:spacing w:before="0" w:after="0" w:line="240" w:lineRule="auto"/>
              <w:jc w:val="center"/>
            </w:pPr>
            <w:r>
              <w:rPr>
                <w:rFonts w:ascii="Times New Roman" w:hAnsi="Times New Roman" w:eastAsia="宋体" w:cs="Times New Roman"/>
                <w:b w:val="0"/>
                <w:sz w:val="19"/>
              </w:rPr>
              <w:t>能够写入 pending 状态并在下轮合并补充信息</w:t>
            </w:r>
          </w:p>
        </w:tc>
      </w:tr>
    </w:tbl>
    <w:p w14:paraId="36D642BB">
      <w:pPr>
        <w:spacing w:after="0" w:before="0" w:line="360" w:lineRule="auto"/>
        <w:ind w:firstLine="420"/>
        <w:jc w:val="both"/>
      </w:pPr>
    </w:p>
    <w:p w14:paraId="7EB42279">
      <w:pPr>
        <w:pStyle w:val="3"/>
        <w:bidi w:val="0"/>
        <w:spacing w:before="0" w:after="0" w:line="360" w:lineRule="auto"/>
        <w:ind w:left="578" w:leftChars="0" w:firstLineChars="0"/>
        <w:jc w:val="left"/>
      </w:pPr>
      <w:bookmarkStart w:id="97" w:name="_Toc20332"/>
      <w:bookmarkStart w:id="98" w:name="_Toc11729"/>
      <w:r>
        <w:rPr>
          <w:rFonts w:ascii="Times New Roman" w:hAnsi="Times New Roman" w:eastAsia="黑体"/>
          <w:b/>
          <w:sz w:val="28"/>
        </w:rPr>
        <w:t>系统界面</w:t>
      </w:r>
      <w:bookmarkEnd w:id="97"/>
      <w:bookmarkEnd w:id="98"/>
    </w:p>
    <w:p w14:paraId="68DD5E15">
      <w:pPr>
        <w:spacing w:before="0" w:after="0" w:line="360" w:lineRule="auto"/>
        <w:ind w:firstLine="420"/>
        <w:jc w:val="both"/>
      </w:pPr>
      <w:r>
        <w:rPr>
          <w:rFonts w:ascii="Times New Roman" w:hAnsi="Times New Roman" w:eastAsia="宋体" w:cs="Times New Roman"/>
          <w:b w:val="0"/>
          <w:sz w:val="24"/>
        </w:rPr>
        <w:t>系统前端采用聊天式布局。左侧显示系统名称、会话 ID 和新对话按钮；主区域显示对话线程；顶部可选择自动识别、通用问答或文搜图；底部输入区支持可选 URL 和自然语言 query。当用户发送消息后，前端会显示用户气泡，并创建“思考过程”面板，通过 request_id 轮询后端 progress。系统前端界面结构如图5-1所示。</w:t>
      </w:r>
    </w:p>
    <w:p w14:paraId="6DA36097">
      <w:pPr>
        <w:spacing w:before="0" w:after="0" w:line="360" w:lineRule="auto"/>
        <w:ind w:firstLine="420"/>
        <w:jc w:val="both"/>
      </w:pPr>
      <w:r>
        <w:rPr>
          <w:rFonts w:ascii="Times New Roman" w:hAnsi="Times New Roman" w:eastAsia="宋体"/>
          <w:b w:val="0"/>
          <w:sz w:val="24"/>
        </w:rPr>
        <w:drawing>
          <wp:inline distT="0" distB="0" distL="114300" distR="114300">
            <wp:extent cx="5219700" cy="283337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20000" cy="2833714"/>
                    </a:xfrm>
                    <a:prstGeom prst="rect">
                      <a:avLst/>
                    </a:prstGeom>
                  </pic:spPr>
                </pic:pic>
              </a:graphicData>
            </a:graphic>
          </wp:inline>
        </w:drawing>
      </w:r>
    </w:p>
    <w:p w14:paraId="75C14DB3">
      <w:pPr>
        <w:pStyle w:val="13"/>
        <w:spacing w:before="0" w:after="0" w:line="240" w:lineRule="auto"/>
        <w:jc w:val="center"/>
      </w:pPr>
      <w:r>
        <w:rPr>
          <w:rFonts w:ascii="Times New Roman" w:hAnsi="Times New Roman" w:eastAsia="黑体" w:cs="Times New Roman"/>
          <w:b/>
          <w:sz w:val="24"/>
        </w:rPr>
        <w:t>图5-1 系统前端界面结构示意图</w:t>
      </w:r>
    </w:p>
    <w:p w14:paraId="1880E99C">
      <w:pPr>
        <w:spacing w:before="0" w:after="0" w:line="360" w:lineRule="auto"/>
        <w:ind w:firstLine="420"/>
        <w:jc w:val="both"/>
      </w:pPr>
      <w:r>
        <w:rPr>
          <w:rFonts w:ascii="Times New Roman" w:hAnsi="Times New Roman" w:eastAsia="宋体" w:cs="Times New Roman"/>
          <w:b w:val="0"/>
          <w:sz w:val="24"/>
        </w:rPr>
        <w:t>答案返回后，前端会显示回答文本、证据片段、图片和 runtime flags。证据片段由 doc_id、score 和 snippet 组成，图片以横向列表展示。runtime flags 以标签形式展示，便于开发者判断系统是否发生降级或使用了某个特殊路径。</w:t>
      </w:r>
    </w:p>
    <w:p w14:paraId="7C1A7978">
      <w:pPr>
        <w:pStyle w:val="3"/>
        <w:bidi w:val="0"/>
        <w:spacing w:before="0" w:after="0" w:line="360" w:lineRule="auto"/>
        <w:ind w:left="578" w:leftChars="0" w:firstLineChars="0"/>
        <w:jc w:val="left"/>
      </w:pPr>
      <w:bookmarkStart w:id="99" w:name="_Toc23531"/>
      <w:bookmarkStart w:id="100" w:name="_Toc10812"/>
      <w:r>
        <w:rPr>
          <w:rFonts w:ascii="Times New Roman" w:hAnsi="Times New Roman" w:eastAsia="黑体"/>
          <w:b/>
          <w:sz w:val="28"/>
        </w:rPr>
        <w:t>性能测试与指标分析</w:t>
      </w:r>
      <w:bookmarkEnd w:id="99"/>
      <w:bookmarkEnd w:id="100"/>
    </w:p>
    <w:p w14:paraId="1D5A8E39">
      <w:pPr>
        <w:pStyle w:val="13"/>
        <w:spacing w:before="0" w:after="0" w:line="240" w:lineRule="auto"/>
        <w:jc w:val="center"/>
      </w:pPr>
      <w:r>
        <w:rPr>
          <w:rFonts w:ascii="Times New Roman" w:hAnsi="Times New Roman" w:eastAsia="黑体" w:cs="Times New Roman"/>
          <w:b/>
          <w:sz w:val="24"/>
        </w:rPr>
        <w:t>表5-4 性能观测指标</w:t>
      </w:r>
    </w:p>
    <w:tbl>
      <w:tblPr>
        <w:tblStyle w:val="34"/>
        <w:tblW w:w="5000" w:type="pct"/>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Layout w:type="autofit"/>
        <w:tblCellMar>
          <w:top w:w="0" w:type="dxa"/>
          <w:left w:w="108" w:type="dxa"/>
          <w:bottom w:w="0" w:type="dxa"/>
          <w:right w:w="108" w:type="dxa"/>
        </w:tblCellMar>
      </w:tblPr>
      <w:tblGrid>
        <w:gridCol w:w="2929"/>
        <w:gridCol w:w="2929"/>
        <w:gridCol w:w="2929"/>
      </w:tblGrid>
      <w:tr w14:paraId="282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Borders>
              <w:bottom w:val="single" w:sz="6" w:space="0" w:color="000000"/>
            </w:tcBorders>
            <w:tcMar>
              <w:top w:w="80" w:type="dxa"/>
              <w:bottom w:w="80" w:type="dxa"/>
              <w:left w:w="80" w:type="dxa"/>
              <w:right w:w="80" w:type="dxa"/>
            </w:tcMar>
          </w:tcPr>
          <w:p w14:paraId="5F10A715">
            <w:pPr>
              <w:spacing w:before="0" w:after="0" w:line="240" w:lineRule="auto"/>
              <w:jc w:val="center"/>
            </w:pPr>
            <w:r>
              <w:rPr>
                <w:rFonts w:ascii="Times New Roman" w:hAnsi="Times New Roman" w:eastAsia="宋体" w:cs="Times New Roman"/>
                <w:b w:val="0"/>
                <w:sz w:val="19"/>
              </w:rPr>
              <w:t>指标</w:t>
            </w:r>
          </w:p>
        </w:tc>
        <w:tc>
          <w:tcPr>
            <w:tcW w:w="2929" w:type="dxa"/>
            <w:vAlign w:val="center"/>
            <w:tcBorders>
              <w:bottom w:val="single" w:sz="6" w:space="0" w:color="000000"/>
            </w:tcBorders>
            <w:tcMar>
              <w:top w:w="80" w:type="dxa"/>
              <w:bottom w:w="80" w:type="dxa"/>
              <w:left w:w="80" w:type="dxa"/>
              <w:right w:w="80" w:type="dxa"/>
            </w:tcMar>
          </w:tcPr>
          <w:p w14:paraId="09AD752D">
            <w:pPr>
              <w:spacing w:before="0" w:after="0" w:line="240" w:lineRule="auto"/>
              <w:jc w:val="center"/>
            </w:pPr>
            <w:r>
              <w:rPr>
                <w:rFonts w:ascii="Times New Roman" w:hAnsi="Times New Roman" w:eastAsia="宋体" w:cs="Times New Roman"/>
                <w:b w:val="0"/>
                <w:sz w:val="19"/>
              </w:rPr>
              <w:t>含义</w:t>
            </w:r>
          </w:p>
        </w:tc>
        <w:tc>
          <w:tcPr>
            <w:tcW w:w="2929" w:type="dxa"/>
            <w:vAlign w:val="center"/>
            <w:tcBorders>
              <w:bottom w:val="single" w:sz="6" w:space="0" w:color="000000"/>
            </w:tcBorders>
            <w:tcMar>
              <w:top w:w="80" w:type="dxa"/>
              <w:bottom w:w="80" w:type="dxa"/>
              <w:left w:w="80" w:type="dxa"/>
              <w:right w:w="80" w:type="dxa"/>
            </w:tcMar>
          </w:tcPr>
          <w:p w14:paraId="791723CD">
            <w:pPr>
              <w:spacing w:before="0" w:after="0" w:line="240" w:lineRule="auto"/>
              <w:jc w:val="center"/>
            </w:pPr>
            <w:r>
              <w:rPr>
                <w:rFonts w:ascii="Times New Roman" w:hAnsi="Times New Roman" w:eastAsia="宋体" w:cs="Times New Roman"/>
                <w:b w:val="0"/>
                <w:sz w:val="19"/>
              </w:rPr>
              <w:t>主要影响因素</w:t>
            </w:r>
          </w:p>
        </w:tc>
      </w:tr>
      <w:tr w14:paraId="5841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08B68789">
            <w:pPr>
              <w:spacing w:before="0" w:after="0" w:line="240" w:lineRule="auto"/>
              <w:jc w:val="center"/>
            </w:pPr>
            <w:r>
              <w:rPr>
                <w:rFonts w:ascii="Times New Roman" w:hAnsi="Times New Roman" w:eastAsia="宋体" w:cs="Times New Roman"/>
                <w:b w:val="0"/>
                <w:sz w:val="19"/>
              </w:rPr>
              <w:t>端到端延迟</w:t>
            </w:r>
          </w:p>
        </w:tc>
        <w:tc>
          <w:tcPr>
            <w:tcW w:w="2929" w:type="dxa"/>
            <w:vAlign w:val="center"/>
            <w:tcMar>
              <w:top w:w="80" w:type="dxa"/>
              <w:bottom w:w="80" w:type="dxa"/>
              <w:left w:w="80" w:type="dxa"/>
              <w:right w:w="80" w:type="dxa"/>
            </w:tcMar>
          </w:tcPr>
          <w:p w14:paraId="3DC8EC8A">
            <w:pPr>
              <w:spacing w:before="0" w:after="0" w:line="240" w:lineRule="auto"/>
              <w:jc w:val="center"/>
            </w:pPr>
            <w:r>
              <w:rPr>
                <w:rFonts w:ascii="Times New Roman" w:hAnsi="Times New Roman" w:eastAsia="宋体" w:cs="Times New Roman"/>
                <w:b w:val="0"/>
                <w:sz w:val="19"/>
              </w:rPr>
              <w:t>从请求提交到返回答案的总耗时</w:t>
            </w:r>
          </w:p>
        </w:tc>
        <w:tc>
          <w:tcPr>
            <w:tcW w:w="2929" w:type="dxa"/>
            <w:vAlign w:val="center"/>
            <w:tcMar>
              <w:top w:w="80" w:type="dxa"/>
              <w:bottom w:w="80" w:type="dxa"/>
              <w:left w:w="80" w:type="dxa"/>
              <w:right w:w="80" w:type="dxa"/>
            </w:tcMar>
          </w:tcPr>
          <w:p w14:paraId="48296421">
            <w:pPr>
              <w:spacing w:before="0" w:after="0" w:line="240" w:lineRule="auto"/>
              <w:jc w:val="center"/>
            </w:pPr>
            <w:r>
              <w:rPr>
                <w:rFonts w:ascii="Times New Roman" w:hAnsi="Times New Roman" w:eastAsia="宋体" w:cs="Times New Roman"/>
                <w:b w:val="0"/>
                <w:sz w:val="19"/>
              </w:rPr>
              <w:t>搜索、抓取、RAG、VLM 调用和网络状态</w:t>
            </w:r>
          </w:p>
        </w:tc>
      </w:tr>
      <w:tr w14:paraId="4639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2C02FD0">
            <w:pPr>
              <w:spacing w:before="0" w:after="0" w:line="240" w:lineRule="auto"/>
              <w:jc w:val="center"/>
            </w:pPr>
            <w:r>
              <w:rPr>
                <w:rFonts w:ascii="Times New Roman" w:hAnsi="Times New Roman" w:eastAsia="宋体" w:cs="Times New Roman"/>
                <w:b w:val="0"/>
                <w:sz w:val="19"/>
              </w:rPr>
              <w:t>阶段耗时</w:t>
            </w:r>
          </w:p>
        </w:tc>
        <w:tc>
          <w:tcPr>
            <w:tcW w:w="2929" w:type="dxa"/>
            <w:vAlign w:val="center"/>
            <w:tcMar>
              <w:top w:w="80" w:type="dxa"/>
              <w:bottom w:w="80" w:type="dxa"/>
              <w:left w:w="80" w:type="dxa"/>
              <w:right w:w="80" w:type="dxa"/>
            </w:tcMar>
          </w:tcPr>
          <w:p w14:paraId="31F0A54C">
            <w:pPr>
              <w:spacing w:before="0" w:after="0" w:line="240" w:lineRule="auto"/>
              <w:jc w:val="center"/>
            </w:pPr>
            <w:r>
              <w:rPr>
                <w:rFonts w:ascii="Times New Roman" w:hAnsi="Times New Roman" w:eastAsia="宋体" w:cs="Times New Roman"/>
                <w:b w:val="0"/>
                <w:sz w:val="19"/>
              </w:rPr>
              <w:t>progress 相邻事件之间的耗时</w:t>
            </w:r>
          </w:p>
        </w:tc>
        <w:tc>
          <w:tcPr>
            <w:tcW w:w="2929" w:type="dxa"/>
            <w:vAlign w:val="center"/>
            <w:tcMar>
              <w:top w:w="80" w:type="dxa"/>
              <w:bottom w:w="80" w:type="dxa"/>
              <w:left w:w="80" w:type="dxa"/>
              <w:right w:w="80" w:type="dxa"/>
            </w:tcMar>
          </w:tcPr>
          <w:p w14:paraId="29CA4215">
            <w:pPr>
              <w:spacing w:before="0" w:after="0" w:line="240" w:lineRule="auto"/>
              <w:jc w:val="center"/>
            </w:pPr>
            <w:r>
              <w:rPr>
                <w:rFonts w:ascii="Times New Roman" w:hAnsi="Times New Roman" w:eastAsia="宋体" w:cs="Times New Roman"/>
                <w:b w:val="0"/>
                <w:sz w:val="19"/>
              </w:rPr>
              <w:t>具体模块性能或外部服务响应速度</w:t>
            </w:r>
          </w:p>
        </w:tc>
      </w:tr>
      <w:tr w14:paraId="5213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3BFF5C0B">
            <w:pPr>
              <w:spacing w:before="0" w:after="0" w:line="240" w:lineRule="auto"/>
              <w:jc w:val="center"/>
            </w:pPr>
            <w:r>
              <w:rPr>
                <w:rFonts w:ascii="Times New Roman" w:hAnsi="Times New Roman" w:eastAsia="宋体" w:cs="Times New Roman"/>
                <w:b w:val="0"/>
                <w:sz w:val="19"/>
              </w:rPr>
              <w:t>fallback 率</w:t>
            </w:r>
          </w:p>
        </w:tc>
        <w:tc>
          <w:tcPr>
            <w:tcW w:w="2929" w:type="dxa"/>
            <w:vAlign w:val="center"/>
            <w:tcMar>
              <w:top w:w="80" w:type="dxa"/>
              <w:bottom w:w="80" w:type="dxa"/>
              <w:left w:w="80" w:type="dxa"/>
              <w:right w:w="80" w:type="dxa"/>
            </w:tcMar>
          </w:tcPr>
          <w:p w14:paraId="672E3D9F">
            <w:pPr>
              <w:spacing w:before="0" w:after="0" w:line="240" w:lineRule="auto"/>
              <w:jc w:val="center"/>
            </w:pPr>
            <w:r>
              <w:rPr>
                <w:rFonts w:ascii="Times New Roman" w:hAnsi="Times New Roman" w:eastAsia="宋体" w:cs="Times New Roman"/>
                <w:b w:val="0"/>
                <w:sz w:val="19"/>
              </w:rPr>
              <w:t>发生降级路径的比例</w:t>
            </w:r>
          </w:p>
        </w:tc>
        <w:tc>
          <w:tcPr>
            <w:tcW w:w="2929" w:type="dxa"/>
            <w:vAlign w:val="center"/>
            <w:tcMar>
              <w:top w:w="80" w:type="dxa"/>
              <w:bottom w:w="80" w:type="dxa"/>
              <w:left w:w="80" w:type="dxa"/>
              <w:right w:w="80" w:type="dxa"/>
            </w:tcMar>
          </w:tcPr>
          <w:p w14:paraId="1CD12274">
            <w:pPr>
              <w:spacing w:before="0" w:after="0" w:line="240" w:lineRule="auto"/>
              <w:jc w:val="center"/>
            </w:pPr>
            <w:r>
              <w:rPr>
                <w:rFonts w:ascii="Times New Roman" w:hAnsi="Times New Roman" w:eastAsia="宋体" w:cs="Times New Roman"/>
                <w:b w:val="0"/>
                <w:sz w:val="19"/>
              </w:rPr>
              <w:t>外部 API 可用性、模型加载和超时配置</w:t>
            </w:r>
          </w:p>
        </w:tc>
      </w:tr>
      <w:tr w14:paraId="486F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238F991F">
            <w:pPr>
              <w:spacing w:before="0" w:after="0" w:line="240" w:lineRule="auto"/>
              <w:jc w:val="center"/>
            </w:pPr>
            <w:r>
              <w:rPr>
                <w:rFonts w:ascii="Times New Roman" w:hAnsi="Times New Roman" w:eastAsia="宋体" w:cs="Times New Roman"/>
                <w:b w:val="0"/>
                <w:sz w:val="19"/>
              </w:rPr>
              <w:t>图片可达率</w:t>
            </w:r>
          </w:p>
        </w:tc>
        <w:tc>
          <w:tcPr>
            <w:tcW w:w="2929" w:type="dxa"/>
            <w:vAlign w:val="center"/>
            <w:tcMar>
              <w:top w:w="80" w:type="dxa"/>
              <w:bottom w:w="80" w:type="dxa"/>
              <w:left w:w="80" w:type="dxa"/>
              <w:right w:w="80" w:type="dxa"/>
            </w:tcMar>
          </w:tcPr>
          <w:p w14:paraId="7ECF9ABB">
            <w:pPr>
              <w:spacing w:before="0" w:after="0" w:line="240" w:lineRule="auto"/>
              <w:jc w:val="center"/>
            </w:pPr>
            <w:r>
              <w:rPr>
                <w:rFonts w:ascii="Times New Roman" w:hAnsi="Times New Roman" w:eastAsia="宋体" w:cs="Times New Roman"/>
                <w:b w:val="0"/>
                <w:sz w:val="19"/>
              </w:rPr>
              <w:t>可下载缓存图片数 / 原始召回图片数</w:t>
            </w:r>
          </w:p>
        </w:tc>
        <w:tc>
          <w:tcPr>
            <w:tcW w:w="2929" w:type="dxa"/>
            <w:vAlign w:val="center"/>
            <w:tcMar>
              <w:top w:w="80" w:type="dxa"/>
              <w:bottom w:w="80" w:type="dxa"/>
              <w:left w:w="80" w:type="dxa"/>
              <w:right w:w="80" w:type="dxa"/>
            </w:tcMar>
          </w:tcPr>
          <w:p w14:paraId="57D04582">
            <w:pPr>
              <w:spacing w:before="0" w:after="0" w:line="240" w:lineRule="auto"/>
              <w:jc w:val="center"/>
            </w:pPr>
            <w:r>
              <w:rPr>
                <w:rFonts w:ascii="Times New Roman" w:hAnsi="Times New Roman" w:eastAsia="宋体" w:cs="Times New Roman"/>
                <w:b w:val="0"/>
                <w:sz w:val="19"/>
              </w:rPr>
              <w:t>图片源质量、防盗链、网络状态</w:t>
            </w:r>
          </w:p>
        </w:tc>
      </w:tr>
      <w:tr w14:paraId="3E11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Mar>
              <w:top w:w="80" w:type="dxa"/>
              <w:bottom w:w="80" w:type="dxa"/>
              <w:left w:w="80" w:type="dxa"/>
              <w:right w:w="80" w:type="dxa"/>
            </w:tcMar>
          </w:tcPr>
          <w:p w14:paraId="6E13032F">
            <w:pPr>
              <w:spacing w:before="0" w:after="0" w:line="240" w:lineRule="auto"/>
              <w:jc w:val="center"/>
            </w:pPr>
            <w:r>
              <w:rPr>
                <w:rFonts w:ascii="Times New Roman" w:hAnsi="Times New Roman" w:eastAsia="宋体" w:cs="Times New Roman"/>
                <w:b w:val="0"/>
                <w:sz w:val="19"/>
              </w:rPr>
              <w:t>约束满足率</w:t>
            </w:r>
          </w:p>
        </w:tc>
        <w:tc>
          <w:tcPr>
            <w:tcW w:w="2929" w:type="dxa"/>
            <w:vAlign w:val="center"/>
            <w:tcMar>
              <w:top w:w="80" w:type="dxa"/>
              <w:bottom w:w="80" w:type="dxa"/>
              <w:left w:w="80" w:type="dxa"/>
              <w:right w:w="80" w:type="dxa"/>
            </w:tcMar>
          </w:tcPr>
          <w:p w14:paraId="72623C1C">
            <w:pPr>
              <w:spacing w:before="0" w:after="0" w:line="240" w:lineRule="auto"/>
              <w:jc w:val="center"/>
            </w:pPr>
            <w:r>
              <w:rPr>
                <w:rFonts w:ascii="Times New Roman" w:hAnsi="Times New Roman" w:eastAsia="宋体" w:cs="Times New Roman"/>
                <w:b w:val="0"/>
                <w:sz w:val="19"/>
              </w:rPr>
              <w:t>最终结果满足用户约束的比例</w:t>
            </w:r>
          </w:p>
        </w:tc>
        <w:tc>
          <w:tcPr>
            <w:tcW w:w="2929" w:type="dxa"/>
            <w:vAlign w:val="center"/>
            <w:tcMar>
              <w:top w:w="80" w:type="dxa"/>
              <w:bottom w:w="80" w:type="dxa"/>
              <w:left w:w="80" w:type="dxa"/>
              <w:right w:w="80" w:type="dxa"/>
            </w:tcMar>
          </w:tcPr>
          <w:p w14:paraId="7EEAC0C8">
            <w:pPr>
              <w:spacing w:before="0" w:after="0" w:line="240" w:lineRule="auto"/>
              <w:jc w:val="center"/>
            </w:pPr>
            <w:r>
              <w:rPr>
                <w:rFonts w:ascii="Times New Roman" w:hAnsi="Times New Roman" w:eastAsia="宋体" w:cs="Times New Roman"/>
                <w:b w:val="0"/>
                <w:sz w:val="19"/>
              </w:rPr>
              <w:t>CLIP 粗排、VLM 精排和硬过滤策略</w:t>
            </w:r>
          </w:p>
        </w:tc>
      </w:tr>
    </w:tbl>
    <w:p w14:paraId="58FF2913">
      <w:pPr>
        <w:spacing w:after="0" w:before="0" w:line="360" w:lineRule="auto"/>
        <w:ind w:firstLine="420"/>
        <w:jc w:val="both"/>
      </w:pPr>
    </w:p>
    <w:p w14:paraId="535E196E">
      <w:pPr>
        <w:spacing w:before="0" w:after="0" w:line="360" w:lineRule="auto"/>
        <w:ind w:firstLine="420"/>
        <w:jc w:val="both"/>
      </w:pPr>
      <w:r>
        <w:rPr>
          <w:rFonts w:ascii="Times New Roman" w:hAnsi="Times New Roman" w:eastAsia="宋体" w:cs="Times New Roman"/>
          <w:b w:val="0"/>
          <w:sz w:val="24"/>
        </w:rPr>
        <w:t>通用问答延迟主要由搜索、BGE 重排、网页抓取、RAG 入库和 RAG 查询组成；文搜图延迟主要由图片搜索、图片下载、CLIP 推理、VLM 精排和 VLM 回答组成。由于 VLM 和 RAG 可能是远程服务，网络波动会显著影响耗时。</w:t>
      </w:r>
    </w:p>
    <w:p w14:paraId="167DA9D6">
      <w:pPr>
        <w:spacing w:before="0" w:after="0" w:line="360" w:lineRule="auto"/>
        <w:ind w:firstLine="420"/>
        <w:jc w:val="both"/>
      </w:pPr>
      <w:r>
        <w:rPr>
          <w:rFonts w:ascii="Times New Roman" w:hAnsi="Times New Roman" w:eastAsia="宋体" w:cs="Times New Roman"/>
          <w:b w:val="0"/>
          <w:sz w:val="24"/>
        </w:rPr>
        <w:t>图片可达率是文搜图链路的重要指标，可定义为“可成功下载并缓存的图片数 / 搜索召回原始图片数”。如果可达率较低，即使搜索引擎返回很多候选，也会影响后续 CLIP 和 VLM 排序。因此系统把可达性验证放在 pipeline 前段，并通过本地缓存复用图片。</w:t>
      </w:r>
    </w:p>
    <w:p w14:paraId="7254C225">
      <w:pPr>
        <w:pStyle w:val="3"/>
        <w:bidi w:val="0"/>
        <w:spacing w:before="0" w:after="0" w:line="360" w:lineRule="auto"/>
        <w:ind w:left="578" w:leftChars="0" w:firstLineChars="0"/>
        <w:jc w:val="left"/>
      </w:pPr>
      <w:bookmarkStart w:id="101" w:name="_Toc9658"/>
      <w:bookmarkStart w:id="102" w:name="_Toc10946"/>
      <w:r>
        <w:rPr>
          <w:rFonts w:ascii="Times New Roman" w:hAnsi="Times New Roman" w:eastAsia="黑体"/>
          <w:b/>
          <w:sz w:val="28"/>
        </w:rPr>
        <w:t>测试结果分析</w:t>
      </w:r>
      <w:bookmarkEnd w:id="101"/>
      <w:bookmarkEnd w:id="102"/>
    </w:p>
    <w:p w14:paraId="097BCA48">
      <w:pPr>
        <w:spacing w:before="0" w:after="0" w:line="360" w:lineRule="auto"/>
        <w:ind w:firstLine="420"/>
        <w:jc w:val="both"/>
      </w:pPr>
      <w:r>
        <w:rPr>
          <w:rFonts w:ascii="Times New Roman" w:hAnsi="Times New Roman" w:eastAsia="宋体" w:cs="Times New Roman"/>
          <w:b w:val="0"/>
          <w:sz w:val="24"/>
        </w:rPr>
        <w:t>从自动化测试结果看，系统核心接口和关键安全逻辑能够稳定通过回归测试。测试覆盖请求校验、URL 安全、图片代理、parser cache、RAG 本地 store、dispatcher URL 过滤和 planner 融合路径，说明系统具备基本工程可靠性。</w:t>
      </w:r>
    </w:p>
    <w:p w14:paraId="63D5919D">
      <w:pPr>
        <w:spacing w:before="0" w:after="0" w:line="360" w:lineRule="auto"/>
        <w:ind w:firstLine="420"/>
        <w:jc w:val="both"/>
      </w:pPr>
      <w:r>
        <w:rPr>
          <w:rFonts w:ascii="Times New Roman" w:hAnsi="Times New Roman" w:eastAsia="宋体" w:cs="Times New Roman"/>
          <w:b w:val="0"/>
          <w:sz w:val="24"/>
        </w:rPr>
        <w:t>从功能链路看，系统能够根据不同输入进入不同处理路径。通用问答可以通过搜索、抓取和 RAG 返回答案；文搜图可以通过图像 pipeline 返回图片并生成解释；对于信息不足的请求，系统可以返回澄清问题。由于外部模型和搜索服务依赖环境配置，真实质量会随 API key、模型可用性、网络状态和缓存状态变化，但系统通过 fallback 和 runtime flags 能够明确暴露这些变化。</w:t>
      </w:r>
    </w:p>
    <w:p w14:paraId="46433FCA">
      <w:pPr>
        <w:spacing w:before="0" w:after="0" w:line="360" w:lineRule="auto"/>
        <w:ind w:firstLine="420"/>
        <w:jc w:val="both"/>
      </w:pPr>
      <w:r>
        <w:rPr>
          <w:rFonts w:ascii="Times New Roman" w:hAnsi="Times New Roman" w:eastAsia="宋体" w:cs="Times New Roman"/>
          <w:b w:val="0"/>
          <w:sz w:val="24"/>
        </w:rPr>
        <w:t>系统目前仍存在一些限制。第一，端到端性能受外部 API 和网络波动影响较大，尤其是 VLM 精排和 RAG 入库阶段。第二，开放域图像搜索的原始候选质量不稳定，可达性过滤后可能出现候选不足。第三，空间关系、动作关系等复杂视觉约束仍依赖 VLM 判断，存在误判风险。第四，当前评测以功能测试和人工分析为主，尚未构建系统化、多模态标注评测集。</w:t>
      </w:r>
    </w:p>
    <w:p w14:paraId="58376031">
      <w:pPr>
        <w:pStyle w:val="3"/>
        <w:bidi w:val="0"/>
        <w:spacing w:before="0" w:after="0" w:line="360" w:lineRule="auto"/>
        <w:ind w:left="578" w:leftChars="0" w:firstLineChars="0"/>
        <w:jc w:val="left"/>
      </w:pPr>
      <w:bookmarkStart w:id="103" w:name="_Toc153"/>
      <w:bookmarkStart w:id="104" w:name="_Toc7180"/>
      <w:r>
        <w:rPr>
          <w:rFonts w:ascii="Times New Roman" w:hAnsi="Times New Roman" w:eastAsia="黑体"/>
          <w:b/>
          <w:sz w:val="28"/>
        </w:rPr>
        <w:t>本章小结</w:t>
      </w:r>
      <w:bookmarkEnd w:id="103"/>
      <w:bookmarkEnd w:id="104"/>
    </w:p>
    <w:p w14:paraId="1CA7A541">
      <w:pPr>
        <w:spacing w:before="0" w:after="0" w:line="360" w:lineRule="auto"/>
        <w:ind w:firstLine="420"/>
        <w:jc w:val="both"/>
      </w:pPr>
      <w:r>
        <w:rPr>
          <w:rFonts w:ascii="Times New Roman" w:hAnsi="Times New Roman" w:eastAsia="宋体" w:cs="Times New Roman"/>
          <w:b w:val="0"/>
          <w:sz w:val="24"/>
        </w:rPr>
        <w:t>本章从测试环境、自动化测试、功能测试、系统界面和性能指标等方面对系统进行了分析。测试结果表明，系统能够完成通用问答、指定 URL 问答、文搜图、空间约束过滤和澄清对话等核心任务，安全校验与运行观测机制也能满足原型系统调试需要。系统性能主要受外部模型调用、网页抓取和图片可达性影响，后续可通过缓存治理、异步队列和离线评测集进一步优化。</w:t>
      </w:r>
    </w:p>
    <w:p w14:paraId="68B056F7">
      <w:pPr>
        <w:spacing w:before="0" w:after="0" w:line="360" w:lineRule="auto"/>
        <w:ind w:firstLine="420"/>
        <w:jc w:val="both"/>
      </w:pPr>
      <w:r>
        <w:rPr>
          <w:rFonts w:ascii="Times New Roman" w:hAnsi="Times New Roman" w:eastAsia="宋体"/>
          <w:b w:val="0"/>
          <w:sz w:val="24"/>
        </w:rPr>
        <w:br w:type="page"/>
      </w:r>
    </w:p>
    <w:p w14:paraId="78A59F8F">
      <w:pPr>
        <w:pStyle w:val="2"/>
        <w:bidi w:val="0"/>
        <w:spacing w:before="0" w:after="0" w:line="360" w:lineRule="auto"/>
        <w:jc w:val="center"/>
      </w:pPr>
      <w:bookmarkStart w:id="105" w:name="_Toc29829"/>
      <w:bookmarkStart w:id="106" w:name="_Toc13071"/>
      <w:r>
        <w:rPr>
          <w:rFonts w:ascii="Times New Roman" w:hAnsi="Times New Roman" w:eastAsia="黑体"/>
          <w:b/>
          <w:sz w:val="30"/>
        </w:rPr>
        <w:t>总结与展望</w:t>
      </w:r>
      <w:bookmarkEnd w:id="105"/>
      <w:bookmarkEnd w:id="106"/>
    </w:p>
    <w:p w14:paraId="51B9CA1B">
      <w:pPr>
        <w:spacing w:before="0" w:after="0" w:line="360" w:lineRule="auto"/>
        <w:ind w:firstLine="420"/>
        <w:jc w:val="both"/>
      </w:pPr>
      <w:r>
        <w:rPr>
          <w:rFonts w:ascii="Times New Roman" w:hAnsi="Times New Roman" w:eastAsia="宋体" w:cs="Times New Roman"/>
          <w:b w:val="0"/>
          <w:sz w:val="24"/>
        </w:rPr>
        <w:t>本章对全文工作进行总结，并分析系统当前不足与后续改进方向。总结内容侧重系统设计与实现本身，不涉及毕业设计过程中的主观心得。</w:t>
      </w:r>
    </w:p>
    <w:p w14:paraId="7497B714">
      <w:pPr>
        <w:pStyle w:val="3"/>
        <w:bidi w:val="0"/>
        <w:spacing w:before="0" w:after="0" w:line="360" w:lineRule="auto"/>
        <w:ind w:left="578" w:leftChars="0" w:firstLineChars="0"/>
        <w:jc w:val="left"/>
      </w:pPr>
      <w:bookmarkStart w:id="107" w:name="_Toc17107"/>
      <w:bookmarkStart w:id="108" w:name="_Toc8976"/>
      <w:r>
        <w:rPr>
          <w:rFonts w:ascii="Times New Roman" w:hAnsi="Times New Roman" w:eastAsia="黑体"/>
          <w:b/>
          <w:sz w:val="28"/>
        </w:rPr>
        <w:t>工作总结</w:t>
      </w:r>
      <w:bookmarkEnd w:id="107"/>
      <w:bookmarkEnd w:id="108"/>
    </w:p>
    <w:p w14:paraId="6A02486F">
      <w:pPr>
        <w:spacing w:before="0" w:after="0" w:line="360" w:lineRule="auto"/>
        <w:ind w:firstLine="420"/>
        <w:jc w:val="both"/>
      </w:pPr>
      <w:r>
        <w:rPr>
          <w:rFonts w:ascii="Times New Roman" w:hAnsi="Times New Roman" w:eastAsia="宋体" w:cs="Times New Roman"/>
          <w:b w:val="0"/>
          <w:sz w:val="24"/>
        </w:rPr>
        <w:t>围绕面向通用问答与文搜图场景的多模态 RAG 原型系统，完成了如下工作。</w:t>
      </w:r>
    </w:p>
    <w:p w14:paraId="2DEA8A11">
      <w:pPr>
        <w:pStyle w:val="14"/>
        <w:spacing w:before="0" w:after="0" w:line="360" w:lineRule="auto"/>
      </w:pPr>
      <w:r>
        <w:rPr>
          <w:rFonts w:ascii="Times New Roman" w:hAnsi="Times New Roman" w:eastAsia="宋体" w:cs="Times New Roman"/>
          <w:sz w:val="24"/>
        </w:rPr>
        <w:t>设计统一编排架构。采用 FastAPI 作为主服务入口，将意图识别、任务分流、网页检索、网页解析、文本重排、图像检索、视觉语言模型排序、对话记忆和 RAG 推理统一到同一服务框架中。</w:t>
      </w:r>
    </w:p>
    <w:p w14:paraId="69380172">
      <w:pPr>
        <w:pStyle w:val="14"/>
        <w:spacing w:before="0" w:after="0" w:line="360" w:lineRule="auto"/>
      </w:pPr>
      <w:r>
        <w:rPr>
          <w:rFonts w:ascii="Times New Roman" w:hAnsi="Times New Roman" w:eastAsia="宋体" w:cs="Times New Roman"/>
          <w:sz w:val="24"/>
        </w:rPr>
        <w:t>实现通用问答链路。通过 Search 模块召回开放网页信息，使用 BGE 进行摘要和正文重排，借助 Crawl4AI 网页智能采集模块获取结构化网页内容，并通过 RAGAnything Bridge 将网页快照转换为可入库的多模态内容。</w:t>
      </w:r>
    </w:p>
    <w:p w14:paraId="468D2A0C">
      <w:pPr>
        <w:pStyle w:val="14"/>
        <w:spacing w:before="0" w:after="0" w:line="360" w:lineRule="auto"/>
      </w:pPr>
      <w:r>
        <w:rPr>
          <w:rFonts w:ascii="Times New Roman" w:hAnsi="Times New Roman" w:eastAsia="宋体" w:cs="Times New Roman"/>
          <w:sz w:val="24"/>
        </w:rPr>
        <w:t>实现文搜图链路。通过开放域图像搜索引擎召回候选图片，进行并发可访问性验证和本地缓存，再利用 Chinese-CLIP 完成粗粒度图文匹配，最后调用视觉语言模型进行细粒度排序、空间约束过滤和图像证据回答。</w:t>
      </w:r>
    </w:p>
    <w:p w14:paraId="1B7BEE35">
      <w:pPr>
        <w:pStyle w:val="14"/>
        <w:spacing w:before="0" w:after="0" w:line="360" w:lineRule="auto"/>
      </w:pPr>
      <w:r>
        <w:rPr>
          <w:rFonts w:ascii="Times New Roman" w:hAnsi="Times New Roman" w:eastAsia="宋体" w:cs="Times New Roman"/>
          <w:sz w:val="24"/>
        </w:rPr>
        <w:t>实现多模态 RAG Bridge。将网页解析得到的 HTML、Markdown、表格和图片统一装配为 content_list，使文本、图片、表格等异构对象能够进入多模态 RAG 引擎进行检索与生成。</w:t>
      </w:r>
    </w:p>
    <w:p w14:paraId="198C1706">
      <w:pPr>
        <w:pStyle w:val="14"/>
        <w:spacing w:before="0" w:after="0" w:line="360" w:lineRule="auto"/>
      </w:pPr>
      <w:r>
        <w:rPr>
          <w:rFonts w:ascii="Times New Roman" w:hAnsi="Times New Roman" w:eastAsia="宋体" w:cs="Times New Roman"/>
          <w:sz w:val="24"/>
        </w:rPr>
        <w:t>实现安全与可观测机制。通过 URL 安全校验、图片代理重定向校验、本地路径白名单、runtime flags、metrics 和 progress 事件，提高系统运行安全性和调试可见性。</w:t>
      </w:r>
    </w:p>
    <w:p w14:paraId="53054264">
      <w:pPr>
        <w:pStyle w:val="14"/>
        <w:spacing w:before="0" w:after="0" w:line="360" w:lineRule="auto"/>
      </w:pPr>
      <w:r>
        <w:rPr>
          <w:rFonts w:ascii="Times New Roman" w:hAnsi="Times New Roman" w:eastAsia="宋体" w:cs="Times New Roman"/>
          <w:sz w:val="24"/>
        </w:rPr>
        <w:t>完成轻量前端与回归测试。前端提供聊天式交互、意图选择、图片展示、证据片段和思考过程面板；测试覆盖接口、参数边界、URL 安全、图片代理、parser cache、RAG 本地存储和 planner 路径等关键行为。</w:t>
      </w:r>
    </w:p>
    <w:p w14:paraId="1AC7D652">
      <w:pPr>
        <w:pStyle w:val="3"/>
        <w:bidi w:val="0"/>
        <w:spacing w:before="0" w:after="0" w:line="360" w:lineRule="auto"/>
        <w:ind w:left="578" w:leftChars="0" w:firstLineChars="0"/>
        <w:jc w:val="left"/>
      </w:pPr>
      <w:bookmarkStart w:id="109" w:name="_Toc29350"/>
      <w:bookmarkStart w:id="110" w:name="_Toc4829"/>
      <w:r>
        <w:rPr>
          <w:rFonts w:ascii="Times New Roman" w:hAnsi="Times New Roman" w:eastAsia="黑体"/>
          <w:b/>
          <w:sz w:val="28"/>
        </w:rPr>
        <w:t>系统不足</w:t>
      </w:r>
      <w:bookmarkEnd w:id="109"/>
      <w:bookmarkEnd w:id="110"/>
    </w:p>
    <w:p w14:paraId="6FC640C5">
      <w:pPr>
        <w:spacing w:before="0" w:after="0" w:line="360" w:lineRule="auto"/>
        <w:ind w:firstLine="420"/>
        <w:jc w:val="both"/>
      </w:pPr>
      <w:r>
        <w:rPr>
          <w:rFonts w:ascii="Times New Roman" w:hAnsi="Times New Roman" w:eastAsia="宋体" w:cs="Times New Roman"/>
          <w:b w:val="0"/>
          <w:sz w:val="24"/>
        </w:rPr>
        <w:t>系统虽然已经形成完整原型，但仍存在一定不足。第一，系统依赖多个外部模型和搜索服务，端到端性能受网络、API 限流和模型响应时间影响较大。第二，开放域图片搜索的结果质量和可访问性不稳定，可达性过滤后可能出现候选数量不足的问题。第三，空间关系和动作关系等复杂视觉约束仍主要依赖 VLM 进行判断，精度受模型能力和 prompt 稳定性影响。第四，当前评测方式以功能测试和人工分析为主，缺少大规模、多模态、可复现的标注评测集。第五，RAG 证据引用粒度仍有提升空间，未来需要保留更细的网页 block ID、段落位置、图片路径和检索分数。</w:t>
      </w:r>
    </w:p>
    <w:p w14:paraId="5D465255">
      <w:pPr>
        <w:pStyle w:val="3"/>
        <w:bidi w:val="0"/>
        <w:spacing w:before="0" w:after="0" w:line="360" w:lineRule="auto"/>
        <w:ind w:left="578" w:leftChars="0" w:firstLineChars="0"/>
        <w:jc w:val="left"/>
      </w:pPr>
      <w:bookmarkStart w:id="111" w:name="_Toc2090"/>
      <w:bookmarkStart w:id="112" w:name="_Toc10041"/>
      <w:r>
        <w:rPr>
          <w:rFonts w:ascii="Times New Roman" w:hAnsi="Times New Roman" w:eastAsia="黑体"/>
          <w:b/>
          <w:sz w:val="28"/>
        </w:rPr>
        <w:t>后续展望</w:t>
      </w:r>
      <w:bookmarkEnd w:id="111"/>
      <w:bookmarkEnd w:id="112"/>
    </w:p>
    <w:p w14:paraId="2C29B26A">
      <w:pPr>
        <w:spacing w:before="0" w:after="0" w:line="360" w:lineRule="auto"/>
        <w:ind w:firstLine="420"/>
        <w:jc w:val="both"/>
      </w:pPr>
      <w:r>
        <w:rPr>
          <w:rFonts w:ascii="Times New Roman" w:hAnsi="Times New Roman" w:eastAsia="宋体" w:cs="Times New Roman"/>
          <w:b w:val="0"/>
          <w:sz w:val="24"/>
        </w:rPr>
        <w:t>后续工作可以从以下方向展开。</w:t>
      </w:r>
    </w:p>
    <w:p w14:paraId="5B3353C1">
      <w:pPr>
        <w:pStyle w:val="14"/>
        <w:spacing w:before="0" w:after="0" w:line="360" w:lineRule="auto"/>
      </w:pPr>
      <w:r>
        <w:rPr>
          <w:rFonts w:ascii="Times New Roman" w:hAnsi="Times New Roman" w:eastAsia="宋体" w:cs="Times New Roman"/>
          <w:sz w:val="24"/>
        </w:rPr>
        <w:t>构建多模态问答评测集。收集通用问答、指定 URL 问答、文搜图、空间关系图搜、表格问答等测试样本，为每个样本标注正确答案、相关网页、图片满足条件和评分标准。</w:t>
      </w:r>
    </w:p>
    <w:p w14:paraId="68E18487">
      <w:pPr>
        <w:pStyle w:val="14"/>
        <w:spacing w:before="0" w:after="0" w:line="360" w:lineRule="auto"/>
      </w:pPr>
      <w:r>
        <w:rPr>
          <w:rFonts w:ascii="Times New Roman" w:hAnsi="Times New Roman" w:eastAsia="宋体" w:cs="Times New Roman"/>
          <w:sz w:val="24"/>
        </w:rPr>
        <w:t>增强证据引用能力。在 RAGAnything Bridge 中保留更细粒度的 block ID、网页 URL、页面标题、段落位置和图片路径，并要求生成答案时输出引用编号。</w:t>
      </w:r>
    </w:p>
    <w:p w14:paraId="0605B36B">
      <w:pPr>
        <w:pStyle w:val="14"/>
        <w:spacing w:before="0" w:after="0" w:line="360" w:lineRule="auto"/>
      </w:pPr>
      <w:r>
        <w:rPr>
          <w:rFonts w:ascii="Times New Roman" w:hAnsi="Times New Roman" w:eastAsia="宋体" w:cs="Times New Roman"/>
          <w:sz w:val="24"/>
        </w:rPr>
        <w:t>引入统一多模态 embedding。当前文搜图使用 Chinese-CLIP，通用问答使用 BGE 和 RAGAnything。未来可引入支持图文混合检索的统一多模态 embedding，使网页截图、图片、标题、表格和正文进入同一检索空间。</w:t>
      </w:r>
    </w:p>
    <w:p w14:paraId="4BB47A9B">
      <w:pPr>
        <w:pStyle w:val="14"/>
        <w:spacing w:before="0" w:after="0" w:line="360" w:lineRule="auto"/>
      </w:pPr>
      <w:r>
        <w:rPr>
          <w:rFonts w:ascii="Times New Roman" w:hAnsi="Times New Roman" w:eastAsia="宋体" w:cs="Times New Roman"/>
          <w:sz w:val="24"/>
        </w:rPr>
        <w:t>优化文搜图排序策略。将硬过滤升级为软评分融合，把主体匹配、风格匹配、动作匹配、空间关系、图片质量、来源可信度和可展示性合并为统一排序分数。</w:t>
      </w:r>
    </w:p>
    <w:p w14:paraId="355104F4">
      <w:pPr>
        <w:pStyle w:val="14"/>
        <w:spacing w:before="0" w:after="0" w:line="360" w:lineRule="auto"/>
      </w:pPr>
      <w:r>
        <w:rPr>
          <w:rFonts w:ascii="Times New Roman" w:hAnsi="Times New Roman" w:eastAsia="宋体" w:cs="Times New Roman"/>
          <w:sz w:val="24"/>
        </w:rPr>
        <w:t>完善缓存治理和服务部署。加入容量上限、后台清理任务、缓存命中率统计和磁盘空间监控，进一步完善 Docker Compose、健康检查和服务依赖启动顺序。</w:t>
      </w:r>
    </w:p>
    <w:p w14:paraId="50CE091F">
      <w:pPr>
        <w:pStyle w:val="14"/>
        <w:spacing w:before="0" w:after="0" w:line="360" w:lineRule="auto"/>
      </w:pPr>
      <w:r>
        <w:rPr>
          <w:rFonts w:ascii="Times New Roman" w:hAnsi="Times New Roman" w:eastAsia="宋体" w:cs="Times New Roman"/>
          <w:sz w:val="24"/>
        </w:rPr>
        <w:t>扩展网页智能体能力。在网页智能采集模块基础上扩展网页操作能力，例如自动打开搜索结果、分页浏览、表单查询、下载附件和多页资料整合。</w:t>
      </w:r>
    </w:p>
    <w:p w14:paraId="08CBCC3E">
      <w:pPr>
        <w:pStyle w:val="3"/>
        <w:bidi w:val="0"/>
        <w:spacing w:before="0" w:after="0" w:line="360" w:lineRule="auto"/>
        <w:ind w:left="578" w:leftChars="0" w:firstLineChars="0"/>
        <w:jc w:val="left"/>
      </w:pPr>
      <w:bookmarkStart w:id="113" w:name="_Toc14613"/>
      <w:bookmarkStart w:id="114" w:name="_Toc5453"/>
      <w:r>
        <w:rPr>
          <w:rFonts w:ascii="Times New Roman" w:hAnsi="Times New Roman" w:eastAsia="黑体"/>
          <w:b/>
          <w:sz w:val="28"/>
        </w:rPr>
        <w:t>本章小结</w:t>
      </w:r>
      <w:bookmarkEnd w:id="113"/>
      <w:bookmarkEnd w:id="114"/>
    </w:p>
    <w:p w14:paraId="44325D92">
      <w:pPr>
        <w:spacing w:before="0" w:after="0" w:line="360" w:lineRule="auto"/>
        <w:ind w:firstLine="420"/>
        <w:jc w:val="both"/>
      </w:pPr>
      <w:r>
        <w:rPr>
          <w:rFonts w:ascii="Times New Roman" w:hAnsi="Times New Roman" w:eastAsia="宋体" w:cs="Times New Roman"/>
          <w:b w:val="0"/>
          <w:sz w:val="24"/>
        </w:rPr>
        <w:t>本章总结了多模态 RAG 原型系统的主要设计与实现工作，并分析了系统在性能、候选质量、视觉约束判断、评测体系和证据引用方面的不足。后续可围绕多模态评测集、统一检索表示、证据引用、缓存治理和网页智能体能力继续扩展，使系统从可运行原型进一步发展为更稳定、更可信的网页多模态问答平台。</w:t>
      </w:r>
    </w:p>
    <w:p w14:paraId="166712AC">
      <w:pPr>
        <w:spacing w:before="0" w:after="0" w:line="360" w:lineRule="auto"/>
        <w:ind w:firstLine="420"/>
        <w:jc w:val="both"/>
      </w:pPr>
      <w:r>
        <w:rPr>
          <w:rFonts w:ascii="Times New Roman" w:hAnsi="Times New Roman" w:eastAsia="宋体"/>
          <w:b w:val="0"/>
          <w:sz w:val="24"/>
        </w:rPr>
        <w:br w:type="page"/>
      </w:r>
    </w:p>
    <w:p w14:paraId="010492A1">
      <w:pPr>
        <w:pStyle w:val="112"/>
        <w:spacing w:before="0" w:after="0" w:line="360" w:lineRule="auto"/>
        <w:jc w:val="center"/>
      </w:pPr>
      <w:r>
        <w:rPr>
          <w:rFonts w:ascii="Times New Roman" w:hAnsi="Times New Roman" w:eastAsia="黑体" w:cs="Times New Roman"/>
          <w:b/>
          <w:sz w:val="30"/>
        </w:rPr>
        <w:t>参考文献</w:t>
      </w:r>
    </w:p>
    <w:p>
      <w:pPr>
        <w:spacing w:before="0" w:after="0" w:line="240" w:lineRule="auto"/>
        <w:ind/>
        <w:jc w:val="left"/>
      </w:pPr>
      <w:r>
        <w:rPr>
          <w:rFonts w:ascii="Times New Roman" w:hAnsi="Times New Roman" w:eastAsia="宋体"/>
          <w:b w:val="0"/>
          <w:sz w:val="24"/>
        </w:rPr>
        <w:t>[1] Lewis P, Perez E, Piktus A, et al. Retrieval-Augmented Generation for Knowledge-Intensive NLP Tasks[C]//Advances in Neural Information Processing Systems (NeurIPS). 2020, 33: 9459-9474.</w:t>
      </w:r>
    </w:p>
    <w:p>
      <w:pPr>
        <w:spacing w:before="0" w:after="0" w:line="240" w:lineRule="auto"/>
        <w:ind/>
        <w:jc w:val="left"/>
      </w:pPr>
      <w:r>
        <w:rPr>
          <w:rFonts w:ascii="Times New Roman" w:hAnsi="Times New Roman" w:eastAsia="宋体"/>
          <w:b w:val="0"/>
          <w:sz w:val="24"/>
        </w:rPr>
        <w:t>[2] Gao Y, Xiong Y, Goel A, et al. Retrieval-Augmented Generation for Large Language Models: A Survey[J]. arXiv preprint arXiv:2312.10997, 2024.</w:t>
      </w:r>
    </w:p>
    <w:p>
      <w:pPr>
        <w:spacing w:before="0" w:after="0" w:line="240" w:lineRule="auto"/>
        <w:ind/>
        <w:jc w:val="left"/>
      </w:pPr>
      <w:r>
        <w:rPr>
          <w:rFonts w:ascii="Times New Roman" w:hAnsi="Times New Roman" w:eastAsia="宋体"/>
          <w:b w:val="0"/>
          <w:sz w:val="24"/>
        </w:rPr>
        <w:t>[3] Asai A, Wu Z, Wang Y, et al. Self-RAG: Learning to Retrieve, Generate, and Critique through Self-Reflection[C]//The Twelfth International Conference on Learning Representations (ICLR). 2024.</w:t>
      </w:r>
    </w:p>
    <w:p>
      <w:pPr>
        <w:spacing w:before="0" w:after="0" w:line="240" w:lineRule="auto"/>
        <w:ind/>
        <w:jc w:val="left"/>
      </w:pPr>
      <w:r>
        <w:rPr>
          <w:rFonts w:ascii="Times New Roman" w:hAnsi="Times New Roman" w:eastAsia="宋体"/>
          <w:b w:val="0"/>
          <w:sz w:val="24"/>
        </w:rPr>
        <w:t>[4] HTTP Archive. Web Almanac 2024: Media[EB/OL]. (2024)[2025-03-27]. https://almanac.httparchive.org/en/2024/media.</w:t>
      </w:r>
    </w:p>
    <w:p>
      <w:pPr>
        <w:spacing w:before="0" w:after="0" w:line="240" w:lineRule="auto"/>
        <w:ind/>
        <w:jc w:val="left"/>
      </w:pPr>
      <w:r>
        <w:rPr>
          <w:rFonts w:ascii="Times New Roman" w:hAnsi="Times New Roman" w:eastAsia="宋体"/>
          <w:b w:val="0"/>
          <w:sz w:val="24"/>
        </w:rPr>
        <w:t>[5] Liu Z, Chen Z, Li Y, et al. MuRAG: Multimodal Retrieval-Augmented Generation for Knowledge-Intensive Visual Question Answering[J]. arXiv preprint arXiv:2311.01554, 2023.</w:t>
      </w:r>
    </w:p>
    <w:p>
      <w:pPr>
        <w:spacing w:before="0" w:after="0" w:line="240" w:lineRule="auto"/>
        <w:ind/>
        <w:jc w:val="left"/>
      </w:pPr>
      <w:r>
        <w:rPr>
          <w:rFonts w:ascii="Times New Roman" w:hAnsi="Times New Roman" w:eastAsia="宋体"/>
          <w:b w:val="0"/>
          <w:sz w:val="24"/>
        </w:rPr>
        <w:t>[6] Ma X, Li J, Jiang Z, et al. ColPali: Efficient Document Retrieval with Vision Language Models[J]. arXiv preprint arXiv:2407.01449, 2024.</w:t>
      </w:r>
    </w:p>
    <w:p>
      <w:pPr>
        <w:spacing w:before="0" w:after="0" w:line="240" w:lineRule="auto"/>
        <w:ind/>
        <w:jc w:val="left"/>
      </w:pPr>
      <w:r>
        <w:rPr>
          <w:rFonts w:ascii="Times New Roman" w:hAnsi="Times New Roman" w:eastAsia="宋体"/>
          <w:b w:val="0"/>
          <w:sz w:val="24"/>
        </w:rPr>
        <w:t>[7] Chen J, Lin H, Han X, et al. Multimodal Retrieval-Augmented Generation: A Survey[J]. arXiv preprint arXiv:2501.02325, 2025.</w:t>
      </w:r>
    </w:p>
    <w:p>
      <w:pPr>
        <w:spacing w:before="0" w:after="0" w:line="240" w:lineRule="auto"/>
        <w:ind/>
        <w:jc w:val="left"/>
      </w:pPr>
      <w:r>
        <w:rPr>
          <w:rFonts w:ascii="Times New Roman" w:hAnsi="Times New Roman" w:eastAsia="宋体"/>
          <w:b w:val="0"/>
          <w:sz w:val="24"/>
        </w:rPr>
        <w:t>[8] Chen J, Lin H, Han X, et al. Benchmarking Large Language Models in Retrieval-Augmented Generation[C]//Proceedings of the 62nd Annual Meeting of the Association for Computational Linguistics (ACL). 2024.</w:t>
      </w:r>
    </w:p>
    <w:p>
      <w:pPr>
        <w:spacing w:before="0" w:after="0" w:line="240" w:lineRule="auto"/>
        <w:ind/>
        <w:jc w:val="left"/>
      </w:pPr>
      <w:r>
        <w:rPr>
          <w:rFonts w:ascii="Times New Roman" w:hAnsi="Times New Roman" w:eastAsia="宋体"/>
          <w:b w:val="0"/>
          <w:sz w:val="24"/>
        </w:rPr>
        <w:t>[9] Deng X, Gu Y, Zheng B, et al. Mind2Web: Towards a Generalist Agent for the Web[C]//Advances in Neural Information Processing Systems (NeurIPS). 2023, 36.</w:t>
      </w:r>
    </w:p>
    <w:p>
      <w:pPr>
        <w:spacing w:before="0" w:after="0" w:line="240" w:lineRule="auto"/>
        <w:ind/>
        <w:jc w:val="left"/>
      </w:pPr>
      <w:r>
        <w:rPr>
          <w:rFonts w:ascii="Times New Roman" w:hAnsi="Times New Roman" w:eastAsia="宋体"/>
          <w:b w:val="0"/>
          <w:sz w:val="24"/>
        </w:rPr>
        <w:t>[10] He H, Zhang S, Liu S, et al. WebVoyager: Building an End-to-End Web Agent with Large Multimodal Models[J]. arXiv preprint arXiv:2401.13619, 2024.</w:t>
      </w:r>
    </w:p>
    <w:p>
      <w:pPr>
        <w:spacing w:before="0" w:after="0" w:line="240" w:lineRule="auto"/>
        <w:ind/>
        <w:jc w:val="left"/>
      </w:pPr>
      <w:r>
        <w:rPr>
          <w:rFonts w:ascii="Times New Roman" w:hAnsi="Times New Roman" w:eastAsia="宋体"/>
          <w:b w:val="0"/>
          <w:sz w:val="24"/>
        </w:rPr>
        <w:t>[11] Radford A, Kim J W, Hallacy C, et al. Learning Transferable Visual Models From Natural Language Supervision[C]//International Conference on Machine Learning (ICML). 2021: 8748-8763.</w:t>
      </w:r>
    </w:p>
    <w:p>
      <w:pPr>
        <w:spacing w:before="0" w:after="0" w:line="240" w:lineRule="auto"/>
        <w:ind/>
        <w:jc w:val="left"/>
      </w:pPr>
      <w:r>
        <w:rPr>
          <w:rFonts w:ascii="Times New Roman" w:hAnsi="Times New Roman" w:eastAsia="宋体"/>
          <w:b w:val="0"/>
          <w:sz w:val="24"/>
        </w:rPr>
        <w:t>[12] Yang A, Liu C, Yang J, et al. Chinese CLIP: Contrastive Vision-Language Pretraining in Chinese[J]. arXiv preprint arXiv:2211.01335, 2022.</w:t>
      </w:r>
    </w:p>
    <w:p>
      <w:pPr>
        <w:spacing w:before="0" w:after="0" w:line="240" w:lineRule="auto"/>
        <w:ind/>
        <w:jc w:val="left"/>
      </w:pPr>
      <w:r>
        <w:rPr>
          <w:rFonts w:ascii="Times New Roman" w:hAnsi="Times New Roman" w:eastAsia="宋体"/>
          <w:b w:val="0"/>
          <w:sz w:val="24"/>
        </w:rPr>
        <w:t>[13] Wang L, Yang N, Huang X, et al. Text Embeddings by Weakly-Supervised Contrastive Pre-training[J]. arXiv preprint arXiv:2212.03533, 2022.</w:t>
      </w:r>
    </w:p>
    <w:p>
      <w:pPr>
        <w:spacing w:before="0" w:after="0" w:line="240" w:lineRule="auto"/>
        <w:ind/>
        <w:jc w:val="left"/>
      </w:pPr>
      <w:r>
        <w:rPr>
          <w:rFonts w:ascii="Times New Roman" w:hAnsi="Times New Roman" w:eastAsia="宋体"/>
          <w:b w:val="0"/>
          <w:sz w:val="24"/>
        </w:rPr>
        <w:t>[14] Chen S, Xiao X, Zhang J, et al. BGE M3-Embedding: Multi-Lingual, Multi-Functionality, Multi-Granularity Text Embeddings Through Self-Knowledge Distillation[C]//Proceedings of the 2024 Conference on Empirical Methods in Natural Language Processing (EMNLP). 2024.</w:t>
      </w:r>
    </w:p>
    <w:p>
      <w:pPr>
        <w:spacing w:before="0" w:after="0" w:line="240" w:lineRule="auto"/>
        <w:ind/>
        <w:jc w:val="left"/>
      </w:pPr>
      <w:r>
        <w:rPr>
          <w:rFonts w:ascii="Times New Roman" w:hAnsi="Times New Roman" w:eastAsia="宋体"/>
          <w:b w:val="0"/>
          <w:sz w:val="24"/>
        </w:rPr>
        <w:t>[15] Wang W, Bai S, Chen Z, et al. Qwen-VL: A Versatile Vision-Language Model for Understanding, Localization, Text Reading, and Beyond[J]. arXiv preprint arXiv:2308.12966, 2023.</w:t>
      </w:r>
    </w:p>
    <w:p>
      <w:pPr>
        <w:spacing w:before="0" w:after="0" w:line="240" w:lineRule="auto"/>
        <w:ind/>
        <w:jc w:val="left"/>
      </w:pPr>
      <w:r>
        <w:rPr>
          <w:rFonts w:ascii="Times New Roman" w:hAnsi="Times New Roman" w:eastAsia="宋体"/>
          <w:b w:val="0"/>
          <w:sz w:val="24"/>
        </w:rPr>
        <w:t>[16] Chen Z, Wu J, Wang W, et al. InternVL: Scaling up Vision Foundation Models and Aligning for Generic Visual-Linguistic Tasks[J]. arXiv preprint arXiv:2312.14238, 2023.</w:t>
      </w:r>
    </w:p>
    <w:p>
      <w:pPr>
        <w:spacing w:before="0" w:after="0" w:line="240" w:lineRule="auto"/>
        <w:ind/>
        <w:jc w:val="left"/>
      </w:pPr>
      <w:r>
        <w:rPr>
          <w:rFonts w:ascii="Times New Roman" w:hAnsi="Times New Roman" w:eastAsia="宋体"/>
          <w:b w:val="0"/>
          <w:sz w:val="24"/>
        </w:rPr>
        <w:t>[17] Liu H, Li C, Wu Q, et al. Visual Instruction Tuning[C]//Advances in Neural Information Processing Systems (NeurIPS). 2023, 36.</w:t>
      </w:r>
    </w:p>
    <w:p>
      <w:pPr>
        <w:spacing w:before="0" w:after="0" w:line="240" w:lineRule="auto"/>
        <w:ind/>
        <w:jc w:val="left"/>
      </w:pPr>
      <w:r>
        <w:rPr>
          <w:rFonts w:ascii="Times New Roman" w:hAnsi="Times New Roman" w:eastAsia="宋体"/>
          <w:b w:val="0"/>
          <w:sz w:val="24"/>
        </w:rPr>
        <w:t>[18] Karpukhin V, Oğuz B, Min S, et al. Dense Passage Retrieval for Open-Domain Question Answering[C]//Proceedings of the 2020 Conference on Empirical Methods in Natural Language Processing (EMNLP). 2020: 7038-7048.</w:t>
      </w:r>
    </w:p>
    <w:p>
      <w:pPr>
        <w:spacing w:before="0" w:after="0" w:line="240" w:lineRule="auto"/>
        <w:ind/>
        <w:jc w:val="left"/>
      </w:pPr>
      <w:r>
        <w:rPr>
          <w:rFonts w:ascii="Times New Roman" w:hAnsi="Times New Roman" w:eastAsia="宋体"/>
          <w:b w:val="0"/>
          <w:sz w:val="24"/>
        </w:rPr>
        <w:t>[19] Borgeaud S, Mensch A, Hoffmann J, et al. Improving Language Models by Retrieving from Trillions of Tokens[C]//International Conference on Machine Learning (ICML). 2022: 2206-2240.</w:t>
      </w:r>
    </w:p>
    <w:p>
      <w:pPr>
        <w:spacing w:before="0" w:after="0" w:line="240" w:lineRule="auto"/>
        <w:ind/>
        <w:jc w:val="left"/>
      </w:pPr>
      <w:r>
        <w:rPr>
          <w:rFonts w:ascii="Times New Roman" w:hAnsi="Times New Roman" w:eastAsia="宋体"/>
          <w:b w:val="0"/>
          <w:sz w:val="24"/>
        </w:rPr>
        <w:t>[20] Zheng L, Chai W, Wang Y, et al. SeeAct: Grounding Web Actions in Visual Context[J]. arXiv preprint arXiv:2401.01614, 2024.</w:t>
      </w:r>
    </w:p>
    <w:p>
      <w:pPr>
        <w:spacing w:before="0" w:after="0" w:line="240" w:lineRule="auto"/>
        <w:ind/>
        <w:jc w:val="left"/>
      </w:pPr>
      <w:r>
        <w:rPr>
          <w:rFonts w:ascii="Times New Roman" w:hAnsi="Times New Roman" w:eastAsia="宋体"/>
          <w:b w:val="0"/>
          <w:sz w:val="24"/>
        </w:rPr>
        <w:t>[21] Wang Z, Zhao Y, Li J, et al. OmniParser for Pure Vision Based GUI Agent[J]. arXiv preprint arXiv:2408.00703, 2024.</w:t>
      </w:r>
    </w:p>
    <w:p>
      <w:pPr>
        <w:spacing w:before="0" w:after="0" w:line="240" w:lineRule="auto"/>
        <w:ind/>
        <w:jc w:val="left"/>
      </w:pPr>
      <w:r>
        <w:rPr>
          <w:rFonts w:ascii="Times New Roman" w:hAnsi="Times New Roman" w:eastAsia="宋体"/>
          <w:b w:val="0"/>
          <w:sz w:val="24"/>
        </w:rPr>
        <w:t>[22] Li J, Li D, Savarese S, et al. BLIP-2: Bootstrapping Language-Image Pre-training with Frozen Image Encoders and Large Language Models[C]//International Conference on Machine Learning (ICML). 2023: 19730-19742.</w:t>
      </w:r>
    </w:p>
    <w:p>
      <w:pPr>
        <w:spacing w:before="0" w:after="0" w:line="240" w:lineRule="auto"/>
        <w:ind/>
        <w:jc w:val="left"/>
      </w:pPr>
      <w:r>
        <w:rPr>
          <w:rFonts w:ascii="Times New Roman" w:hAnsi="Times New Roman" w:eastAsia="宋体"/>
          <w:b w:val="0"/>
          <w:sz w:val="24"/>
        </w:rPr>
        <w:t>[23] Edge D, Trinh H, Cheng N, et al. From Local to Global: A Graph RAG Approach to Query-Focused Summarization[J]. arXiv preprint arXiv:2404.16130, 2024.</w:t>
      </w:r>
    </w:p>
    <w:p>
      <w:pPr>
        <w:spacing w:before="0" w:after="0" w:line="240" w:lineRule="auto"/>
        <w:ind/>
        <w:jc w:val="left"/>
      </w:pPr>
      <w:r>
        <w:rPr>
          <w:rFonts w:ascii="Times New Roman" w:hAnsi="Times New Roman" w:eastAsia="宋体"/>
          <w:b w:val="0"/>
          <w:sz w:val="24"/>
        </w:rPr>
        <w:t>[24] Yao S, Zhao J, Yu D, et al. ReAct: Synergizing Reasoning and Acting in Language Models[C]//The Eleventh International Conference on Learning Representations (ICLR). 2023.</w:t>
      </w:r>
    </w:p>
    <w:p>
      <w:pPr>
        <w:spacing w:before="0" w:after="0" w:line="240" w:lineRule="auto"/>
        <w:ind/>
        <w:jc w:val="left"/>
      </w:pPr>
      <w:r>
        <w:rPr>
          <w:rFonts w:ascii="Times New Roman" w:hAnsi="Times New Roman" w:eastAsia="宋体"/>
          <w:b w:val="0"/>
          <w:sz w:val="24"/>
        </w:rPr>
        <w:t>[25] Izacard G, Grave E. Leveraging Passage Retrieval with Generative Models for Open Domain Question Answering[C]//Proceedings of the 16th Conference of the European Chapter of the Association for Computational Linguistics (EACL). 2021: 874-880.</w:t>
      </w:r>
    </w:p>
    <w:p>
      <w:pPr>
        <w:spacing w:before="0" w:after="0" w:line="240" w:lineRule="auto"/>
        <w:ind/>
        <w:jc w:val="left"/>
      </w:pPr>
      <w:r>
        <w:rPr>
          <w:rFonts w:ascii="Times New Roman" w:hAnsi="Times New Roman" w:eastAsia="宋体"/>
          <w:b w:val="0"/>
          <w:sz w:val="24"/>
        </w:rPr>
        <w:t>[26] RAG-Anything Team. RAG-Anything: Multimodal RAG with Knowledge Graph for Knowledge-Intensive Tasks[J]. arXiv preprint arXiv:2407.10813, 2024.</w:t>
      </w:r>
    </w:p>
    <w:p>
      <w:pPr>
        <w:spacing w:before="0" w:after="0" w:line="240" w:lineRule="auto"/>
        <w:ind/>
        <w:jc w:val="left"/>
      </w:pPr>
      <w:r>
        <w:rPr>
          <w:rFonts w:ascii="Times New Roman" w:hAnsi="Times New Roman" w:eastAsia="宋体"/>
          <w:b w:val="0"/>
          <w:sz w:val="24"/>
        </w:rPr>
        <w:t>[27] 王永胜, 李培峰, 王中卿, 等. 多模态信息抽取研究综述[J]. 软件学报, 2025, 36(4): 1665-1691.</w:t>
      </w:r>
    </w:p>
    <w:p>
      <w:pPr>
        <w:spacing w:before="0" w:after="0" w:line="240" w:lineRule="auto"/>
        <w:ind/>
        <w:jc w:val="left"/>
      </w:pPr>
      <w:r>
        <w:rPr>
          <w:rFonts w:ascii="Times New Roman" w:hAnsi="Times New Roman" w:eastAsia="宋体"/>
          <w:b w:val="0"/>
          <w:sz w:val="24"/>
        </w:rPr>
        <w:t>[28] Izacard G, Caron M, Lomeli M, et al. Unifying Language Learning Paradigms[J]. Journal of Machine Learning Research, 2023, 24(109): 1-35.</w:t>
      </w:r>
    </w:p>
    <w:p>
      <w:pPr>
        <w:spacing w:before="0" w:after="0" w:line="240" w:lineRule="auto"/>
        <w:ind/>
        <w:jc w:val="left"/>
      </w:pPr>
      <w:r>
        <w:rPr>
          <w:rFonts w:ascii="Times New Roman" w:hAnsi="Times New Roman" w:eastAsia="宋体"/>
          <w:b w:val="0"/>
          <w:sz w:val="24"/>
        </w:rPr>
        <w:t>[29] Du Y, Li C, Guo R, et al. PP-OCR: A Practical Ultra Lightweight OCR System[J]. arXiv preprint arXiv:2009.09941, 2020.</w:t>
      </w:r>
    </w:p>
    <w:p>
      <w:pPr>
        <w:spacing w:before="0" w:after="0" w:line="240" w:lineRule="auto"/>
        <w:ind/>
        <w:jc w:val="left"/>
      </w:pPr>
      <w:r>
        <w:rPr>
          <w:rFonts w:ascii="Times New Roman" w:hAnsi="Times New Roman" w:eastAsia="宋体"/>
          <w:b w:val="0"/>
          <w:sz w:val="24"/>
        </w:rPr>
        <w:t>[30] Chen W, Su Y, Zuo J, et al. AgentVerse: Facilitating Multi-Agent Collaboration and Exploring Synergistic Emergence[J]. arXiv preprint arXiv:2308.10848, 2023.</w:t>
      </w:r>
    </w:p>
    <w:p>
      <w:pPr>
        <w:spacing w:before="0" w:after="0" w:line="240" w:lineRule="auto"/>
        <w:ind/>
        <w:jc w:val="left"/>
      </w:pPr>
      <w:r>
        <w:rPr>
          <w:rFonts w:ascii="Times New Roman" w:hAnsi="Times New Roman" w:eastAsia="宋体"/>
          <w:b w:val="0"/>
          <w:sz w:val="24"/>
        </w:rPr>
        <w:t>[31] OpenAI. GPT-4 Technical Report[J]. arXiv preprint arXiv:2303.08774, 2023.</w:t>
      </w:r>
    </w:p>
    <w:p>
      <w:pPr>
        <w:spacing w:before="0" w:after="0" w:line="240" w:lineRule="auto"/>
        <w:ind/>
        <w:jc w:val="left"/>
      </w:pPr>
      <w:r>
        <w:rPr>
          <w:rFonts w:ascii="Times New Roman" w:hAnsi="Times New Roman" w:eastAsia="宋体"/>
          <w:b w:val="0"/>
          <w:sz w:val="24"/>
        </w:rPr>
        <w:t>[32] Zhu Y, Zhang Y, Zhang J, et al. MiniCPM-V: A GPT-4V Level Multimodal LLM on Your Phone[J]. arXiv preprint arXiv:2404.10515, 2024.</w:t>
      </w:r>
    </w:p>
    <w:p w14:paraId="5B31ACD3">
      <w:pPr>
        <w:pStyle w:val="112"/>
        <w:spacing w:before="0" w:after="0" w:line="360" w:lineRule="auto"/>
        <w:jc w:val="center"/>
      </w:pPr>
      <w:r>
        <w:rPr>
          <w:rFonts w:ascii="Times New Roman" w:hAnsi="Times New Roman" w:eastAsia="黑体" w:cs="Times New Roman"/>
          <w:b/>
          <w:sz w:val="30"/>
        </w:rPr>
        <w:t>致  谢</w:t>
      </w:r>
    </w:p>
    <w:p w14:paraId="466E2127">
      <w:pPr>
        <w:spacing w:before="0" w:after="0" w:line="360" w:lineRule="auto"/>
        <w:ind w:firstLine="420"/>
        <w:jc w:val="both"/>
      </w:pPr>
      <w:r>
        <w:rPr>
          <w:rFonts w:ascii="Times New Roman" w:hAnsi="Times New Roman" w:eastAsia="宋体" w:cs="Times New Roman"/>
          <w:b w:val="0"/>
          <w:sz w:val="24"/>
        </w:rPr>
        <w:t>毕业设计的完成离不开指导教师在选题、方案设计、系统实现和论文撰写过程中的悉心指导。老师在课题方向、技术路线、论文结构和表达规范方面提出了许多重要建议，使系统能够从最初的网页解析设想逐步完善为面向通用问答与文搜图场景的多模态 RAG 原型。</w:t>
      </w:r>
    </w:p>
    <w:p w14:paraId="004C11F9">
      <w:pPr>
        <w:spacing w:before="0" w:after="0" w:line="360" w:lineRule="auto"/>
        <w:ind w:firstLine="420"/>
        <w:jc w:val="both"/>
      </w:pPr>
      <w:r>
        <w:rPr>
          <w:rFonts w:ascii="Times New Roman" w:hAnsi="Times New Roman" w:eastAsia="宋体" w:cs="Times New Roman"/>
          <w:b w:val="0"/>
          <w:sz w:val="24"/>
        </w:rPr>
        <w:t>同时，也感谢学院提供的学习环境和课程基础，使本人能够在人工智能、软件工程、Web 开发和系统设计等方面形成较完整的知识体系。感谢开源社区和相关研究工作提供的技术启发，使本设计能够在网页解析、多模态检索和检索增强生成方向上完成较完整的工程实践。</w:t>
      </w:r>
    </w:p>
    <w:p w14:paraId="300CC55B">
      <w:pPr>
        <w:spacing w:before="0" w:after="0" w:line="360" w:lineRule="auto"/>
        <w:ind w:firstLine="420"/>
        <w:jc w:val="both"/>
      </w:pPr>
      <w:r>
        <w:rPr>
          <w:rFonts w:ascii="Times New Roman" w:hAnsi="Times New Roman" w:eastAsia="宋体" w:cs="Times New Roman"/>
          <w:b w:val="0"/>
          <w:sz w:val="24"/>
        </w:rPr>
        <w:t>最后，感谢家人和同学在毕业设计期间给予的理解、支持和帮助。今后将继续关注多模态 RAG、网页智能体和可信问答系统的发展，在后续学习和实践中不断完善相关能力。</w:t>
      </w:r>
    </w:p>
    <w:sectPr>
      <w:footerReference r:id="rId6" w:type="default"/>
      <w:pgSz w:w="11906" w:h="16838"/>
      <w:pgMar w:top="1440" w:right="1417" w:bottom="1440" w:left="1701" w:header="1134" w:footer="1221" w:gutter="0"/>
      <w:pgNumType w:fmt="decimal" w:start="1"/>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Intel Clear">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MR10">
    <w:altName w:val="Times New Roman"/>
    <w:panose1 w:val="00000000000000000000"/>
    <w:charset w:val="00"/>
    <w:family w:val="roman"/>
    <w:pitch w:val="default"/>
    <w:sig w:usb0="00000000" w:usb1="00000000" w:usb2="00000000" w:usb3="00000000" w:csb0="00000000" w:csb1="00000000"/>
  </w:font>
  <w:font w:name="CMTT10">
    <w:altName w:val="Times New Roman"/>
    <w:panose1 w:val="00000000000000000000"/>
    <w:charset w:val="00"/>
    <w:family w:val="roman"/>
    <w:pitch w:val="default"/>
    <w:sig w:usb0="00000000" w:usb1="00000000" w:usb2="00000000" w:usb3="00000000" w:csb0="00000000" w:csb1="00000000"/>
  </w:font>
  <w:font w:name="CMTI10">
    <w:altName w:val="Times New Roman"/>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5814D">
    <w:pP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ECBA7">
    <w:pP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4"/>
      <w:lvlText w:val=""/>
      <w:lvlJc w:val="left"/>
      <w:pPr>
        <w:tabs>
          <w:tab w:val="left" w:pos="902"/>
        </w:tabs>
        <w:ind w:left="902" w:hanging="420"/>
      </w:pPr>
      <w:rPr>
        <w:rFonts w:hint="default" w:ascii="Wingdings" w:hAnsi="Wingdings"/>
      </w:rPr>
    </w:lvl>
  </w:abstractNum>
  <w:abstractNum w:abstractNumId="1">
    <w:nsid w:val="017216BC"/>
    <w:multiLevelType w:val="multilevel"/>
    <w:tmpl w:val="017216BC"/>
    <w:lvl w:ilvl="0" w:tentative="0">
      <w:start w:val="1"/>
      <w:numFmt w:val="decimal"/>
      <w:suff w:val="nothing"/>
      <w:lvlText w:val="（%1）"/>
      <w:lvlJc w:val="left"/>
      <w:pPr>
        <w:ind w:left="0" w:firstLine="48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31FC5E81"/>
    <w:multiLevelType w:val="multilevel"/>
    <w:tmpl w:val="31FC5E81"/>
    <w:lvl w:ilvl="0" w:tentative="0">
      <w:start w:val="1"/>
      <w:numFmt w:val="decimal"/>
      <w:pStyle w:val="65"/>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F0F3C19"/>
    <w:multiLevelType w:val="multilevel"/>
    <w:tmpl w:val="4F0F3C19"/>
    <w:lvl w:ilvl="0" w:tentative="0">
      <w:start w:val="1"/>
      <w:numFmt w:val="decimal"/>
      <w:pStyle w:val="106"/>
      <w:lvlText w:val="[%1]"/>
      <w:lvlJc w:val="left"/>
      <w:pPr>
        <w:tabs>
          <w:tab w:val="left" w:pos="900"/>
        </w:tabs>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7E84983"/>
    <w:multiLevelType w:val="multilevel"/>
    <w:tmpl w:val="77E84983"/>
    <w:lvl w:ilvl="0" w:tentative="0">
      <w:start w:val="1"/>
      <w:numFmt w:val="decimal"/>
      <w:pStyle w:val="2"/>
      <w:lvlText w:val="%1"/>
      <w:lvlJc w:val="left"/>
      <w:pPr>
        <w:ind w:left="432" w:hanging="432"/>
      </w:pPr>
      <w:rPr>
        <w:rFonts w:hint="default"/>
        <w:b w:val="0"/>
      </w:rPr>
    </w:lvl>
    <w:lvl w:ilvl="1" w:tentative="0">
      <w:start w:val="1"/>
      <w:numFmt w:val="decimal"/>
      <w:pStyle w:val="3"/>
      <w:lvlText w:val="%1.%2"/>
      <w:lvlJc w:val="left"/>
      <w:pPr>
        <w:ind w:left="8808" w:hanging="576"/>
      </w:pPr>
      <w:rPr>
        <w:rFonts w:hint="default"/>
      </w:rPr>
    </w:lvl>
    <w:lvl w:ilvl="2" w:tentative="0">
      <w:start w:val="1"/>
      <w:numFmt w:val="decimal"/>
      <w:pStyle w:val="4"/>
      <w:lvlText w:val="%1.%2.%3"/>
      <w:lvlJc w:val="left"/>
      <w:pPr>
        <w:ind w:left="720" w:hanging="720"/>
      </w:pPr>
      <w:rPr>
        <w:rFonts w:hint="default" w:ascii="Times New Roman" w:hAnsi="Times New Roman" w:cs="Times New Roman"/>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EyNmQ1NTY5ZTQ2YzdjZTAwOGZjOWJjMTRjMWY1MGM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44DB"/>
    <w:rsid w:val="000769BE"/>
    <w:rsid w:val="000772CF"/>
    <w:rsid w:val="00077E82"/>
    <w:rsid w:val="00080B8D"/>
    <w:rsid w:val="000844EA"/>
    <w:rsid w:val="000A006C"/>
    <w:rsid w:val="000D1653"/>
    <w:rsid w:val="000E2DB3"/>
    <w:rsid w:val="000E5874"/>
    <w:rsid w:val="000E61A9"/>
    <w:rsid w:val="000F156A"/>
    <w:rsid w:val="000F2803"/>
    <w:rsid w:val="000F7B35"/>
    <w:rsid w:val="00103EB6"/>
    <w:rsid w:val="0010473C"/>
    <w:rsid w:val="00107C20"/>
    <w:rsid w:val="001149E1"/>
    <w:rsid w:val="001436D1"/>
    <w:rsid w:val="0016337A"/>
    <w:rsid w:val="00170094"/>
    <w:rsid w:val="001773A2"/>
    <w:rsid w:val="0018195A"/>
    <w:rsid w:val="00183642"/>
    <w:rsid w:val="001C2954"/>
    <w:rsid w:val="001C770B"/>
    <w:rsid w:val="001D0D7E"/>
    <w:rsid w:val="001F6422"/>
    <w:rsid w:val="001F660F"/>
    <w:rsid w:val="001F7DD4"/>
    <w:rsid w:val="00204041"/>
    <w:rsid w:val="00214B9E"/>
    <w:rsid w:val="0023289C"/>
    <w:rsid w:val="0024415F"/>
    <w:rsid w:val="00244E8B"/>
    <w:rsid w:val="002505C8"/>
    <w:rsid w:val="00257822"/>
    <w:rsid w:val="0026063E"/>
    <w:rsid w:val="00283C7B"/>
    <w:rsid w:val="00283D32"/>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35732"/>
    <w:rsid w:val="00335AFB"/>
    <w:rsid w:val="00336B2A"/>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8B8"/>
    <w:rsid w:val="003A0E55"/>
    <w:rsid w:val="003A1811"/>
    <w:rsid w:val="003A31BF"/>
    <w:rsid w:val="003A517A"/>
    <w:rsid w:val="003C0706"/>
    <w:rsid w:val="003D1FB6"/>
    <w:rsid w:val="003D3D97"/>
    <w:rsid w:val="003D7B2F"/>
    <w:rsid w:val="003D7E70"/>
    <w:rsid w:val="003F0406"/>
    <w:rsid w:val="003F369F"/>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781A"/>
    <w:rsid w:val="00480BA8"/>
    <w:rsid w:val="00480F5F"/>
    <w:rsid w:val="004A6511"/>
    <w:rsid w:val="004B3685"/>
    <w:rsid w:val="004B4FF8"/>
    <w:rsid w:val="004D4C29"/>
    <w:rsid w:val="004E03D3"/>
    <w:rsid w:val="004F0EB2"/>
    <w:rsid w:val="004F2AFD"/>
    <w:rsid w:val="004F30E6"/>
    <w:rsid w:val="00511806"/>
    <w:rsid w:val="005178A7"/>
    <w:rsid w:val="00526535"/>
    <w:rsid w:val="005343D4"/>
    <w:rsid w:val="00541335"/>
    <w:rsid w:val="00545A64"/>
    <w:rsid w:val="00547260"/>
    <w:rsid w:val="00547E7F"/>
    <w:rsid w:val="00550C5F"/>
    <w:rsid w:val="00553DFE"/>
    <w:rsid w:val="00562878"/>
    <w:rsid w:val="0057388C"/>
    <w:rsid w:val="00590317"/>
    <w:rsid w:val="00595174"/>
    <w:rsid w:val="005979B8"/>
    <w:rsid w:val="005A092C"/>
    <w:rsid w:val="005A10A3"/>
    <w:rsid w:val="005A2B08"/>
    <w:rsid w:val="005A57EA"/>
    <w:rsid w:val="005A745B"/>
    <w:rsid w:val="005B4A01"/>
    <w:rsid w:val="005C23BD"/>
    <w:rsid w:val="005C73EB"/>
    <w:rsid w:val="005D19A7"/>
    <w:rsid w:val="005D1D62"/>
    <w:rsid w:val="005D6926"/>
    <w:rsid w:val="005D6BCC"/>
    <w:rsid w:val="00600E49"/>
    <w:rsid w:val="0060112C"/>
    <w:rsid w:val="00607A5F"/>
    <w:rsid w:val="0061346D"/>
    <w:rsid w:val="00614172"/>
    <w:rsid w:val="00615256"/>
    <w:rsid w:val="0061564E"/>
    <w:rsid w:val="00615A04"/>
    <w:rsid w:val="00633ADB"/>
    <w:rsid w:val="00651A89"/>
    <w:rsid w:val="0066374C"/>
    <w:rsid w:val="00693A20"/>
    <w:rsid w:val="006A12AB"/>
    <w:rsid w:val="006A5A29"/>
    <w:rsid w:val="006C2463"/>
    <w:rsid w:val="006C2495"/>
    <w:rsid w:val="006C5AE1"/>
    <w:rsid w:val="006D283F"/>
    <w:rsid w:val="006E2B30"/>
    <w:rsid w:val="006F621B"/>
    <w:rsid w:val="006F674C"/>
    <w:rsid w:val="006F695E"/>
    <w:rsid w:val="007047FC"/>
    <w:rsid w:val="007150B2"/>
    <w:rsid w:val="00715150"/>
    <w:rsid w:val="007216A8"/>
    <w:rsid w:val="00721930"/>
    <w:rsid w:val="00734022"/>
    <w:rsid w:val="00741BE2"/>
    <w:rsid w:val="007526DE"/>
    <w:rsid w:val="00753F30"/>
    <w:rsid w:val="00755DDA"/>
    <w:rsid w:val="00780AB6"/>
    <w:rsid w:val="00784432"/>
    <w:rsid w:val="007854DE"/>
    <w:rsid w:val="00786EA8"/>
    <w:rsid w:val="007927AB"/>
    <w:rsid w:val="007A160D"/>
    <w:rsid w:val="007A62A9"/>
    <w:rsid w:val="007A7928"/>
    <w:rsid w:val="007B6EFE"/>
    <w:rsid w:val="007C2CE5"/>
    <w:rsid w:val="007D63A7"/>
    <w:rsid w:val="007E4DC7"/>
    <w:rsid w:val="007E6C5F"/>
    <w:rsid w:val="007F2518"/>
    <w:rsid w:val="007F781D"/>
    <w:rsid w:val="00800C62"/>
    <w:rsid w:val="0082360B"/>
    <w:rsid w:val="0084134D"/>
    <w:rsid w:val="00842EC1"/>
    <w:rsid w:val="00845D35"/>
    <w:rsid w:val="0086267A"/>
    <w:rsid w:val="00863A54"/>
    <w:rsid w:val="00866AB3"/>
    <w:rsid w:val="0089024B"/>
    <w:rsid w:val="008A1E2A"/>
    <w:rsid w:val="008A37D8"/>
    <w:rsid w:val="008B062F"/>
    <w:rsid w:val="008B53F7"/>
    <w:rsid w:val="008C1BBB"/>
    <w:rsid w:val="008C57CB"/>
    <w:rsid w:val="008D5678"/>
    <w:rsid w:val="008D620D"/>
    <w:rsid w:val="008D6258"/>
    <w:rsid w:val="008E25D3"/>
    <w:rsid w:val="008F1EDB"/>
    <w:rsid w:val="008F7D29"/>
    <w:rsid w:val="00902D6D"/>
    <w:rsid w:val="00912BB0"/>
    <w:rsid w:val="00942F7B"/>
    <w:rsid w:val="00943E3F"/>
    <w:rsid w:val="00946838"/>
    <w:rsid w:val="009612E0"/>
    <w:rsid w:val="00963A82"/>
    <w:rsid w:val="00967A52"/>
    <w:rsid w:val="009810B5"/>
    <w:rsid w:val="009830ED"/>
    <w:rsid w:val="009A034E"/>
    <w:rsid w:val="009A2855"/>
    <w:rsid w:val="009B26C6"/>
    <w:rsid w:val="009C7539"/>
    <w:rsid w:val="009C7961"/>
    <w:rsid w:val="009F1FC3"/>
    <w:rsid w:val="009F30B4"/>
    <w:rsid w:val="009F46AD"/>
    <w:rsid w:val="009F524C"/>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2296F"/>
    <w:rsid w:val="00B36F41"/>
    <w:rsid w:val="00B50AED"/>
    <w:rsid w:val="00B531BA"/>
    <w:rsid w:val="00B55D0C"/>
    <w:rsid w:val="00B5662C"/>
    <w:rsid w:val="00B614BC"/>
    <w:rsid w:val="00B63FA5"/>
    <w:rsid w:val="00B64418"/>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81EC0"/>
    <w:rsid w:val="00C83DE3"/>
    <w:rsid w:val="00C934CB"/>
    <w:rsid w:val="00C9382E"/>
    <w:rsid w:val="00C969DA"/>
    <w:rsid w:val="00CA39F7"/>
    <w:rsid w:val="00CA72BA"/>
    <w:rsid w:val="00CB0156"/>
    <w:rsid w:val="00CB22FC"/>
    <w:rsid w:val="00CC594A"/>
    <w:rsid w:val="00CD4932"/>
    <w:rsid w:val="00CE6AD4"/>
    <w:rsid w:val="00CF024D"/>
    <w:rsid w:val="00CF0675"/>
    <w:rsid w:val="00CF1825"/>
    <w:rsid w:val="00CF2AD3"/>
    <w:rsid w:val="00D01131"/>
    <w:rsid w:val="00D01E5B"/>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B01ED"/>
    <w:rsid w:val="00DB1DF6"/>
    <w:rsid w:val="00DB4654"/>
    <w:rsid w:val="00DB6489"/>
    <w:rsid w:val="00DD2C6F"/>
    <w:rsid w:val="00DD4185"/>
    <w:rsid w:val="00DE71AC"/>
    <w:rsid w:val="00DF0CDD"/>
    <w:rsid w:val="00DF1C9C"/>
    <w:rsid w:val="00DF7703"/>
    <w:rsid w:val="00E018F5"/>
    <w:rsid w:val="00E1663C"/>
    <w:rsid w:val="00E245CF"/>
    <w:rsid w:val="00E36754"/>
    <w:rsid w:val="00E36E97"/>
    <w:rsid w:val="00E465F5"/>
    <w:rsid w:val="00E65950"/>
    <w:rsid w:val="00E702E7"/>
    <w:rsid w:val="00E73155"/>
    <w:rsid w:val="00E92399"/>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7EFD"/>
    <w:rsid w:val="00F25095"/>
    <w:rsid w:val="00F2534B"/>
    <w:rsid w:val="00F32595"/>
    <w:rsid w:val="00F3663C"/>
    <w:rsid w:val="00F36F05"/>
    <w:rsid w:val="00F57936"/>
    <w:rsid w:val="00F62AF4"/>
    <w:rsid w:val="00F66FCC"/>
    <w:rsid w:val="00F67FDD"/>
    <w:rsid w:val="00F87099"/>
    <w:rsid w:val="00FA0A4C"/>
    <w:rsid w:val="00FC0A2D"/>
    <w:rsid w:val="00FC1B7C"/>
    <w:rsid w:val="00FC5954"/>
    <w:rsid w:val="00FE3F12"/>
    <w:rsid w:val="00FE7412"/>
    <w:rsid w:val="00FF422E"/>
    <w:rsid w:val="00FF66F1"/>
    <w:rsid w:val="04E80C27"/>
    <w:rsid w:val="07FF3DAA"/>
    <w:rsid w:val="089D0CB1"/>
    <w:rsid w:val="09811362"/>
    <w:rsid w:val="098B6878"/>
    <w:rsid w:val="09EC6054"/>
    <w:rsid w:val="0B1F04C9"/>
    <w:rsid w:val="0C0B5A44"/>
    <w:rsid w:val="0E2705A7"/>
    <w:rsid w:val="0E4C308D"/>
    <w:rsid w:val="0EA97F9C"/>
    <w:rsid w:val="11BD75F7"/>
    <w:rsid w:val="130823E0"/>
    <w:rsid w:val="1388512C"/>
    <w:rsid w:val="1491254B"/>
    <w:rsid w:val="15941E19"/>
    <w:rsid w:val="1630692A"/>
    <w:rsid w:val="1B1B0C18"/>
    <w:rsid w:val="1B7E53D1"/>
    <w:rsid w:val="1BA72334"/>
    <w:rsid w:val="1EC52401"/>
    <w:rsid w:val="1F957B53"/>
    <w:rsid w:val="213E1BE1"/>
    <w:rsid w:val="22885B34"/>
    <w:rsid w:val="22B55688"/>
    <w:rsid w:val="238034DB"/>
    <w:rsid w:val="240862CD"/>
    <w:rsid w:val="258204E4"/>
    <w:rsid w:val="267506A8"/>
    <w:rsid w:val="29430E8F"/>
    <w:rsid w:val="2A7B498F"/>
    <w:rsid w:val="2AB925A6"/>
    <w:rsid w:val="2EAF11A8"/>
    <w:rsid w:val="306A288B"/>
    <w:rsid w:val="309532C1"/>
    <w:rsid w:val="312760B3"/>
    <w:rsid w:val="32021681"/>
    <w:rsid w:val="36CA2343"/>
    <w:rsid w:val="37B02769"/>
    <w:rsid w:val="37B43307"/>
    <w:rsid w:val="390B2160"/>
    <w:rsid w:val="39811CB2"/>
    <w:rsid w:val="3D05582A"/>
    <w:rsid w:val="3DD3778B"/>
    <w:rsid w:val="3DDD0555"/>
    <w:rsid w:val="45007B43"/>
    <w:rsid w:val="4603636C"/>
    <w:rsid w:val="47827BE2"/>
    <w:rsid w:val="48350522"/>
    <w:rsid w:val="49950A13"/>
    <w:rsid w:val="4AF851BC"/>
    <w:rsid w:val="4B93258A"/>
    <w:rsid w:val="4BF70A34"/>
    <w:rsid w:val="506E30A1"/>
    <w:rsid w:val="512D6CA6"/>
    <w:rsid w:val="51E11F6A"/>
    <w:rsid w:val="52E55A8A"/>
    <w:rsid w:val="56D20E7E"/>
    <w:rsid w:val="570D302A"/>
    <w:rsid w:val="5A975FA5"/>
    <w:rsid w:val="5CB45C3D"/>
    <w:rsid w:val="5CE42FF9"/>
    <w:rsid w:val="5D883BE2"/>
    <w:rsid w:val="5F58537A"/>
    <w:rsid w:val="624F1B26"/>
    <w:rsid w:val="67EE0AE5"/>
    <w:rsid w:val="69C916A5"/>
    <w:rsid w:val="6B8D1AA9"/>
    <w:rsid w:val="6D464F20"/>
    <w:rsid w:val="6DAE1DD7"/>
    <w:rsid w:val="70E547D3"/>
    <w:rsid w:val="73025627"/>
    <w:rsid w:val="736F2CBD"/>
    <w:rsid w:val="778B7022"/>
    <w:rsid w:val="78880AE2"/>
    <w:rsid w:val="78D00FC5"/>
    <w:rsid w:val="79902549"/>
    <w:rsid w:val="7A344708"/>
    <w:rsid w:val="7A8D259F"/>
    <w:rsid w:val="7A953BC7"/>
    <w:rsid w:val="7B6E65B5"/>
    <w:rsid w:val="7B95174D"/>
    <w:rsid w:val="7D0D4072"/>
    <w:rsid w:val="7E21387A"/>
    <w:rsid w:val="7E627DC8"/>
    <w:rsid w:val="7EC007C3"/>
    <w:rsid w:val="7FB32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qFormat="1" w:unhideWhenUsed="0"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wordWrap w:val="0"/>
      <w:adjustRightInd w:val="0"/>
      <w:snapToGrid w:val="0"/>
      <w:spacing w:before="0" w:after="0" w:line="360" w:lineRule="auto"/>
      <w:ind w:firstLine="42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link w:val="56"/>
    <w:autoRedefine/>
    <w:qFormat/>
    <w:uiPriority w:val="9"/>
    <w:pPr>
      <w:keepNext/>
      <w:pageBreakBefore/>
      <w:numPr>
        <w:ilvl w:val="0"/>
        <w:numId w:val="1"/>
      </w:numPr>
      <w:tabs>
        <w:tab w:val="left" w:pos="601"/>
      </w:tabs>
      <w:wordWrap/>
      <w:adjustRightInd/>
      <w:snapToGrid/>
      <w:spacing w:before="240" w:beforeLines="100" w:after="240" w:afterLines="100"/>
      <w:ind w:left="601" w:hanging="601" w:firstLineChars="0"/>
      <w:jc w:val="center"/>
      <w:outlineLvl w:val="0"/>
    </w:pPr>
    <w:rPr>
      <w:rFonts w:eastAsia="黑体" w:cs="Times New Roman"/>
      <w:b/>
      <w:bCs/>
      <w:kern w:val="44"/>
      <w:sz w:val="36"/>
      <w:szCs w:val="36"/>
    </w:rPr>
  </w:style>
  <w:style w:type="paragraph" w:styleId="3">
    <w:name w:val="heading 2"/>
    <w:basedOn w:val="1"/>
    <w:next w:val="1"/>
    <w:link w:val="57"/>
    <w:autoRedefine/>
    <w:unhideWhenUsed/>
    <w:qFormat/>
    <w:uiPriority w:val="9"/>
    <w:pPr>
      <w:keepNext/>
      <w:keepLines/>
      <w:numPr>
        <w:ilvl w:val="1"/>
        <w:numId w:val="1"/>
      </w:numPr>
      <w:spacing w:before="120" w:beforeLines="50" w:after="120" w:afterLines="50"/>
      <w:ind w:left="568" w:leftChars="-2" w:hanging="573" w:hangingChars="204"/>
      <w:outlineLvl w:val="1"/>
    </w:pPr>
    <w:rPr>
      <w:rFonts w:eastAsia="黑体" w:cs="Times New Roman"/>
      <w:b/>
      <w:bCs/>
      <w:sz w:val="28"/>
      <w:szCs w:val="28"/>
    </w:rPr>
  </w:style>
  <w:style w:type="paragraph" w:styleId="4">
    <w:name w:val="heading 3"/>
    <w:basedOn w:val="1"/>
    <w:next w:val="1"/>
    <w:link w:val="58"/>
    <w:unhideWhenUsed/>
    <w:qFormat/>
    <w:uiPriority w:val="9"/>
    <w:pPr>
      <w:keepNext/>
      <w:keepLines/>
      <w:numPr>
        <w:ilvl w:val="2"/>
        <w:numId w:val="1"/>
      </w:numPr>
      <w:tabs>
        <w:tab w:val="left" w:pos="709"/>
      </w:tabs>
      <w:wordWrap/>
      <w:adjustRightInd/>
      <w:spacing w:before="120" w:beforeLines="50" w:after="120" w:afterLines="50"/>
      <w:ind w:left="-2" w:leftChars="-1" w:firstLine="2" w:firstLineChars="0"/>
      <w:outlineLvl w:val="2"/>
    </w:pPr>
    <w:rPr>
      <w:rFonts w:eastAsia="黑体"/>
      <w:b/>
      <w:bCs/>
      <w:szCs w:val="32"/>
    </w:rPr>
  </w:style>
  <w:style w:type="paragraph" w:styleId="5">
    <w:name w:val="heading 4"/>
    <w:basedOn w:val="1"/>
    <w:next w:val="1"/>
    <w:link w:val="59"/>
    <w:unhideWhenUsed/>
    <w:qFormat/>
    <w:uiPriority w:val="9"/>
    <w:pPr>
      <w:keepNext/>
      <w:keepLines/>
      <w:numPr>
        <w:ilvl w:val="3"/>
        <w:numId w:val="1"/>
      </w:numPr>
      <w:adjustRightInd/>
      <w:snapToGrid/>
      <w:spacing w:before="120" w:beforeAutospacing="1" w:after="120" w:afterAutospacing="1" w:line="120" w:lineRule="exact"/>
      <w:ind w:left="862" w:hanging="862" w:firstLineChars="0"/>
      <w:outlineLvl w:val="3"/>
    </w:pPr>
    <w:rPr>
      <w:rFonts w:eastAsia="黑体" w:cstheme="majorBidi"/>
      <w:b/>
      <w:bCs/>
      <w:szCs w:val="28"/>
    </w:rPr>
  </w:style>
  <w:style w:type="paragraph" w:styleId="6">
    <w:name w:val="heading 5"/>
    <w:basedOn w:val="1"/>
    <w:next w:val="1"/>
    <w:link w:val="60"/>
    <w:semiHidden/>
    <w:unhideWhenUsed/>
    <w:qFormat/>
    <w:uiPriority w:val="9"/>
    <w:pPr>
      <w:keepNext/>
      <w:keepLines/>
      <w:numPr>
        <w:ilvl w:val="4"/>
        <w:numId w:val="1"/>
      </w:numPr>
      <w:adjustRightInd/>
      <w:snapToGrid/>
      <w:spacing w:before="280" w:after="290" w:line="376" w:lineRule="auto"/>
      <w:ind w:firstLine="0" w:firstLineChars="0"/>
      <w:outlineLvl w:val="4"/>
    </w:pPr>
    <w:rPr>
      <w:b/>
      <w:bCs/>
      <w:sz w:val="28"/>
      <w:szCs w:val="28"/>
    </w:rPr>
  </w:style>
  <w:style w:type="paragraph" w:styleId="7">
    <w:name w:val="heading 6"/>
    <w:basedOn w:val="1"/>
    <w:next w:val="1"/>
    <w:link w:val="61"/>
    <w:autoRedefine/>
    <w:semiHidden/>
    <w:unhideWhenUsed/>
    <w:qFormat/>
    <w:uiPriority w:val="9"/>
    <w:pPr>
      <w:keepNext/>
      <w:keepLines/>
      <w:numPr>
        <w:ilvl w:val="5"/>
        <w:numId w:val="1"/>
      </w:numPr>
      <w:adjustRightInd/>
      <w:snapToGrid/>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62"/>
    <w:autoRedefine/>
    <w:semiHidden/>
    <w:unhideWhenUsed/>
    <w:qFormat/>
    <w:uiPriority w:val="9"/>
    <w:pPr>
      <w:keepNext/>
      <w:keepLines/>
      <w:numPr>
        <w:ilvl w:val="6"/>
        <w:numId w:val="1"/>
      </w:numPr>
      <w:adjustRightInd/>
      <w:snapToGrid/>
      <w:spacing w:before="240" w:after="64" w:line="320" w:lineRule="auto"/>
      <w:ind w:firstLine="0" w:firstLineChars="0"/>
      <w:outlineLvl w:val="6"/>
    </w:pPr>
    <w:rPr>
      <w:b/>
      <w:bCs/>
      <w:szCs w:val="24"/>
    </w:rPr>
  </w:style>
  <w:style w:type="paragraph" w:styleId="9">
    <w:name w:val="heading 8"/>
    <w:basedOn w:val="1"/>
    <w:next w:val="1"/>
    <w:link w:val="63"/>
    <w:autoRedefine/>
    <w:semiHidden/>
    <w:unhideWhenUsed/>
    <w:qFormat/>
    <w:uiPriority w:val="9"/>
    <w:pPr>
      <w:keepNext/>
      <w:keepLines/>
      <w:numPr>
        <w:ilvl w:val="7"/>
        <w:numId w:val="1"/>
      </w:numPr>
      <w:adjustRightInd/>
      <w:snapToGrid/>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64"/>
    <w:autoRedefine/>
    <w:semiHidden/>
    <w:unhideWhenUsed/>
    <w:qFormat/>
    <w:uiPriority w:val="9"/>
    <w:pPr>
      <w:keepNext/>
      <w:keepLines/>
      <w:numPr>
        <w:ilvl w:val="8"/>
        <w:numId w:val="1"/>
      </w:numPr>
      <w:adjustRightInd/>
      <w:snapToGrid/>
      <w:spacing w:before="240" w:after="64" w:line="320" w:lineRule="auto"/>
      <w:ind w:firstLine="0" w:firstLineChars="0"/>
      <w:outlineLvl w:val="8"/>
    </w:pPr>
    <w:rPr>
      <w:rFonts w:asciiTheme="majorHAnsi" w:hAnsiTheme="majorHAnsi" w:eastAsiaTheme="majorEastAsia" w:cstheme="majorBidi"/>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adjustRightInd/>
      <w:snapToGrid/>
      <w:spacing w:line="240" w:lineRule="auto"/>
      <w:ind w:left="1260" w:firstLine="0" w:firstLineChars="0"/>
      <w:jc w:val="left"/>
    </w:pPr>
    <w:rPr>
      <w:rFonts w:cstheme="minorHAnsi"/>
      <w:sz w:val="20"/>
      <w:szCs w:val="20"/>
    </w:rPr>
  </w:style>
  <w:style w:type="paragraph" w:styleId="12">
    <w:name w:val="Normal Indent"/>
    <w:basedOn w:val="1"/>
    <w:link w:val="101"/>
    <w:autoRedefine/>
    <w:qFormat/>
    <w:uiPriority w:val="0"/>
    <w:pPr>
      <w:adjustRightInd/>
      <w:snapToGrid/>
      <w:spacing w:line="240" w:lineRule="auto"/>
      <w:ind w:firstLine="420"/>
    </w:pPr>
    <w:rPr>
      <w:rFonts w:cs="Times New Roman"/>
      <w:szCs w:val="24"/>
      <w:lang w:val="zh-CN"/>
    </w:rPr>
  </w:style>
  <w:style w:type="paragraph" w:styleId="13">
    <w:name w:val="caption"/>
    <w:basedOn w:val="1"/>
    <w:next w:val="1"/>
    <w:link w:val="102"/>
    <w:autoRedefine/>
    <w:unhideWhenUsed/>
    <w:qFormat/>
    <w:uiPriority w:val="0"/>
    <w:pPr>
      <w:spacing w:before="120" w:beforeLines="50" w:after="120" w:afterLines="50" w:line="240" w:lineRule="auto"/>
      <w:ind w:firstLine="0" w:firstLineChars="0"/>
      <w:jc w:val="center"/>
    </w:pPr>
    <w:rPr>
      <w:rFonts w:eastAsia="黑体" w:cstheme="majorBidi"/>
      <w:szCs w:val="20"/>
    </w:rPr>
  </w:style>
  <w:style w:type="paragraph" w:styleId="14">
    <w:name w:val="List Bullet"/>
    <w:basedOn w:val="12"/>
    <w:autoRedefine/>
    <w:semiHidden/>
    <w:qFormat/>
    <w:uiPriority w:val="0"/>
    <w:pPr>
      <w:numPr>
        <w:ilvl w:val="0"/>
        <w:numId w:val="2"/>
      </w:numPr>
      <w:ind w:firstLine="0" w:firstLineChars="0"/>
    </w:pPr>
    <w:rPr>
      <w:rFonts w:ascii="Times New Roman" w:hAnsi="Times New Roman" w:eastAsia="宋体"/>
      <w:sz w:val="24"/>
    </w:rPr>
  </w:style>
  <w:style w:type="paragraph" w:styleId="15">
    <w:name w:val="annotation text"/>
    <w:basedOn w:val="1"/>
    <w:link w:val="86"/>
    <w:autoRedefine/>
    <w:unhideWhenUsed/>
    <w:qFormat/>
    <w:uiPriority w:val="99"/>
    <w:pPr>
      <w:adjustRightInd/>
      <w:snapToGrid/>
      <w:spacing w:line="240" w:lineRule="auto"/>
      <w:ind w:firstLine="0" w:firstLineChars="0"/>
      <w:jc w:val="left"/>
    </w:pPr>
  </w:style>
  <w:style w:type="paragraph" w:styleId="16">
    <w:name w:val="toc 5"/>
    <w:basedOn w:val="1"/>
    <w:next w:val="1"/>
    <w:autoRedefine/>
    <w:unhideWhenUsed/>
    <w:qFormat/>
    <w:uiPriority w:val="39"/>
    <w:pPr>
      <w:adjustRightInd/>
      <w:snapToGrid/>
      <w:spacing w:line="240" w:lineRule="auto"/>
      <w:ind w:left="840" w:firstLine="0" w:firstLineChars="0"/>
      <w:jc w:val="left"/>
    </w:pPr>
    <w:rPr>
      <w:rFonts w:cstheme="minorHAnsi"/>
      <w:sz w:val="20"/>
      <w:szCs w:val="20"/>
    </w:rPr>
  </w:style>
  <w:style w:type="paragraph" w:styleId="17">
    <w:name w:val="toc 3"/>
    <w:basedOn w:val="1"/>
    <w:next w:val="1"/>
    <w:autoRedefine/>
    <w:unhideWhenUsed/>
    <w:qFormat/>
    <w:uiPriority w:val="39"/>
    <w:pPr>
      <w:adjustRightInd/>
      <w:snapToGrid/>
      <w:spacing w:line="240" w:lineRule="auto"/>
      <w:ind w:left="420" w:firstLine="0" w:firstLineChars="0"/>
      <w:jc w:val="left"/>
    </w:pPr>
    <w:rPr>
      <w:rFonts w:cstheme="minorHAnsi"/>
      <w:sz w:val="20"/>
      <w:szCs w:val="20"/>
    </w:rPr>
  </w:style>
  <w:style w:type="paragraph" w:styleId="18">
    <w:name w:val="toc 8"/>
    <w:basedOn w:val="1"/>
    <w:next w:val="1"/>
    <w:autoRedefine/>
    <w:unhideWhenUsed/>
    <w:qFormat/>
    <w:uiPriority w:val="39"/>
    <w:pPr>
      <w:adjustRightInd/>
      <w:snapToGrid/>
      <w:spacing w:line="240" w:lineRule="auto"/>
      <w:ind w:left="1470" w:firstLine="0" w:firstLineChars="0"/>
      <w:jc w:val="left"/>
    </w:pPr>
    <w:rPr>
      <w:rFonts w:cstheme="minorHAnsi"/>
      <w:sz w:val="20"/>
      <w:szCs w:val="20"/>
    </w:rPr>
  </w:style>
  <w:style w:type="paragraph" w:styleId="19">
    <w:name w:val="Date"/>
    <w:basedOn w:val="1"/>
    <w:next w:val="1"/>
    <w:link w:val="109"/>
    <w:autoRedefine/>
    <w:semiHidden/>
    <w:unhideWhenUsed/>
    <w:qFormat/>
    <w:uiPriority w:val="99"/>
    <w:pPr>
      <w:ind w:left="100" w:leftChars="2500"/>
    </w:pPr>
  </w:style>
  <w:style w:type="paragraph" w:styleId="20">
    <w:name w:val="endnote text"/>
    <w:basedOn w:val="1"/>
    <w:link w:val="92"/>
    <w:autoRedefine/>
    <w:semiHidden/>
    <w:unhideWhenUsed/>
    <w:qFormat/>
    <w:uiPriority w:val="99"/>
    <w:pPr>
      <w:adjustRightInd/>
      <w:spacing w:line="240" w:lineRule="auto"/>
      <w:ind w:firstLine="0" w:firstLineChars="0"/>
      <w:jc w:val="left"/>
    </w:pPr>
  </w:style>
  <w:style w:type="paragraph" w:styleId="21">
    <w:name w:val="Balloon Text"/>
    <w:basedOn w:val="1"/>
    <w:link w:val="88"/>
    <w:autoRedefine/>
    <w:semiHidden/>
    <w:unhideWhenUsed/>
    <w:qFormat/>
    <w:uiPriority w:val="99"/>
    <w:pPr>
      <w:adjustRightInd/>
      <w:snapToGrid/>
      <w:spacing w:line="240" w:lineRule="auto"/>
      <w:ind w:firstLine="0" w:firstLineChars="0"/>
    </w:pPr>
    <w:rPr>
      <w:sz w:val="18"/>
      <w:szCs w:val="18"/>
    </w:rPr>
  </w:style>
  <w:style w:type="paragraph" w:styleId="22">
    <w:name w:val="footer"/>
    <w:basedOn w:val="1"/>
    <w:link w:val="46"/>
    <w:autoRedefine/>
    <w:unhideWhenUsed/>
    <w:qFormat/>
    <w:uiPriority w:val="99"/>
    <w:pPr>
      <w:tabs>
        <w:tab w:val="center" w:pos="4153"/>
        <w:tab w:val="right" w:pos="8306"/>
      </w:tabs>
      <w:jc w:val="left"/>
    </w:pPr>
    <w:rPr>
      <w:sz w:val="18"/>
      <w:szCs w:val="18"/>
    </w:rPr>
  </w:style>
  <w:style w:type="paragraph" w:styleId="23">
    <w:name w:val="header"/>
    <w:basedOn w:val="1"/>
    <w:link w:val="45"/>
    <w:autoRedefine/>
    <w:unhideWhenUsed/>
    <w:qFormat/>
    <w:uiPriority w:val="99"/>
    <w:pPr>
      <w:pBdr>
        <w:bottom w:val="single" w:color="auto" w:sz="6" w:space="1"/>
      </w:pBdr>
      <w:tabs>
        <w:tab w:val="center" w:pos="4153"/>
        <w:tab w:val="right" w:pos="8306"/>
      </w:tabs>
      <w:jc w:val="center"/>
    </w:pPr>
    <w:rPr>
      <w:sz w:val="18"/>
      <w:szCs w:val="18"/>
    </w:rPr>
  </w:style>
  <w:style w:type="paragraph" w:styleId="24">
    <w:name w:val="toc 1"/>
    <w:basedOn w:val="1"/>
    <w:next w:val="1"/>
    <w:autoRedefine/>
    <w:unhideWhenUsed/>
    <w:qFormat/>
    <w:uiPriority w:val="39"/>
    <w:pPr>
      <w:tabs>
        <w:tab w:val="left" w:pos="284"/>
        <w:tab w:val="right" w:leader="dot" w:pos="8302"/>
      </w:tabs>
      <w:adjustRightInd/>
      <w:snapToGrid/>
      <w:spacing w:before="120" w:after="120" w:line="240" w:lineRule="auto"/>
      <w:ind w:firstLine="0" w:firstLineChars="0"/>
      <w:jc w:val="left"/>
    </w:pPr>
    <w:rPr>
      <w:rFonts w:eastAsia="黑体" w:cstheme="minorHAnsi"/>
      <w:b/>
      <w:bCs/>
      <w:szCs w:val="20"/>
    </w:rPr>
  </w:style>
  <w:style w:type="paragraph" w:styleId="25">
    <w:name w:val="toc 4"/>
    <w:basedOn w:val="1"/>
    <w:next w:val="1"/>
    <w:autoRedefine/>
    <w:unhideWhenUsed/>
    <w:qFormat/>
    <w:uiPriority w:val="39"/>
    <w:pPr>
      <w:adjustRightInd/>
      <w:snapToGrid/>
      <w:spacing w:line="240" w:lineRule="auto"/>
      <w:ind w:left="630" w:firstLine="0" w:firstLineChars="0"/>
      <w:jc w:val="left"/>
    </w:pPr>
    <w:rPr>
      <w:rFonts w:cstheme="minorHAnsi"/>
      <w:sz w:val="20"/>
      <w:szCs w:val="20"/>
    </w:rPr>
  </w:style>
  <w:style w:type="paragraph" w:styleId="26">
    <w:name w:val="footnote text"/>
    <w:basedOn w:val="1"/>
    <w:link w:val="93"/>
    <w:autoRedefine/>
    <w:semiHidden/>
    <w:unhideWhenUsed/>
    <w:qFormat/>
    <w:uiPriority w:val="99"/>
    <w:pPr>
      <w:adjustRightInd/>
      <w:spacing w:line="240" w:lineRule="auto"/>
      <w:ind w:firstLine="0" w:firstLineChars="0"/>
      <w:jc w:val="left"/>
    </w:pPr>
    <w:rPr>
      <w:sz w:val="18"/>
      <w:szCs w:val="18"/>
    </w:rPr>
  </w:style>
  <w:style w:type="paragraph" w:styleId="27">
    <w:name w:val="toc 6"/>
    <w:basedOn w:val="1"/>
    <w:next w:val="1"/>
    <w:autoRedefine/>
    <w:unhideWhenUsed/>
    <w:qFormat/>
    <w:uiPriority w:val="39"/>
    <w:pPr>
      <w:adjustRightInd/>
      <w:snapToGrid/>
      <w:spacing w:line="240" w:lineRule="auto"/>
      <w:ind w:left="1050" w:firstLine="0" w:firstLineChars="0"/>
      <w:jc w:val="left"/>
    </w:pPr>
    <w:rPr>
      <w:rFonts w:cstheme="minorHAnsi"/>
      <w:sz w:val="20"/>
      <w:szCs w:val="20"/>
    </w:rPr>
  </w:style>
  <w:style w:type="paragraph" w:styleId="28">
    <w:name w:val="toc 2"/>
    <w:basedOn w:val="1"/>
    <w:next w:val="1"/>
    <w:unhideWhenUsed/>
    <w:qFormat/>
    <w:uiPriority w:val="39"/>
    <w:pPr>
      <w:tabs>
        <w:tab w:val="left" w:pos="709"/>
        <w:tab w:val="right" w:leader="dot" w:pos="8302"/>
      </w:tabs>
      <w:adjustRightInd/>
      <w:snapToGrid/>
      <w:spacing w:before="120" w:line="240" w:lineRule="auto"/>
      <w:ind w:left="210" w:firstLine="72" w:firstLineChars="30"/>
      <w:jc w:val="left"/>
    </w:pPr>
    <w:rPr>
      <w:rFonts w:cstheme="minorHAnsi"/>
      <w:iCs/>
      <w:szCs w:val="20"/>
    </w:rPr>
  </w:style>
  <w:style w:type="paragraph" w:styleId="29">
    <w:name w:val="toc 9"/>
    <w:basedOn w:val="1"/>
    <w:next w:val="1"/>
    <w:autoRedefine/>
    <w:unhideWhenUsed/>
    <w:qFormat/>
    <w:uiPriority w:val="39"/>
    <w:pPr>
      <w:adjustRightInd/>
      <w:snapToGrid/>
      <w:spacing w:line="240" w:lineRule="auto"/>
      <w:ind w:left="1680" w:firstLine="0" w:firstLineChars="0"/>
      <w:jc w:val="left"/>
    </w:pPr>
    <w:rPr>
      <w:rFonts w:cstheme="minorHAnsi"/>
      <w:sz w:val="20"/>
      <w:szCs w:val="20"/>
    </w:rPr>
  </w:style>
  <w:style w:type="paragraph" w:styleId="30">
    <w:name w:val="HTML Preformatted"/>
    <w:basedOn w:val="1"/>
    <w:link w:val="71"/>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0" w:firstLineChars="0"/>
      <w:jc w:val="left"/>
    </w:pPr>
    <w:rPr>
      <w:rFonts w:ascii="宋体" w:hAnsi="宋体" w:cs="宋体"/>
      <w:kern w:val="0"/>
      <w:szCs w:val="24"/>
    </w:rPr>
  </w:style>
  <w:style w:type="paragraph" w:styleId="3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2">
    <w:name w:val="Title"/>
    <w:basedOn w:val="1"/>
    <w:next w:val="1"/>
    <w:link w:val="98"/>
    <w:qFormat/>
    <w:uiPriority w:val="10"/>
    <w:pPr>
      <w:adjustRightInd/>
      <w:spacing w:before="150" w:beforeLines="150" w:after="100" w:afterLines="100"/>
      <w:ind w:firstLine="0" w:firstLineChars="0"/>
      <w:jc w:val="center"/>
      <w:outlineLvl w:val="0"/>
    </w:pPr>
    <w:rPr>
      <w:rFonts w:eastAsia="黑体" w:cstheme="majorBidi"/>
      <w:b/>
      <w:bCs/>
      <w:sz w:val="36"/>
      <w:szCs w:val="32"/>
    </w:rPr>
  </w:style>
  <w:style w:type="paragraph" w:styleId="33">
    <w:name w:val="annotation subject"/>
    <w:basedOn w:val="15"/>
    <w:next w:val="15"/>
    <w:link w:val="87"/>
    <w:autoRedefine/>
    <w:semiHidden/>
    <w:unhideWhenUsed/>
    <w:qFormat/>
    <w:uiPriority w:val="99"/>
    <w:rPr>
      <w:b/>
      <w:bCs/>
    </w:rPr>
  </w:style>
  <w:style w:type="table" w:styleId="35">
    <w:name w:val="Table Grid"/>
    <w:basedOn w:val="34"/>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uiPriority w:val="22"/>
    <w:rPr>
      <w:b/>
    </w:rPr>
  </w:style>
  <w:style w:type="character" w:styleId="38">
    <w:name w:val="endnote reference"/>
    <w:basedOn w:val="36"/>
    <w:semiHidden/>
    <w:unhideWhenUsed/>
    <w:qFormat/>
    <w:uiPriority w:val="99"/>
    <w:rPr>
      <w:vertAlign w:val="superscript"/>
    </w:rPr>
  </w:style>
  <w:style w:type="character" w:styleId="39">
    <w:name w:val="page number"/>
    <w:basedOn w:val="36"/>
    <w:autoRedefine/>
    <w:semiHidden/>
    <w:unhideWhenUsed/>
    <w:qFormat/>
    <w:uiPriority w:val="99"/>
  </w:style>
  <w:style w:type="character" w:styleId="40">
    <w:name w:val="Hyperlink"/>
    <w:basedOn w:val="36"/>
    <w:autoRedefine/>
    <w:unhideWhenUsed/>
    <w:qFormat/>
    <w:uiPriority w:val="99"/>
    <w:rPr>
      <w:color w:val="0563C1" w:themeColor="hyperlink"/>
      <w:u w:val="single"/>
      <w14:textFill>
        <w14:solidFill>
          <w14:schemeClr w14:val="hlink"/>
        </w14:solidFill>
      </w14:textFill>
    </w:rPr>
  </w:style>
  <w:style w:type="character" w:styleId="41">
    <w:name w:val="HTML Code"/>
    <w:basedOn w:val="36"/>
    <w:semiHidden/>
    <w:unhideWhenUsed/>
    <w:uiPriority w:val="99"/>
    <w:rPr>
      <w:rFonts w:ascii="Courier New" w:hAnsi="Courier New"/>
      <w:sz w:val="20"/>
    </w:rPr>
  </w:style>
  <w:style w:type="character" w:styleId="42">
    <w:name w:val="annotation reference"/>
    <w:basedOn w:val="36"/>
    <w:autoRedefine/>
    <w:semiHidden/>
    <w:unhideWhenUsed/>
    <w:qFormat/>
    <w:uiPriority w:val="99"/>
    <w:rPr>
      <w:sz w:val="21"/>
      <w:szCs w:val="21"/>
    </w:rPr>
  </w:style>
  <w:style w:type="character" w:styleId="43">
    <w:name w:val="footnote reference"/>
    <w:basedOn w:val="36"/>
    <w:autoRedefine/>
    <w:semiHidden/>
    <w:unhideWhenUsed/>
    <w:qFormat/>
    <w:uiPriority w:val="99"/>
    <w:rPr>
      <w:vertAlign w:val="superscript"/>
    </w:rPr>
  </w:style>
  <w:style w:type="character" w:styleId="44">
    <w:name w:val="Placeholder Text"/>
    <w:basedOn w:val="36"/>
    <w:semiHidden/>
    <w:qFormat/>
    <w:uiPriority w:val="99"/>
    <w:rPr>
      <w:color w:val="808080"/>
    </w:rPr>
  </w:style>
  <w:style w:type="character" w:customStyle="1" w:styleId="45">
    <w:name w:val="页眉 字符"/>
    <w:basedOn w:val="36"/>
    <w:link w:val="23"/>
    <w:autoRedefine/>
    <w:qFormat/>
    <w:uiPriority w:val="99"/>
    <w:rPr>
      <w:sz w:val="18"/>
      <w:szCs w:val="18"/>
    </w:rPr>
  </w:style>
  <w:style w:type="character" w:customStyle="1" w:styleId="46">
    <w:name w:val="页脚 字符"/>
    <w:basedOn w:val="36"/>
    <w:link w:val="22"/>
    <w:autoRedefine/>
    <w:qFormat/>
    <w:uiPriority w:val="99"/>
    <w:rPr>
      <w:sz w:val="18"/>
      <w:szCs w:val="18"/>
    </w:rPr>
  </w:style>
  <w:style w:type="paragraph" w:customStyle="1" w:styleId="47">
    <w:name w:val="样式1"/>
    <w:basedOn w:val="1"/>
    <w:link w:val="49"/>
    <w:qFormat/>
    <w:uiPriority w:val="0"/>
    <w:pPr>
      <w:jc w:val="center"/>
    </w:pPr>
    <w:rPr>
      <w:rFonts w:eastAsia="华文中宋" w:cs="Times New Roman"/>
      <w:b/>
      <w:bCs/>
      <w:spacing w:val="20"/>
      <w:sz w:val="72"/>
      <w:szCs w:val="72"/>
    </w:rPr>
  </w:style>
  <w:style w:type="paragraph" w:customStyle="1" w:styleId="48">
    <w:name w:val="样式2"/>
    <w:basedOn w:val="1"/>
    <w:link w:val="51"/>
    <w:qFormat/>
    <w:uiPriority w:val="0"/>
    <w:pPr>
      <w:jc w:val="center"/>
    </w:pPr>
    <w:rPr>
      <w:rFonts w:ascii="黑体" w:hAnsi="黑体" w:eastAsia="黑体" w:cs="Times New Roman"/>
      <w:b/>
      <w:color w:val="000000" w:themeColor="text1"/>
      <w:sz w:val="44"/>
      <w:szCs w:val="44"/>
      <w14:textFill>
        <w14:solidFill>
          <w14:schemeClr w14:val="tx1"/>
        </w14:solidFill>
      </w14:textFill>
    </w:rPr>
  </w:style>
  <w:style w:type="character" w:customStyle="1" w:styleId="49">
    <w:name w:val="样式1 字符"/>
    <w:basedOn w:val="36"/>
    <w:link w:val="47"/>
    <w:autoRedefine/>
    <w:qFormat/>
    <w:uiPriority w:val="0"/>
    <w:rPr>
      <w:rFonts w:ascii="Times New Roman" w:hAnsi="Times New Roman" w:eastAsia="华文中宋" w:cs="Times New Roman"/>
      <w:b/>
      <w:bCs/>
      <w:spacing w:val="20"/>
      <w:sz w:val="72"/>
      <w:szCs w:val="72"/>
    </w:rPr>
  </w:style>
  <w:style w:type="paragraph" w:customStyle="1" w:styleId="50">
    <w:name w:val="样式3"/>
    <w:basedOn w:val="1"/>
    <w:link w:val="53"/>
    <w:qFormat/>
    <w:uiPriority w:val="0"/>
    <w:pPr>
      <w:framePr w:hSpace="181" w:wrap="around" w:vAnchor="text" w:hAnchor="page" w:xAlign="center" w:y="1"/>
      <w:suppressOverlap/>
      <w:spacing w:before="240" w:beforeLines="100"/>
    </w:pPr>
    <w:rPr>
      <w:rFonts w:ascii="华文中宋" w:hAnsi="华文中宋" w:eastAsia="华文中宋"/>
      <w:kern w:val="0"/>
      <w:sz w:val="32"/>
      <w:szCs w:val="32"/>
    </w:rPr>
  </w:style>
  <w:style w:type="character" w:customStyle="1" w:styleId="51">
    <w:name w:val="样式2 字符"/>
    <w:basedOn w:val="36"/>
    <w:link w:val="48"/>
    <w:qFormat/>
    <w:uiPriority w:val="0"/>
    <w:rPr>
      <w:rFonts w:ascii="黑体" w:hAnsi="黑体" w:eastAsia="黑体" w:cs="Times New Roman"/>
      <w:b/>
      <w:color w:val="000000" w:themeColor="text1"/>
      <w:sz w:val="44"/>
      <w:szCs w:val="44"/>
      <w14:textFill>
        <w14:solidFill>
          <w14:schemeClr w14:val="tx1"/>
        </w14:solidFill>
      </w14:textFill>
    </w:rPr>
  </w:style>
  <w:style w:type="paragraph" w:customStyle="1" w:styleId="52">
    <w:name w:val="样式4"/>
    <w:basedOn w:val="1"/>
    <w:link w:val="55"/>
    <w:qFormat/>
    <w:uiPriority w:val="0"/>
    <w:pPr>
      <w:widowControl/>
      <w:jc w:val="center"/>
    </w:pPr>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3">
    <w:name w:val="样式3 字符"/>
    <w:basedOn w:val="36"/>
    <w:link w:val="50"/>
    <w:qFormat/>
    <w:uiPriority w:val="0"/>
    <w:rPr>
      <w:rFonts w:ascii="华文中宋" w:hAnsi="华文中宋" w:eastAsia="华文中宋"/>
      <w:kern w:val="0"/>
      <w:sz w:val="32"/>
      <w:szCs w:val="32"/>
    </w:rPr>
  </w:style>
  <w:style w:type="table" w:customStyle="1" w:styleId="54">
    <w:name w:val="无格式表格 51"/>
    <w:basedOn w:val="34"/>
    <w:autoRedefine/>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55">
    <w:name w:val="样式4 字符"/>
    <w:basedOn w:val="36"/>
    <w:link w:val="52"/>
    <w:autoRedefine/>
    <w:qFormat/>
    <w:uiPriority w:val="0"/>
    <w:rPr>
      <w:rFonts w:ascii="华文中宋" w:hAnsi="华文中宋" w:eastAsia="华文中宋" w:cs="Times New Roman"/>
      <w:b/>
      <w:bCs/>
      <w:color w:val="9DC3E6" w:themeColor="accent1" w:themeTint="99"/>
      <w:sz w:val="52"/>
      <w:szCs w:val="30"/>
      <w14:textFill>
        <w14:solidFill>
          <w14:schemeClr w14:val="accent1">
            <w14:lumMod w14:val="60000"/>
            <w14:lumOff w14:val="40000"/>
          </w14:schemeClr>
        </w14:solidFill>
      </w14:textFill>
    </w:rPr>
  </w:style>
  <w:style w:type="character" w:customStyle="1" w:styleId="56">
    <w:name w:val="标题 1 字符"/>
    <w:basedOn w:val="36"/>
    <w:link w:val="2"/>
    <w:autoRedefine/>
    <w:qFormat/>
    <w:uiPriority w:val="9"/>
    <w:rPr>
      <w:rFonts w:ascii="Times New Roman" w:hAnsi="Times New Roman" w:eastAsia="黑体" w:cs="Times New Roman"/>
      <w:b/>
      <w:bCs/>
      <w:kern w:val="44"/>
      <w:sz w:val="36"/>
      <w:szCs w:val="36"/>
    </w:rPr>
  </w:style>
  <w:style w:type="character" w:customStyle="1" w:styleId="57">
    <w:name w:val="标题 2 字符"/>
    <w:basedOn w:val="36"/>
    <w:link w:val="3"/>
    <w:qFormat/>
    <w:uiPriority w:val="9"/>
    <w:rPr>
      <w:rFonts w:ascii="Times New Roman" w:hAnsi="Times New Roman" w:eastAsia="黑体" w:cs="Times New Roman"/>
      <w:b/>
      <w:bCs/>
      <w:sz w:val="28"/>
      <w:szCs w:val="28"/>
    </w:rPr>
  </w:style>
  <w:style w:type="character" w:customStyle="1" w:styleId="58">
    <w:name w:val="标题 3 字符"/>
    <w:basedOn w:val="36"/>
    <w:link w:val="4"/>
    <w:autoRedefine/>
    <w:qFormat/>
    <w:uiPriority w:val="9"/>
    <w:rPr>
      <w:rFonts w:ascii="Times New Roman" w:hAnsi="Times New Roman" w:eastAsia="黑体"/>
      <w:b/>
      <w:bCs/>
      <w:kern w:val="2"/>
      <w:sz w:val="24"/>
      <w:szCs w:val="32"/>
    </w:rPr>
  </w:style>
  <w:style w:type="character" w:customStyle="1" w:styleId="59">
    <w:name w:val="标题 4 字符"/>
    <w:basedOn w:val="36"/>
    <w:link w:val="5"/>
    <w:autoRedefine/>
    <w:qFormat/>
    <w:uiPriority w:val="9"/>
    <w:rPr>
      <w:rFonts w:ascii="Times New Roman" w:hAnsi="Times New Roman" w:eastAsia="黑体" w:cstheme="majorBidi"/>
      <w:b/>
      <w:bCs/>
      <w:sz w:val="24"/>
      <w:szCs w:val="28"/>
    </w:rPr>
  </w:style>
  <w:style w:type="character" w:customStyle="1" w:styleId="60">
    <w:name w:val="标题 5 字符"/>
    <w:basedOn w:val="36"/>
    <w:link w:val="6"/>
    <w:autoRedefine/>
    <w:semiHidden/>
    <w:qFormat/>
    <w:uiPriority w:val="9"/>
    <w:rPr>
      <w:b/>
      <w:bCs/>
      <w:sz w:val="28"/>
      <w:szCs w:val="28"/>
    </w:rPr>
  </w:style>
  <w:style w:type="character" w:customStyle="1" w:styleId="61">
    <w:name w:val="标题 6 字符"/>
    <w:basedOn w:val="36"/>
    <w:link w:val="7"/>
    <w:autoRedefine/>
    <w:semiHidden/>
    <w:qFormat/>
    <w:uiPriority w:val="9"/>
    <w:rPr>
      <w:rFonts w:asciiTheme="majorHAnsi" w:hAnsiTheme="majorHAnsi" w:eastAsiaTheme="majorEastAsia" w:cstheme="majorBidi"/>
      <w:b/>
      <w:bCs/>
      <w:szCs w:val="24"/>
    </w:rPr>
  </w:style>
  <w:style w:type="character" w:customStyle="1" w:styleId="62">
    <w:name w:val="标题 7 字符"/>
    <w:basedOn w:val="36"/>
    <w:link w:val="8"/>
    <w:semiHidden/>
    <w:qFormat/>
    <w:uiPriority w:val="9"/>
    <w:rPr>
      <w:b/>
      <w:bCs/>
      <w:szCs w:val="24"/>
    </w:rPr>
  </w:style>
  <w:style w:type="character" w:customStyle="1" w:styleId="63">
    <w:name w:val="标题 8 字符"/>
    <w:basedOn w:val="36"/>
    <w:link w:val="9"/>
    <w:semiHidden/>
    <w:qFormat/>
    <w:uiPriority w:val="9"/>
    <w:rPr>
      <w:rFonts w:asciiTheme="majorHAnsi" w:hAnsiTheme="majorHAnsi" w:eastAsiaTheme="majorEastAsia" w:cstheme="majorBidi"/>
      <w:szCs w:val="24"/>
    </w:rPr>
  </w:style>
  <w:style w:type="character" w:customStyle="1" w:styleId="64">
    <w:name w:val="标题 9 字符"/>
    <w:basedOn w:val="36"/>
    <w:link w:val="10"/>
    <w:autoRedefine/>
    <w:semiHidden/>
    <w:qFormat/>
    <w:uiPriority w:val="9"/>
    <w:rPr>
      <w:rFonts w:asciiTheme="majorHAnsi" w:hAnsiTheme="majorHAnsi" w:eastAsiaTheme="majorEastAsia" w:cstheme="majorBidi"/>
    </w:rPr>
  </w:style>
  <w:style w:type="paragraph" w:styleId="65">
    <w:name w:val="List Paragraph"/>
    <w:basedOn w:val="1"/>
    <w:autoRedefine/>
    <w:qFormat/>
    <w:uiPriority w:val="34"/>
    <w:pPr>
      <w:numPr>
        <w:ilvl w:val="0"/>
        <w:numId w:val="3"/>
      </w:numPr>
      <w:ind w:firstLine="0" w:firstLineChars="0"/>
    </w:pPr>
    <w:rPr>
      <w:rFonts w:ascii="宋体" w:hAnsi="宋体"/>
      <w:szCs w:val="24"/>
    </w:rPr>
  </w:style>
  <w:style w:type="paragraph" w:styleId="66">
    <w:name w:val="No Spacing"/>
    <w:autoRedefine/>
    <w:qFormat/>
    <w:uiPriority w:val="1"/>
    <w:pPr>
      <w:widowControl w:val="0"/>
      <w:jc w:val="both"/>
    </w:pPr>
    <w:rPr>
      <w:rFonts w:ascii="Times New Roman" w:hAnsi="Times New Roman" w:eastAsia="宋体" w:cstheme="minorBidi"/>
      <w:kern w:val="2"/>
      <w:sz w:val="24"/>
      <w:szCs w:val="21"/>
      <w:lang w:val="en-US" w:eastAsia="zh-CN" w:bidi="ar-SA"/>
    </w:rPr>
  </w:style>
  <w:style w:type="table" w:customStyle="1" w:styleId="67">
    <w:name w:val="无格式表格 21"/>
    <w:basedOn w:val="34"/>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8">
    <w:name w:val="err"/>
    <w:basedOn w:val="36"/>
    <w:autoRedefine/>
    <w:qFormat/>
    <w:uiPriority w:val="0"/>
  </w:style>
  <w:style w:type="character" w:customStyle="1" w:styleId="69">
    <w:name w:val="cp"/>
    <w:basedOn w:val="36"/>
    <w:autoRedefine/>
    <w:qFormat/>
    <w:uiPriority w:val="0"/>
  </w:style>
  <w:style w:type="character" w:customStyle="1" w:styleId="70">
    <w:name w:val="n"/>
    <w:basedOn w:val="36"/>
    <w:autoRedefine/>
    <w:qFormat/>
    <w:uiPriority w:val="0"/>
  </w:style>
  <w:style w:type="character" w:customStyle="1" w:styleId="71">
    <w:name w:val="HTML 预设格式 字符"/>
    <w:basedOn w:val="36"/>
    <w:link w:val="30"/>
    <w:autoRedefine/>
    <w:semiHidden/>
    <w:qFormat/>
    <w:uiPriority w:val="99"/>
    <w:rPr>
      <w:rFonts w:ascii="宋体" w:hAnsi="宋体" w:eastAsia="宋体" w:cs="宋体"/>
      <w:kern w:val="0"/>
      <w:sz w:val="24"/>
      <w:szCs w:val="24"/>
    </w:rPr>
  </w:style>
  <w:style w:type="character" w:customStyle="1" w:styleId="72">
    <w:name w:val="nb"/>
    <w:basedOn w:val="36"/>
    <w:autoRedefine/>
    <w:qFormat/>
    <w:uiPriority w:val="0"/>
  </w:style>
  <w:style w:type="character" w:customStyle="1" w:styleId="73">
    <w:name w:val="nv"/>
    <w:basedOn w:val="36"/>
    <w:autoRedefine/>
    <w:qFormat/>
    <w:uiPriority w:val="0"/>
  </w:style>
  <w:style w:type="character" w:customStyle="1" w:styleId="74">
    <w:name w:val="o"/>
    <w:basedOn w:val="36"/>
    <w:autoRedefine/>
    <w:qFormat/>
    <w:uiPriority w:val="0"/>
  </w:style>
  <w:style w:type="character" w:customStyle="1" w:styleId="75">
    <w:name w:val="sb"/>
    <w:basedOn w:val="36"/>
    <w:qFormat/>
    <w:uiPriority w:val="0"/>
  </w:style>
  <w:style w:type="character" w:customStyle="1" w:styleId="76">
    <w:name w:val="apple-converted-space"/>
    <w:basedOn w:val="36"/>
    <w:qFormat/>
    <w:uiPriority w:val="0"/>
  </w:style>
  <w:style w:type="paragraph" w:customStyle="1" w:styleId="77">
    <w:name w:val="列表编号：参考文献"/>
    <w:basedOn w:val="1"/>
    <w:link w:val="107"/>
    <w:qFormat/>
    <w:uiPriority w:val="0"/>
    <w:pPr>
      <w:adjustRightInd/>
      <w:snapToGrid/>
      <w:spacing w:line="240" w:lineRule="auto"/>
      <w:ind w:firstLine="0" w:firstLineChars="0"/>
    </w:pPr>
  </w:style>
  <w:style w:type="character" w:customStyle="1" w:styleId="78">
    <w:name w:val="instruction_note1"/>
    <w:basedOn w:val="36"/>
    <w:qFormat/>
    <w:uiPriority w:val="0"/>
    <w:rPr>
      <w:rFonts w:hint="default" w:ascii="Intel Clear" w:hAnsi="Intel Clear"/>
      <w:b/>
      <w:bCs/>
      <w:color w:val="AC193A"/>
    </w:rPr>
  </w:style>
  <w:style w:type="character" w:customStyle="1" w:styleId="79">
    <w:name w:val="sc51"/>
    <w:basedOn w:val="36"/>
    <w:qFormat/>
    <w:uiPriority w:val="0"/>
    <w:rPr>
      <w:rFonts w:hint="default" w:ascii="Consolas" w:hAnsi="Consolas"/>
      <w:b/>
      <w:bCs/>
      <w:color w:val="0080FF"/>
      <w:sz w:val="24"/>
      <w:szCs w:val="24"/>
    </w:rPr>
  </w:style>
  <w:style w:type="character" w:customStyle="1" w:styleId="80">
    <w:name w:val="sc0"/>
    <w:basedOn w:val="36"/>
    <w:qFormat/>
    <w:uiPriority w:val="0"/>
    <w:rPr>
      <w:rFonts w:hint="default" w:ascii="Consolas" w:hAnsi="Consolas"/>
      <w:b/>
      <w:bCs/>
      <w:color w:val="000000"/>
      <w:sz w:val="24"/>
      <w:szCs w:val="24"/>
    </w:rPr>
  </w:style>
  <w:style w:type="character" w:customStyle="1" w:styleId="81">
    <w:name w:val="sc71"/>
    <w:basedOn w:val="36"/>
    <w:qFormat/>
    <w:uiPriority w:val="0"/>
    <w:rPr>
      <w:rFonts w:hint="default" w:ascii="Consolas" w:hAnsi="Consolas"/>
      <w:b/>
      <w:bCs/>
      <w:color w:val="FF0000"/>
      <w:sz w:val="24"/>
      <w:szCs w:val="24"/>
    </w:rPr>
  </w:style>
  <w:style w:type="character" w:customStyle="1" w:styleId="82">
    <w:name w:val="sc21"/>
    <w:basedOn w:val="36"/>
    <w:qFormat/>
    <w:uiPriority w:val="0"/>
    <w:rPr>
      <w:rFonts w:hint="default" w:ascii="Consolas" w:hAnsi="Consolas"/>
      <w:b/>
      <w:bCs/>
      <w:color w:val="0000FF"/>
      <w:sz w:val="24"/>
      <w:szCs w:val="24"/>
    </w:rPr>
  </w:style>
  <w:style w:type="character" w:customStyle="1" w:styleId="83">
    <w:name w:val="sc61"/>
    <w:basedOn w:val="36"/>
    <w:qFormat/>
    <w:uiPriority w:val="0"/>
    <w:rPr>
      <w:rFonts w:hint="default" w:ascii="Consolas" w:hAnsi="Consolas"/>
      <w:b/>
      <w:bCs/>
      <w:color w:val="FF8000"/>
      <w:sz w:val="24"/>
      <w:szCs w:val="24"/>
      <w:shd w:val="clear" w:color="auto" w:fill="FCFFF0"/>
    </w:rPr>
  </w:style>
  <w:style w:type="paragraph" w:customStyle="1" w:styleId="84">
    <w:name w:val="公式论文"/>
    <w:basedOn w:val="1"/>
    <w:next w:val="1"/>
    <w:qFormat/>
    <w:uiPriority w:val="0"/>
    <w:pPr>
      <w:tabs>
        <w:tab w:val="center" w:pos="4536"/>
        <w:tab w:val="right" w:pos="9072"/>
      </w:tabs>
      <w:adjustRightInd/>
      <w:snapToGrid/>
      <w:spacing w:line="240" w:lineRule="auto"/>
    </w:pPr>
    <w:rPr>
      <w:rFonts w:eastAsia="Times New Roman" w:cs="Times New Roman"/>
      <w:szCs w:val="24"/>
    </w:rPr>
  </w:style>
  <w:style w:type="paragraph" w:customStyle="1" w:styleId="85">
    <w:name w:val="TOC 标题1"/>
    <w:basedOn w:val="2"/>
    <w:next w:val="1"/>
    <w:unhideWhenUsed/>
    <w:qFormat/>
    <w:uiPriority w:val="39"/>
    <w:pPr>
      <w:numPr>
        <w:numId w:val="0"/>
      </w:numPr>
      <w:spacing w:line="259" w:lineRule="auto"/>
      <w:outlineLvl w:val="9"/>
    </w:pPr>
    <w:rPr>
      <w:rFonts w:asciiTheme="majorHAnsi" w:hAnsiTheme="majorHAnsi" w:cstheme="majorBidi"/>
      <w:b w:val="0"/>
      <w:bCs w:val="0"/>
      <w:kern w:val="0"/>
      <w:szCs w:val="32"/>
    </w:rPr>
  </w:style>
  <w:style w:type="character" w:customStyle="1" w:styleId="86">
    <w:name w:val="批注文字 字符"/>
    <w:basedOn w:val="36"/>
    <w:link w:val="15"/>
    <w:qFormat/>
    <w:uiPriority w:val="99"/>
  </w:style>
  <w:style w:type="character" w:customStyle="1" w:styleId="87">
    <w:name w:val="批注主题 字符"/>
    <w:basedOn w:val="86"/>
    <w:link w:val="33"/>
    <w:semiHidden/>
    <w:qFormat/>
    <w:uiPriority w:val="99"/>
    <w:rPr>
      <w:b/>
      <w:bCs/>
    </w:rPr>
  </w:style>
  <w:style w:type="character" w:customStyle="1" w:styleId="88">
    <w:name w:val="批注框文本 字符"/>
    <w:basedOn w:val="36"/>
    <w:link w:val="21"/>
    <w:semiHidden/>
    <w:qFormat/>
    <w:uiPriority w:val="99"/>
    <w:rPr>
      <w:sz w:val="18"/>
      <w:szCs w:val="18"/>
    </w:rPr>
  </w:style>
  <w:style w:type="character" w:customStyle="1" w:styleId="89">
    <w:name w:val="fontstyle01"/>
    <w:basedOn w:val="36"/>
    <w:qFormat/>
    <w:uiPriority w:val="0"/>
    <w:rPr>
      <w:rFonts w:hint="default" w:ascii="CMR10" w:hAnsi="CMR10"/>
      <w:color w:val="000000"/>
      <w:sz w:val="20"/>
      <w:szCs w:val="20"/>
    </w:rPr>
  </w:style>
  <w:style w:type="character" w:customStyle="1" w:styleId="90">
    <w:name w:val="fontstyle21"/>
    <w:basedOn w:val="36"/>
    <w:qFormat/>
    <w:uiPriority w:val="0"/>
    <w:rPr>
      <w:rFonts w:hint="default" w:ascii="CMTT10" w:hAnsi="CMTT10"/>
      <w:color w:val="000000"/>
      <w:sz w:val="20"/>
      <w:szCs w:val="20"/>
    </w:rPr>
  </w:style>
  <w:style w:type="character" w:customStyle="1" w:styleId="91">
    <w:name w:val="fontstyle31"/>
    <w:basedOn w:val="36"/>
    <w:qFormat/>
    <w:uiPriority w:val="0"/>
    <w:rPr>
      <w:rFonts w:hint="default" w:ascii="CMTI10" w:hAnsi="CMTI10"/>
      <w:i/>
      <w:iCs/>
      <w:color w:val="000000"/>
      <w:sz w:val="20"/>
      <w:szCs w:val="20"/>
    </w:rPr>
  </w:style>
  <w:style w:type="character" w:customStyle="1" w:styleId="92">
    <w:name w:val="尾注文本 字符"/>
    <w:basedOn w:val="36"/>
    <w:link w:val="20"/>
    <w:semiHidden/>
    <w:qFormat/>
    <w:uiPriority w:val="99"/>
  </w:style>
  <w:style w:type="character" w:customStyle="1" w:styleId="93">
    <w:name w:val="脚注文本 字符"/>
    <w:basedOn w:val="36"/>
    <w:link w:val="26"/>
    <w:semiHidden/>
    <w:qFormat/>
    <w:uiPriority w:val="99"/>
    <w:rPr>
      <w:sz w:val="18"/>
      <w:szCs w:val="18"/>
    </w:rPr>
  </w:style>
  <w:style w:type="character" w:customStyle="1" w:styleId="94">
    <w:name w:val="short_text"/>
    <w:basedOn w:val="36"/>
    <w:qFormat/>
    <w:uiPriority w:val="0"/>
  </w:style>
  <w:style w:type="paragraph" w:styleId="95">
    <w:name w:val="Quote"/>
    <w:basedOn w:val="1"/>
    <w:next w:val="1"/>
    <w:link w:val="96"/>
    <w:qFormat/>
    <w:uiPriority w:val="29"/>
    <w:pPr>
      <w:adjustRightInd/>
      <w:snapToGrid/>
      <w:spacing w:before="200" w:after="160" w:line="240" w:lineRule="auto"/>
      <w:ind w:left="864" w:right="864" w:firstLine="0" w:firstLineChars="0"/>
      <w:jc w:val="center"/>
    </w:pPr>
    <w:rPr>
      <w:iCs/>
      <w:color w:val="404040" w:themeColor="text1" w:themeTint="BF"/>
      <w14:textFill>
        <w14:solidFill>
          <w14:schemeClr w14:val="tx1">
            <w14:lumMod w14:val="75000"/>
            <w14:lumOff w14:val="25000"/>
          </w14:schemeClr>
        </w14:solidFill>
      </w14:textFill>
    </w:rPr>
  </w:style>
  <w:style w:type="character" w:customStyle="1" w:styleId="96">
    <w:name w:val="引用 字符"/>
    <w:basedOn w:val="36"/>
    <w:link w:val="95"/>
    <w:qFormat/>
    <w:uiPriority w:val="29"/>
    <w:rPr>
      <w:iCs/>
      <w:color w:val="404040" w:themeColor="text1" w:themeTint="BF"/>
      <w:sz w:val="24"/>
      <w14:textFill>
        <w14:solidFill>
          <w14:schemeClr w14:val="tx1">
            <w14:lumMod w14:val="75000"/>
            <w14:lumOff w14:val="25000"/>
          </w14:schemeClr>
        </w14:solidFill>
      </w14:textFill>
    </w:rPr>
  </w:style>
  <w:style w:type="paragraph" w:customStyle="1" w:styleId="97">
    <w:name w:val="修订1"/>
    <w:hidden/>
    <w:semiHidden/>
    <w:qFormat/>
    <w:uiPriority w:val="99"/>
    <w:rPr>
      <w:rFonts w:asciiTheme="minorHAnsi" w:hAnsiTheme="minorHAnsi" w:eastAsiaTheme="minorEastAsia" w:cstheme="minorBidi"/>
      <w:kern w:val="2"/>
      <w:sz w:val="21"/>
      <w:szCs w:val="21"/>
      <w:lang w:val="en-US" w:eastAsia="zh-CN" w:bidi="ar-SA"/>
    </w:rPr>
  </w:style>
  <w:style w:type="character" w:customStyle="1" w:styleId="98">
    <w:name w:val="标题 字符"/>
    <w:basedOn w:val="36"/>
    <w:link w:val="32"/>
    <w:qFormat/>
    <w:uiPriority w:val="10"/>
    <w:rPr>
      <w:rFonts w:ascii="Times New Roman" w:hAnsi="Times New Roman" w:eastAsia="黑体" w:cstheme="majorBidi"/>
      <w:b/>
      <w:bCs/>
      <w:sz w:val="36"/>
      <w:szCs w:val="32"/>
    </w:rPr>
  </w:style>
  <w:style w:type="table" w:customStyle="1" w:styleId="99">
    <w:name w:val="网格型1"/>
    <w:basedOn w:val="34"/>
    <w:qFormat/>
    <w:uiPriority w:val="39"/>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0">
    <w:name w:val="批注文字 Char"/>
    <w:semiHidden/>
    <w:qFormat/>
    <w:uiPriority w:val="0"/>
    <w:rPr>
      <w:kern w:val="2"/>
      <w:sz w:val="24"/>
      <w:szCs w:val="24"/>
    </w:rPr>
  </w:style>
  <w:style w:type="character" w:customStyle="1" w:styleId="101">
    <w:name w:val="正文缩进 字符"/>
    <w:link w:val="12"/>
    <w:qFormat/>
    <w:uiPriority w:val="0"/>
    <w:rPr>
      <w:rFonts w:ascii="Times New Roman" w:hAnsi="Times New Roman" w:eastAsia="宋体" w:cs="Times New Roman"/>
      <w:sz w:val="24"/>
      <w:szCs w:val="24"/>
      <w:lang w:val="zh-CN" w:eastAsia="zh-CN"/>
    </w:rPr>
  </w:style>
  <w:style w:type="character" w:customStyle="1" w:styleId="102">
    <w:name w:val="题注 字符"/>
    <w:link w:val="13"/>
    <w:qFormat/>
    <w:uiPriority w:val="0"/>
    <w:rPr>
      <w:rFonts w:ascii="Times New Roman" w:hAnsi="Times New Roman" w:eastAsia="黑体" w:cstheme="majorBidi"/>
      <w:sz w:val="24"/>
      <w:szCs w:val="20"/>
    </w:rPr>
  </w:style>
  <w:style w:type="paragraph" w:customStyle="1" w:styleId="103">
    <w:name w:val="图表文字"/>
    <w:basedOn w:val="1"/>
    <w:qFormat/>
    <w:uiPriority w:val="0"/>
    <w:pPr>
      <w:adjustRightInd/>
      <w:snapToGrid/>
      <w:spacing w:line="240" w:lineRule="auto"/>
      <w:ind w:firstLine="0" w:firstLineChars="0"/>
    </w:pPr>
    <w:rPr>
      <w:rFonts w:cs="Times New Roman"/>
      <w:szCs w:val="24"/>
    </w:rPr>
  </w:style>
  <w:style w:type="character" w:customStyle="1" w:styleId="104">
    <w:name w:val="样式 首行缩进:  0.85 厘米 Char"/>
    <w:link w:val="105"/>
    <w:qFormat/>
    <w:locked/>
    <w:uiPriority w:val="0"/>
    <w:rPr>
      <w:rFonts w:ascii="宋体" w:hAnsi="宋体" w:cs="宋体"/>
      <w:sz w:val="24"/>
      <w:szCs w:val="24"/>
    </w:rPr>
  </w:style>
  <w:style w:type="paragraph" w:customStyle="1" w:styleId="105">
    <w:name w:val="样式 首行缩进:  0.85 厘米"/>
    <w:basedOn w:val="1"/>
    <w:link w:val="104"/>
    <w:qFormat/>
    <w:uiPriority w:val="0"/>
    <w:pPr>
      <w:adjustRightInd/>
      <w:snapToGrid/>
      <w:spacing w:line="324" w:lineRule="auto"/>
      <w:ind w:firstLine="482" w:firstLineChars="0"/>
    </w:pPr>
    <w:rPr>
      <w:rFonts w:ascii="宋体" w:hAnsi="宋体" w:cs="宋体"/>
      <w:szCs w:val="24"/>
    </w:rPr>
  </w:style>
  <w:style w:type="paragraph" w:customStyle="1" w:styleId="106">
    <w:name w:val="参考文献"/>
    <w:basedOn w:val="77"/>
    <w:link w:val="108"/>
    <w:qFormat/>
    <w:uiPriority w:val="0"/>
    <w:pPr>
      <w:numPr>
        <w:ilvl w:val="0"/>
        <w:numId w:val="4"/>
      </w:numPr>
      <w:tabs>
        <w:tab w:val="clear" w:pos="900"/>
      </w:tabs>
      <w:adjustRightInd w:val="0"/>
      <w:snapToGrid w:val="0"/>
      <w:spacing w:line="360" w:lineRule="auto"/>
      <w:ind w:left="567" w:hanging="567"/>
    </w:pPr>
    <w:rPr>
      <w:rFonts w:cs="Times New Roman"/>
      <w:szCs w:val="24"/>
    </w:rPr>
  </w:style>
  <w:style w:type="character" w:customStyle="1" w:styleId="107">
    <w:name w:val="列表编号：参考文献 字符"/>
    <w:basedOn w:val="36"/>
    <w:link w:val="77"/>
    <w:qFormat/>
    <w:uiPriority w:val="0"/>
  </w:style>
  <w:style w:type="character" w:customStyle="1" w:styleId="108">
    <w:name w:val="参考文献 字符"/>
    <w:basedOn w:val="107"/>
    <w:link w:val="106"/>
    <w:qFormat/>
    <w:uiPriority w:val="0"/>
    <w:rPr>
      <w:rFonts w:ascii="Times New Roman" w:hAnsi="Times New Roman" w:eastAsia="宋体" w:cs="Times New Roman"/>
      <w:sz w:val="24"/>
      <w:szCs w:val="24"/>
    </w:rPr>
  </w:style>
  <w:style w:type="character" w:customStyle="1" w:styleId="109">
    <w:name w:val="日期 字符"/>
    <w:basedOn w:val="36"/>
    <w:link w:val="19"/>
    <w:semiHidden/>
    <w:qFormat/>
    <w:uiPriority w:val="99"/>
    <w:rPr>
      <w:rFonts w:ascii="Times New Roman" w:hAnsi="Times New Roman" w:eastAsia="宋体"/>
      <w:sz w:val="24"/>
    </w:rPr>
  </w:style>
  <w:style w:type="paragraph" w:customStyle="1" w:styleId="110">
    <w:name w:val="公式"/>
    <w:basedOn w:val="1"/>
    <w:link w:val="111"/>
    <w:qFormat/>
    <w:uiPriority w:val="0"/>
    <w:pPr>
      <w:tabs>
        <w:tab w:val="center" w:pos="4080"/>
        <w:tab w:val="right" w:pos="8640"/>
      </w:tabs>
      <w:wordWrap/>
      <w:ind w:firstLine="0" w:firstLineChars="0"/>
      <w:textAlignment w:val="center"/>
    </w:pPr>
  </w:style>
  <w:style w:type="character" w:customStyle="1" w:styleId="111">
    <w:name w:val="公式 字符"/>
    <w:basedOn w:val="36"/>
    <w:link w:val="110"/>
    <w:qFormat/>
    <w:uiPriority w:val="0"/>
    <w:rPr>
      <w:rFonts w:ascii="Times New Roman" w:hAnsi="Times New Roman" w:eastAsia="宋体"/>
      <w:sz w:val="24"/>
    </w:rPr>
  </w:style>
  <w:style w:type="paragraph" w:customStyle="1" w:styleId="112">
    <w:name w:val="ChapterTitle"/>
    <w:qFormat/>
    <w:uiPriority w:val="0"/>
    <w:rPr>
      <w:rFonts w:ascii="Times New Roman" w:hAnsi="Times New Roman" w:eastAsia="黑体" w:cstheme="minorBidi"/>
      <w:b/>
      <w:sz w:val="32"/>
    </w:rPr>
  </w:style>
  <w:style w:type="paragraph" w:customStyle="1" w:styleId="113">
    <w:name w:val="Heading2CN"/>
    <w:qFormat/>
    <w:uiPriority w:val="0"/>
    <w:rPr>
      <w:rFonts w:ascii="Times New Roman" w:hAnsi="Times New Roman" w:eastAsia="黑体" w:cstheme="minorBidi"/>
      <w:b/>
      <w:sz w:val="28"/>
    </w:rPr>
  </w:style>
  <w:style w:type="paragraph" w:customStyle="1" w:styleId="114">
    <w:name w:val="Heading3CN"/>
    <w:qFormat/>
    <w:uiPriority w:val="0"/>
    <w:rPr>
      <w:rFonts w:ascii="Times New Roman" w:hAnsi="Times New Roman" w:eastAsia="黑体" w:cstheme="minorBidi"/>
      <w:b/>
      <w:sz w:val="24"/>
    </w:rPr>
  </w:style>
</w:styles>
</file>

<file path=word/_rels/document.xml.rels><?xml version='1.0' encoding='UTF-8' standalone='yes'?>
<Relationships xmlns="http://schemas.openxmlformats.org/package/2006/relationships"><Relationship Id="rId9" Type="http://schemas.microsoft.com/office/2007/relationships/hdphoto" Target="media/image2.wd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ae14031-443e-4f17-8698-6c326bdb32e6}"/>
        <w:style w:val=""/>
        <w:category>
          <w:name w:val="常规"/>
          <w:gallery w:val="placeholder"/>
        </w:category>
        <w:types>
          <w:type w:val="bbPlcHdr"/>
        </w:types>
        <w:behaviors>
          <w:behavior w:val="content"/>
        </w:behaviors>
        <w:description w:val=""/>
        <w:guid w:val="{7ae14031-443e-4f17-8698-6c326bdb32e6}"/>
      </w:docPartPr>
      <w:docPartBody>
        <w:p w14:paraId="731D2547">
          <w:pPr>
            <w:pStyle w:val="31"/>
          </w:pPr>
          <w:r>
            <w:rPr>
              <w:rStyle w:val="4"/>
              <w:rFonts w:hint="eastAsia"/>
            </w:rPr>
            <w:t>[单位]</w:t>
          </w:r>
        </w:p>
      </w:docPartBody>
    </w:docPart>
    <w:docPart>
      <w:docPartPr>
        <w:name w:val="{8b6debb0-41f6-4066-879c-cf5ce180c5eb}"/>
        <w:style w:val=""/>
        <w:category>
          <w:name w:val="常规"/>
          <w:gallery w:val="placeholder"/>
        </w:category>
        <w:types>
          <w:type w:val="bbPlcHdr"/>
        </w:types>
        <w:behaviors>
          <w:behavior w:val="content"/>
        </w:behaviors>
        <w:description w:val=""/>
        <w:guid w:val="{8b6debb0-41f6-4066-879c-cf5ce180c5eb}"/>
      </w:docPartPr>
      <w:docPartBody>
        <w:p w14:paraId="0D86EA15">
          <w:pPr>
            <w:pStyle w:val="32"/>
          </w:pPr>
          <w:r>
            <w:rPr>
              <w:rStyle w:val="4"/>
              <w:rFonts w:hint="eastAsia"/>
            </w:rPr>
            <w:t>[作者]</w:t>
          </w:r>
        </w:p>
      </w:docPartBody>
    </w:docPart>
    <w:docPart>
      <w:docPartPr>
        <w:name w:val="{b498ca6e-fff9-49a4-8fa7-a410d4fe600b}"/>
        <w:style w:val=""/>
        <w:category>
          <w:name w:val="常规"/>
          <w:gallery w:val="placeholder"/>
        </w:category>
        <w:types>
          <w:type w:val="bbPlcHdr"/>
        </w:types>
        <w:behaviors>
          <w:behavior w:val="content"/>
        </w:behaviors>
        <w:description w:val=""/>
        <w:guid w:val="{b498ca6e-fff9-49a4-8fa7-a410d4fe600b}"/>
      </w:docPartPr>
      <w:docPartBody>
        <w:p w14:paraId="01803295">
          <w:pPr>
            <w:pStyle w:val="33"/>
          </w:pPr>
          <w:r>
            <w:rPr>
              <w:rStyle w:val="4"/>
              <w:rFonts w:hint="eastAsia"/>
            </w:rPr>
            <w:t>[经理]</w:t>
          </w:r>
        </w:p>
      </w:docPartBody>
    </w:docPart>
    <w:docPart>
      <w:docPartPr>
        <w:name w:val="{4d45a5a7-bf2b-43a2-afad-c9e244fa91c2}"/>
        <w:style w:val=""/>
        <w:category>
          <w:name w:val="常规"/>
          <w:gallery w:val="placeholder"/>
        </w:category>
        <w:types>
          <w:type w:val="bbPlcHdr"/>
        </w:types>
        <w:behaviors>
          <w:behavior w:val="content"/>
        </w:behaviors>
        <w:description w:val=""/>
        <w:guid w:val="{4d45a5a7-bf2b-43a2-afad-c9e244fa91c2}"/>
      </w:docPartPr>
      <w:docPartBody>
        <w:p w14:paraId="5A7EED06">
          <w:r>
            <w:rPr>
              <w:rStyle w:val="4"/>
            </w:rPr>
            <w:t>[类别]</w:t>
          </w:r>
        </w:p>
      </w:docPartBody>
    </w:docPart>
    <w:docPart>
      <w:docPartPr>
        <w:name w:val="{52fa1a23-9c9d-434d-8887-f1240b972ccf}"/>
        <w:style w:val=""/>
        <w:category>
          <w:name w:val="常规"/>
          <w:gallery w:val="placeholder"/>
        </w:category>
        <w:types>
          <w:type w:val="bbPlcHdr"/>
        </w:types>
        <w:behaviors>
          <w:behavior w:val="content"/>
        </w:behaviors>
        <w:description w:val=""/>
        <w:guid w:val="{52fa1a23-9c9d-434d-8887-f1240b972ccf}"/>
      </w:docPartPr>
      <w:docPartBody>
        <w:p w14:paraId="0974D383">
          <w:r>
            <w:rPr>
              <w:rStyle w:val="4"/>
            </w:rPr>
            <w:t>[关键词]</w:t>
          </w:r>
        </w:p>
      </w:docPartBody>
    </w:docPart>
    <w:docPart>
      <w:docPartPr>
        <w:name w:val="{3b22b9a6-ef6e-4a15-acd2-7f24d17b511c}"/>
        <w:style w:val=""/>
        <w:category>
          <w:name w:val="常规"/>
          <w:gallery w:val="placeholder"/>
        </w:category>
        <w:types>
          <w:type w:val="bbPlcHdr"/>
        </w:types>
        <w:behaviors>
          <w:behavior w:val="content"/>
        </w:behaviors>
        <w:description w:val=""/>
        <w:guid w:val="{3b22b9a6-ef6e-4a15-acd2-7f24d17b511c}"/>
      </w:docPartPr>
      <w:docPartBody>
        <w:p w14:paraId="7B560AE1">
          <w:r>
            <w:rPr>
              <w:rStyle w:val="4"/>
            </w:rPr>
            <w:t>[标题]</w:t>
          </w:r>
        </w:p>
      </w:docPartBody>
    </w:docPart>
    <w:docPart>
      <w:docPartPr>
        <w:name w:val="{9f017316-7f73-47b4-a154-2be3dd538bfd}"/>
        <w:style w:val=""/>
        <w:category>
          <w:name w:val="常规"/>
          <w:gallery w:val="placeholder"/>
        </w:category>
        <w:types>
          <w:type w:val="bbPlcHdr"/>
        </w:types>
        <w:behaviors>
          <w:behavior w:val="content"/>
        </w:behaviors>
        <w:description w:val=""/>
        <w:guid w:val="{9f017316-7f73-47b4-a154-2be3dd538bfd}"/>
      </w:docPartPr>
      <w:docPartBody>
        <w:p w14:paraId="693ED6EB">
          <w:pPr>
            <w:pStyle w:val="55"/>
          </w:pPr>
          <w:r>
            <w:rPr>
              <w:rStyle w:val="4"/>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1F1"/>
    <w:rsid w:val="000559FF"/>
    <w:rsid w:val="00063B45"/>
    <w:rsid w:val="000931F1"/>
    <w:rsid w:val="000A2DBD"/>
    <w:rsid w:val="001112EF"/>
    <w:rsid w:val="001250CE"/>
    <w:rsid w:val="001A4F38"/>
    <w:rsid w:val="002049C9"/>
    <w:rsid w:val="00246091"/>
    <w:rsid w:val="00285C9E"/>
    <w:rsid w:val="002940F2"/>
    <w:rsid w:val="00306EDD"/>
    <w:rsid w:val="003C3A48"/>
    <w:rsid w:val="003D63EA"/>
    <w:rsid w:val="0041254C"/>
    <w:rsid w:val="00423B40"/>
    <w:rsid w:val="00510194"/>
    <w:rsid w:val="00574CF2"/>
    <w:rsid w:val="00577239"/>
    <w:rsid w:val="005B3D6E"/>
    <w:rsid w:val="005E04F4"/>
    <w:rsid w:val="00631A59"/>
    <w:rsid w:val="00636974"/>
    <w:rsid w:val="006A4D02"/>
    <w:rsid w:val="007072C6"/>
    <w:rsid w:val="00717C7F"/>
    <w:rsid w:val="00720B1E"/>
    <w:rsid w:val="007C0922"/>
    <w:rsid w:val="007E56EC"/>
    <w:rsid w:val="0082137F"/>
    <w:rsid w:val="00886C4E"/>
    <w:rsid w:val="00890C6B"/>
    <w:rsid w:val="008A208E"/>
    <w:rsid w:val="008C3ADF"/>
    <w:rsid w:val="0094559D"/>
    <w:rsid w:val="00970EBD"/>
    <w:rsid w:val="00984712"/>
    <w:rsid w:val="00A04F19"/>
    <w:rsid w:val="00A347D0"/>
    <w:rsid w:val="00AA4750"/>
    <w:rsid w:val="00AB28DD"/>
    <w:rsid w:val="00B66704"/>
    <w:rsid w:val="00BE1E4C"/>
    <w:rsid w:val="00D91AE1"/>
    <w:rsid w:val="00DB4645"/>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5BB05412C6AF449A9D1DCAC1F07B08D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37A34BB3CD4406583572158D7EB839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E56982ACA0E64DAF81FBFA55ADBB42A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2020343B97ED480F98DC6D974D7C796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B8A10DD0B37640E685841DFCAC84329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FA34B0C0968B45D09269D7713B2672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3708BF268F274B57AEC0C87F3C6889E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1DA6B654F0F347248EE44C24E190A8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4F478D1A7B4549DF8D111AB05CCDD494"/>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895E03818D484A75947F33907BD3943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BF808E9A2D8947D0AA0068501639092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C073A61CFFA0474A9260B429F5CE5B60"/>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9393CB3716E94BB89E9C662C3B5202B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9EEE4576BCA34F64B46711F19EAB683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2A8CF375ACE542C68EF0B91E1A00320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60E0A3AD0B2B4441B0E409EC1EA0F07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D0366A83158E400696E99FEFEB68AD5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9C8E5A8D86AA45988925A7C7003D93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C389453DCBC44A55AC2B9CB9FB22D6B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899EED76A2CC4F8D8138460B72AF826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F1390E675E14488F8E1C60269E2A685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CAFC85BB16CB42A8BED77455CA2EF6A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AE83EEBD765C4C02ACCBF9AFCB92030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3E80E2C84CFD4398975C0E80921D2CC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677DE4D37524119B8BBDDE63FDE078C"/>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32047A53D9814D84A09E7D7B46C7B31B"/>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9F48C45A61F6409393EAF1067DB7313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A1DCF3F76101403FB937D299D4FB13F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C2D20120C64E4C549B3911594275D05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CB3939330FAB4F8B8117942D32BC47E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6A8F9361B3A641B486930951C9491D95"/>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36E5A4825E08410BBB2228CBA0A4B7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3480EE5683E34BEFB190AB6C48E5048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CE7491788834448AA69B048E894AE31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27BD72DB1BFE4DD09E2899D027733F0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0">
    <w:name w:val="EEF00D0B8F234ABBA8A7C3E3D1A2FB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1">
    <w:name w:val="34800E0045244D2796C47BF35767201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2">
    <w:name w:val="8E778AFD7D7A4E2197564BEE24593A3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3">
    <w:name w:val="33B453D77CBA4EA4AC8033E72F181FA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4">
    <w:name w:val="487BC8CAB56A42FEB07C6F8E5253BCB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5">
    <w:name w:val="B53A925536D44ECB9D5F56AE7B7D9F0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6">
    <w:name w:val="EC71C911A0A249698F82C918D79E46B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7">
    <w:name w:val="45B78C9A1EEA49EDBBE14CCF0A776A4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8">
    <w:name w:val="97379A8B647A4DC6862C681760F1CD81"/>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49">
    <w:name w:val="B5E1A86232B542338F8160594BF4C9DA"/>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0">
    <w:name w:val="5B464C96E7D84C43A19D4B2D937DFA4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1">
    <w:name w:val="15C61F103420497EB9E3A15D333F0F5F"/>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2">
    <w:name w:val="F6DF2ACE5BAF46258B10CA86BC2E59A9"/>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3">
    <w:name w:val="63B0340145A448F4AACB0F7AEE3BD01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4">
    <w:name w:val="5893A02DDF3C4ADE96D2AE73F80F9B4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5">
    <w:name w:val="B977C08F52264F86B97CB081264496A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6">
    <w:name w:val="7F9A18037F4C462B89ED7396F7C7D3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7">
    <w:name w:val="5B93081C48154C05894BBA67880F402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8">
    <w:name w:val="E36FD6871CE64D319BF107C79C02A723"/>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5DF5B-561A-4203-ACB3-7BB87CFA30BC}">
  <ds:schemaRefs/>
</ds:datastoreItem>
</file>

<file path=docProps/app.xml><?xml version="1.0" encoding="utf-8"?>
<Properties xmlns="http://schemas.openxmlformats.org/officeDocument/2006/extended-properties" xmlns:vt="http://schemas.openxmlformats.org/officeDocument/2006/docPropsVTypes">
  <Template>Normal</Template>
  <Manager>王跃嵩</Manager>
  <Company>计科2202</Company>
  <Pages>64</Pages>
  <Words>10642</Words>
  <Characters>14722</Characters>
  <Lines>220</Lines>
  <Paragraphs>62</Paragraphs>
  <TotalTime>2</TotalTime>
  <ScaleCrop>false</ScaleCrop>
  <LinksUpToDate>false</LinksUpToDate>
  <CharactersWithSpaces>15810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计算机科学与技术</cp:category>
  <dcterms:created xsi:type="dcterms:W3CDTF">2024-06-08T03:10:00Z</dcterms:created>
  <dc:creator>杜卓衡</dc:creator>
  <cp:keywords>U202215377</cp:keywords>
  <cp:lastModifiedBy>那么远这么近</cp:lastModifiedBy>
  <cp:lastPrinted>2023-06-05T15:27:00Z</cp:lastPrinted>
  <dcterms:modified xsi:type="dcterms:W3CDTF">2026-05-04T16:12:02Z</dcterms:modified>
  <dc:title>基于网页智能体的多模态网页解析与信息抽取系统</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641B0E468F3542B2A296414F77634BD3</vt:lpwstr>
  </property>
  <property fmtid="{D5CDD505-2E9C-101B-9397-08002B2CF9AE}" pid="4" name="KSOTemplateDocerSaveRecord">
    <vt:lpwstr>eyJoZGlkIjoiZTQ0ODdjMzVmY2Y2YTBlMTlhYmU5NGNmYjk0YTVjYjgiLCJ1c2VySWQiOiI5MTE4NjIxNTUifQ==</vt:lpwstr>
  </property>
</Properties>
</file>