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8496" w:type="dxa"/>
        <w:tblInd w:w="720" w:type="dxa"/>
        <w:tblCellMar>
          <w:left w:w="115" w:type="dxa"/>
          <w:right w:w="115" w:type="dxa"/>
        </w:tblCellMar>
        <w:tblLook w:val="04A0" w:firstRow="1" w:lastRow="0" w:firstColumn="1" w:lastColumn="0" w:noHBand="0" w:noVBand="1"/>
      </w:tblPr>
      <w:tblGrid>
        <w:gridCol w:w="8496"/>
      </w:tblGrid>
      <w:tr w:rsidR="00607F90" w:rsidRPr="00607F90" w:rsidTr="005F4DD9">
        <w:trPr>
          <w:trHeight w:val="1440"/>
        </w:trPr>
        <w:tc>
          <w:tcPr>
            <w:tcW w:w="8496" w:type="dxa"/>
          </w:tcPr>
          <w:p w:rsidR="00607F90" w:rsidRPr="00852C98" w:rsidRDefault="00607F90" w:rsidP="00ED0F04">
            <w:pPr>
              <w:spacing w:before="0" w:after="0"/>
            </w:pPr>
          </w:p>
        </w:tc>
      </w:tr>
      <w:tr w:rsidR="00607F90" w:rsidRPr="00607F90" w:rsidTr="005F4DD9">
        <w:trPr>
          <w:trHeight w:val="1440"/>
        </w:trPr>
        <w:tc>
          <w:tcPr>
            <w:tcW w:w="8496" w:type="dxa"/>
          </w:tcPr>
          <w:p w:rsidR="00607F90" w:rsidRPr="00852C98" w:rsidRDefault="00AF4E37" w:rsidP="002502B2">
            <w:pPr>
              <w:pStyle w:val="DocTitle"/>
            </w:pPr>
            <w:r>
              <w:t xml:space="preserve">A </w:t>
            </w:r>
            <w:r w:rsidR="00723B9D">
              <w:t xml:space="preserve">Preliminary </w:t>
            </w:r>
            <w:r w:rsidR="00D14F14">
              <w:t>User’s Guide</w:t>
            </w:r>
            <w:r>
              <w:t xml:space="preserve"> for Rhapsode – a Lightweight Document Search Prototype, v</w:t>
            </w:r>
            <w:r w:rsidR="00F87FC1">
              <w:t>0.</w:t>
            </w:r>
            <w:r w:rsidR="0091310A">
              <w:t>3.2-BETA</w:t>
            </w:r>
          </w:p>
        </w:tc>
      </w:tr>
      <w:tr w:rsidR="00607F90" w:rsidRPr="00607F90" w:rsidTr="005F4DD9">
        <w:tc>
          <w:tcPr>
            <w:tcW w:w="8496" w:type="dxa"/>
          </w:tcPr>
          <w:p w:rsidR="00607F90" w:rsidRPr="00852C98" w:rsidRDefault="00607F90" w:rsidP="009F2F96">
            <w:pPr>
              <w:pStyle w:val="DocSubtitle"/>
            </w:pPr>
          </w:p>
        </w:tc>
      </w:tr>
      <w:tr w:rsidR="00607F90" w:rsidRPr="00607F90" w:rsidTr="005F4DD9">
        <w:trPr>
          <w:trHeight w:val="1440"/>
        </w:trPr>
        <w:tc>
          <w:tcPr>
            <w:tcW w:w="8496" w:type="dxa"/>
          </w:tcPr>
          <w:p w:rsidR="00607F90" w:rsidRPr="00852C98" w:rsidRDefault="0091310A" w:rsidP="00C344D4">
            <w:pPr>
              <w:pStyle w:val="PubDate"/>
            </w:pPr>
            <w:r>
              <w:t>October, 2017</w:t>
            </w:r>
          </w:p>
          <w:p w:rsidR="00075799" w:rsidRPr="00852C98" w:rsidRDefault="00075799" w:rsidP="00C344D4">
            <w:pPr>
              <w:pStyle w:val="PubDate"/>
            </w:pPr>
            <w:r w:rsidRPr="00852C98">
              <w:t>DRAFT</w:t>
            </w:r>
          </w:p>
        </w:tc>
      </w:tr>
      <w:tr w:rsidR="00607F90" w:rsidRPr="00607F90" w:rsidTr="005F4DD9">
        <w:trPr>
          <w:trHeight w:val="1440"/>
        </w:trPr>
        <w:tc>
          <w:tcPr>
            <w:tcW w:w="8496" w:type="dxa"/>
          </w:tcPr>
          <w:p w:rsidR="00607F90" w:rsidRPr="00852C98" w:rsidRDefault="00607F90" w:rsidP="00974566">
            <w:pPr>
              <w:pStyle w:val="Classification"/>
            </w:pPr>
          </w:p>
        </w:tc>
      </w:tr>
      <w:tr w:rsidR="00607F90" w:rsidRPr="00607F90" w:rsidTr="005F4DD9">
        <w:tc>
          <w:tcPr>
            <w:tcW w:w="8496" w:type="dxa"/>
          </w:tcPr>
          <w:p w:rsidR="00607F90" w:rsidRPr="00852C98" w:rsidRDefault="00607F90" w:rsidP="002502B2">
            <w:pPr>
              <w:pStyle w:val="VersionNo"/>
            </w:pPr>
            <w:r w:rsidRPr="00852C98">
              <w:t xml:space="preserve">Version </w:t>
            </w:r>
            <w:r w:rsidR="006A406D">
              <w:t>0</w:t>
            </w:r>
            <w:r w:rsidR="00E21F3A">
              <w:t>.</w:t>
            </w:r>
            <w:r w:rsidR="0091310A">
              <w:t>3.2</w:t>
            </w:r>
            <w:r w:rsidR="00F57A04">
              <w:t>-BETA</w:t>
            </w:r>
            <w:bookmarkStart w:id="0" w:name="_GoBack"/>
            <w:bookmarkEnd w:id="0"/>
          </w:p>
        </w:tc>
      </w:tr>
      <w:tr w:rsidR="00607F90" w:rsidRPr="00607F90" w:rsidTr="005F4DD9">
        <w:trPr>
          <w:trHeight w:val="2160"/>
        </w:trPr>
        <w:tc>
          <w:tcPr>
            <w:tcW w:w="8496" w:type="dxa"/>
          </w:tcPr>
          <w:p w:rsidR="00607F90" w:rsidRPr="00852C98" w:rsidRDefault="00607F90" w:rsidP="00607F90">
            <w:pPr>
              <w:pStyle w:val="Disclaimer"/>
            </w:pPr>
            <w:r w:rsidRPr="00852C98">
              <w:t>The views, opinions, and/or findings contained in this report are those of The MITRE Corporation and should not be construed as official government position, policy, or decision unless so designated by other documentation.</w:t>
            </w:r>
          </w:p>
          <w:p w:rsidR="00607F90" w:rsidRPr="00852C98" w:rsidRDefault="00607F90" w:rsidP="00607F90">
            <w:pPr>
              <w:pStyle w:val="Disclaimer"/>
            </w:pPr>
            <w:r w:rsidRPr="00852C98">
              <w:t>This document was prepared for authorized distribution only. It has not been approved for public release.</w:t>
            </w:r>
          </w:p>
          <w:p w:rsidR="00607F90" w:rsidRPr="00852C98" w:rsidRDefault="00607F90" w:rsidP="000B4B46">
            <w:pPr>
              <w:pStyle w:val="Disclaimer"/>
            </w:pPr>
            <w:r w:rsidRPr="00852C98">
              <w:t>© 20</w:t>
            </w:r>
            <w:r w:rsidR="00FB1B4A" w:rsidRPr="00852C98">
              <w:t>1</w:t>
            </w:r>
            <w:r w:rsidR="00122CAB">
              <w:t>7</w:t>
            </w:r>
            <w:r w:rsidRPr="00852C98">
              <w:t>, The MITRE Corporation. All Rights Reserved.</w:t>
            </w:r>
          </w:p>
        </w:tc>
      </w:tr>
      <w:tr w:rsidR="00607F90" w:rsidRPr="00607F90" w:rsidTr="005F4DD9">
        <w:tc>
          <w:tcPr>
            <w:tcW w:w="8496" w:type="dxa"/>
          </w:tcPr>
          <w:p w:rsidR="00607F90" w:rsidRPr="00852C98" w:rsidRDefault="00607F90" w:rsidP="00607F90">
            <w:pPr>
              <w:pStyle w:val="Company"/>
            </w:pPr>
            <w:r w:rsidRPr="00852C98">
              <w:t>MITRE</w:t>
            </w:r>
          </w:p>
        </w:tc>
      </w:tr>
      <w:tr w:rsidR="00607F90" w:rsidTr="005F4DD9">
        <w:tc>
          <w:tcPr>
            <w:tcW w:w="8496" w:type="dxa"/>
          </w:tcPr>
          <w:p w:rsidR="008046EA" w:rsidRDefault="008046EA" w:rsidP="00571070">
            <w:pPr>
              <w:pStyle w:val="CenterAddress"/>
            </w:pPr>
            <w:r>
              <w:t>7515 Colshire Drive</w:t>
            </w:r>
          </w:p>
          <w:p w:rsidR="00607F90" w:rsidRPr="00571070" w:rsidRDefault="00607F90" w:rsidP="00571070">
            <w:pPr>
              <w:pStyle w:val="CenterAddress"/>
            </w:pPr>
            <w:r>
              <w:t>McLean, VA</w:t>
            </w:r>
            <w:r w:rsidR="008046EA">
              <w:t xml:space="preserve"> 22102</w:t>
            </w:r>
          </w:p>
        </w:tc>
      </w:tr>
    </w:tbl>
    <w:p w:rsidR="00607F90" w:rsidRPr="00571070" w:rsidRDefault="00607F90" w:rsidP="00571070">
      <w:pPr>
        <w:sectPr w:rsidR="00607F90" w:rsidRPr="00571070" w:rsidSect="005F4DD9">
          <w:headerReference w:type="default" r:id="rId8"/>
          <w:footerReference w:type="default" r:id="rId9"/>
          <w:footerReference w:type="first" r:id="rId10"/>
          <w:pgSz w:w="12240" w:h="15840"/>
          <w:pgMar w:top="1440" w:right="1440" w:bottom="1440" w:left="1440" w:header="504" w:footer="504" w:gutter="0"/>
          <w:cols w:space="720"/>
          <w:docGrid w:linePitch="360"/>
        </w:sectPr>
      </w:pPr>
    </w:p>
    <w:p w:rsidR="00767399" w:rsidRDefault="00DE499B" w:rsidP="00DE499B">
      <w:pPr>
        <w:pStyle w:val="Heading-FrontMatter"/>
      </w:pPr>
      <w:r>
        <w:lastRenderedPageBreak/>
        <w:t>Table of Contents</w:t>
      </w:r>
    </w:p>
    <w:p w:rsidR="0091310A" w:rsidRDefault="00F15DB6">
      <w:pPr>
        <w:pStyle w:val="TOC1"/>
        <w:rPr>
          <w:rFonts w:asciiTheme="minorHAnsi" w:eastAsiaTheme="minorEastAsia" w:hAnsiTheme="minorHAnsi" w:cstheme="minorBidi"/>
          <w:b w:val="0"/>
          <w:noProof/>
          <w:sz w:val="22"/>
          <w:szCs w:val="22"/>
          <w:lang w:eastAsia="zh-CN"/>
        </w:rPr>
      </w:pPr>
      <w:r>
        <w:fldChar w:fldCharType="begin"/>
      </w:r>
      <w:r w:rsidR="00451AA6">
        <w:instrText xml:space="preserve"> TOC \o "2-3" \h \z \t "Heading 1,1,Heading - Appendix 1,1,Heading - Appendix 2,2,Heading - Appendix 3,3,Header - Back Matter,1" </w:instrText>
      </w:r>
      <w:r>
        <w:fldChar w:fldCharType="separate"/>
      </w:r>
      <w:hyperlink w:anchor="_Toc494895086" w:history="1">
        <w:r w:rsidR="0091310A" w:rsidRPr="00B515B4">
          <w:rPr>
            <w:rStyle w:val="Hyperlink"/>
            <w:rFonts w:ascii="Arial Bold" w:hAnsi="Arial Bold"/>
            <w:noProof/>
          </w:rPr>
          <w:t>1.</w:t>
        </w:r>
        <w:r w:rsidR="0091310A">
          <w:rPr>
            <w:rFonts w:asciiTheme="minorHAnsi" w:eastAsiaTheme="minorEastAsia" w:hAnsiTheme="minorHAnsi" w:cstheme="minorBidi"/>
            <w:b w:val="0"/>
            <w:noProof/>
            <w:sz w:val="22"/>
            <w:szCs w:val="22"/>
            <w:lang w:eastAsia="zh-CN"/>
          </w:rPr>
          <w:tab/>
        </w:r>
        <w:r w:rsidR="0091310A" w:rsidRPr="00B515B4">
          <w:rPr>
            <w:rStyle w:val="Hyperlink"/>
            <w:noProof/>
          </w:rPr>
          <w:t>Introduction</w:t>
        </w:r>
        <w:r w:rsidR="0091310A">
          <w:rPr>
            <w:noProof/>
            <w:webHidden/>
          </w:rPr>
          <w:tab/>
        </w:r>
        <w:r w:rsidR="0091310A">
          <w:rPr>
            <w:noProof/>
            <w:webHidden/>
          </w:rPr>
          <w:fldChar w:fldCharType="begin"/>
        </w:r>
        <w:r w:rsidR="0091310A">
          <w:rPr>
            <w:noProof/>
            <w:webHidden/>
          </w:rPr>
          <w:instrText xml:space="preserve"> PAGEREF _Toc494895086 \h </w:instrText>
        </w:r>
        <w:r w:rsidR="0091310A">
          <w:rPr>
            <w:noProof/>
            <w:webHidden/>
          </w:rPr>
        </w:r>
        <w:r w:rsidR="0091310A">
          <w:rPr>
            <w:noProof/>
            <w:webHidden/>
          </w:rPr>
          <w:fldChar w:fldCharType="separate"/>
        </w:r>
        <w:r w:rsidR="0091310A">
          <w:rPr>
            <w:noProof/>
            <w:webHidden/>
          </w:rPr>
          <w:t>6</w:t>
        </w:r>
        <w:r w:rsidR="0091310A">
          <w:rPr>
            <w:noProof/>
            <w:webHidden/>
          </w:rPr>
          <w:fldChar w:fldCharType="end"/>
        </w:r>
      </w:hyperlink>
    </w:p>
    <w:p w:rsidR="0091310A" w:rsidRDefault="009325FF">
      <w:pPr>
        <w:pStyle w:val="TOC2"/>
        <w:rPr>
          <w:rFonts w:asciiTheme="minorHAnsi" w:eastAsiaTheme="minorEastAsia" w:hAnsiTheme="minorHAnsi" w:cstheme="minorBidi"/>
          <w:noProof/>
          <w:sz w:val="22"/>
          <w:szCs w:val="22"/>
          <w:lang w:eastAsia="zh-CN"/>
        </w:rPr>
      </w:pPr>
      <w:hyperlink w:anchor="_Toc494895087" w:history="1">
        <w:r w:rsidR="0091310A" w:rsidRPr="00B515B4">
          <w:rPr>
            <w:rStyle w:val="Hyperlink"/>
            <w:noProof/>
          </w:rPr>
          <w:t>1.1</w:t>
        </w:r>
        <w:r w:rsidR="0091310A">
          <w:rPr>
            <w:rFonts w:asciiTheme="minorHAnsi" w:eastAsiaTheme="minorEastAsia" w:hAnsiTheme="minorHAnsi" w:cstheme="minorBidi"/>
            <w:noProof/>
            <w:sz w:val="22"/>
            <w:szCs w:val="22"/>
            <w:lang w:eastAsia="zh-CN"/>
          </w:rPr>
          <w:tab/>
        </w:r>
        <w:r w:rsidR="0091310A" w:rsidRPr="00B515B4">
          <w:rPr>
            <w:rStyle w:val="Hyperlink"/>
            <w:noProof/>
          </w:rPr>
          <w:t>About MITRE</w:t>
        </w:r>
        <w:r w:rsidR="0091310A">
          <w:rPr>
            <w:noProof/>
            <w:webHidden/>
          </w:rPr>
          <w:tab/>
        </w:r>
        <w:r w:rsidR="0091310A">
          <w:rPr>
            <w:noProof/>
            <w:webHidden/>
          </w:rPr>
          <w:fldChar w:fldCharType="begin"/>
        </w:r>
        <w:r w:rsidR="0091310A">
          <w:rPr>
            <w:noProof/>
            <w:webHidden/>
          </w:rPr>
          <w:instrText xml:space="preserve"> PAGEREF _Toc494895087 \h </w:instrText>
        </w:r>
        <w:r w:rsidR="0091310A">
          <w:rPr>
            <w:noProof/>
            <w:webHidden/>
          </w:rPr>
        </w:r>
        <w:r w:rsidR="0091310A">
          <w:rPr>
            <w:noProof/>
            <w:webHidden/>
          </w:rPr>
          <w:fldChar w:fldCharType="separate"/>
        </w:r>
        <w:r w:rsidR="0091310A">
          <w:rPr>
            <w:noProof/>
            <w:webHidden/>
          </w:rPr>
          <w:t>6</w:t>
        </w:r>
        <w:r w:rsidR="0091310A">
          <w:rPr>
            <w:noProof/>
            <w:webHidden/>
          </w:rPr>
          <w:fldChar w:fldCharType="end"/>
        </w:r>
      </w:hyperlink>
    </w:p>
    <w:p w:rsidR="0091310A" w:rsidRDefault="009325FF">
      <w:pPr>
        <w:pStyle w:val="TOC2"/>
        <w:rPr>
          <w:rFonts w:asciiTheme="minorHAnsi" w:eastAsiaTheme="minorEastAsia" w:hAnsiTheme="minorHAnsi" w:cstheme="minorBidi"/>
          <w:noProof/>
          <w:sz w:val="22"/>
          <w:szCs w:val="22"/>
          <w:lang w:eastAsia="zh-CN"/>
        </w:rPr>
      </w:pPr>
      <w:hyperlink w:anchor="_Toc494895088" w:history="1">
        <w:r w:rsidR="0091310A" w:rsidRPr="00B515B4">
          <w:rPr>
            <w:rStyle w:val="Hyperlink"/>
            <w:noProof/>
          </w:rPr>
          <w:t>1.2</w:t>
        </w:r>
        <w:r w:rsidR="0091310A">
          <w:rPr>
            <w:rFonts w:asciiTheme="minorHAnsi" w:eastAsiaTheme="minorEastAsia" w:hAnsiTheme="minorHAnsi" w:cstheme="minorBidi"/>
            <w:noProof/>
            <w:sz w:val="22"/>
            <w:szCs w:val="22"/>
            <w:lang w:eastAsia="zh-CN"/>
          </w:rPr>
          <w:tab/>
        </w:r>
        <w:r w:rsidR="0091310A" w:rsidRPr="00B515B4">
          <w:rPr>
            <w:rStyle w:val="Hyperlink"/>
            <w:noProof/>
          </w:rPr>
          <w:t>Purpose and Scope of Rhapsode</w:t>
        </w:r>
        <w:r w:rsidR="0091310A">
          <w:rPr>
            <w:noProof/>
            <w:webHidden/>
          </w:rPr>
          <w:tab/>
        </w:r>
        <w:r w:rsidR="0091310A">
          <w:rPr>
            <w:noProof/>
            <w:webHidden/>
          </w:rPr>
          <w:fldChar w:fldCharType="begin"/>
        </w:r>
        <w:r w:rsidR="0091310A">
          <w:rPr>
            <w:noProof/>
            <w:webHidden/>
          </w:rPr>
          <w:instrText xml:space="preserve"> PAGEREF _Toc494895088 \h </w:instrText>
        </w:r>
        <w:r w:rsidR="0091310A">
          <w:rPr>
            <w:noProof/>
            <w:webHidden/>
          </w:rPr>
        </w:r>
        <w:r w:rsidR="0091310A">
          <w:rPr>
            <w:noProof/>
            <w:webHidden/>
          </w:rPr>
          <w:fldChar w:fldCharType="separate"/>
        </w:r>
        <w:r w:rsidR="0091310A">
          <w:rPr>
            <w:noProof/>
            <w:webHidden/>
          </w:rPr>
          <w:t>6</w:t>
        </w:r>
        <w:r w:rsidR="0091310A">
          <w:rPr>
            <w:noProof/>
            <w:webHidden/>
          </w:rPr>
          <w:fldChar w:fldCharType="end"/>
        </w:r>
      </w:hyperlink>
    </w:p>
    <w:p w:rsidR="0091310A" w:rsidRDefault="009325FF">
      <w:pPr>
        <w:pStyle w:val="TOC2"/>
        <w:rPr>
          <w:rFonts w:asciiTheme="minorHAnsi" w:eastAsiaTheme="minorEastAsia" w:hAnsiTheme="minorHAnsi" w:cstheme="minorBidi"/>
          <w:noProof/>
          <w:sz w:val="22"/>
          <w:szCs w:val="22"/>
          <w:lang w:eastAsia="zh-CN"/>
        </w:rPr>
      </w:pPr>
      <w:hyperlink w:anchor="_Toc494895089" w:history="1">
        <w:r w:rsidR="0091310A" w:rsidRPr="00B515B4">
          <w:rPr>
            <w:rStyle w:val="Hyperlink"/>
            <w:noProof/>
          </w:rPr>
          <w:t>1.3</w:t>
        </w:r>
        <w:r w:rsidR="0091310A">
          <w:rPr>
            <w:rFonts w:asciiTheme="minorHAnsi" w:eastAsiaTheme="minorEastAsia" w:hAnsiTheme="minorHAnsi" w:cstheme="minorBidi"/>
            <w:noProof/>
            <w:sz w:val="22"/>
            <w:szCs w:val="22"/>
            <w:lang w:eastAsia="zh-CN"/>
          </w:rPr>
          <w:tab/>
        </w:r>
        <w:r w:rsidR="0091310A" w:rsidRPr="00B515B4">
          <w:rPr>
            <w:rStyle w:val="Hyperlink"/>
            <w:noProof/>
          </w:rPr>
          <w:t>System Requirements</w:t>
        </w:r>
        <w:r w:rsidR="0091310A">
          <w:rPr>
            <w:noProof/>
            <w:webHidden/>
          </w:rPr>
          <w:tab/>
        </w:r>
        <w:r w:rsidR="0091310A">
          <w:rPr>
            <w:noProof/>
            <w:webHidden/>
          </w:rPr>
          <w:fldChar w:fldCharType="begin"/>
        </w:r>
        <w:r w:rsidR="0091310A">
          <w:rPr>
            <w:noProof/>
            <w:webHidden/>
          </w:rPr>
          <w:instrText xml:space="preserve"> PAGEREF _Toc494895089 \h </w:instrText>
        </w:r>
        <w:r w:rsidR="0091310A">
          <w:rPr>
            <w:noProof/>
            <w:webHidden/>
          </w:rPr>
        </w:r>
        <w:r w:rsidR="0091310A">
          <w:rPr>
            <w:noProof/>
            <w:webHidden/>
          </w:rPr>
          <w:fldChar w:fldCharType="separate"/>
        </w:r>
        <w:r w:rsidR="0091310A">
          <w:rPr>
            <w:noProof/>
            <w:webHidden/>
          </w:rPr>
          <w:t>6</w:t>
        </w:r>
        <w:r w:rsidR="0091310A">
          <w:rPr>
            <w:noProof/>
            <w:webHidden/>
          </w:rPr>
          <w:fldChar w:fldCharType="end"/>
        </w:r>
      </w:hyperlink>
    </w:p>
    <w:p w:rsidR="0091310A" w:rsidRDefault="009325FF">
      <w:pPr>
        <w:pStyle w:val="TOC2"/>
        <w:rPr>
          <w:rFonts w:asciiTheme="minorHAnsi" w:eastAsiaTheme="minorEastAsia" w:hAnsiTheme="minorHAnsi" w:cstheme="minorBidi"/>
          <w:noProof/>
          <w:sz w:val="22"/>
          <w:szCs w:val="22"/>
          <w:lang w:eastAsia="zh-CN"/>
        </w:rPr>
      </w:pPr>
      <w:hyperlink w:anchor="_Toc494895090" w:history="1">
        <w:r w:rsidR="0091310A" w:rsidRPr="00B515B4">
          <w:rPr>
            <w:rStyle w:val="Hyperlink"/>
            <w:noProof/>
          </w:rPr>
          <w:t>1.4</w:t>
        </w:r>
        <w:r w:rsidR="0091310A">
          <w:rPr>
            <w:rFonts w:asciiTheme="minorHAnsi" w:eastAsiaTheme="minorEastAsia" w:hAnsiTheme="minorHAnsi" w:cstheme="minorBidi"/>
            <w:noProof/>
            <w:sz w:val="22"/>
            <w:szCs w:val="22"/>
            <w:lang w:eastAsia="zh-CN"/>
          </w:rPr>
          <w:tab/>
        </w:r>
        <w:r w:rsidR="0091310A" w:rsidRPr="00B515B4">
          <w:rPr>
            <w:rStyle w:val="Hyperlink"/>
            <w:noProof/>
          </w:rPr>
          <w:t>Changes</w:t>
        </w:r>
        <w:r w:rsidR="0091310A">
          <w:rPr>
            <w:noProof/>
            <w:webHidden/>
          </w:rPr>
          <w:tab/>
        </w:r>
        <w:r w:rsidR="0091310A">
          <w:rPr>
            <w:noProof/>
            <w:webHidden/>
          </w:rPr>
          <w:fldChar w:fldCharType="begin"/>
        </w:r>
        <w:r w:rsidR="0091310A">
          <w:rPr>
            <w:noProof/>
            <w:webHidden/>
          </w:rPr>
          <w:instrText xml:space="preserve"> PAGEREF _Toc494895090 \h </w:instrText>
        </w:r>
        <w:r w:rsidR="0091310A">
          <w:rPr>
            <w:noProof/>
            <w:webHidden/>
          </w:rPr>
        </w:r>
        <w:r w:rsidR="0091310A">
          <w:rPr>
            <w:noProof/>
            <w:webHidden/>
          </w:rPr>
          <w:fldChar w:fldCharType="separate"/>
        </w:r>
        <w:r w:rsidR="0091310A">
          <w:rPr>
            <w:noProof/>
            <w:webHidden/>
          </w:rPr>
          <w:t>7</w:t>
        </w:r>
        <w:r w:rsidR="0091310A">
          <w:rPr>
            <w:noProof/>
            <w:webHidden/>
          </w:rPr>
          <w:fldChar w:fldCharType="end"/>
        </w:r>
      </w:hyperlink>
    </w:p>
    <w:p w:rsidR="0091310A" w:rsidRDefault="009325FF">
      <w:pPr>
        <w:pStyle w:val="TOC1"/>
        <w:rPr>
          <w:rFonts w:asciiTheme="minorHAnsi" w:eastAsiaTheme="minorEastAsia" w:hAnsiTheme="minorHAnsi" w:cstheme="minorBidi"/>
          <w:b w:val="0"/>
          <w:noProof/>
          <w:sz w:val="22"/>
          <w:szCs w:val="22"/>
          <w:lang w:eastAsia="zh-CN"/>
        </w:rPr>
      </w:pPr>
      <w:hyperlink w:anchor="_Toc494895091" w:history="1">
        <w:r w:rsidR="0091310A" w:rsidRPr="00B515B4">
          <w:rPr>
            <w:rStyle w:val="Hyperlink"/>
            <w:rFonts w:ascii="Arial Bold" w:hAnsi="Arial Bold"/>
            <w:noProof/>
          </w:rPr>
          <w:t>2.</w:t>
        </w:r>
        <w:r w:rsidR="0091310A">
          <w:rPr>
            <w:rFonts w:asciiTheme="minorHAnsi" w:eastAsiaTheme="minorEastAsia" w:hAnsiTheme="minorHAnsi" w:cstheme="minorBidi"/>
            <w:b w:val="0"/>
            <w:noProof/>
            <w:sz w:val="22"/>
            <w:szCs w:val="22"/>
            <w:lang w:eastAsia="zh-CN"/>
          </w:rPr>
          <w:tab/>
        </w:r>
        <w:r w:rsidR="0091310A" w:rsidRPr="00B515B4">
          <w:rPr>
            <w:rStyle w:val="Hyperlink"/>
            <w:noProof/>
          </w:rPr>
          <w:t>Notes on Upgrading to Rhapsode Version 0.30</w:t>
        </w:r>
        <w:r w:rsidR="0091310A">
          <w:rPr>
            <w:noProof/>
            <w:webHidden/>
          </w:rPr>
          <w:tab/>
        </w:r>
        <w:r w:rsidR="0091310A">
          <w:rPr>
            <w:noProof/>
            <w:webHidden/>
          </w:rPr>
          <w:fldChar w:fldCharType="begin"/>
        </w:r>
        <w:r w:rsidR="0091310A">
          <w:rPr>
            <w:noProof/>
            <w:webHidden/>
          </w:rPr>
          <w:instrText xml:space="preserve"> PAGEREF _Toc494895091 \h </w:instrText>
        </w:r>
        <w:r w:rsidR="0091310A">
          <w:rPr>
            <w:noProof/>
            <w:webHidden/>
          </w:rPr>
        </w:r>
        <w:r w:rsidR="0091310A">
          <w:rPr>
            <w:noProof/>
            <w:webHidden/>
          </w:rPr>
          <w:fldChar w:fldCharType="separate"/>
        </w:r>
        <w:r w:rsidR="0091310A">
          <w:rPr>
            <w:noProof/>
            <w:webHidden/>
          </w:rPr>
          <w:t>9</w:t>
        </w:r>
        <w:r w:rsidR="0091310A">
          <w:rPr>
            <w:noProof/>
            <w:webHidden/>
          </w:rPr>
          <w:fldChar w:fldCharType="end"/>
        </w:r>
      </w:hyperlink>
    </w:p>
    <w:p w:rsidR="0091310A" w:rsidRDefault="009325FF">
      <w:pPr>
        <w:pStyle w:val="TOC1"/>
        <w:rPr>
          <w:rFonts w:asciiTheme="minorHAnsi" w:eastAsiaTheme="minorEastAsia" w:hAnsiTheme="minorHAnsi" w:cstheme="minorBidi"/>
          <w:b w:val="0"/>
          <w:noProof/>
          <w:sz w:val="22"/>
          <w:szCs w:val="22"/>
          <w:lang w:eastAsia="zh-CN"/>
        </w:rPr>
      </w:pPr>
      <w:hyperlink w:anchor="_Toc494895092" w:history="1">
        <w:r w:rsidR="0091310A" w:rsidRPr="00B515B4">
          <w:rPr>
            <w:rStyle w:val="Hyperlink"/>
            <w:rFonts w:ascii="Arial Bold" w:hAnsi="Arial Bold"/>
            <w:noProof/>
          </w:rPr>
          <w:t>3.</w:t>
        </w:r>
        <w:r w:rsidR="0091310A">
          <w:rPr>
            <w:rFonts w:asciiTheme="minorHAnsi" w:eastAsiaTheme="minorEastAsia" w:hAnsiTheme="minorHAnsi" w:cstheme="minorBidi"/>
            <w:b w:val="0"/>
            <w:noProof/>
            <w:sz w:val="22"/>
            <w:szCs w:val="22"/>
            <w:lang w:eastAsia="zh-CN"/>
          </w:rPr>
          <w:tab/>
        </w:r>
        <w:r w:rsidR="0091310A" w:rsidRPr="00B515B4">
          <w:rPr>
            <w:rStyle w:val="Hyperlink"/>
            <w:noProof/>
          </w:rPr>
          <w:t>Quick Start Guide</w:t>
        </w:r>
        <w:r w:rsidR="0091310A">
          <w:rPr>
            <w:noProof/>
            <w:webHidden/>
          </w:rPr>
          <w:tab/>
        </w:r>
        <w:r w:rsidR="0091310A">
          <w:rPr>
            <w:noProof/>
            <w:webHidden/>
          </w:rPr>
          <w:fldChar w:fldCharType="begin"/>
        </w:r>
        <w:r w:rsidR="0091310A">
          <w:rPr>
            <w:noProof/>
            <w:webHidden/>
          </w:rPr>
          <w:instrText xml:space="preserve"> PAGEREF _Toc494895092 \h </w:instrText>
        </w:r>
        <w:r w:rsidR="0091310A">
          <w:rPr>
            <w:noProof/>
            <w:webHidden/>
          </w:rPr>
        </w:r>
        <w:r w:rsidR="0091310A">
          <w:rPr>
            <w:noProof/>
            <w:webHidden/>
          </w:rPr>
          <w:fldChar w:fldCharType="separate"/>
        </w:r>
        <w:r w:rsidR="0091310A">
          <w:rPr>
            <w:noProof/>
            <w:webHidden/>
          </w:rPr>
          <w:t>11</w:t>
        </w:r>
        <w:r w:rsidR="0091310A">
          <w:rPr>
            <w:noProof/>
            <w:webHidden/>
          </w:rPr>
          <w:fldChar w:fldCharType="end"/>
        </w:r>
      </w:hyperlink>
    </w:p>
    <w:p w:rsidR="0091310A" w:rsidRDefault="009325FF">
      <w:pPr>
        <w:pStyle w:val="TOC1"/>
        <w:rPr>
          <w:rFonts w:asciiTheme="minorHAnsi" w:eastAsiaTheme="minorEastAsia" w:hAnsiTheme="minorHAnsi" w:cstheme="minorBidi"/>
          <w:b w:val="0"/>
          <w:noProof/>
          <w:sz w:val="22"/>
          <w:szCs w:val="22"/>
          <w:lang w:eastAsia="zh-CN"/>
        </w:rPr>
      </w:pPr>
      <w:hyperlink w:anchor="_Toc494895093" w:history="1">
        <w:r w:rsidR="0091310A" w:rsidRPr="00B515B4">
          <w:rPr>
            <w:rStyle w:val="Hyperlink"/>
            <w:rFonts w:ascii="Arial Bold" w:hAnsi="Arial Bold"/>
            <w:noProof/>
          </w:rPr>
          <w:t>4.</w:t>
        </w:r>
        <w:r w:rsidR="0091310A">
          <w:rPr>
            <w:rFonts w:asciiTheme="minorHAnsi" w:eastAsiaTheme="minorEastAsia" w:hAnsiTheme="minorHAnsi" w:cstheme="minorBidi"/>
            <w:b w:val="0"/>
            <w:noProof/>
            <w:sz w:val="22"/>
            <w:szCs w:val="22"/>
            <w:lang w:eastAsia="zh-CN"/>
          </w:rPr>
          <w:tab/>
        </w:r>
        <w:r w:rsidR="0091310A" w:rsidRPr="00B515B4">
          <w:rPr>
            <w:rStyle w:val="Hyperlink"/>
            <w:noProof/>
          </w:rPr>
          <w:t>Building an Index</w:t>
        </w:r>
        <w:r w:rsidR="0091310A">
          <w:rPr>
            <w:noProof/>
            <w:webHidden/>
          </w:rPr>
          <w:tab/>
        </w:r>
        <w:r w:rsidR="0091310A">
          <w:rPr>
            <w:noProof/>
            <w:webHidden/>
          </w:rPr>
          <w:fldChar w:fldCharType="begin"/>
        </w:r>
        <w:r w:rsidR="0091310A">
          <w:rPr>
            <w:noProof/>
            <w:webHidden/>
          </w:rPr>
          <w:instrText xml:space="preserve"> PAGEREF _Toc494895093 \h </w:instrText>
        </w:r>
        <w:r w:rsidR="0091310A">
          <w:rPr>
            <w:noProof/>
            <w:webHidden/>
          </w:rPr>
        </w:r>
        <w:r w:rsidR="0091310A">
          <w:rPr>
            <w:noProof/>
            <w:webHidden/>
          </w:rPr>
          <w:fldChar w:fldCharType="separate"/>
        </w:r>
        <w:r w:rsidR="0091310A">
          <w:rPr>
            <w:noProof/>
            <w:webHidden/>
          </w:rPr>
          <w:t>14</w:t>
        </w:r>
        <w:r w:rsidR="0091310A">
          <w:rPr>
            <w:noProof/>
            <w:webHidden/>
          </w:rPr>
          <w:fldChar w:fldCharType="end"/>
        </w:r>
      </w:hyperlink>
    </w:p>
    <w:p w:rsidR="0091310A" w:rsidRDefault="009325FF">
      <w:pPr>
        <w:pStyle w:val="TOC2"/>
        <w:rPr>
          <w:rFonts w:asciiTheme="minorHAnsi" w:eastAsiaTheme="minorEastAsia" w:hAnsiTheme="minorHAnsi" w:cstheme="minorBidi"/>
          <w:noProof/>
          <w:sz w:val="22"/>
          <w:szCs w:val="22"/>
          <w:lang w:eastAsia="zh-CN"/>
        </w:rPr>
      </w:pPr>
      <w:hyperlink w:anchor="_Toc494895094" w:history="1">
        <w:r w:rsidR="0091310A" w:rsidRPr="00B515B4">
          <w:rPr>
            <w:rStyle w:val="Hyperlink"/>
            <w:noProof/>
          </w:rPr>
          <w:t>4.1</w:t>
        </w:r>
        <w:r w:rsidR="0091310A">
          <w:rPr>
            <w:rFonts w:asciiTheme="minorHAnsi" w:eastAsiaTheme="minorEastAsia" w:hAnsiTheme="minorHAnsi" w:cstheme="minorBidi"/>
            <w:noProof/>
            <w:sz w:val="22"/>
            <w:szCs w:val="22"/>
            <w:lang w:eastAsia="zh-CN"/>
          </w:rPr>
          <w:tab/>
        </w:r>
        <w:r w:rsidR="0091310A" w:rsidRPr="00B515B4">
          <w:rPr>
            <w:rStyle w:val="Hyperlink"/>
            <w:noProof/>
          </w:rPr>
          <w:t>Basic: Indexing a Directory of Files</w:t>
        </w:r>
        <w:r w:rsidR="0091310A">
          <w:rPr>
            <w:noProof/>
            <w:webHidden/>
          </w:rPr>
          <w:tab/>
        </w:r>
        <w:r w:rsidR="0091310A">
          <w:rPr>
            <w:noProof/>
            <w:webHidden/>
          </w:rPr>
          <w:fldChar w:fldCharType="begin"/>
        </w:r>
        <w:r w:rsidR="0091310A">
          <w:rPr>
            <w:noProof/>
            <w:webHidden/>
          </w:rPr>
          <w:instrText xml:space="preserve"> PAGEREF _Toc494895094 \h </w:instrText>
        </w:r>
        <w:r w:rsidR="0091310A">
          <w:rPr>
            <w:noProof/>
            <w:webHidden/>
          </w:rPr>
        </w:r>
        <w:r w:rsidR="0091310A">
          <w:rPr>
            <w:noProof/>
            <w:webHidden/>
          </w:rPr>
          <w:fldChar w:fldCharType="separate"/>
        </w:r>
        <w:r w:rsidR="0091310A">
          <w:rPr>
            <w:noProof/>
            <w:webHidden/>
          </w:rPr>
          <w:t>14</w:t>
        </w:r>
        <w:r w:rsidR="0091310A">
          <w:rPr>
            <w:noProof/>
            <w:webHidden/>
          </w:rPr>
          <w:fldChar w:fldCharType="end"/>
        </w:r>
      </w:hyperlink>
    </w:p>
    <w:p w:rsidR="0091310A" w:rsidRDefault="009325FF">
      <w:pPr>
        <w:pStyle w:val="TOC1"/>
        <w:rPr>
          <w:rFonts w:asciiTheme="minorHAnsi" w:eastAsiaTheme="minorEastAsia" w:hAnsiTheme="minorHAnsi" w:cstheme="minorBidi"/>
          <w:b w:val="0"/>
          <w:noProof/>
          <w:sz w:val="22"/>
          <w:szCs w:val="22"/>
          <w:lang w:eastAsia="zh-CN"/>
        </w:rPr>
      </w:pPr>
      <w:hyperlink w:anchor="_Toc494895095" w:history="1">
        <w:r w:rsidR="0091310A" w:rsidRPr="00B515B4">
          <w:rPr>
            <w:rStyle w:val="Hyperlink"/>
            <w:rFonts w:ascii="Arial Bold" w:hAnsi="Arial Bold"/>
            <w:noProof/>
          </w:rPr>
          <w:t>5.</w:t>
        </w:r>
        <w:r w:rsidR="0091310A">
          <w:rPr>
            <w:rFonts w:asciiTheme="minorHAnsi" w:eastAsiaTheme="minorEastAsia" w:hAnsiTheme="minorHAnsi" w:cstheme="minorBidi"/>
            <w:b w:val="0"/>
            <w:noProof/>
            <w:sz w:val="22"/>
            <w:szCs w:val="22"/>
            <w:lang w:eastAsia="zh-CN"/>
          </w:rPr>
          <w:tab/>
        </w:r>
        <w:r w:rsidR="0091310A" w:rsidRPr="00B515B4">
          <w:rPr>
            <w:rStyle w:val="Hyperlink"/>
            <w:noProof/>
          </w:rPr>
          <w:t>Searching an Index</w:t>
        </w:r>
        <w:r w:rsidR="0091310A">
          <w:rPr>
            <w:noProof/>
            <w:webHidden/>
          </w:rPr>
          <w:tab/>
        </w:r>
        <w:r w:rsidR="0091310A">
          <w:rPr>
            <w:noProof/>
            <w:webHidden/>
          </w:rPr>
          <w:fldChar w:fldCharType="begin"/>
        </w:r>
        <w:r w:rsidR="0091310A">
          <w:rPr>
            <w:noProof/>
            <w:webHidden/>
          </w:rPr>
          <w:instrText xml:space="preserve"> PAGEREF _Toc494895095 \h </w:instrText>
        </w:r>
        <w:r w:rsidR="0091310A">
          <w:rPr>
            <w:noProof/>
            <w:webHidden/>
          </w:rPr>
        </w:r>
        <w:r w:rsidR="0091310A">
          <w:rPr>
            <w:noProof/>
            <w:webHidden/>
          </w:rPr>
          <w:fldChar w:fldCharType="separate"/>
        </w:r>
        <w:r w:rsidR="0091310A">
          <w:rPr>
            <w:noProof/>
            <w:webHidden/>
          </w:rPr>
          <w:t>15</w:t>
        </w:r>
        <w:r w:rsidR="0091310A">
          <w:rPr>
            <w:noProof/>
            <w:webHidden/>
          </w:rPr>
          <w:fldChar w:fldCharType="end"/>
        </w:r>
      </w:hyperlink>
    </w:p>
    <w:p w:rsidR="0091310A" w:rsidRDefault="009325FF">
      <w:pPr>
        <w:pStyle w:val="TOC2"/>
        <w:rPr>
          <w:rFonts w:asciiTheme="minorHAnsi" w:eastAsiaTheme="minorEastAsia" w:hAnsiTheme="minorHAnsi" w:cstheme="minorBidi"/>
          <w:noProof/>
          <w:sz w:val="22"/>
          <w:szCs w:val="22"/>
          <w:lang w:eastAsia="zh-CN"/>
        </w:rPr>
      </w:pPr>
      <w:hyperlink w:anchor="_Toc494895096" w:history="1">
        <w:r w:rsidR="0091310A" w:rsidRPr="00B515B4">
          <w:rPr>
            <w:rStyle w:val="Hyperlink"/>
            <w:noProof/>
          </w:rPr>
          <w:t>5.1</w:t>
        </w:r>
        <w:r w:rsidR="0091310A">
          <w:rPr>
            <w:rFonts w:asciiTheme="minorHAnsi" w:eastAsiaTheme="minorEastAsia" w:hAnsiTheme="minorHAnsi" w:cstheme="minorBidi"/>
            <w:noProof/>
            <w:sz w:val="22"/>
            <w:szCs w:val="22"/>
            <w:lang w:eastAsia="zh-CN"/>
          </w:rPr>
          <w:tab/>
        </w:r>
        <w:r w:rsidR="0091310A" w:rsidRPr="00B515B4">
          <w:rPr>
            <w:rStyle w:val="Hyperlink"/>
            <w:noProof/>
          </w:rPr>
          <w:t>Basic Search</w:t>
        </w:r>
        <w:r w:rsidR="0091310A">
          <w:rPr>
            <w:noProof/>
            <w:webHidden/>
          </w:rPr>
          <w:tab/>
        </w:r>
        <w:r w:rsidR="0091310A">
          <w:rPr>
            <w:noProof/>
            <w:webHidden/>
          </w:rPr>
          <w:fldChar w:fldCharType="begin"/>
        </w:r>
        <w:r w:rsidR="0091310A">
          <w:rPr>
            <w:noProof/>
            <w:webHidden/>
          </w:rPr>
          <w:instrText xml:space="preserve"> PAGEREF _Toc494895096 \h </w:instrText>
        </w:r>
        <w:r w:rsidR="0091310A">
          <w:rPr>
            <w:noProof/>
            <w:webHidden/>
          </w:rPr>
        </w:r>
        <w:r w:rsidR="0091310A">
          <w:rPr>
            <w:noProof/>
            <w:webHidden/>
          </w:rPr>
          <w:fldChar w:fldCharType="separate"/>
        </w:r>
        <w:r w:rsidR="0091310A">
          <w:rPr>
            <w:noProof/>
            <w:webHidden/>
          </w:rPr>
          <w:t>15</w:t>
        </w:r>
        <w:r w:rsidR="0091310A">
          <w:rPr>
            <w:noProof/>
            <w:webHidden/>
          </w:rPr>
          <w:fldChar w:fldCharType="end"/>
        </w:r>
      </w:hyperlink>
    </w:p>
    <w:p w:rsidR="0091310A" w:rsidRDefault="009325FF">
      <w:pPr>
        <w:pStyle w:val="TOC2"/>
        <w:rPr>
          <w:rFonts w:asciiTheme="minorHAnsi" w:eastAsiaTheme="minorEastAsia" w:hAnsiTheme="minorHAnsi" w:cstheme="minorBidi"/>
          <w:noProof/>
          <w:sz w:val="22"/>
          <w:szCs w:val="22"/>
          <w:lang w:eastAsia="zh-CN"/>
        </w:rPr>
      </w:pPr>
      <w:hyperlink w:anchor="_Toc494895097" w:history="1">
        <w:r w:rsidR="0091310A" w:rsidRPr="00B515B4">
          <w:rPr>
            <w:rStyle w:val="Hyperlink"/>
            <w:noProof/>
          </w:rPr>
          <w:t>5.2</w:t>
        </w:r>
        <w:r w:rsidR="0091310A">
          <w:rPr>
            <w:rFonts w:asciiTheme="minorHAnsi" w:eastAsiaTheme="minorEastAsia" w:hAnsiTheme="minorHAnsi" w:cstheme="minorBidi"/>
            <w:noProof/>
            <w:sz w:val="22"/>
            <w:szCs w:val="22"/>
            <w:lang w:eastAsia="zh-CN"/>
          </w:rPr>
          <w:tab/>
        </w:r>
        <w:r w:rsidR="0091310A" w:rsidRPr="00B515B4">
          <w:rPr>
            <w:rStyle w:val="Hyperlink"/>
            <w:noProof/>
          </w:rPr>
          <w:t>Concordance Search</w:t>
        </w:r>
        <w:r w:rsidR="0091310A">
          <w:rPr>
            <w:noProof/>
            <w:webHidden/>
          </w:rPr>
          <w:tab/>
        </w:r>
        <w:r w:rsidR="0091310A">
          <w:rPr>
            <w:noProof/>
            <w:webHidden/>
          </w:rPr>
          <w:fldChar w:fldCharType="begin"/>
        </w:r>
        <w:r w:rsidR="0091310A">
          <w:rPr>
            <w:noProof/>
            <w:webHidden/>
          </w:rPr>
          <w:instrText xml:space="preserve"> PAGEREF _Toc494895097 \h </w:instrText>
        </w:r>
        <w:r w:rsidR="0091310A">
          <w:rPr>
            <w:noProof/>
            <w:webHidden/>
          </w:rPr>
        </w:r>
        <w:r w:rsidR="0091310A">
          <w:rPr>
            <w:noProof/>
            <w:webHidden/>
          </w:rPr>
          <w:fldChar w:fldCharType="separate"/>
        </w:r>
        <w:r w:rsidR="0091310A">
          <w:rPr>
            <w:noProof/>
            <w:webHidden/>
          </w:rPr>
          <w:t>16</w:t>
        </w:r>
        <w:r w:rsidR="0091310A">
          <w:rPr>
            <w:noProof/>
            <w:webHidden/>
          </w:rPr>
          <w:fldChar w:fldCharType="end"/>
        </w:r>
      </w:hyperlink>
    </w:p>
    <w:p w:rsidR="0091310A" w:rsidRDefault="009325FF">
      <w:pPr>
        <w:pStyle w:val="TOC3"/>
        <w:rPr>
          <w:rFonts w:asciiTheme="minorHAnsi" w:eastAsiaTheme="minorEastAsia" w:hAnsiTheme="minorHAnsi" w:cstheme="minorBidi"/>
          <w:noProof/>
          <w:sz w:val="22"/>
          <w:szCs w:val="22"/>
          <w:lang w:eastAsia="zh-CN"/>
        </w:rPr>
      </w:pPr>
      <w:hyperlink w:anchor="_Toc494895098" w:history="1">
        <w:r w:rsidR="0091310A" w:rsidRPr="00B515B4">
          <w:rPr>
            <w:rStyle w:val="Hyperlink"/>
            <w:noProof/>
          </w:rPr>
          <w:t>5.2.1</w:t>
        </w:r>
        <w:r w:rsidR="0091310A">
          <w:rPr>
            <w:rFonts w:asciiTheme="minorHAnsi" w:eastAsiaTheme="minorEastAsia" w:hAnsiTheme="minorHAnsi" w:cstheme="minorBidi"/>
            <w:noProof/>
            <w:sz w:val="22"/>
            <w:szCs w:val="22"/>
            <w:lang w:eastAsia="zh-CN"/>
          </w:rPr>
          <w:tab/>
        </w:r>
        <w:r w:rsidR="0091310A" w:rsidRPr="00B515B4">
          <w:rPr>
            <w:rStyle w:val="Hyperlink"/>
            <w:noProof/>
          </w:rPr>
          <w:t>Concordance Search: Basic</w:t>
        </w:r>
        <w:r w:rsidR="0091310A">
          <w:rPr>
            <w:noProof/>
            <w:webHidden/>
          </w:rPr>
          <w:tab/>
        </w:r>
        <w:r w:rsidR="0091310A">
          <w:rPr>
            <w:noProof/>
            <w:webHidden/>
          </w:rPr>
          <w:fldChar w:fldCharType="begin"/>
        </w:r>
        <w:r w:rsidR="0091310A">
          <w:rPr>
            <w:noProof/>
            <w:webHidden/>
          </w:rPr>
          <w:instrText xml:space="preserve"> PAGEREF _Toc494895098 \h </w:instrText>
        </w:r>
        <w:r w:rsidR="0091310A">
          <w:rPr>
            <w:noProof/>
            <w:webHidden/>
          </w:rPr>
        </w:r>
        <w:r w:rsidR="0091310A">
          <w:rPr>
            <w:noProof/>
            <w:webHidden/>
          </w:rPr>
          <w:fldChar w:fldCharType="separate"/>
        </w:r>
        <w:r w:rsidR="0091310A">
          <w:rPr>
            <w:noProof/>
            <w:webHidden/>
          </w:rPr>
          <w:t>16</w:t>
        </w:r>
        <w:r w:rsidR="0091310A">
          <w:rPr>
            <w:noProof/>
            <w:webHidden/>
          </w:rPr>
          <w:fldChar w:fldCharType="end"/>
        </w:r>
      </w:hyperlink>
    </w:p>
    <w:p w:rsidR="0091310A" w:rsidRDefault="009325FF">
      <w:pPr>
        <w:pStyle w:val="TOC3"/>
        <w:rPr>
          <w:rFonts w:asciiTheme="minorHAnsi" w:eastAsiaTheme="minorEastAsia" w:hAnsiTheme="minorHAnsi" w:cstheme="minorBidi"/>
          <w:noProof/>
          <w:sz w:val="22"/>
          <w:szCs w:val="22"/>
          <w:lang w:eastAsia="zh-CN"/>
        </w:rPr>
      </w:pPr>
      <w:hyperlink w:anchor="_Toc494895099" w:history="1">
        <w:r w:rsidR="0091310A" w:rsidRPr="00B515B4">
          <w:rPr>
            <w:rStyle w:val="Hyperlink"/>
            <w:noProof/>
          </w:rPr>
          <w:t>5.2.2</w:t>
        </w:r>
        <w:r w:rsidR="0091310A">
          <w:rPr>
            <w:rFonts w:asciiTheme="minorHAnsi" w:eastAsiaTheme="minorEastAsia" w:hAnsiTheme="minorHAnsi" w:cstheme="minorBidi"/>
            <w:noProof/>
            <w:sz w:val="22"/>
            <w:szCs w:val="22"/>
            <w:lang w:eastAsia="zh-CN"/>
          </w:rPr>
          <w:tab/>
        </w:r>
        <w:r w:rsidR="0091310A" w:rsidRPr="00B515B4">
          <w:rPr>
            <w:rStyle w:val="Hyperlink"/>
            <w:noProof/>
          </w:rPr>
          <w:t>Concordance Search: Advanced, Filter Query</w:t>
        </w:r>
        <w:r w:rsidR="0091310A">
          <w:rPr>
            <w:noProof/>
            <w:webHidden/>
          </w:rPr>
          <w:tab/>
        </w:r>
        <w:r w:rsidR="0091310A">
          <w:rPr>
            <w:noProof/>
            <w:webHidden/>
          </w:rPr>
          <w:fldChar w:fldCharType="begin"/>
        </w:r>
        <w:r w:rsidR="0091310A">
          <w:rPr>
            <w:noProof/>
            <w:webHidden/>
          </w:rPr>
          <w:instrText xml:space="preserve"> PAGEREF _Toc494895099 \h </w:instrText>
        </w:r>
        <w:r w:rsidR="0091310A">
          <w:rPr>
            <w:noProof/>
            <w:webHidden/>
          </w:rPr>
        </w:r>
        <w:r w:rsidR="0091310A">
          <w:rPr>
            <w:noProof/>
            <w:webHidden/>
          </w:rPr>
          <w:fldChar w:fldCharType="separate"/>
        </w:r>
        <w:r w:rsidR="0091310A">
          <w:rPr>
            <w:noProof/>
            <w:webHidden/>
          </w:rPr>
          <w:t>19</w:t>
        </w:r>
        <w:r w:rsidR="0091310A">
          <w:rPr>
            <w:noProof/>
            <w:webHidden/>
          </w:rPr>
          <w:fldChar w:fldCharType="end"/>
        </w:r>
      </w:hyperlink>
    </w:p>
    <w:p w:rsidR="0091310A" w:rsidRDefault="009325FF">
      <w:pPr>
        <w:pStyle w:val="TOC3"/>
        <w:rPr>
          <w:rFonts w:asciiTheme="minorHAnsi" w:eastAsiaTheme="minorEastAsia" w:hAnsiTheme="minorHAnsi" w:cstheme="minorBidi"/>
          <w:noProof/>
          <w:sz w:val="22"/>
          <w:szCs w:val="22"/>
          <w:lang w:eastAsia="zh-CN"/>
        </w:rPr>
      </w:pPr>
      <w:hyperlink w:anchor="_Toc494895100" w:history="1">
        <w:r w:rsidR="0091310A" w:rsidRPr="00B515B4">
          <w:rPr>
            <w:rStyle w:val="Hyperlink"/>
            <w:noProof/>
          </w:rPr>
          <w:t>5.2.3</w:t>
        </w:r>
        <w:r w:rsidR="0091310A">
          <w:rPr>
            <w:rFonts w:asciiTheme="minorHAnsi" w:eastAsiaTheme="minorEastAsia" w:hAnsiTheme="minorHAnsi" w:cstheme="minorBidi"/>
            <w:noProof/>
            <w:sz w:val="22"/>
            <w:szCs w:val="22"/>
            <w:lang w:eastAsia="zh-CN"/>
          </w:rPr>
          <w:tab/>
        </w:r>
        <w:r w:rsidR="0091310A" w:rsidRPr="00B515B4">
          <w:rPr>
            <w:rStyle w:val="Hyperlink"/>
            <w:noProof/>
          </w:rPr>
          <w:t>Exporting Concordance Results</w:t>
        </w:r>
        <w:r w:rsidR="0091310A">
          <w:rPr>
            <w:noProof/>
            <w:webHidden/>
          </w:rPr>
          <w:tab/>
        </w:r>
        <w:r w:rsidR="0091310A">
          <w:rPr>
            <w:noProof/>
            <w:webHidden/>
          </w:rPr>
          <w:fldChar w:fldCharType="begin"/>
        </w:r>
        <w:r w:rsidR="0091310A">
          <w:rPr>
            <w:noProof/>
            <w:webHidden/>
          </w:rPr>
          <w:instrText xml:space="preserve"> PAGEREF _Toc494895100 \h </w:instrText>
        </w:r>
        <w:r w:rsidR="0091310A">
          <w:rPr>
            <w:noProof/>
            <w:webHidden/>
          </w:rPr>
        </w:r>
        <w:r w:rsidR="0091310A">
          <w:rPr>
            <w:noProof/>
            <w:webHidden/>
          </w:rPr>
          <w:fldChar w:fldCharType="separate"/>
        </w:r>
        <w:r w:rsidR="0091310A">
          <w:rPr>
            <w:noProof/>
            <w:webHidden/>
          </w:rPr>
          <w:t>20</w:t>
        </w:r>
        <w:r w:rsidR="0091310A">
          <w:rPr>
            <w:noProof/>
            <w:webHidden/>
          </w:rPr>
          <w:fldChar w:fldCharType="end"/>
        </w:r>
      </w:hyperlink>
    </w:p>
    <w:p w:rsidR="0091310A" w:rsidRDefault="009325FF">
      <w:pPr>
        <w:pStyle w:val="TOC2"/>
        <w:rPr>
          <w:rFonts w:asciiTheme="minorHAnsi" w:eastAsiaTheme="minorEastAsia" w:hAnsiTheme="minorHAnsi" w:cstheme="minorBidi"/>
          <w:noProof/>
          <w:sz w:val="22"/>
          <w:szCs w:val="22"/>
          <w:lang w:eastAsia="zh-CN"/>
        </w:rPr>
      </w:pPr>
      <w:hyperlink w:anchor="_Toc494895101" w:history="1">
        <w:r w:rsidR="0091310A" w:rsidRPr="00B515B4">
          <w:rPr>
            <w:rStyle w:val="Hyperlink"/>
            <w:noProof/>
          </w:rPr>
          <w:t>5.3</w:t>
        </w:r>
        <w:r w:rsidR="0091310A">
          <w:rPr>
            <w:rFonts w:asciiTheme="minorHAnsi" w:eastAsiaTheme="minorEastAsia" w:hAnsiTheme="minorHAnsi" w:cstheme="minorBidi"/>
            <w:noProof/>
            <w:sz w:val="22"/>
            <w:szCs w:val="22"/>
            <w:lang w:eastAsia="zh-CN"/>
          </w:rPr>
          <w:tab/>
        </w:r>
        <w:r w:rsidR="0091310A" w:rsidRPr="00B515B4">
          <w:rPr>
            <w:rStyle w:val="Hyperlink"/>
            <w:noProof/>
          </w:rPr>
          <w:t>Co-Occurrences</w:t>
        </w:r>
        <w:r w:rsidR="0091310A">
          <w:rPr>
            <w:noProof/>
            <w:webHidden/>
          </w:rPr>
          <w:tab/>
        </w:r>
        <w:r w:rsidR="0091310A">
          <w:rPr>
            <w:noProof/>
            <w:webHidden/>
          </w:rPr>
          <w:fldChar w:fldCharType="begin"/>
        </w:r>
        <w:r w:rsidR="0091310A">
          <w:rPr>
            <w:noProof/>
            <w:webHidden/>
          </w:rPr>
          <w:instrText xml:space="preserve"> PAGEREF _Toc494895101 \h </w:instrText>
        </w:r>
        <w:r w:rsidR="0091310A">
          <w:rPr>
            <w:noProof/>
            <w:webHidden/>
          </w:rPr>
        </w:r>
        <w:r w:rsidR="0091310A">
          <w:rPr>
            <w:noProof/>
            <w:webHidden/>
          </w:rPr>
          <w:fldChar w:fldCharType="separate"/>
        </w:r>
        <w:r w:rsidR="0091310A">
          <w:rPr>
            <w:noProof/>
            <w:webHidden/>
          </w:rPr>
          <w:t>20</w:t>
        </w:r>
        <w:r w:rsidR="0091310A">
          <w:rPr>
            <w:noProof/>
            <w:webHidden/>
          </w:rPr>
          <w:fldChar w:fldCharType="end"/>
        </w:r>
      </w:hyperlink>
    </w:p>
    <w:p w:rsidR="0091310A" w:rsidRDefault="009325FF">
      <w:pPr>
        <w:pStyle w:val="TOC3"/>
        <w:rPr>
          <w:rFonts w:asciiTheme="minorHAnsi" w:eastAsiaTheme="minorEastAsia" w:hAnsiTheme="minorHAnsi" w:cstheme="minorBidi"/>
          <w:noProof/>
          <w:sz w:val="22"/>
          <w:szCs w:val="22"/>
          <w:lang w:eastAsia="zh-CN"/>
        </w:rPr>
      </w:pPr>
      <w:hyperlink w:anchor="_Toc494895102" w:history="1">
        <w:r w:rsidR="0091310A" w:rsidRPr="00B515B4">
          <w:rPr>
            <w:rStyle w:val="Hyperlink"/>
            <w:noProof/>
          </w:rPr>
          <w:t>5.3.1</w:t>
        </w:r>
        <w:r w:rsidR="0091310A">
          <w:rPr>
            <w:rFonts w:asciiTheme="minorHAnsi" w:eastAsiaTheme="minorEastAsia" w:hAnsiTheme="minorHAnsi" w:cstheme="minorBidi"/>
            <w:noProof/>
            <w:sz w:val="22"/>
            <w:szCs w:val="22"/>
            <w:lang w:eastAsia="zh-CN"/>
          </w:rPr>
          <w:tab/>
        </w:r>
        <w:r w:rsidR="0091310A" w:rsidRPr="00B515B4">
          <w:rPr>
            <w:rStyle w:val="Hyperlink"/>
            <w:noProof/>
          </w:rPr>
          <w:t>Co-Occurrences Basic</w:t>
        </w:r>
        <w:r w:rsidR="0091310A">
          <w:rPr>
            <w:noProof/>
            <w:webHidden/>
          </w:rPr>
          <w:tab/>
        </w:r>
        <w:r w:rsidR="0091310A">
          <w:rPr>
            <w:noProof/>
            <w:webHidden/>
          </w:rPr>
          <w:fldChar w:fldCharType="begin"/>
        </w:r>
        <w:r w:rsidR="0091310A">
          <w:rPr>
            <w:noProof/>
            <w:webHidden/>
          </w:rPr>
          <w:instrText xml:space="preserve"> PAGEREF _Toc494895102 \h </w:instrText>
        </w:r>
        <w:r w:rsidR="0091310A">
          <w:rPr>
            <w:noProof/>
            <w:webHidden/>
          </w:rPr>
        </w:r>
        <w:r w:rsidR="0091310A">
          <w:rPr>
            <w:noProof/>
            <w:webHidden/>
          </w:rPr>
          <w:fldChar w:fldCharType="separate"/>
        </w:r>
        <w:r w:rsidR="0091310A">
          <w:rPr>
            <w:noProof/>
            <w:webHidden/>
          </w:rPr>
          <w:t>20</w:t>
        </w:r>
        <w:r w:rsidR="0091310A">
          <w:rPr>
            <w:noProof/>
            <w:webHidden/>
          </w:rPr>
          <w:fldChar w:fldCharType="end"/>
        </w:r>
      </w:hyperlink>
    </w:p>
    <w:p w:rsidR="0091310A" w:rsidRDefault="009325FF">
      <w:pPr>
        <w:pStyle w:val="TOC3"/>
        <w:rPr>
          <w:rFonts w:asciiTheme="minorHAnsi" w:eastAsiaTheme="minorEastAsia" w:hAnsiTheme="minorHAnsi" w:cstheme="minorBidi"/>
          <w:noProof/>
          <w:sz w:val="22"/>
          <w:szCs w:val="22"/>
          <w:lang w:eastAsia="zh-CN"/>
        </w:rPr>
      </w:pPr>
      <w:hyperlink w:anchor="_Toc494895103" w:history="1">
        <w:r w:rsidR="0091310A" w:rsidRPr="00B515B4">
          <w:rPr>
            <w:rStyle w:val="Hyperlink"/>
            <w:noProof/>
          </w:rPr>
          <w:t>5.3.2</w:t>
        </w:r>
        <w:r w:rsidR="0091310A">
          <w:rPr>
            <w:rFonts w:asciiTheme="minorHAnsi" w:eastAsiaTheme="minorEastAsia" w:hAnsiTheme="minorHAnsi" w:cstheme="minorBidi"/>
            <w:noProof/>
            <w:sz w:val="22"/>
            <w:szCs w:val="22"/>
            <w:lang w:eastAsia="zh-CN"/>
          </w:rPr>
          <w:tab/>
        </w:r>
        <w:r w:rsidR="0091310A" w:rsidRPr="00B515B4">
          <w:rPr>
            <w:rStyle w:val="Hyperlink"/>
            <w:noProof/>
          </w:rPr>
          <w:t>Co-Occurrences: Advanced</w:t>
        </w:r>
        <w:r w:rsidR="0091310A">
          <w:rPr>
            <w:noProof/>
            <w:webHidden/>
          </w:rPr>
          <w:tab/>
        </w:r>
        <w:r w:rsidR="0091310A">
          <w:rPr>
            <w:noProof/>
            <w:webHidden/>
          </w:rPr>
          <w:fldChar w:fldCharType="begin"/>
        </w:r>
        <w:r w:rsidR="0091310A">
          <w:rPr>
            <w:noProof/>
            <w:webHidden/>
          </w:rPr>
          <w:instrText xml:space="preserve"> PAGEREF _Toc494895103 \h </w:instrText>
        </w:r>
        <w:r w:rsidR="0091310A">
          <w:rPr>
            <w:noProof/>
            <w:webHidden/>
          </w:rPr>
        </w:r>
        <w:r w:rsidR="0091310A">
          <w:rPr>
            <w:noProof/>
            <w:webHidden/>
          </w:rPr>
          <w:fldChar w:fldCharType="separate"/>
        </w:r>
        <w:r w:rsidR="0091310A">
          <w:rPr>
            <w:noProof/>
            <w:webHidden/>
          </w:rPr>
          <w:t>24</w:t>
        </w:r>
        <w:r w:rsidR="0091310A">
          <w:rPr>
            <w:noProof/>
            <w:webHidden/>
          </w:rPr>
          <w:fldChar w:fldCharType="end"/>
        </w:r>
      </w:hyperlink>
    </w:p>
    <w:p w:rsidR="0091310A" w:rsidRDefault="009325FF">
      <w:pPr>
        <w:pStyle w:val="TOC2"/>
        <w:rPr>
          <w:rFonts w:asciiTheme="minorHAnsi" w:eastAsiaTheme="minorEastAsia" w:hAnsiTheme="minorHAnsi" w:cstheme="minorBidi"/>
          <w:noProof/>
          <w:sz w:val="22"/>
          <w:szCs w:val="22"/>
          <w:lang w:eastAsia="zh-CN"/>
        </w:rPr>
      </w:pPr>
      <w:hyperlink w:anchor="_Toc494895104" w:history="1">
        <w:r w:rsidR="0091310A" w:rsidRPr="00B515B4">
          <w:rPr>
            <w:rStyle w:val="Hyperlink"/>
            <w:noProof/>
          </w:rPr>
          <w:t>5.4</w:t>
        </w:r>
        <w:r w:rsidR="0091310A">
          <w:rPr>
            <w:rFonts w:asciiTheme="minorHAnsi" w:eastAsiaTheme="minorEastAsia" w:hAnsiTheme="minorHAnsi" w:cstheme="minorBidi"/>
            <w:noProof/>
            <w:sz w:val="22"/>
            <w:szCs w:val="22"/>
            <w:lang w:eastAsia="zh-CN"/>
          </w:rPr>
          <w:tab/>
        </w:r>
        <w:r w:rsidR="0091310A" w:rsidRPr="00B515B4">
          <w:rPr>
            <w:rStyle w:val="Hyperlink"/>
            <w:noProof/>
          </w:rPr>
          <w:t>Variant Counter</w:t>
        </w:r>
        <w:r w:rsidR="0091310A">
          <w:rPr>
            <w:noProof/>
            <w:webHidden/>
          </w:rPr>
          <w:tab/>
        </w:r>
        <w:r w:rsidR="0091310A">
          <w:rPr>
            <w:noProof/>
            <w:webHidden/>
          </w:rPr>
          <w:fldChar w:fldCharType="begin"/>
        </w:r>
        <w:r w:rsidR="0091310A">
          <w:rPr>
            <w:noProof/>
            <w:webHidden/>
          </w:rPr>
          <w:instrText xml:space="preserve"> PAGEREF _Toc494895104 \h </w:instrText>
        </w:r>
        <w:r w:rsidR="0091310A">
          <w:rPr>
            <w:noProof/>
            <w:webHidden/>
          </w:rPr>
        </w:r>
        <w:r w:rsidR="0091310A">
          <w:rPr>
            <w:noProof/>
            <w:webHidden/>
          </w:rPr>
          <w:fldChar w:fldCharType="separate"/>
        </w:r>
        <w:r w:rsidR="0091310A">
          <w:rPr>
            <w:noProof/>
            <w:webHidden/>
          </w:rPr>
          <w:t>24</w:t>
        </w:r>
        <w:r w:rsidR="0091310A">
          <w:rPr>
            <w:noProof/>
            <w:webHidden/>
          </w:rPr>
          <w:fldChar w:fldCharType="end"/>
        </w:r>
      </w:hyperlink>
    </w:p>
    <w:p w:rsidR="0091310A" w:rsidRDefault="009325FF">
      <w:pPr>
        <w:pStyle w:val="TOC3"/>
        <w:rPr>
          <w:rFonts w:asciiTheme="minorHAnsi" w:eastAsiaTheme="minorEastAsia" w:hAnsiTheme="minorHAnsi" w:cstheme="minorBidi"/>
          <w:noProof/>
          <w:sz w:val="22"/>
          <w:szCs w:val="22"/>
          <w:lang w:eastAsia="zh-CN"/>
        </w:rPr>
      </w:pPr>
      <w:hyperlink w:anchor="_Toc494895105" w:history="1">
        <w:r w:rsidR="0091310A" w:rsidRPr="00B515B4">
          <w:rPr>
            <w:rStyle w:val="Hyperlink"/>
            <w:noProof/>
          </w:rPr>
          <w:t>5.4.1</w:t>
        </w:r>
        <w:r w:rsidR="0091310A">
          <w:rPr>
            <w:rFonts w:asciiTheme="minorHAnsi" w:eastAsiaTheme="minorEastAsia" w:hAnsiTheme="minorHAnsi" w:cstheme="minorBidi"/>
            <w:noProof/>
            <w:sz w:val="22"/>
            <w:szCs w:val="22"/>
            <w:lang w:eastAsia="zh-CN"/>
          </w:rPr>
          <w:tab/>
        </w:r>
        <w:r w:rsidR="0091310A" w:rsidRPr="00B515B4">
          <w:rPr>
            <w:rStyle w:val="Hyperlink"/>
            <w:noProof/>
          </w:rPr>
          <w:t>Variant Counter: Basic</w:t>
        </w:r>
        <w:r w:rsidR="0091310A">
          <w:rPr>
            <w:noProof/>
            <w:webHidden/>
          </w:rPr>
          <w:tab/>
        </w:r>
        <w:r w:rsidR="0091310A">
          <w:rPr>
            <w:noProof/>
            <w:webHidden/>
          </w:rPr>
          <w:fldChar w:fldCharType="begin"/>
        </w:r>
        <w:r w:rsidR="0091310A">
          <w:rPr>
            <w:noProof/>
            <w:webHidden/>
          </w:rPr>
          <w:instrText xml:space="preserve"> PAGEREF _Toc494895105 \h </w:instrText>
        </w:r>
        <w:r w:rsidR="0091310A">
          <w:rPr>
            <w:noProof/>
            <w:webHidden/>
          </w:rPr>
        </w:r>
        <w:r w:rsidR="0091310A">
          <w:rPr>
            <w:noProof/>
            <w:webHidden/>
          </w:rPr>
          <w:fldChar w:fldCharType="separate"/>
        </w:r>
        <w:r w:rsidR="0091310A">
          <w:rPr>
            <w:noProof/>
            <w:webHidden/>
          </w:rPr>
          <w:t>24</w:t>
        </w:r>
        <w:r w:rsidR="0091310A">
          <w:rPr>
            <w:noProof/>
            <w:webHidden/>
          </w:rPr>
          <w:fldChar w:fldCharType="end"/>
        </w:r>
      </w:hyperlink>
    </w:p>
    <w:p w:rsidR="0091310A" w:rsidRDefault="009325FF">
      <w:pPr>
        <w:pStyle w:val="TOC3"/>
        <w:rPr>
          <w:rFonts w:asciiTheme="minorHAnsi" w:eastAsiaTheme="minorEastAsia" w:hAnsiTheme="minorHAnsi" w:cstheme="minorBidi"/>
          <w:noProof/>
          <w:sz w:val="22"/>
          <w:szCs w:val="22"/>
          <w:lang w:eastAsia="zh-CN"/>
        </w:rPr>
      </w:pPr>
      <w:hyperlink w:anchor="_Toc494895106" w:history="1">
        <w:r w:rsidR="0091310A" w:rsidRPr="00B515B4">
          <w:rPr>
            <w:rStyle w:val="Hyperlink"/>
            <w:noProof/>
          </w:rPr>
          <w:t>5.4.2</w:t>
        </w:r>
        <w:r w:rsidR="0091310A">
          <w:rPr>
            <w:rFonts w:asciiTheme="minorHAnsi" w:eastAsiaTheme="minorEastAsia" w:hAnsiTheme="minorHAnsi" w:cstheme="minorBidi"/>
            <w:noProof/>
            <w:sz w:val="22"/>
            <w:szCs w:val="22"/>
            <w:lang w:eastAsia="zh-CN"/>
          </w:rPr>
          <w:tab/>
        </w:r>
        <w:r w:rsidR="0091310A" w:rsidRPr="00B515B4">
          <w:rPr>
            <w:rStyle w:val="Hyperlink"/>
            <w:noProof/>
          </w:rPr>
          <w:t>Variant Counter (Advanced)</w:t>
        </w:r>
        <w:r w:rsidR="0091310A">
          <w:rPr>
            <w:noProof/>
            <w:webHidden/>
          </w:rPr>
          <w:tab/>
        </w:r>
        <w:r w:rsidR="0091310A">
          <w:rPr>
            <w:noProof/>
            <w:webHidden/>
          </w:rPr>
          <w:fldChar w:fldCharType="begin"/>
        </w:r>
        <w:r w:rsidR="0091310A">
          <w:rPr>
            <w:noProof/>
            <w:webHidden/>
          </w:rPr>
          <w:instrText xml:space="preserve"> PAGEREF _Toc494895106 \h </w:instrText>
        </w:r>
        <w:r w:rsidR="0091310A">
          <w:rPr>
            <w:noProof/>
            <w:webHidden/>
          </w:rPr>
        </w:r>
        <w:r w:rsidR="0091310A">
          <w:rPr>
            <w:noProof/>
            <w:webHidden/>
          </w:rPr>
          <w:fldChar w:fldCharType="separate"/>
        </w:r>
        <w:r w:rsidR="0091310A">
          <w:rPr>
            <w:noProof/>
            <w:webHidden/>
          </w:rPr>
          <w:t>26</w:t>
        </w:r>
        <w:r w:rsidR="0091310A">
          <w:rPr>
            <w:noProof/>
            <w:webHidden/>
          </w:rPr>
          <w:fldChar w:fldCharType="end"/>
        </w:r>
      </w:hyperlink>
    </w:p>
    <w:p w:rsidR="0091310A" w:rsidRDefault="009325FF">
      <w:pPr>
        <w:pStyle w:val="TOC1"/>
        <w:rPr>
          <w:rFonts w:asciiTheme="minorHAnsi" w:eastAsiaTheme="minorEastAsia" w:hAnsiTheme="minorHAnsi" w:cstheme="minorBidi"/>
          <w:b w:val="0"/>
          <w:noProof/>
          <w:sz w:val="22"/>
          <w:szCs w:val="22"/>
          <w:lang w:eastAsia="zh-CN"/>
        </w:rPr>
      </w:pPr>
      <w:hyperlink w:anchor="_Toc494895107" w:history="1">
        <w:r w:rsidR="0091310A" w:rsidRPr="00B515B4">
          <w:rPr>
            <w:rStyle w:val="Hyperlink"/>
            <w:rFonts w:ascii="Arial Bold" w:hAnsi="Arial Bold"/>
            <w:noProof/>
          </w:rPr>
          <w:t>6.</w:t>
        </w:r>
        <w:r w:rsidR="0091310A">
          <w:rPr>
            <w:rFonts w:asciiTheme="minorHAnsi" w:eastAsiaTheme="minorEastAsia" w:hAnsiTheme="minorHAnsi" w:cstheme="minorBidi"/>
            <w:b w:val="0"/>
            <w:noProof/>
            <w:sz w:val="22"/>
            <w:szCs w:val="22"/>
            <w:lang w:eastAsia="zh-CN"/>
          </w:rPr>
          <w:tab/>
        </w:r>
        <w:r w:rsidR="0091310A" w:rsidRPr="00B515B4">
          <w:rPr>
            <w:rStyle w:val="Hyperlink"/>
            <w:noProof/>
          </w:rPr>
          <w:t>Query Parser Syntax</w:t>
        </w:r>
        <w:r w:rsidR="0091310A">
          <w:rPr>
            <w:noProof/>
            <w:webHidden/>
          </w:rPr>
          <w:tab/>
        </w:r>
        <w:r w:rsidR="0091310A">
          <w:rPr>
            <w:noProof/>
            <w:webHidden/>
          </w:rPr>
          <w:fldChar w:fldCharType="begin"/>
        </w:r>
        <w:r w:rsidR="0091310A">
          <w:rPr>
            <w:noProof/>
            <w:webHidden/>
          </w:rPr>
          <w:instrText xml:space="preserve"> PAGEREF _Toc494895107 \h </w:instrText>
        </w:r>
        <w:r w:rsidR="0091310A">
          <w:rPr>
            <w:noProof/>
            <w:webHidden/>
          </w:rPr>
        </w:r>
        <w:r w:rsidR="0091310A">
          <w:rPr>
            <w:noProof/>
            <w:webHidden/>
          </w:rPr>
          <w:fldChar w:fldCharType="separate"/>
        </w:r>
        <w:r w:rsidR="0091310A">
          <w:rPr>
            <w:noProof/>
            <w:webHidden/>
          </w:rPr>
          <w:t>30</w:t>
        </w:r>
        <w:r w:rsidR="0091310A">
          <w:rPr>
            <w:noProof/>
            <w:webHidden/>
          </w:rPr>
          <w:fldChar w:fldCharType="end"/>
        </w:r>
      </w:hyperlink>
    </w:p>
    <w:p w:rsidR="0091310A" w:rsidRDefault="009325FF">
      <w:pPr>
        <w:pStyle w:val="TOC2"/>
        <w:rPr>
          <w:rFonts w:asciiTheme="minorHAnsi" w:eastAsiaTheme="minorEastAsia" w:hAnsiTheme="minorHAnsi" w:cstheme="minorBidi"/>
          <w:noProof/>
          <w:sz w:val="22"/>
          <w:szCs w:val="22"/>
          <w:lang w:eastAsia="zh-CN"/>
        </w:rPr>
      </w:pPr>
      <w:hyperlink w:anchor="_Toc494895108" w:history="1">
        <w:r w:rsidR="0091310A" w:rsidRPr="00B515B4">
          <w:rPr>
            <w:rStyle w:val="Hyperlink"/>
            <w:noProof/>
          </w:rPr>
          <w:t>6.1</w:t>
        </w:r>
        <w:r w:rsidR="0091310A">
          <w:rPr>
            <w:rFonts w:asciiTheme="minorHAnsi" w:eastAsiaTheme="minorEastAsia" w:hAnsiTheme="minorHAnsi" w:cstheme="minorBidi"/>
            <w:noProof/>
            <w:sz w:val="22"/>
            <w:szCs w:val="22"/>
            <w:lang w:eastAsia="zh-CN"/>
          </w:rPr>
          <w:tab/>
        </w:r>
        <w:r w:rsidR="0091310A" w:rsidRPr="00B515B4">
          <w:rPr>
            <w:rStyle w:val="Hyperlink"/>
            <w:noProof/>
          </w:rPr>
          <w:t>Query Parser Syntax</w:t>
        </w:r>
        <w:r w:rsidR="0091310A">
          <w:rPr>
            <w:noProof/>
            <w:webHidden/>
          </w:rPr>
          <w:tab/>
        </w:r>
        <w:r w:rsidR="0091310A">
          <w:rPr>
            <w:noProof/>
            <w:webHidden/>
          </w:rPr>
          <w:fldChar w:fldCharType="begin"/>
        </w:r>
        <w:r w:rsidR="0091310A">
          <w:rPr>
            <w:noProof/>
            <w:webHidden/>
          </w:rPr>
          <w:instrText xml:space="preserve"> PAGEREF _Toc494895108 \h </w:instrText>
        </w:r>
        <w:r w:rsidR="0091310A">
          <w:rPr>
            <w:noProof/>
            <w:webHidden/>
          </w:rPr>
        </w:r>
        <w:r w:rsidR="0091310A">
          <w:rPr>
            <w:noProof/>
            <w:webHidden/>
          </w:rPr>
          <w:fldChar w:fldCharType="separate"/>
        </w:r>
        <w:r w:rsidR="0091310A">
          <w:rPr>
            <w:noProof/>
            <w:webHidden/>
          </w:rPr>
          <w:t>31</w:t>
        </w:r>
        <w:r w:rsidR="0091310A">
          <w:rPr>
            <w:noProof/>
            <w:webHidden/>
          </w:rPr>
          <w:fldChar w:fldCharType="end"/>
        </w:r>
      </w:hyperlink>
    </w:p>
    <w:p w:rsidR="0091310A" w:rsidRDefault="009325FF">
      <w:pPr>
        <w:pStyle w:val="TOC3"/>
        <w:rPr>
          <w:rFonts w:asciiTheme="minorHAnsi" w:eastAsiaTheme="minorEastAsia" w:hAnsiTheme="minorHAnsi" w:cstheme="minorBidi"/>
          <w:noProof/>
          <w:sz w:val="22"/>
          <w:szCs w:val="22"/>
          <w:lang w:eastAsia="zh-CN"/>
        </w:rPr>
      </w:pPr>
      <w:hyperlink w:anchor="_Toc494895109" w:history="1">
        <w:r w:rsidR="0091310A" w:rsidRPr="00B515B4">
          <w:rPr>
            <w:rStyle w:val="Hyperlink"/>
            <w:noProof/>
          </w:rPr>
          <w:t>6.1.1</w:t>
        </w:r>
        <w:r w:rsidR="0091310A">
          <w:rPr>
            <w:rFonts w:asciiTheme="minorHAnsi" w:eastAsiaTheme="minorEastAsia" w:hAnsiTheme="minorHAnsi" w:cstheme="minorBidi"/>
            <w:noProof/>
            <w:sz w:val="22"/>
            <w:szCs w:val="22"/>
            <w:lang w:eastAsia="zh-CN"/>
          </w:rPr>
          <w:tab/>
        </w:r>
        <w:r w:rsidR="0091310A" w:rsidRPr="00B515B4">
          <w:rPr>
            <w:rStyle w:val="Hyperlink"/>
            <w:noProof/>
          </w:rPr>
          <w:t>Key word Query</w:t>
        </w:r>
        <w:r w:rsidR="0091310A">
          <w:rPr>
            <w:noProof/>
            <w:webHidden/>
          </w:rPr>
          <w:tab/>
        </w:r>
        <w:r w:rsidR="0091310A">
          <w:rPr>
            <w:noProof/>
            <w:webHidden/>
          </w:rPr>
          <w:fldChar w:fldCharType="begin"/>
        </w:r>
        <w:r w:rsidR="0091310A">
          <w:rPr>
            <w:noProof/>
            <w:webHidden/>
          </w:rPr>
          <w:instrText xml:space="preserve"> PAGEREF _Toc494895109 \h </w:instrText>
        </w:r>
        <w:r w:rsidR="0091310A">
          <w:rPr>
            <w:noProof/>
            <w:webHidden/>
          </w:rPr>
        </w:r>
        <w:r w:rsidR="0091310A">
          <w:rPr>
            <w:noProof/>
            <w:webHidden/>
          </w:rPr>
          <w:fldChar w:fldCharType="separate"/>
        </w:r>
        <w:r w:rsidR="0091310A">
          <w:rPr>
            <w:noProof/>
            <w:webHidden/>
          </w:rPr>
          <w:t>31</w:t>
        </w:r>
        <w:r w:rsidR="0091310A">
          <w:rPr>
            <w:noProof/>
            <w:webHidden/>
          </w:rPr>
          <w:fldChar w:fldCharType="end"/>
        </w:r>
      </w:hyperlink>
    </w:p>
    <w:p w:rsidR="0091310A" w:rsidRDefault="009325FF">
      <w:pPr>
        <w:pStyle w:val="TOC3"/>
        <w:rPr>
          <w:rFonts w:asciiTheme="minorHAnsi" w:eastAsiaTheme="minorEastAsia" w:hAnsiTheme="minorHAnsi" w:cstheme="minorBidi"/>
          <w:noProof/>
          <w:sz w:val="22"/>
          <w:szCs w:val="22"/>
          <w:lang w:eastAsia="zh-CN"/>
        </w:rPr>
      </w:pPr>
      <w:hyperlink w:anchor="_Toc494895110" w:history="1">
        <w:r w:rsidR="0091310A" w:rsidRPr="00B515B4">
          <w:rPr>
            <w:rStyle w:val="Hyperlink"/>
            <w:noProof/>
          </w:rPr>
          <w:t>6.1.2</w:t>
        </w:r>
        <w:r w:rsidR="0091310A">
          <w:rPr>
            <w:rFonts w:asciiTheme="minorHAnsi" w:eastAsiaTheme="minorEastAsia" w:hAnsiTheme="minorHAnsi" w:cstheme="minorBidi"/>
            <w:noProof/>
            <w:sz w:val="22"/>
            <w:szCs w:val="22"/>
            <w:lang w:eastAsia="zh-CN"/>
          </w:rPr>
          <w:tab/>
        </w:r>
        <w:r w:rsidR="0091310A" w:rsidRPr="00B515B4">
          <w:rPr>
            <w:rStyle w:val="Hyperlink"/>
            <w:noProof/>
          </w:rPr>
          <w:t>Fuzzy Query</w:t>
        </w:r>
        <w:r w:rsidR="0091310A">
          <w:rPr>
            <w:noProof/>
            <w:webHidden/>
          </w:rPr>
          <w:tab/>
        </w:r>
        <w:r w:rsidR="0091310A">
          <w:rPr>
            <w:noProof/>
            <w:webHidden/>
          </w:rPr>
          <w:fldChar w:fldCharType="begin"/>
        </w:r>
        <w:r w:rsidR="0091310A">
          <w:rPr>
            <w:noProof/>
            <w:webHidden/>
          </w:rPr>
          <w:instrText xml:space="preserve"> PAGEREF _Toc494895110 \h </w:instrText>
        </w:r>
        <w:r w:rsidR="0091310A">
          <w:rPr>
            <w:noProof/>
            <w:webHidden/>
          </w:rPr>
        </w:r>
        <w:r w:rsidR="0091310A">
          <w:rPr>
            <w:noProof/>
            <w:webHidden/>
          </w:rPr>
          <w:fldChar w:fldCharType="separate"/>
        </w:r>
        <w:r w:rsidR="0091310A">
          <w:rPr>
            <w:noProof/>
            <w:webHidden/>
          </w:rPr>
          <w:t>31</w:t>
        </w:r>
        <w:r w:rsidR="0091310A">
          <w:rPr>
            <w:noProof/>
            <w:webHidden/>
          </w:rPr>
          <w:fldChar w:fldCharType="end"/>
        </w:r>
      </w:hyperlink>
    </w:p>
    <w:p w:rsidR="0091310A" w:rsidRDefault="009325FF">
      <w:pPr>
        <w:pStyle w:val="TOC3"/>
        <w:rPr>
          <w:rFonts w:asciiTheme="minorHAnsi" w:eastAsiaTheme="minorEastAsia" w:hAnsiTheme="minorHAnsi" w:cstheme="minorBidi"/>
          <w:noProof/>
          <w:sz w:val="22"/>
          <w:szCs w:val="22"/>
          <w:lang w:eastAsia="zh-CN"/>
        </w:rPr>
      </w:pPr>
      <w:hyperlink w:anchor="_Toc494895111" w:history="1">
        <w:r w:rsidR="0091310A" w:rsidRPr="00B515B4">
          <w:rPr>
            <w:rStyle w:val="Hyperlink"/>
            <w:noProof/>
          </w:rPr>
          <w:t>6.1.3</w:t>
        </w:r>
        <w:r w:rsidR="0091310A">
          <w:rPr>
            <w:rFonts w:asciiTheme="minorHAnsi" w:eastAsiaTheme="minorEastAsia" w:hAnsiTheme="minorHAnsi" w:cstheme="minorBidi"/>
            <w:noProof/>
            <w:sz w:val="22"/>
            <w:szCs w:val="22"/>
            <w:lang w:eastAsia="zh-CN"/>
          </w:rPr>
          <w:tab/>
        </w:r>
        <w:r w:rsidR="0091310A" w:rsidRPr="00B515B4">
          <w:rPr>
            <w:rStyle w:val="Hyperlink"/>
            <w:noProof/>
          </w:rPr>
          <w:t>Wildcard Query</w:t>
        </w:r>
        <w:r w:rsidR="0091310A">
          <w:rPr>
            <w:noProof/>
            <w:webHidden/>
          </w:rPr>
          <w:tab/>
        </w:r>
        <w:r w:rsidR="0091310A">
          <w:rPr>
            <w:noProof/>
            <w:webHidden/>
          </w:rPr>
          <w:fldChar w:fldCharType="begin"/>
        </w:r>
        <w:r w:rsidR="0091310A">
          <w:rPr>
            <w:noProof/>
            <w:webHidden/>
          </w:rPr>
          <w:instrText xml:space="preserve"> PAGEREF _Toc494895111 \h </w:instrText>
        </w:r>
        <w:r w:rsidR="0091310A">
          <w:rPr>
            <w:noProof/>
            <w:webHidden/>
          </w:rPr>
        </w:r>
        <w:r w:rsidR="0091310A">
          <w:rPr>
            <w:noProof/>
            <w:webHidden/>
          </w:rPr>
          <w:fldChar w:fldCharType="separate"/>
        </w:r>
        <w:r w:rsidR="0091310A">
          <w:rPr>
            <w:noProof/>
            <w:webHidden/>
          </w:rPr>
          <w:t>31</w:t>
        </w:r>
        <w:r w:rsidR="0091310A">
          <w:rPr>
            <w:noProof/>
            <w:webHidden/>
          </w:rPr>
          <w:fldChar w:fldCharType="end"/>
        </w:r>
      </w:hyperlink>
    </w:p>
    <w:p w:rsidR="0091310A" w:rsidRDefault="009325FF">
      <w:pPr>
        <w:pStyle w:val="TOC3"/>
        <w:rPr>
          <w:rFonts w:asciiTheme="minorHAnsi" w:eastAsiaTheme="minorEastAsia" w:hAnsiTheme="minorHAnsi" w:cstheme="minorBidi"/>
          <w:noProof/>
          <w:sz w:val="22"/>
          <w:szCs w:val="22"/>
          <w:lang w:eastAsia="zh-CN"/>
        </w:rPr>
      </w:pPr>
      <w:hyperlink w:anchor="_Toc494895112" w:history="1">
        <w:r w:rsidR="0091310A" w:rsidRPr="00B515B4">
          <w:rPr>
            <w:rStyle w:val="Hyperlink"/>
            <w:noProof/>
          </w:rPr>
          <w:t>6.1.4</w:t>
        </w:r>
        <w:r w:rsidR="0091310A">
          <w:rPr>
            <w:rFonts w:asciiTheme="minorHAnsi" w:eastAsiaTheme="minorEastAsia" w:hAnsiTheme="minorHAnsi" w:cstheme="minorBidi"/>
            <w:noProof/>
            <w:sz w:val="22"/>
            <w:szCs w:val="22"/>
            <w:lang w:eastAsia="zh-CN"/>
          </w:rPr>
          <w:tab/>
        </w:r>
        <w:r w:rsidR="0091310A" w:rsidRPr="00B515B4">
          <w:rPr>
            <w:rStyle w:val="Hyperlink"/>
            <w:noProof/>
          </w:rPr>
          <w:t>Boolean Query</w:t>
        </w:r>
        <w:r w:rsidR="0091310A">
          <w:rPr>
            <w:noProof/>
            <w:webHidden/>
          </w:rPr>
          <w:tab/>
        </w:r>
        <w:r w:rsidR="0091310A">
          <w:rPr>
            <w:noProof/>
            <w:webHidden/>
          </w:rPr>
          <w:fldChar w:fldCharType="begin"/>
        </w:r>
        <w:r w:rsidR="0091310A">
          <w:rPr>
            <w:noProof/>
            <w:webHidden/>
          </w:rPr>
          <w:instrText xml:space="preserve"> PAGEREF _Toc494895112 \h </w:instrText>
        </w:r>
        <w:r w:rsidR="0091310A">
          <w:rPr>
            <w:noProof/>
            <w:webHidden/>
          </w:rPr>
        </w:r>
        <w:r w:rsidR="0091310A">
          <w:rPr>
            <w:noProof/>
            <w:webHidden/>
          </w:rPr>
          <w:fldChar w:fldCharType="separate"/>
        </w:r>
        <w:r w:rsidR="0091310A">
          <w:rPr>
            <w:noProof/>
            <w:webHidden/>
          </w:rPr>
          <w:t>31</w:t>
        </w:r>
        <w:r w:rsidR="0091310A">
          <w:rPr>
            <w:noProof/>
            <w:webHidden/>
          </w:rPr>
          <w:fldChar w:fldCharType="end"/>
        </w:r>
      </w:hyperlink>
    </w:p>
    <w:p w:rsidR="0091310A" w:rsidRDefault="009325FF">
      <w:pPr>
        <w:pStyle w:val="TOC3"/>
        <w:rPr>
          <w:rFonts w:asciiTheme="minorHAnsi" w:eastAsiaTheme="minorEastAsia" w:hAnsiTheme="minorHAnsi" w:cstheme="minorBidi"/>
          <w:noProof/>
          <w:sz w:val="22"/>
          <w:szCs w:val="22"/>
          <w:lang w:eastAsia="zh-CN"/>
        </w:rPr>
      </w:pPr>
      <w:hyperlink w:anchor="_Toc494895113" w:history="1">
        <w:r w:rsidR="0091310A" w:rsidRPr="00B515B4">
          <w:rPr>
            <w:rStyle w:val="Hyperlink"/>
            <w:noProof/>
          </w:rPr>
          <w:t>6.1.5</w:t>
        </w:r>
        <w:r w:rsidR="0091310A">
          <w:rPr>
            <w:rFonts w:asciiTheme="minorHAnsi" w:eastAsiaTheme="minorEastAsia" w:hAnsiTheme="minorHAnsi" w:cstheme="minorBidi"/>
            <w:noProof/>
            <w:sz w:val="22"/>
            <w:szCs w:val="22"/>
            <w:lang w:eastAsia="zh-CN"/>
          </w:rPr>
          <w:tab/>
        </w:r>
        <w:r w:rsidR="0091310A" w:rsidRPr="00B515B4">
          <w:rPr>
            <w:rStyle w:val="Hyperlink"/>
            <w:noProof/>
          </w:rPr>
          <w:t>Phrasal searches</w:t>
        </w:r>
        <w:r w:rsidR="0091310A">
          <w:rPr>
            <w:noProof/>
            <w:webHidden/>
          </w:rPr>
          <w:tab/>
        </w:r>
        <w:r w:rsidR="0091310A">
          <w:rPr>
            <w:noProof/>
            <w:webHidden/>
          </w:rPr>
          <w:fldChar w:fldCharType="begin"/>
        </w:r>
        <w:r w:rsidR="0091310A">
          <w:rPr>
            <w:noProof/>
            <w:webHidden/>
          </w:rPr>
          <w:instrText xml:space="preserve"> PAGEREF _Toc494895113 \h </w:instrText>
        </w:r>
        <w:r w:rsidR="0091310A">
          <w:rPr>
            <w:noProof/>
            <w:webHidden/>
          </w:rPr>
        </w:r>
        <w:r w:rsidR="0091310A">
          <w:rPr>
            <w:noProof/>
            <w:webHidden/>
          </w:rPr>
          <w:fldChar w:fldCharType="separate"/>
        </w:r>
        <w:r w:rsidR="0091310A">
          <w:rPr>
            <w:noProof/>
            <w:webHidden/>
          </w:rPr>
          <w:t>31</w:t>
        </w:r>
        <w:r w:rsidR="0091310A">
          <w:rPr>
            <w:noProof/>
            <w:webHidden/>
          </w:rPr>
          <w:fldChar w:fldCharType="end"/>
        </w:r>
      </w:hyperlink>
    </w:p>
    <w:p w:rsidR="0091310A" w:rsidRDefault="009325FF">
      <w:pPr>
        <w:pStyle w:val="TOC3"/>
        <w:rPr>
          <w:rFonts w:asciiTheme="minorHAnsi" w:eastAsiaTheme="minorEastAsia" w:hAnsiTheme="minorHAnsi" w:cstheme="minorBidi"/>
          <w:noProof/>
          <w:sz w:val="22"/>
          <w:szCs w:val="22"/>
          <w:lang w:eastAsia="zh-CN"/>
        </w:rPr>
      </w:pPr>
      <w:hyperlink w:anchor="_Toc494895114" w:history="1">
        <w:r w:rsidR="0091310A" w:rsidRPr="00B515B4">
          <w:rPr>
            <w:rStyle w:val="Hyperlink"/>
            <w:noProof/>
          </w:rPr>
          <w:t>6.1.6</w:t>
        </w:r>
        <w:r w:rsidR="0091310A">
          <w:rPr>
            <w:rFonts w:asciiTheme="minorHAnsi" w:eastAsiaTheme="minorEastAsia" w:hAnsiTheme="minorHAnsi" w:cstheme="minorBidi"/>
            <w:noProof/>
            <w:sz w:val="22"/>
            <w:szCs w:val="22"/>
            <w:lang w:eastAsia="zh-CN"/>
          </w:rPr>
          <w:tab/>
        </w:r>
        <w:r w:rsidR="0091310A" w:rsidRPr="00B515B4">
          <w:rPr>
            <w:rStyle w:val="Hyperlink"/>
            <w:noProof/>
          </w:rPr>
          <w:t>Range Searches</w:t>
        </w:r>
        <w:r w:rsidR="0091310A">
          <w:rPr>
            <w:noProof/>
            <w:webHidden/>
          </w:rPr>
          <w:tab/>
        </w:r>
        <w:r w:rsidR="0091310A">
          <w:rPr>
            <w:noProof/>
            <w:webHidden/>
          </w:rPr>
          <w:fldChar w:fldCharType="begin"/>
        </w:r>
        <w:r w:rsidR="0091310A">
          <w:rPr>
            <w:noProof/>
            <w:webHidden/>
          </w:rPr>
          <w:instrText xml:space="preserve"> PAGEREF _Toc494895114 \h </w:instrText>
        </w:r>
        <w:r w:rsidR="0091310A">
          <w:rPr>
            <w:noProof/>
            <w:webHidden/>
          </w:rPr>
        </w:r>
        <w:r w:rsidR="0091310A">
          <w:rPr>
            <w:noProof/>
            <w:webHidden/>
          </w:rPr>
          <w:fldChar w:fldCharType="separate"/>
        </w:r>
        <w:r w:rsidR="0091310A">
          <w:rPr>
            <w:noProof/>
            <w:webHidden/>
          </w:rPr>
          <w:t>32</w:t>
        </w:r>
        <w:r w:rsidR="0091310A">
          <w:rPr>
            <w:noProof/>
            <w:webHidden/>
          </w:rPr>
          <w:fldChar w:fldCharType="end"/>
        </w:r>
      </w:hyperlink>
    </w:p>
    <w:p w:rsidR="0091310A" w:rsidRDefault="009325FF">
      <w:pPr>
        <w:pStyle w:val="TOC3"/>
        <w:rPr>
          <w:rFonts w:asciiTheme="minorHAnsi" w:eastAsiaTheme="minorEastAsia" w:hAnsiTheme="minorHAnsi" w:cstheme="minorBidi"/>
          <w:noProof/>
          <w:sz w:val="22"/>
          <w:szCs w:val="22"/>
          <w:lang w:eastAsia="zh-CN"/>
        </w:rPr>
      </w:pPr>
      <w:hyperlink w:anchor="_Toc494895115" w:history="1">
        <w:r w:rsidR="0091310A" w:rsidRPr="00B515B4">
          <w:rPr>
            <w:rStyle w:val="Hyperlink"/>
            <w:noProof/>
          </w:rPr>
          <w:t>6.1.7</w:t>
        </w:r>
        <w:r w:rsidR="0091310A">
          <w:rPr>
            <w:rFonts w:asciiTheme="minorHAnsi" w:eastAsiaTheme="minorEastAsia" w:hAnsiTheme="minorHAnsi" w:cstheme="minorBidi"/>
            <w:noProof/>
            <w:sz w:val="22"/>
            <w:szCs w:val="22"/>
            <w:lang w:eastAsia="zh-CN"/>
          </w:rPr>
          <w:tab/>
        </w:r>
        <w:r w:rsidR="0091310A" w:rsidRPr="00B515B4">
          <w:rPr>
            <w:rStyle w:val="Hyperlink"/>
            <w:noProof/>
          </w:rPr>
          <w:t>Regular Expression Searches</w:t>
        </w:r>
        <w:r w:rsidR="0091310A">
          <w:rPr>
            <w:noProof/>
            <w:webHidden/>
          </w:rPr>
          <w:tab/>
        </w:r>
        <w:r w:rsidR="0091310A">
          <w:rPr>
            <w:noProof/>
            <w:webHidden/>
          </w:rPr>
          <w:fldChar w:fldCharType="begin"/>
        </w:r>
        <w:r w:rsidR="0091310A">
          <w:rPr>
            <w:noProof/>
            <w:webHidden/>
          </w:rPr>
          <w:instrText xml:space="preserve"> PAGEREF _Toc494895115 \h </w:instrText>
        </w:r>
        <w:r w:rsidR="0091310A">
          <w:rPr>
            <w:noProof/>
            <w:webHidden/>
          </w:rPr>
        </w:r>
        <w:r w:rsidR="0091310A">
          <w:rPr>
            <w:noProof/>
            <w:webHidden/>
          </w:rPr>
          <w:fldChar w:fldCharType="separate"/>
        </w:r>
        <w:r w:rsidR="0091310A">
          <w:rPr>
            <w:noProof/>
            <w:webHidden/>
          </w:rPr>
          <w:t>32</w:t>
        </w:r>
        <w:r w:rsidR="0091310A">
          <w:rPr>
            <w:noProof/>
            <w:webHidden/>
          </w:rPr>
          <w:fldChar w:fldCharType="end"/>
        </w:r>
      </w:hyperlink>
    </w:p>
    <w:p w:rsidR="0091310A" w:rsidRDefault="009325FF">
      <w:pPr>
        <w:pStyle w:val="TOC3"/>
        <w:rPr>
          <w:rFonts w:asciiTheme="minorHAnsi" w:eastAsiaTheme="minorEastAsia" w:hAnsiTheme="minorHAnsi" w:cstheme="minorBidi"/>
          <w:noProof/>
          <w:sz w:val="22"/>
          <w:szCs w:val="22"/>
          <w:lang w:eastAsia="zh-CN"/>
        </w:rPr>
      </w:pPr>
      <w:hyperlink w:anchor="_Toc494895116" w:history="1">
        <w:r w:rsidR="0091310A" w:rsidRPr="00B515B4">
          <w:rPr>
            <w:rStyle w:val="Hyperlink"/>
            <w:noProof/>
          </w:rPr>
          <w:t>6.1.8</w:t>
        </w:r>
        <w:r w:rsidR="0091310A">
          <w:rPr>
            <w:rFonts w:asciiTheme="minorHAnsi" w:eastAsiaTheme="minorEastAsia" w:hAnsiTheme="minorHAnsi" w:cstheme="minorBidi"/>
            <w:noProof/>
            <w:sz w:val="22"/>
            <w:szCs w:val="22"/>
            <w:lang w:eastAsia="zh-CN"/>
          </w:rPr>
          <w:tab/>
        </w:r>
        <w:r w:rsidR="0091310A" w:rsidRPr="00B515B4">
          <w:rPr>
            <w:rStyle w:val="Hyperlink"/>
            <w:noProof/>
          </w:rPr>
          <w:t>Directional Phrasal Searches</w:t>
        </w:r>
        <w:r w:rsidR="0091310A">
          <w:rPr>
            <w:noProof/>
            <w:webHidden/>
          </w:rPr>
          <w:tab/>
        </w:r>
        <w:r w:rsidR="0091310A">
          <w:rPr>
            <w:noProof/>
            <w:webHidden/>
          </w:rPr>
          <w:fldChar w:fldCharType="begin"/>
        </w:r>
        <w:r w:rsidR="0091310A">
          <w:rPr>
            <w:noProof/>
            <w:webHidden/>
          </w:rPr>
          <w:instrText xml:space="preserve"> PAGEREF _Toc494895116 \h </w:instrText>
        </w:r>
        <w:r w:rsidR="0091310A">
          <w:rPr>
            <w:noProof/>
            <w:webHidden/>
          </w:rPr>
        </w:r>
        <w:r w:rsidR="0091310A">
          <w:rPr>
            <w:noProof/>
            <w:webHidden/>
          </w:rPr>
          <w:fldChar w:fldCharType="separate"/>
        </w:r>
        <w:r w:rsidR="0091310A">
          <w:rPr>
            <w:noProof/>
            <w:webHidden/>
          </w:rPr>
          <w:t>32</w:t>
        </w:r>
        <w:r w:rsidR="0091310A">
          <w:rPr>
            <w:noProof/>
            <w:webHidden/>
          </w:rPr>
          <w:fldChar w:fldCharType="end"/>
        </w:r>
      </w:hyperlink>
    </w:p>
    <w:p w:rsidR="0091310A" w:rsidRDefault="009325FF">
      <w:pPr>
        <w:pStyle w:val="TOC3"/>
        <w:rPr>
          <w:rFonts w:asciiTheme="minorHAnsi" w:eastAsiaTheme="minorEastAsia" w:hAnsiTheme="minorHAnsi" w:cstheme="minorBidi"/>
          <w:noProof/>
          <w:sz w:val="22"/>
          <w:szCs w:val="22"/>
          <w:lang w:eastAsia="zh-CN"/>
        </w:rPr>
      </w:pPr>
      <w:hyperlink w:anchor="_Toc494895117" w:history="1">
        <w:r w:rsidR="0091310A" w:rsidRPr="00B515B4">
          <w:rPr>
            <w:rStyle w:val="Hyperlink"/>
            <w:noProof/>
          </w:rPr>
          <w:t>6.1.9</w:t>
        </w:r>
        <w:r w:rsidR="0091310A">
          <w:rPr>
            <w:rFonts w:asciiTheme="minorHAnsi" w:eastAsiaTheme="minorEastAsia" w:hAnsiTheme="minorHAnsi" w:cstheme="minorBidi"/>
            <w:noProof/>
            <w:sz w:val="22"/>
            <w:szCs w:val="22"/>
            <w:lang w:eastAsia="zh-CN"/>
          </w:rPr>
          <w:tab/>
        </w:r>
        <w:r w:rsidR="0091310A" w:rsidRPr="00B515B4">
          <w:rPr>
            <w:rStyle w:val="Hyperlink"/>
            <w:noProof/>
          </w:rPr>
          <w:t>Recursive phrasal searches</w:t>
        </w:r>
        <w:r w:rsidR="0091310A">
          <w:rPr>
            <w:noProof/>
            <w:webHidden/>
          </w:rPr>
          <w:tab/>
        </w:r>
        <w:r w:rsidR="0091310A">
          <w:rPr>
            <w:noProof/>
            <w:webHidden/>
          </w:rPr>
          <w:fldChar w:fldCharType="begin"/>
        </w:r>
        <w:r w:rsidR="0091310A">
          <w:rPr>
            <w:noProof/>
            <w:webHidden/>
          </w:rPr>
          <w:instrText xml:space="preserve"> PAGEREF _Toc494895117 \h </w:instrText>
        </w:r>
        <w:r w:rsidR="0091310A">
          <w:rPr>
            <w:noProof/>
            <w:webHidden/>
          </w:rPr>
        </w:r>
        <w:r w:rsidR="0091310A">
          <w:rPr>
            <w:noProof/>
            <w:webHidden/>
          </w:rPr>
          <w:fldChar w:fldCharType="separate"/>
        </w:r>
        <w:r w:rsidR="0091310A">
          <w:rPr>
            <w:noProof/>
            <w:webHidden/>
          </w:rPr>
          <w:t>32</w:t>
        </w:r>
        <w:r w:rsidR="0091310A">
          <w:rPr>
            <w:noProof/>
            <w:webHidden/>
          </w:rPr>
          <w:fldChar w:fldCharType="end"/>
        </w:r>
      </w:hyperlink>
    </w:p>
    <w:p w:rsidR="0091310A" w:rsidRDefault="009325FF">
      <w:pPr>
        <w:pStyle w:val="TOC3"/>
        <w:tabs>
          <w:tab w:val="left" w:pos="1320"/>
        </w:tabs>
        <w:rPr>
          <w:rFonts w:asciiTheme="minorHAnsi" w:eastAsiaTheme="minorEastAsia" w:hAnsiTheme="minorHAnsi" w:cstheme="minorBidi"/>
          <w:noProof/>
          <w:sz w:val="22"/>
          <w:szCs w:val="22"/>
          <w:lang w:eastAsia="zh-CN"/>
        </w:rPr>
      </w:pPr>
      <w:hyperlink w:anchor="_Toc494895118" w:history="1">
        <w:r w:rsidR="0091310A" w:rsidRPr="00B515B4">
          <w:rPr>
            <w:rStyle w:val="Hyperlink"/>
            <w:noProof/>
          </w:rPr>
          <w:t>6.1.10</w:t>
        </w:r>
        <w:r w:rsidR="0091310A">
          <w:rPr>
            <w:rFonts w:asciiTheme="minorHAnsi" w:eastAsiaTheme="minorEastAsia" w:hAnsiTheme="minorHAnsi" w:cstheme="minorBidi"/>
            <w:noProof/>
            <w:sz w:val="22"/>
            <w:szCs w:val="22"/>
            <w:lang w:eastAsia="zh-CN"/>
          </w:rPr>
          <w:tab/>
        </w:r>
        <w:r w:rsidR="0091310A" w:rsidRPr="00B515B4">
          <w:rPr>
            <w:rStyle w:val="Hyperlink"/>
            <w:noProof/>
          </w:rPr>
          <w:t>Important Caveats</w:t>
        </w:r>
        <w:r w:rsidR="0091310A">
          <w:rPr>
            <w:noProof/>
            <w:webHidden/>
          </w:rPr>
          <w:tab/>
        </w:r>
        <w:r w:rsidR="0091310A">
          <w:rPr>
            <w:noProof/>
            <w:webHidden/>
          </w:rPr>
          <w:fldChar w:fldCharType="begin"/>
        </w:r>
        <w:r w:rsidR="0091310A">
          <w:rPr>
            <w:noProof/>
            <w:webHidden/>
          </w:rPr>
          <w:instrText xml:space="preserve"> PAGEREF _Toc494895118 \h </w:instrText>
        </w:r>
        <w:r w:rsidR="0091310A">
          <w:rPr>
            <w:noProof/>
            <w:webHidden/>
          </w:rPr>
        </w:r>
        <w:r w:rsidR="0091310A">
          <w:rPr>
            <w:noProof/>
            <w:webHidden/>
          </w:rPr>
          <w:fldChar w:fldCharType="separate"/>
        </w:r>
        <w:r w:rsidR="0091310A">
          <w:rPr>
            <w:noProof/>
            <w:webHidden/>
          </w:rPr>
          <w:t>33</w:t>
        </w:r>
        <w:r w:rsidR="0091310A">
          <w:rPr>
            <w:noProof/>
            <w:webHidden/>
          </w:rPr>
          <w:fldChar w:fldCharType="end"/>
        </w:r>
      </w:hyperlink>
    </w:p>
    <w:p w:rsidR="00A96999" w:rsidRDefault="00F15DB6" w:rsidP="00084C35">
      <w:r>
        <w:fldChar w:fldCharType="end"/>
      </w:r>
    </w:p>
    <w:p w:rsidR="003F05DB" w:rsidRDefault="003F05DB" w:rsidP="00084C35"/>
    <w:p w:rsidR="00AF4E37" w:rsidRPr="00AF4E37" w:rsidRDefault="000E00F6" w:rsidP="00AF4E37">
      <w:pPr>
        <w:spacing w:before="0" w:after="0"/>
        <w:rPr>
          <w:rFonts w:ascii="Arial Narrow Bold" w:hAnsi="Arial Narrow Bold"/>
          <w:b/>
          <w:bCs/>
          <w:color w:val="1F497D"/>
          <w:kern w:val="32"/>
          <w:sz w:val="36"/>
          <w:szCs w:val="32"/>
        </w:rPr>
      </w:pPr>
      <w:r>
        <w:br w:type="page"/>
      </w:r>
    </w:p>
    <w:p w:rsidR="00E138B9" w:rsidRDefault="00E138B9" w:rsidP="00E138B9">
      <w:pPr>
        <w:pStyle w:val="Heading-ExecSum1"/>
      </w:pPr>
      <w:r>
        <w:lastRenderedPageBreak/>
        <w:t>Executive Summary</w:t>
      </w:r>
    </w:p>
    <w:p w:rsidR="00D3064B" w:rsidRDefault="00243A91" w:rsidP="001269FE">
      <w:pPr>
        <w:spacing w:before="0" w:after="0"/>
      </w:pPr>
      <w:r>
        <w:t>Rhapsode is a free-text search prototype that will enable</w:t>
      </w:r>
      <w:r w:rsidR="006C027F">
        <w:t xml:space="preserve"> users</w:t>
      </w:r>
      <w:r>
        <w:t xml:space="preserve"> to</w:t>
      </w:r>
      <w:r w:rsidR="006C027F">
        <w:t xml:space="preserve"> define requirements for their search nee</w:t>
      </w:r>
      <w:r>
        <w:t>ds.  These requirements can</w:t>
      </w:r>
      <w:r w:rsidR="006C027F">
        <w:t xml:space="preserve"> be used in selecting a commercial tool or in guiding developers.  Rhapsode is designed to work on a desktop with a single user at a time.  Rhapsode is not designed to solve </w:t>
      </w:r>
      <w:r w:rsidR="008F16EA">
        <w:t>enterprise wide information retrieval tasks.</w:t>
      </w:r>
    </w:p>
    <w:p w:rsidR="00D3064B" w:rsidRDefault="00D3064B" w:rsidP="001269FE">
      <w:pPr>
        <w:spacing w:before="0" w:after="0"/>
      </w:pPr>
    </w:p>
    <w:p w:rsidR="00E138B9" w:rsidRDefault="00D3064B" w:rsidP="001269FE">
      <w:pPr>
        <w:spacing w:before="0" w:after="0"/>
        <w:rPr>
          <w:rFonts w:ascii="Arial Narrow Bold" w:hAnsi="Arial Narrow Bold"/>
          <w:b/>
          <w:bCs/>
          <w:color w:val="1F497D"/>
          <w:kern w:val="32"/>
          <w:sz w:val="36"/>
          <w:szCs w:val="32"/>
        </w:rPr>
      </w:pPr>
      <w:r>
        <w:t>This users’ guide has not yet been fully updated for Rhapsode 0.3.2-BETA.  I offer it as a</w:t>
      </w:r>
      <w:r w:rsidR="00E138B9">
        <w:br w:type="page"/>
      </w:r>
    </w:p>
    <w:p w:rsidR="00E138B9" w:rsidRDefault="00E138B9" w:rsidP="00E138B9">
      <w:pPr>
        <w:pStyle w:val="Heading-ExecSum1"/>
      </w:pPr>
      <w:r>
        <w:lastRenderedPageBreak/>
        <w:t>License</w:t>
      </w:r>
    </w:p>
    <w:p w:rsidR="0091310A" w:rsidRDefault="00BC62C0" w:rsidP="0091310A">
      <w:pPr>
        <w:rPr>
          <w:color w:val="1F497D"/>
          <w:sz w:val="22"/>
          <w:szCs w:val="22"/>
        </w:rPr>
      </w:pPr>
      <w:r>
        <w:rPr>
          <w:color w:val="1F497D"/>
        </w:rPr>
        <w:t>NOTICE</w:t>
      </w:r>
    </w:p>
    <w:p w:rsidR="0091310A" w:rsidRDefault="0091310A" w:rsidP="0091310A">
      <w:pPr>
        <w:rPr>
          <w:color w:val="1F497D"/>
          <w:sz w:val="22"/>
          <w:szCs w:val="22"/>
        </w:rPr>
      </w:pPr>
      <w:r w:rsidRPr="0091310A">
        <w:rPr>
          <w:color w:val="1F497D"/>
        </w:rPr>
        <w:t>Licensed to the Apache Software Foundation (ASF) under one or more</w:t>
      </w:r>
    </w:p>
    <w:p w:rsidR="0091310A" w:rsidRPr="0091310A" w:rsidRDefault="0091310A" w:rsidP="0091310A">
      <w:pPr>
        <w:rPr>
          <w:color w:val="1F497D"/>
          <w:sz w:val="22"/>
          <w:szCs w:val="22"/>
        </w:rPr>
      </w:pPr>
      <w:r w:rsidRPr="0091310A">
        <w:rPr>
          <w:color w:val="1F497D"/>
        </w:rPr>
        <w:t>contributor license agreements.  See the NOTICE file distributed with</w:t>
      </w:r>
    </w:p>
    <w:p w:rsidR="0091310A" w:rsidRPr="0091310A" w:rsidRDefault="0091310A" w:rsidP="0091310A">
      <w:pPr>
        <w:rPr>
          <w:color w:val="1F497D"/>
        </w:rPr>
      </w:pPr>
      <w:r w:rsidRPr="0091310A">
        <w:rPr>
          <w:color w:val="1F497D"/>
        </w:rPr>
        <w:t>this work for additional information regarding copyright ownership.</w:t>
      </w:r>
    </w:p>
    <w:p w:rsidR="0091310A" w:rsidRPr="0091310A" w:rsidRDefault="0091310A" w:rsidP="0091310A">
      <w:pPr>
        <w:rPr>
          <w:color w:val="1F497D"/>
        </w:rPr>
      </w:pPr>
      <w:r w:rsidRPr="0091310A">
        <w:rPr>
          <w:color w:val="1F497D"/>
        </w:rPr>
        <w:t>The ASF licenses this file to You under the Apache License, Version 2.0</w:t>
      </w:r>
    </w:p>
    <w:p w:rsidR="0091310A" w:rsidRPr="0091310A" w:rsidRDefault="0091310A" w:rsidP="0091310A">
      <w:pPr>
        <w:rPr>
          <w:color w:val="1F497D"/>
        </w:rPr>
      </w:pPr>
      <w:r w:rsidRPr="0091310A">
        <w:rPr>
          <w:color w:val="1F497D"/>
        </w:rPr>
        <w:t>(the "License"); you may not use this file except in compliance with</w:t>
      </w:r>
    </w:p>
    <w:p w:rsidR="0091310A" w:rsidRPr="0091310A" w:rsidRDefault="0091310A" w:rsidP="0091310A">
      <w:pPr>
        <w:rPr>
          <w:color w:val="1F497D"/>
        </w:rPr>
      </w:pPr>
      <w:r w:rsidRPr="0091310A">
        <w:rPr>
          <w:color w:val="1F497D"/>
        </w:rPr>
        <w:t>the License.  You may obtain a copy of the License at</w:t>
      </w:r>
    </w:p>
    <w:p w:rsidR="0091310A" w:rsidRPr="0091310A" w:rsidRDefault="0091310A" w:rsidP="0091310A">
      <w:pPr>
        <w:rPr>
          <w:color w:val="1F497D"/>
        </w:rPr>
      </w:pPr>
    </w:p>
    <w:p w:rsidR="0091310A" w:rsidRPr="0091310A" w:rsidRDefault="0091310A" w:rsidP="0091310A">
      <w:pPr>
        <w:rPr>
          <w:color w:val="1F497D"/>
        </w:rPr>
      </w:pPr>
      <w:r w:rsidRPr="0091310A">
        <w:rPr>
          <w:color w:val="1F497D"/>
        </w:rPr>
        <w:t xml:space="preserve">     http://www.apache.org/licenses/LICENSE-2.0</w:t>
      </w:r>
    </w:p>
    <w:p w:rsidR="0091310A" w:rsidRPr="0091310A" w:rsidRDefault="0091310A" w:rsidP="0091310A">
      <w:pPr>
        <w:rPr>
          <w:color w:val="1F497D"/>
        </w:rPr>
      </w:pPr>
    </w:p>
    <w:p w:rsidR="0091310A" w:rsidRPr="0091310A" w:rsidRDefault="0091310A" w:rsidP="0091310A">
      <w:pPr>
        <w:rPr>
          <w:color w:val="1F497D"/>
        </w:rPr>
      </w:pPr>
      <w:r w:rsidRPr="0091310A">
        <w:rPr>
          <w:color w:val="1F497D"/>
        </w:rPr>
        <w:t>Unless required by applicable law or agreed to in writing, software</w:t>
      </w:r>
    </w:p>
    <w:p w:rsidR="0091310A" w:rsidRPr="0091310A" w:rsidRDefault="0091310A" w:rsidP="0091310A">
      <w:pPr>
        <w:rPr>
          <w:color w:val="1F497D"/>
        </w:rPr>
      </w:pPr>
      <w:r w:rsidRPr="0091310A">
        <w:rPr>
          <w:color w:val="1F497D"/>
        </w:rPr>
        <w:t>distributed under the License is distributed on an "AS IS" BASIS,</w:t>
      </w:r>
    </w:p>
    <w:p w:rsidR="0091310A" w:rsidRPr="0091310A" w:rsidRDefault="0091310A" w:rsidP="0091310A">
      <w:pPr>
        <w:rPr>
          <w:color w:val="1F497D"/>
        </w:rPr>
      </w:pPr>
      <w:r w:rsidRPr="0091310A">
        <w:rPr>
          <w:color w:val="1F497D"/>
        </w:rPr>
        <w:t>WITHOUT WARRANTIES OR CONDITIONS OF ANY KIND, either express or implied.</w:t>
      </w:r>
    </w:p>
    <w:p w:rsidR="0091310A" w:rsidRPr="0091310A" w:rsidRDefault="0091310A" w:rsidP="0091310A">
      <w:pPr>
        <w:rPr>
          <w:color w:val="1F497D"/>
        </w:rPr>
      </w:pPr>
      <w:r w:rsidRPr="0091310A">
        <w:rPr>
          <w:color w:val="1F497D"/>
        </w:rPr>
        <w:t>See the License for the specific language governing permissions and</w:t>
      </w:r>
    </w:p>
    <w:p w:rsidR="00BC62C0" w:rsidRDefault="0091310A" w:rsidP="0091310A">
      <w:pPr>
        <w:rPr>
          <w:color w:val="1F497D"/>
        </w:rPr>
      </w:pPr>
      <w:r w:rsidRPr="0091310A">
        <w:rPr>
          <w:color w:val="1F497D"/>
        </w:rPr>
        <w:t>limitations under the License.</w:t>
      </w:r>
    </w:p>
    <w:p w:rsidR="0091310A" w:rsidRDefault="0091310A" w:rsidP="00BC62C0">
      <w:pPr>
        <w:rPr>
          <w:color w:val="1F497D"/>
        </w:rPr>
      </w:pPr>
    </w:p>
    <w:p w:rsidR="00BC62C0" w:rsidRDefault="00BC62C0" w:rsidP="00BC62C0">
      <w:pPr>
        <w:rPr>
          <w:color w:val="1F497D"/>
        </w:rPr>
      </w:pPr>
      <w:r>
        <w:rPr>
          <w:color w:val="1F497D"/>
        </w:rPr>
        <w:t>This software was produced for the U.S. Government</w:t>
      </w:r>
    </w:p>
    <w:p w:rsidR="00BC62C0" w:rsidRDefault="00BC62C0" w:rsidP="00BC62C0">
      <w:pPr>
        <w:rPr>
          <w:color w:val="1F497D"/>
        </w:rPr>
      </w:pPr>
      <w:r>
        <w:rPr>
          <w:color w:val="1F497D"/>
        </w:rPr>
        <w:t xml:space="preserve">under Basic Contract No. W15P7T-13-C-A802, W15P7T-12-C-F600, </w:t>
      </w:r>
    </w:p>
    <w:p w:rsidR="00BC62C0" w:rsidRDefault="00BC62C0" w:rsidP="00BC62C0">
      <w:pPr>
        <w:rPr>
          <w:color w:val="1F497D"/>
        </w:rPr>
      </w:pPr>
      <w:r>
        <w:rPr>
          <w:color w:val="1F497D"/>
        </w:rPr>
        <w:t>W15P7T-13-C-F600, and TIRNO-99-D-00005, and is</w:t>
      </w:r>
    </w:p>
    <w:p w:rsidR="00BC62C0" w:rsidRDefault="00BC62C0" w:rsidP="00BC62C0">
      <w:pPr>
        <w:rPr>
          <w:color w:val="1F497D"/>
        </w:rPr>
      </w:pPr>
      <w:r>
        <w:rPr>
          <w:color w:val="1F497D"/>
        </w:rPr>
        <w:t>subject to the Rights in Noncommercial Computer Software</w:t>
      </w:r>
    </w:p>
    <w:p w:rsidR="00BC62C0" w:rsidRDefault="00BC62C0" w:rsidP="00BC62C0">
      <w:pPr>
        <w:rPr>
          <w:color w:val="1F497D"/>
        </w:rPr>
      </w:pPr>
      <w:r>
        <w:rPr>
          <w:color w:val="1F497D"/>
        </w:rPr>
        <w:t>and Noncommercial Computer Software Documentation</w:t>
      </w:r>
    </w:p>
    <w:p w:rsidR="00BC62C0" w:rsidRDefault="00BC62C0" w:rsidP="00BC62C0">
      <w:pPr>
        <w:rPr>
          <w:color w:val="1F497D"/>
        </w:rPr>
      </w:pPr>
      <w:r>
        <w:rPr>
          <w:color w:val="1F497D"/>
        </w:rPr>
        <w:t>Clause 252.227-7014 (FEB 2012)</w:t>
      </w:r>
    </w:p>
    <w:p w:rsidR="00BC62C0" w:rsidRDefault="00BC62C0" w:rsidP="00BC62C0">
      <w:pPr>
        <w:rPr>
          <w:color w:val="1F497D"/>
        </w:rPr>
      </w:pPr>
    </w:p>
    <w:p w:rsidR="00BC62C0" w:rsidRDefault="00BC62C0" w:rsidP="00BC62C0">
      <w:pPr>
        <w:rPr>
          <w:color w:val="1F497D"/>
        </w:rPr>
      </w:pPr>
      <w:r>
        <w:rPr>
          <w:color w:val="1F497D"/>
        </w:rPr>
        <w:t>(C) 2013</w:t>
      </w:r>
      <w:r w:rsidR="0091310A">
        <w:rPr>
          <w:color w:val="1F497D"/>
        </w:rPr>
        <w:t>- 2017</w:t>
      </w:r>
      <w:r>
        <w:rPr>
          <w:color w:val="1F497D"/>
        </w:rPr>
        <w:t xml:space="preserve"> The MITRE Corporation. All Rights Reserved.</w:t>
      </w:r>
    </w:p>
    <w:p w:rsidR="00EC6561" w:rsidRDefault="00EC6561" w:rsidP="00E138B9"/>
    <w:p w:rsidR="00EC6561" w:rsidRPr="00485BFD" w:rsidRDefault="00EC6561" w:rsidP="00E138B9"/>
    <w:p w:rsidR="00E138B9" w:rsidRDefault="00E138B9">
      <w:pPr>
        <w:spacing w:before="0" w:after="0"/>
        <w:rPr>
          <w:rFonts w:ascii="Arial Narrow Bold" w:hAnsi="Arial Narrow Bold"/>
          <w:b/>
          <w:bCs/>
          <w:color w:val="1F497D"/>
          <w:kern w:val="32"/>
          <w:sz w:val="36"/>
          <w:szCs w:val="32"/>
        </w:rPr>
      </w:pPr>
      <w:r>
        <w:br w:type="page"/>
      </w:r>
    </w:p>
    <w:p w:rsidR="00E138B9" w:rsidRDefault="00E138B9" w:rsidP="00E138B9">
      <w:pPr>
        <w:pStyle w:val="Heading-ExecSum1"/>
      </w:pPr>
    </w:p>
    <w:p w:rsidR="00247A08" w:rsidRDefault="00247A08">
      <w:pPr>
        <w:spacing w:before="0" w:after="0"/>
      </w:pPr>
      <w:r>
        <w:br w:type="page"/>
      </w:r>
    </w:p>
    <w:p w:rsidR="00242A39" w:rsidRDefault="00242A39" w:rsidP="002F6ABF">
      <w:pPr>
        <w:pStyle w:val="Heading1"/>
      </w:pPr>
      <w:bookmarkStart w:id="1" w:name="_Toc494895086"/>
      <w:r>
        <w:lastRenderedPageBreak/>
        <w:t>Introduction</w:t>
      </w:r>
      <w:bookmarkEnd w:id="1"/>
    </w:p>
    <w:p w:rsidR="0073141D" w:rsidRDefault="0073141D" w:rsidP="00242A39">
      <w:pPr>
        <w:pStyle w:val="Heading2"/>
      </w:pPr>
      <w:bookmarkStart w:id="2" w:name="_Toc494895087"/>
      <w:r>
        <w:t>About MITRE</w:t>
      </w:r>
      <w:bookmarkEnd w:id="2"/>
    </w:p>
    <w:p w:rsidR="0073141D" w:rsidRDefault="00E138B9" w:rsidP="00E138B9">
      <w:r>
        <w:t>The MITRE Corporation is a not-for-profit organization chartered to work in the public interest. As a national resource, we apply our expertise in systems engineering, information technology, operational concepts, and enterprise modernization to address our sponsors' critical needs.</w:t>
      </w:r>
      <w:r>
        <w:rPr>
          <w:rStyle w:val="FootnoteReference"/>
        </w:rPr>
        <w:footnoteReference w:id="1"/>
      </w:r>
    </w:p>
    <w:p w:rsidR="00084C35" w:rsidRDefault="00AF4E37" w:rsidP="00242A39">
      <w:pPr>
        <w:pStyle w:val="Heading2"/>
      </w:pPr>
      <w:bookmarkStart w:id="3" w:name="_Toc494895088"/>
      <w:r>
        <w:t>Purpose and Scope of Rhapsode</w:t>
      </w:r>
      <w:bookmarkEnd w:id="3"/>
    </w:p>
    <w:p w:rsidR="0073141D" w:rsidRDefault="0073141D" w:rsidP="0073141D">
      <w:r>
        <w:t xml:space="preserve">Rhapsode is a free-text search prototype.  The goal of the prototype is to help users define requirements for their search needs.  These requirements can then be used in selecting a commercial </w:t>
      </w:r>
      <w:r w:rsidR="00BB0CF2">
        <w:t xml:space="preserve">tool or in guiding developers.  With a few exceptions, Rhapsode is a lightweight integration of open source software libraries.  While these libraries offer a tremendous amount of flexibility in indexing and searching, we have selected the most basic options for this prototype.  The </w:t>
      </w:r>
      <w:r w:rsidR="00054943">
        <w:t>sponsor documents are primarily in English, and they are mostly comprised of the following formats: Microsoft Office, PDF and Ascii or UTF-8 html/text files.</w:t>
      </w:r>
      <w:r w:rsidR="00BB0CF2">
        <w:t xml:space="preserve"> </w:t>
      </w:r>
      <w:r w:rsidR="00054943">
        <w:t xml:space="preserve"> </w:t>
      </w:r>
      <w:r>
        <w:t>Rhapsode is designed to work on a desktop</w:t>
      </w:r>
      <w:r w:rsidR="00054943">
        <w:t xml:space="preserve"> with a single user at a time.  Rhapsode </w:t>
      </w:r>
      <w:r w:rsidR="00E21F3A">
        <w:t xml:space="preserve">is not </w:t>
      </w:r>
      <w:r w:rsidR="00AE558A">
        <w:t>intended to solve enterprise-</w:t>
      </w:r>
      <w:r w:rsidR="00E138B9">
        <w:t>wide</w:t>
      </w:r>
      <w:r w:rsidR="00AE558A">
        <w:t xml:space="preserve"> search tasks</w:t>
      </w:r>
      <w:r w:rsidR="00BB0CF2">
        <w:t>.</w:t>
      </w:r>
      <w:r w:rsidR="00054943">
        <w:t xml:space="preserve">  </w:t>
      </w:r>
    </w:p>
    <w:p w:rsidR="00276646" w:rsidRDefault="00276646" w:rsidP="0073141D">
      <w:r>
        <w:t>We have tried to make this user’s guide as accessible as</w:t>
      </w:r>
      <w:r w:rsidR="00B556A6">
        <w:t xml:space="preserve"> </w:t>
      </w:r>
      <w:r>
        <w:t>possible.  There is a quick-start guide, and we have general/basic sections as well as advanced sections and topics.  We try to label each as such so that the reader can skip the advanced sections and options when getting acquainted with Rhapsode.</w:t>
      </w:r>
    </w:p>
    <w:p w:rsidR="00276646" w:rsidRPr="0073141D" w:rsidRDefault="006C027F" w:rsidP="001269FE">
      <w:r>
        <w:t xml:space="preserve">In ancient Greece, a </w:t>
      </w:r>
      <w:r w:rsidRPr="00751E13">
        <w:rPr>
          <w:i/>
        </w:rPr>
        <w:t>rhapsode</w:t>
      </w:r>
      <w:r>
        <w:t xml:space="preserve"> was an epic poet who wove together syntactic and narrative elements from the long tradition of oral poetry in order to create a new narrative.  </w:t>
      </w:r>
      <w:r w:rsidR="001269FE">
        <w:t>Knowledge workers today often weave together disparate pieces of information to gain new insight into their area of study.</w:t>
      </w:r>
    </w:p>
    <w:p w:rsidR="0073141D" w:rsidRDefault="0073141D" w:rsidP="00242A39">
      <w:pPr>
        <w:pStyle w:val="Heading2"/>
      </w:pPr>
      <w:bookmarkStart w:id="4" w:name="_Toc494895089"/>
      <w:r>
        <w:t>System Requirements</w:t>
      </w:r>
      <w:bookmarkEnd w:id="4"/>
    </w:p>
    <w:p w:rsidR="00CB4329" w:rsidRDefault="0073141D" w:rsidP="002502B2">
      <w:r>
        <w:t xml:space="preserve">Rhapsode is written in Java, and was developed on a Windows </w:t>
      </w:r>
      <w:r w:rsidR="002502B2">
        <w:t>10</w:t>
      </w:r>
      <w:r>
        <w:t xml:space="preserve"> operating system.  Rhapsode requires at least Java </w:t>
      </w:r>
      <w:r w:rsidR="002502B2">
        <w:t>8</w:t>
      </w:r>
      <w:r w:rsidR="006E6153">
        <w:t>.</w:t>
      </w:r>
      <w:r w:rsidR="00E94650">
        <w:t xml:space="preserve">  </w:t>
      </w:r>
      <w:r>
        <w:t xml:space="preserve">We have not tested Rhapsode on Windows XP or Linux operating systems.  </w:t>
      </w:r>
      <w:r w:rsidR="00E94650">
        <w:t xml:space="preserve">We have only tested the Rhapsode </w:t>
      </w:r>
      <w:r w:rsidR="00D80A48">
        <w:t xml:space="preserve">indexer and </w:t>
      </w:r>
      <w:r w:rsidR="00E94650">
        <w:t>searcher on</w:t>
      </w:r>
      <w:r w:rsidR="00D80A48">
        <w:t xml:space="preserve"> a 64-bit </w:t>
      </w:r>
      <w:r w:rsidR="002502B2">
        <w:t>Windows 10</w:t>
      </w:r>
      <w:r w:rsidR="00D80A48">
        <w:t xml:space="preserve"> operating system with</w:t>
      </w:r>
      <w:r w:rsidR="00E94650">
        <w:t xml:space="preserve"> Internet Explorer </w:t>
      </w:r>
      <w:r w:rsidR="002502B2">
        <w:t>11</w:t>
      </w:r>
      <w:r w:rsidR="00D80A48">
        <w:t xml:space="preserve"> and </w:t>
      </w:r>
      <w:r w:rsidR="002502B2">
        <w:t>Google Chrome</w:t>
      </w:r>
      <w:r w:rsidR="00E94650">
        <w:t xml:space="preserve">. </w:t>
      </w:r>
      <w:r w:rsidR="001A6EDF">
        <w:t xml:space="preserve"> Rhapsode now includes </w:t>
      </w:r>
      <w:r w:rsidR="002502B2">
        <w:t xml:space="preserve">a </w:t>
      </w:r>
      <w:r w:rsidR="001A6EDF">
        <w:t>64-bit</w:t>
      </w:r>
      <w:r w:rsidR="002502B2">
        <w:t xml:space="preserve"> Java Runtime Environment (JRE</w:t>
      </w:r>
      <w:r w:rsidR="001A6EDF">
        <w:t>) under</w:t>
      </w:r>
      <w:r w:rsidR="002502B2">
        <w:t xml:space="preserve"> “resources/jres”.  Version 0.30</w:t>
      </w:r>
      <w:r w:rsidR="001A6EDF">
        <w:t xml:space="preserve"> of Rhapsode </w:t>
      </w:r>
      <w:r w:rsidR="00D32ADE">
        <w:t>includes Java version</w:t>
      </w:r>
      <w:r w:rsidR="00D32ADE" w:rsidRPr="00D32ADE">
        <w:t xml:space="preserve"> 1.8.0_</w:t>
      </w:r>
      <w:r w:rsidR="002502B2">
        <w:t>92-b14</w:t>
      </w:r>
      <w:r w:rsidR="001A6EDF">
        <w:t>.</w:t>
      </w:r>
    </w:p>
    <w:p w:rsidR="0073141D" w:rsidRDefault="00751E13" w:rsidP="0073141D">
      <w:r>
        <w:t>From a port security standpoint, t</w:t>
      </w:r>
      <w:r w:rsidR="00E94650">
        <w:t>he Rhapsode search server communicates only through 127.0.0.1 (</w:t>
      </w:r>
      <w:r w:rsidR="00E94650" w:rsidRPr="002D3FE9">
        <w:rPr>
          <w:rFonts w:ascii="Courier" w:hAnsi="Courier"/>
        </w:rPr>
        <w:t>localhost</w:t>
      </w:r>
      <w:r w:rsidR="00E94650">
        <w:t xml:space="preserve">) </w:t>
      </w:r>
      <w:r w:rsidR="006E6153">
        <w:t>on port 809</w:t>
      </w:r>
      <w:r w:rsidR="001A6EDF">
        <w:t>2</w:t>
      </w:r>
      <w:r w:rsidR="002D3FE9">
        <w:t>.  As a security feature,</w:t>
      </w:r>
      <w:r w:rsidR="00D80A48">
        <w:t xml:space="preserve"> we have compiled these settings</w:t>
      </w:r>
      <w:r w:rsidR="00D73726">
        <w:t xml:space="preserve"> into the application</w:t>
      </w:r>
      <w:r w:rsidR="00D80A48">
        <w:t>, and they are not modifiable without</w:t>
      </w:r>
      <w:r w:rsidR="004D639B">
        <w:t xml:space="preserve"> recompiling</w:t>
      </w:r>
      <w:r w:rsidR="00D80A48">
        <w:t xml:space="preserve"> the source code</w:t>
      </w:r>
      <w:r w:rsidR="002D3FE9">
        <w:t>.</w:t>
      </w:r>
    </w:p>
    <w:p w:rsidR="00242A39" w:rsidRDefault="00242A39" w:rsidP="00242A39">
      <w:pPr>
        <w:pStyle w:val="Heading2"/>
      </w:pPr>
      <w:bookmarkStart w:id="5" w:name="_Toc494895090"/>
      <w:r>
        <w:lastRenderedPageBreak/>
        <w:t>Changes</w:t>
      </w:r>
      <w:bookmarkEnd w:id="5"/>
    </w:p>
    <w:p w:rsidR="0034721C" w:rsidRDefault="0034721C" w:rsidP="00A66E63">
      <w:pPr>
        <w:spacing w:before="0" w:after="0"/>
      </w:pPr>
    </w:p>
    <w:p w:rsidR="00563E4F" w:rsidRDefault="00563E4F" w:rsidP="00A66E63">
      <w:pPr>
        <w:spacing w:before="0" w:after="0"/>
      </w:pPr>
      <w:r>
        <w:t>Version 0.</w:t>
      </w:r>
      <w:r w:rsidR="0034721C">
        <w:t>3.2-BETA</w:t>
      </w:r>
      <w:r>
        <w:t xml:space="preserve"> (</w:t>
      </w:r>
      <w:r w:rsidR="0034721C">
        <w:t>October, 2017</w:t>
      </w:r>
      <w:r>
        <w:t>)</w:t>
      </w:r>
    </w:p>
    <w:p w:rsidR="00563E4F" w:rsidRDefault="0034721C" w:rsidP="00A66E63">
      <w:pPr>
        <w:spacing w:before="0" w:after="0"/>
      </w:pPr>
      <w:r>
        <w:tab/>
        <w:t>First release</w:t>
      </w:r>
    </w:p>
    <w:p w:rsidR="00A7694D" w:rsidRDefault="00A7694D">
      <w:pPr>
        <w:spacing w:before="0" w:after="0"/>
      </w:pPr>
      <w:r>
        <w:br w:type="page"/>
      </w:r>
    </w:p>
    <w:p w:rsidR="00AF4E37" w:rsidRDefault="00AF4E37" w:rsidP="00AF4E37">
      <w:pPr>
        <w:pStyle w:val="Heading1"/>
      </w:pPr>
      <w:bookmarkStart w:id="6" w:name="_Toc494895092"/>
      <w:r>
        <w:lastRenderedPageBreak/>
        <w:t>Quick Start Guide</w:t>
      </w:r>
      <w:bookmarkEnd w:id="6"/>
    </w:p>
    <w:p w:rsidR="00E836FD" w:rsidRDefault="00E138B9" w:rsidP="00E138B9">
      <w:pPr>
        <w:rPr>
          <w:noProof/>
        </w:rPr>
      </w:pPr>
      <w:r>
        <w:t xml:space="preserve">The first step is to unzip the zip file and maintain the directory hierarchies.  </w:t>
      </w:r>
      <w:r w:rsidR="004B2CFF">
        <w:t>The code needs to be executed in a mapped directory</w:t>
      </w:r>
      <w:r w:rsidR="00E836FD">
        <w:t xml:space="preserve">, not a </w:t>
      </w:r>
      <w:r w:rsidR="00D80A48">
        <w:t>directory identified by a network path</w:t>
      </w:r>
      <w:r w:rsidR="004B2CFF">
        <w:t>.</w:t>
      </w:r>
      <w:r w:rsidR="004B2CFF">
        <w:rPr>
          <w:noProof/>
        </w:rPr>
        <w:t xml:space="preserve">  If you are working in Window</w:t>
      </w:r>
      <w:r w:rsidR="002502B2">
        <w:rPr>
          <w:noProof/>
        </w:rPr>
        <w:t>s 10</w:t>
      </w:r>
      <w:r w:rsidR="00E836FD">
        <w:rPr>
          <w:noProof/>
        </w:rPr>
        <w:t xml:space="preserve">, click on the file location, and if it starts with a letter followed by a colon, as in </w:t>
      </w:r>
      <w:r w:rsidR="00E836FD">
        <w:rPr>
          <w:noProof/>
        </w:rPr>
        <w:fldChar w:fldCharType="begin"/>
      </w:r>
      <w:r w:rsidR="00E836FD">
        <w:rPr>
          <w:noProof/>
        </w:rPr>
        <w:instrText xml:space="preserve"> REF _Ref326061181 \h </w:instrText>
      </w:r>
      <w:r w:rsidR="00E836FD">
        <w:rPr>
          <w:noProof/>
        </w:rPr>
      </w:r>
      <w:r w:rsidR="00E836FD">
        <w:rPr>
          <w:noProof/>
        </w:rPr>
        <w:fldChar w:fldCharType="separate"/>
      </w:r>
      <w:r w:rsidR="00CA3AC1">
        <w:t xml:space="preserve">Figure </w:t>
      </w:r>
      <w:r w:rsidR="00CA3AC1">
        <w:rPr>
          <w:noProof/>
          <w:cs/>
        </w:rPr>
        <w:t>‎</w:t>
      </w:r>
      <w:r w:rsidR="00CA3AC1">
        <w:rPr>
          <w:noProof/>
        </w:rPr>
        <w:t>3</w:t>
      </w:r>
      <w:r w:rsidR="00CA3AC1">
        <w:noBreakHyphen/>
      </w:r>
      <w:r w:rsidR="00CA3AC1">
        <w:rPr>
          <w:noProof/>
        </w:rPr>
        <w:t>1</w:t>
      </w:r>
      <w:r w:rsidR="00E836FD">
        <w:rPr>
          <w:noProof/>
        </w:rPr>
        <w:fldChar w:fldCharType="end"/>
      </w:r>
      <w:r w:rsidR="00E836FD">
        <w:rPr>
          <w:noProof/>
        </w:rPr>
        <w:t xml:space="preserve">, </w:t>
      </w:r>
      <w:r w:rsidR="00786EC6">
        <w:rPr>
          <w:noProof/>
        </w:rPr>
        <w:t>t</w:t>
      </w:r>
      <w:r w:rsidR="00E836FD">
        <w:rPr>
          <w:noProof/>
        </w:rPr>
        <w:t>he code will run.  However, if the path starts with two backslashes, that directory points to a network location and is a UNC path.  If this is the case, check your documentation for how to map a network drive.</w:t>
      </w:r>
    </w:p>
    <w:p w:rsidR="00E836FD" w:rsidRDefault="00786EC6" w:rsidP="00E138B9">
      <w:pPr>
        <w:rPr>
          <w:noProof/>
        </w:rPr>
      </w:pPr>
      <w:r>
        <w:rPr>
          <w:noProof/>
          <w:lang w:eastAsia="zh-TW"/>
        </w:rPr>
        <mc:AlternateContent>
          <mc:Choice Requires="wps">
            <w:drawing>
              <wp:anchor distT="0" distB="0" distL="114300" distR="114300" simplePos="0" relativeHeight="251656192" behindDoc="0" locked="0" layoutInCell="1" allowOverlap="1" wp14:anchorId="46786D1F" wp14:editId="14FF11BD">
                <wp:simplePos x="0" y="0"/>
                <wp:positionH relativeFrom="column">
                  <wp:posOffset>350520</wp:posOffset>
                </wp:positionH>
                <wp:positionV relativeFrom="paragraph">
                  <wp:posOffset>0</wp:posOffset>
                </wp:positionV>
                <wp:extent cx="3215640" cy="861060"/>
                <wp:effectExtent l="0" t="0" r="22860" b="15240"/>
                <wp:wrapNone/>
                <wp:docPr id="15" name="Oval 15"/>
                <wp:cNvGraphicFramePr/>
                <a:graphic xmlns:a="http://schemas.openxmlformats.org/drawingml/2006/main">
                  <a:graphicData uri="http://schemas.microsoft.com/office/word/2010/wordprocessingShape">
                    <wps:wsp>
                      <wps:cNvSpPr/>
                      <wps:spPr>
                        <a:xfrm>
                          <a:off x="0" y="0"/>
                          <a:ext cx="3215640" cy="8610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506F69" id="Oval 15" o:spid="_x0000_s1026" style="position:absolute;margin-left:27.6pt;margin-top:0;width:253.2pt;height:67.8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" filled="f" strokecolor="red" strokeweight="2pt"/>
            </w:pict>
          </mc:Fallback>
        </mc:AlternateContent>
      </w:r>
      <w:r>
        <w:rPr>
          <w:noProof/>
          <w:lang w:eastAsia="zh-TW"/>
        </w:rPr>
        <w:drawing>
          <wp:inline distT="0" distB="0" distL="0" distR="0" wp14:anchorId="1858311E" wp14:editId="0A60FAE2">
            <wp:extent cx="5943600" cy="17373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5943600" cy="1737360"/>
                    </a:xfrm>
                    <a:prstGeom prst="rect">
                      <a:avLst/>
                    </a:prstGeom>
                    <a:ln>
                      <a:noFill/>
                    </a:ln>
                    <a:extLst>
                      <a:ext uri="{53640926-AAD7-44D8-BBD7-CCE9431645EC}">
                        <a14:shadowObscured xmlns:a14="http://schemas.microsoft.com/office/drawing/2010/main"/>
                      </a:ext>
                    </a:extLst>
                  </pic:spPr>
                </pic:pic>
              </a:graphicData>
            </a:graphic>
          </wp:inline>
        </w:drawing>
      </w:r>
    </w:p>
    <w:p w:rsidR="00E836FD" w:rsidRDefault="00E836FD" w:rsidP="00E836FD">
      <w:pPr>
        <w:keepNext/>
        <w:jc w:val="center"/>
      </w:pPr>
    </w:p>
    <w:p w:rsidR="004B2CFF" w:rsidRDefault="00E836FD" w:rsidP="00E836FD">
      <w:pPr>
        <w:pStyle w:val="Caption"/>
        <w:jc w:val="center"/>
      </w:pPr>
      <w:bookmarkStart w:id="7" w:name="_Ref326061181"/>
      <w:r>
        <w:t xml:space="preserve">Figure </w:t>
      </w:r>
      <w:r w:rsidR="009325FF">
        <w:fldChar w:fldCharType="begin"/>
      </w:r>
      <w:r w:rsidR="009325FF">
        <w:instrText xml:space="preserve"> STYLEREF 1 \s </w:instrText>
      </w:r>
      <w:r w:rsidR="009325FF">
        <w:fldChar w:fldCharType="separate"/>
      </w:r>
      <w:r w:rsidR="00CA3AC1">
        <w:rPr>
          <w:noProof/>
          <w:cs/>
        </w:rPr>
        <w:t>‎</w:t>
      </w:r>
      <w:r w:rsidR="00CA3AC1">
        <w:rPr>
          <w:noProof/>
        </w:rPr>
        <w:t>3</w:t>
      </w:r>
      <w:r w:rsidR="009325FF">
        <w:rPr>
          <w:noProof/>
        </w:rPr>
        <w:fldChar w:fldCharType="end"/>
      </w:r>
      <w:r w:rsidR="00CB5B3B">
        <w:noBreakHyphen/>
      </w:r>
      <w:r w:rsidR="009325FF">
        <w:fldChar w:fldCharType="begin"/>
      </w:r>
      <w:r w:rsidR="009325FF">
        <w:instrText xml:space="preserve"> SEQ Figure \* ARABIC \s 1 </w:instrText>
      </w:r>
      <w:r w:rsidR="009325FF">
        <w:fldChar w:fldCharType="separate"/>
      </w:r>
      <w:r w:rsidR="00CA3AC1">
        <w:rPr>
          <w:noProof/>
        </w:rPr>
        <w:t>1</w:t>
      </w:r>
      <w:r w:rsidR="009325FF">
        <w:rPr>
          <w:noProof/>
        </w:rPr>
        <w:fldChar w:fldCharType="end"/>
      </w:r>
      <w:bookmarkEnd w:id="7"/>
      <w:r>
        <w:t>: Example of a Directory Path that Starts with a Directory Letter</w:t>
      </w:r>
    </w:p>
    <w:p w:rsidR="00E836FD" w:rsidRDefault="00E836FD" w:rsidP="00E138B9"/>
    <w:p w:rsidR="00E138B9" w:rsidRDefault="00E138B9" w:rsidP="00E138B9">
      <w:r>
        <w:t>After completing th</w:t>
      </w:r>
      <w:r w:rsidR="004B2CFF">
        <w:t>e unzipping process</w:t>
      </w:r>
      <w:r>
        <w:t xml:space="preserve">, you will see folders and batch files as shown in </w:t>
      </w:r>
      <w:r>
        <w:fldChar w:fldCharType="begin"/>
      </w:r>
      <w:r>
        <w:instrText xml:space="preserve"> REF _Ref317593392 \h </w:instrText>
      </w:r>
      <w:r>
        <w:fldChar w:fldCharType="separate"/>
      </w:r>
      <w:r w:rsidR="00CA3AC1">
        <w:t xml:space="preserve">Figure </w:t>
      </w:r>
      <w:r w:rsidR="00CA3AC1">
        <w:rPr>
          <w:noProof/>
          <w:cs/>
        </w:rPr>
        <w:t>‎</w:t>
      </w:r>
      <w:r w:rsidR="00CA3AC1">
        <w:rPr>
          <w:noProof/>
        </w:rPr>
        <w:t>3</w:t>
      </w:r>
      <w:r w:rsidR="00CA3AC1">
        <w:noBreakHyphen/>
      </w:r>
      <w:r w:rsidR="00CA3AC1">
        <w:rPr>
          <w:noProof/>
        </w:rPr>
        <w:t>2</w:t>
      </w:r>
      <w:r>
        <w:fldChar w:fldCharType="end"/>
      </w:r>
      <w:r>
        <w:t xml:space="preserve">. </w:t>
      </w:r>
    </w:p>
    <w:p w:rsidR="00E138B9" w:rsidRDefault="00E138B9" w:rsidP="00E138B9">
      <w:pPr>
        <w:keepNext/>
        <w:jc w:val="center"/>
      </w:pPr>
      <w:r>
        <w:rPr>
          <w:noProof/>
          <w:lang w:eastAsia="zh-TW"/>
        </w:rPr>
        <w:drawing>
          <wp:inline distT="0" distB="0" distL="0" distR="0" wp14:anchorId="45855F4E" wp14:editId="28A61DD0">
            <wp:extent cx="4659443" cy="152400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extLst>
                        <a:ext uri="{28A0092B-C50C-407E-A947-70E740481C1C}">
                          <a14:useLocalDpi xmlns:a14="http://schemas.microsoft.com/office/drawing/2010/main" val="0"/>
                        </a:ext>
                      </a:extLst>
                    </a:blip>
                    <a:srcRect/>
                    <a:stretch/>
                  </pic:blipFill>
                  <pic:spPr bwMode="auto">
                    <a:xfrm>
                      <a:off x="0" y="0"/>
                      <a:ext cx="4659443" cy="1524000"/>
                    </a:xfrm>
                    <a:prstGeom prst="rect">
                      <a:avLst/>
                    </a:prstGeom>
                    <a:ln>
                      <a:noFill/>
                    </a:ln>
                    <a:extLst>
                      <a:ext uri="{53640926-AAD7-44D8-BBD7-CCE9431645EC}">
                        <a14:shadowObscured xmlns:a14="http://schemas.microsoft.com/office/drawing/2010/main"/>
                      </a:ext>
                    </a:extLst>
                  </pic:spPr>
                </pic:pic>
              </a:graphicData>
            </a:graphic>
          </wp:inline>
        </w:drawing>
      </w:r>
    </w:p>
    <w:p w:rsidR="00E138B9" w:rsidRPr="00E138B9" w:rsidRDefault="00E138B9" w:rsidP="00E138B9">
      <w:pPr>
        <w:pStyle w:val="Caption"/>
        <w:jc w:val="center"/>
      </w:pPr>
      <w:bookmarkStart w:id="8" w:name="_Ref317593392"/>
      <w:r>
        <w:t xml:space="preserve">Figure </w:t>
      </w:r>
      <w:r w:rsidR="009325FF">
        <w:fldChar w:fldCharType="begin"/>
      </w:r>
      <w:r w:rsidR="009325FF">
        <w:instrText xml:space="preserve"> STYLEREF 1 \s </w:instrText>
      </w:r>
      <w:r w:rsidR="009325FF">
        <w:fldChar w:fldCharType="separate"/>
      </w:r>
      <w:r w:rsidR="00CA3AC1">
        <w:rPr>
          <w:noProof/>
          <w:cs/>
        </w:rPr>
        <w:t>‎</w:t>
      </w:r>
      <w:r w:rsidR="00CA3AC1">
        <w:rPr>
          <w:noProof/>
        </w:rPr>
        <w:t>3</w:t>
      </w:r>
      <w:r w:rsidR="009325FF">
        <w:rPr>
          <w:noProof/>
        </w:rPr>
        <w:fldChar w:fldCharType="end"/>
      </w:r>
      <w:r w:rsidR="00CB5B3B">
        <w:noBreakHyphen/>
      </w:r>
      <w:r w:rsidR="009325FF">
        <w:fldChar w:fldCharType="begin"/>
      </w:r>
      <w:r w:rsidR="009325FF">
        <w:instrText xml:space="preserve"> SEQ Figure \* ARABIC \s 1 </w:instrText>
      </w:r>
      <w:r w:rsidR="009325FF">
        <w:fldChar w:fldCharType="separate"/>
      </w:r>
      <w:r w:rsidR="00CA3AC1">
        <w:rPr>
          <w:noProof/>
        </w:rPr>
        <w:t>2</w:t>
      </w:r>
      <w:r w:rsidR="009325FF">
        <w:rPr>
          <w:noProof/>
        </w:rPr>
        <w:fldChar w:fldCharType="end"/>
      </w:r>
      <w:bookmarkEnd w:id="8"/>
      <w:r>
        <w:t>: Main Directory for Rhapsode</w:t>
      </w:r>
    </w:p>
    <w:p w:rsidR="0073141D" w:rsidRDefault="0073141D" w:rsidP="0073141D">
      <w:r>
        <w:tab/>
        <w:t xml:space="preserve">The first step is to build an index.  Place your documents in </w:t>
      </w:r>
      <w:r w:rsidR="00AE558A">
        <w:t xml:space="preserve">the </w:t>
      </w:r>
      <w:r w:rsidR="00485BFD">
        <w:t>“input”</w:t>
      </w:r>
      <w:r w:rsidR="00AE558A">
        <w:t xml:space="preserve"> directory</w:t>
      </w:r>
      <w:r>
        <w:t xml:space="preserve">, and double-click </w:t>
      </w:r>
      <w:r w:rsidR="00485BFD">
        <w:t>“01_buildIndex.bat”</w:t>
      </w:r>
      <w:r>
        <w:t xml:space="preserve">.  A command window will pop up and show some status messages.  When the index is completed, the command window will </w:t>
      </w:r>
      <w:r w:rsidR="00D80A48">
        <w:t>output the results and wait for the user to press the return key.</w:t>
      </w:r>
    </w:p>
    <w:p w:rsidR="00274FAB" w:rsidRPr="00274FAB" w:rsidRDefault="0073141D" w:rsidP="0073141D">
      <w:r>
        <w:tab/>
      </w:r>
      <w:r w:rsidR="00D12F89">
        <w:t xml:space="preserve">Once the index has been built and the </w:t>
      </w:r>
      <w:r w:rsidR="00D80A48">
        <w:t>user has closed the indexer command window,</w:t>
      </w:r>
      <w:r w:rsidR="00D12F89">
        <w:t xml:space="preserve"> t</w:t>
      </w:r>
      <w:r>
        <w:t>he second step is to launch the Rhapsod</w:t>
      </w:r>
      <w:r w:rsidR="00485BFD">
        <w:t>e search server.  Double-click “02_startSearcher.bat”</w:t>
      </w:r>
      <w:r>
        <w:t xml:space="preserve">, and a command window will open.  </w:t>
      </w:r>
      <w:r w:rsidR="007F5FB4">
        <w:t xml:space="preserve">At the same time, your default browser </w:t>
      </w:r>
      <w:r w:rsidR="007F5FB4">
        <w:rPr>
          <w:i/>
        </w:rPr>
        <w:t xml:space="preserve">should </w:t>
      </w:r>
      <w:r w:rsidR="007F5FB4">
        <w:t xml:space="preserve">automatically open </w:t>
      </w:r>
      <w:r w:rsidR="007F5FB4">
        <w:lastRenderedPageBreak/>
        <w:t xml:space="preserve">to the correct address: </w:t>
      </w:r>
      <w:hyperlink r:id="rId13" w:history="1">
        <w:r w:rsidR="007F5FB4" w:rsidRPr="000B087D">
          <w:rPr>
            <w:rStyle w:val="Hyperlink"/>
          </w:rPr>
          <w:t>http://localhost:8092/rhapsode/index.html</w:t>
        </w:r>
      </w:hyperlink>
      <w:r w:rsidR="007F5FB4">
        <w:t xml:space="preserve">.  </w:t>
      </w:r>
      <w:r w:rsidR="00274FAB" w:rsidRPr="007F5FB4">
        <w:rPr>
          <w:b/>
        </w:rPr>
        <w:t>Leave</w:t>
      </w:r>
      <w:r w:rsidR="00274FAB">
        <w:rPr>
          <w:b/>
        </w:rPr>
        <w:t xml:space="preserve"> the command window open.</w:t>
      </w:r>
    </w:p>
    <w:p w:rsidR="0073141D" w:rsidRDefault="0073141D" w:rsidP="0073141D">
      <w:r>
        <w:t xml:space="preserve">Once the server has started, </w:t>
      </w:r>
      <w:r w:rsidR="007F5FB4">
        <w:t xml:space="preserve">if the browser window hasn’t opened automatically already, </w:t>
      </w:r>
      <w:r>
        <w:t xml:space="preserve">open a web browser and navigate to </w:t>
      </w:r>
      <w:hyperlink r:id="rId14" w:history="1">
        <w:r w:rsidR="001A6EDF" w:rsidRPr="00C35A76">
          <w:rPr>
            <w:rStyle w:val="Hyperlink"/>
          </w:rPr>
          <w:t>http://localhost:8092/rhapsode/index.html</w:t>
        </w:r>
      </w:hyperlink>
      <w:r w:rsidR="00485BFD">
        <w:t>.</w:t>
      </w:r>
      <w:r w:rsidR="00E138B9">
        <w:t xml:space="preserve">  You should see something similar to </w:t>
      </w:r>
      <w:r w:rsidR="00E138B9">
        <w:fldChar w:fldCharType="begin"/>
      </w:r>
      <w:r w:rsidR="00E138B9">
        <w:instrText xml:space="preserve"> REF _Ref317593603 \h </w:instrText>
      </w:r>
      <w:r w:rsidR="00E138B9">
        <w:fldChar w:fldCharType="separate"/>
      </w:r>
      <w:r w:rsidR="00CA3AC1">
        <w:t xml:space="preserve">Figure </w:t>
      </w:r>
      <w:r w:rsidR="00CA3AC1">
        <w:rPr>
          <w:noProof/>
          <w:cs/>
        </w:rPr>
        <w:t>‎</w:t>
      </w:r>
      <w:r w:rsidR="00CA3AC1">
        <w:rPr>
          <w:noProof/>
        </w:rPr>
        <w:t>3</w:t>
      </w:r>
      <w:r w:rsidR="00CA3AC1">
        <w:noBreakHyphen/>
      </w:r>
      <w:r w:rsidR="00CA3AC1">
        <w:rPr>
          <w:noProof/>
        </w:rPr>
        <w:t>3</w:t>
      </w:r>
      <w:r w:rsidR="00E138B9">
        <w:fldChar w:fldCharType="end"/>
      </w:r>
      <w:r w:rsidR="00DF787F">
        <w:t>.</w:t>
      </w:r>
    </w:p>
    <w:p w:rsidR="00E138B9" w:rsidRDefault="009A0F92" w:rsidP="00E138B9">
      <w:pPr>
        <w:keepNext/>
        <w:jc w:val="center"/>
      </w:pPr>
      <w:r>
        <w:rPr>
          <w:noProof/>
          <w:lang w:eastAsia="zh-TW"/>
        </w:rPr>
        <w:drawing>
          <wp:inline distT="0" distB="0" distL="0" distR="0" wp14:anchorId="07D26C50" wp14:editId="2E91F1EF">
            <wp:extent cx="5943600" cy="36112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611245"/>
                    </a:xfrm>
                    <a:prstGeom prst="rect">
                      <a:avLst/>
                    </a:prstGeom>
                  </pic:spPr>
                </pic:pic>
              </a:graphicData>
            </a:graphic>
          </wp:inline>
        </w:drawing>
      </w:r>
    </w:p>
    <w:p w:rsidR="00E138B9" w:rsidRDefault="00E138B9" w:rsidP="00E138B9">
      <w:pPr>
        <w:pStyle w:val="Caption"/>
        <w:jc w:val="center"/>
      </w:pPr>
      <w:bookmarkStart w:id="9" w:name="_Ref317593603"/>
      <w:r>
        <w:t xml:space="preserve">Figure </w:t>
      </w:r>
      <w:r w:rsidR="009325FF">
        <w:fldChar w:fldCharType="begin"/>
      </w:r>
      <w:r w:rsidR="009325FF">
        <w:instrText xml:space="preserve"> STYLEREF 1 \s </w:instrText>
      </w:r>
      <w:r w:rsidR="009325FF">
        <w:fldChar w:fldCharType="separate"/>
      </w:r>
      <w:r w:rsidR="00CA3AC1">
        <w:rPr>
          <w:noProof/>
          <w:cs/>
        </w:rPr>
        <w:t>‎</w:t>
      </w:r>
      <w:r w:rsidR="00CA3AC1">
        <w:rPr>
          <w:noProof/>
        </w:rPr>
        <w:t>3</w:t>
      </w:r>
      <w:r w:rsidR="009325FF">
        <w:rPr>
          <w:noProof/>
        </w:rPr>
        <w:fldChar w:fldCharType="end"/>
      </w:r>
      <w:r w:rsidR="00CB5B3B">
        <w:noBreakHyphen/>
      </w:r>
      <w:r w:rsidR="009325FF">
        <w:fldChar w:fldCharType="begin"/>
      </w:r>
      <w:r w:rsidR="009325FF">
        <w:instrText xml:space="preserve"> SEQ Figure \* ARABIC \s 1 </w:instrText>
      </w:r>
      <w:r w:rsidR="009325FF">
        <w:fldChar w:fldCharType="separate"/>
      </w:r>
      <w:r w:rsidR="00CA3AC1">
        <w:rPr>
          <w:noProof/>
        </w:rPr>
        <w:t>3</w:t>
      </w:r>
      <w:r w:rsidR="009325FF">
        <w:rPr>
          <w:noProof/>
        </w:rPr>
        <w:fldChar w:fldCharType="end"/>
      </w:r>
      <w:bookmarkEnd w:id="9"/>
      <w:r>
        <w:t>: Main Screen for Rhapsode</w:t>
      </w:r>
    </w:p>
    <w:p w:rsidR="0073141D" w:rsidRDefault="0073141D" w:rsidP="0073141D">
      <w:r>
        <w:t>The options:</w:t>
      </w:r>
    </w:p>
    <w:p w:rsidR="0073141D" w:rsidRDefault="0073141D" w:rsidP="0073141D">
      <w:pPr>
        <w:ind w:firstLine="720"/>
      </w:pPr>
      <w:r w:rsidRPr="00DF787F">
        <w:rPr>
          <w:b/>
        </w:rPr>
        <w:t>Basic Search</w:t>
      </w:r>
      <w:r>
        <w:t xml:space="preserve">. This allows the user to see a few relevant snippets for each document; this format is similar to what most web search engines offer.  </w:t>
      </w:r>
    </w:p>
    <w:p w:rsidR="0073141D" w:rsidRDefault="0073141D" w:rsidP="0073141D">
      <w:pPr>
        <w:ind w:firstLine="720"/>
      </w:pPr>
      <w:r w:rsidRPr="00DF787F">
        <w:rPr>
          <w:b/>
        </w:rPr>
        <w:t>Concordance Search</w:t>
      </w:r>
      <w:r>
        <w:t>. This search returns every mention of the search term(s).</w:t>
      </w:r>
      <w:r w:rsidR="00AE558A">
        <w:t xml:space="preserve">  The user can sort the results in various ways.</w:t>
      </w:r>
    </w:p>
    <w:p w:rsidR="00CB4329" w:rsidRPr="00CB4329" w:rsidRDefault="00CB4329" w:rsidP="0073141D">
      <w:pPr>
        <w:ind w:firstLine="720"/>
        <w:rPr>
          <w:b/>
        </w:rPr>
      </w:pPr>
      <w:r>
        <w:rPr>
          <w:b/>
        </w:rPr>
        <w:t>Co-Occurrences</w:t>
      </w:r>
      <w:r w:rsidRPr="00CB4329">
        <w:t>.</w:t>
      </w:r>
      <w:r>
        <w:t xml:space="preserve">  This performs a concordance search in the background and counts the number of terms that co-occur with your search term. </w:t>
      </w:r>
    </w:p>
    <w:p w:rsidR="0073141D" w:rsidRDefault="00CB4329" w:rsidP="0073141D">
      <w:pPr>
        <w:ind w:firstLine="720"/>
      </w:pPr>
      <w:r>
        <w:rPr>
          <w:b/>
        </w:rPr>
        <w:t>Variant Counter</w:t>
      </w:r>
      <w:r w:rsidR="00D12F89">
        <w:t>.  This allows the user to see how wild card and fuzzy queries match terms in the index.  For example, if you type “</w:t>
      </w:r>
      <w:r w:rsidR="00D12F89" w:rsidRPr="00E94650">
        <w:rPr>
          <w:rFonts w:ascii="Courier" w:hAnsi="Courier"/>
        </w:rPr>
        <w:t>f?x</w:t>
      </w:r>
      <w:r w:rsidR="00D12F89">
        <w:t>,” and your corpus contains both “</w:t>
      </w:r>
      <w:r w:rsidR="00D12F89" w:rsidRPr="00E94650">
        <w:rPr>
          <w:rFonts w:ascii="Courier" w:hAnsi="Courier"/>
        </w:rPr>
        <w:t>fax</w:t>
      </w:r>
      <w:r w:rsidR="00D12F89">
        <w:t>” and “</w:t>
      </w:r>
      <w:r w:rsidR="00D12F89" w:rsidRPr="00E94650">
        <w:rPr>
          <w:rFonts w:ascii="Courier" w:hAnsi="Courier"/>
        </w:rPr>
        <w:t>fox</w:t>
      </w:r>
      <w:r w:rsidR="00D12F89">
        <w:t>”, these words will be displayed along with their document frequencies.</w:t>
      </w:r>
      <w:r>
        <w:t xml:space="preserve">  This also allows the user to see how normalization is working.</w:t>
      </w:r>
    </w:p>
    <w:p w:rsidR="0073141D" w:rsidRDefault="0073141D" w:rsidP="0073141D">
      <w:pPr>
        <w:ind w:firstLine="720"/>
      </w:pPr>
      <w:r w:rsidRPr="00DF787F">
        <w:rPr>
          <w:b/>
        </w:rPr>
        <w:t>Analyzer Test</w:t>
      </w:r>
      <w:r w:rsidR="00D12F89">
        <w:t xml:space="preserve">.  Behind the scenes, an open source component breaks </w:t>
      </w:r>
      <w:r w:rsidR="00DF787F">
        <w:t xml:space="preserve">document </w:t>
      </w:r>
      <w:r w:rsidR="00D12F89">
        <w:t xml:space="preserve">text and queries into </w:t>
      </w:r>
      <w:r w:rsidR="00AE558A">
        <w:t>words</w:t>
      </w:r>
      <w:r w:rsidR="00D12F89">
        <w:t xml:space="preserve">.  </w:t>
      </w:r>
      <w:r w:rsidR="00DF787F">
        <w:t xml:space="preserve">This process is called tokenization.  </w:t>
      </w:r>
      <w:r w:rsidR="00D12F89">
        <w:t xml:space="preserve">It is often helpful to see how this component is carrying out that step.  For example, if you enter “http://www.cnn.com”, you will </w:t>
      </w:r>
      <w:r w:rsidR="00D12F89">
        <w:lastRenderedPageBreak/>
        <w:t xml:space="preserve">see that the </w:t>
      </w:r>
      <w:r w:rsidR="00DF787F">
        <w:t xml:space="preserve">current </w:t>
      </w:r>
      <w:r w:rsidR="00D12F89">
        <w:t>analyzer is breaking that</w:t>
      </w:r>
      <w:r w:rsidR="00DF787F">
        <w:t xml:space="preserve"> string</w:t>
      </w:r>
      <w:r w:rsidR="00D12F89">
        <w:t xml:space="preserve"> into two tokens.  If you enter “the quick brown fox,” you will see that the current analyzer is deleting common words (“the” in this case).</w:t>
      </w:r>
    </w:p>
    <w:p w:rsidR="0073141D" w:rsidRDefault="00DF787F" w:rsidP="0073141D">
      <w:r>
        <w:tab/>
        <w:t>Select one of the options and explore.</w:t>
      </w:r>
    </w:p>
    <w:p w:rsidR="00967049" w:rsidRDefault="00DF787F" w:rsidP="0073141D">
      <w:pPr>
        <w:rPr>
          <w:noProof/>
        </w:rPr>
      </w:pPr>
      <w:r>
        <w:tab/>
        <w:t xml:space="preserve">When you have finished working with the search </w:t>
      </w:r>
      <w:r w:rsidR="006350F2">
        <w:t>application</w:t>
      </w:r>
      <w:r>
        <w:t>,</w:t>
      </w:r>
      <w:r w:rsidR="006350F2">
        <w:t xml:space="preserve"> either type the [Enter] key in the command window or</w:t>
      </w:r>
      <w:r>
        <w:t xml:space="preserve"> </w:t>
      </w:r>
      <w:r w:rsidR="00967049">
        <w:t xml:space="preserve">click on the red </w:t>
      </w:r>
      <w:r w:rsidR="00923741" w:rsidRPr="00923741">
        <w:rPr>
          <w:i/>
        </w:rPr>
        <w:t>X</w:t>
      </w:r>
      <w:r w:rsidR="00967049">
        <w:t xml:space="preserve"> at the top of the command window</w:t>
      </w:r>
      <w:r w:rsidR="006350F2">
        <w:t>.</w:t>
      </w:r>
      <w:r w:rsidR="00967049" w:rsidRPr="00967049">
        <w:rPr>
          <w:noProof/>
        </w:rPr>
        <w:t xml:space="preserve"> </w:t>
      </w:r>
    </w:p>
    <w:p w:rsidR="00923741" w:rsidRDefault="00786EC6" w:rsidP="00923741">
      <w:pPr>
        <w:keepNext/>
        <w:jc w:val="center"/>
      </w:pPr>
      <w:r>
        <w:rPr>
          <w:noProof/>
          <w:lang w:eastAsia="zh-TW"/>
        </w:rPr>
        <mc:AlternateContent>
          <mc:Choice Requires="wps">
            <w:drawing>
              <wp:anchor distT="0" distB="0" distL="114300" distR="114300" simplePos="0" relativeHeight="251653120" behindDoc="0" locked="0" layoutInCell="1" allowOverlap="1" wp14:anchorId="2FFB327F" wp14:editId="52CCEF5A">
                <wp:simplePos x="0" y="0"/>
                <wp:positionH relativeFrom="column">
                  <wp:posOffset>5486400</wp:posOffset>
                </wp:positionH>
                <wp:positionV relativeFrom="paragraph">
                  <wp:posOffset>-59055</wp:posOffset>
                </wp:positionV>
                <wp:extent cx="419100" cy="259080"/>
                <wp:effectExtent l="0" t="0" r="19050" b="26670"/>
                <wp:wrapNone/>
                <wp:docPr id="4" name="Oval 4"/>
                <wp:cNvGraphicFramePr/>
                <a:graphic xmlns:a="http://schemas.openxmlformats.org/drawingml/2006/main">
                  <a:graphicData uri="http://schemas.microsoft.com/office/word/2010/wordprocessingShape">
                    <wps:wsp>
                      <wps:cNvSpPr/>
                      <wps:spPr>
                        <a:xfrm>
                          <a:off x="0" y="0"/>
                          <a:ext cx="419100" cy="259080"/>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76DEC90" id="Oval 4" o:spid="_x0000_s1026" style="position:absolute;margin-left:6in;margin-top:-4.65pt;width:33pt;height:20.4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" filled="f" strokecolor="red" strokeweight="2pt"/>
            </w:pict>
          </mc:Fallback>
        </mc:AlternateContent>
      </w:r>
      <w:r w:rsidR="001B1D89">
        <w:rPr>
          <w:noProof/>
          <w:lang w:eastAsia="zh-TW"/>
        </w:rPr>
        <w:drawing>
          <wp:inline distT="0" distB="0" distL="0" distR="0" wp14:anchorId="1B0738E6" wp14:editId="7F1E83ED">
            <wp:extent cx="5943600" cy="30022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3002280"/>
                    </a:xfrm>
                    <a:prstGeom prst="rect">
                      <a:avLst/>
                    </a:prstGeom>
                  </pic:spPr>
                </pic:pic>
              </a:graphicData>
            </a:graphic>
          </wp:inline>
        </w:drawing>
      </w:r>
    </w:p>
    <w:p w:rsidR="00DF787F" w:rsidRPr="0073141D" w:rsidRDefault="00923741" w:rsidP="00923741">
      <w:pPr>
        <w:pStyle w:val="Caption"/>
        <w:jc w:val="center"/>
      </w:pPr>
      <w:r>
        <w:t xml:space="preserve">Figure </w:t>
      </w:r>
      <w:r w:rsidR="009325FF">
        <w:fldChar w:fldCharType="begin"/>
      </w:r>
      <w:r w:rsidR="009325FF">
        <w:instrText xml:space="preserve"> STYLEREF 1 \s </w:instrText>
      </w:r>
      <w:r w:rsidR="009325FF">
        <w:fldChar w:fldCharType="separate"/>
      </w:r>
      <w:r w:rsidR="00CA3AC1">
        <w:rPr>
          <w:noProof/>
          <w:cs/>
        </w:rPr>
        <w:t>‎</w:t>
      </w:r>
      <w:r w:rsidR="00CA3AC1">
        <w:rPr>
          <w:noProof/>
        </w:rPr>
        <w:t>3</w:t>
      </w:r>
      <w:r w:rsidR="009325FF">
        <w:rPr>
          <w:noProof/>
        </w:rPr>
        <w:fldChar w:fldCharType="end"/>
      </w:r>
      <w:r w:rsidR="00CB5B3B">
        <w:noBreakHyphen/>
      </w:r>
      <w:r w:rsidR="009325FF">
        <w:fldChar w:fldCharType="begin"/>
      </w:r>
      <w:r w:rsidR="009325FF">
        <w:instrText xml:space="preserve"> SEQ Figure \* ARABIC \s 1 </w:instrText>
      </w:r>
      <w:r w:rsidR="009325FF">
        <w:fldChar w:fldCharType="separate"/>
      </w:r>
      <w:r w:rsidR="00CA3AC1">
        <w:rPr>
          <w:noProof/>
        </w:rPr>
        <w:t>4</w:t>
      </w:r>
      <w:r w:rsidR="009325FF">
        <w:rPr>
          <w:noProof/>
        </w:rPr>
        <w:fldChar w:fldCharType="end"/>
      </w:r>
      <w:r>
        <w:t>: Server Command Window</w:t>
      </w:r>
    </w:p>
    <w:p w:rsidR="00B54C37" w:rsidRDefault="00B54C37" w:rsidP="00B54C37">
      <w:pPr>
        <w:pStyle w:val="Heading1"/>
      </w:pPr>
      <w:bookmarkStart w:id="10" w:name="_Toc494895093"/>
      <w:r>
        <w:lastRenderedPageBreak/>
        <w:t>Building an Index</w:t>
      </w:r>
      <w:bookmarkEnd w:id="10"/>
    </w:p>
    <w:p w:rsidR="00B54C37" w:rsidRDefault="00B54C37" w:rsidP="00B54C37">
      <w:pPr>
        <w:pStyle w:val="Heading2"/>
      </w:pPr>
      <w:bookmarkStart w:id="11" w:name="_Ref344988601"/>
      <w:bookmarkStart w:id="12" w:name="_Toc494895094"/>
      <w:r>
        <w:t>Basic: Indexing a Directory of Files</w:t>
      </w:r>
      <w:bookmarkEnd w:id="11"/>
      <w:bookmarkEnd w:id="12"/>
    </w:p>
    <w:p w:rsidR="00D80A48" w:rsidRDefault="00247A08" w:rsidP="00F87FC1">
      <w:pPr>
        <w:keepNext/>
      </w:pPr>
      <w:r>
        <w:t xml:space="preserve">There are several parameters that can be set before building an index.  </w:t>
      </w:r>
      <w:r w:rsidR="00D80A48">
        <w:t>These parameters include such items as:</w:t>
      </w:r>
    </w:p>
    <w:p w:rsidR="00D80A48" w:rsidRDefault="00D80A48" w:rsidP="00D80A48">
      <w:pPr>
        <w:pStyle w:val="ListParagraph"/>
        <w:keepNext/>
        <w:numPr>
          <w:ilvl w:val="0"/>
          <w:numId w:val="28"/>
        </w:numPr>
      </w:pPr>
      <w:r>
        <w:t>the directory locations of the index directory and the input directory</w:t>
      </w:r>
    </w:p>
    <w:p w:rsidR="00D80A48" w:rsidRDefault="00D80A48" w:rsidP="00D80A48">
      <w:pPr>
        <w:pStyle w:val="ListParagraph"/>
        <w:keepNext/>
        <w:numPr>
          <w:ilvl w:val="0"/>
          <w:numId w:val="28"/>
        </w:numPr>
      </w:pPr>
      <w:r>
        <w:t>whether or not to append to or overwrite the current index</w:t>
      </w:r>
    </w:p>
    <w:p w:rsidR="00D80A48" w:rsidRDefault="00D80A48" w:rsidP="00D80A48">
      <w:pPr>
        <w:pStyle w:val="ListParagraph"/>
        <w:keepNext/>
        <w:numPr>
          <w:ilvl w:val="0"/>
          <w:numId w:val="28"/>
        </w:numPr>
      </w:pPr>
      <w:r>
        <w:t>the maximum file of a size to be processed</w:t>
      </w:r>
    </w:p>
    <w:p w:rsidR="00D80A48" w:rsidRDefault="00D80A48" w:rsidP="00D80A48">
      <w:pPr>
        <w:pStyle w:val="ListParagraph"/>
        <w:keepNext/>
        <w:numPr>
          <w:ilvl w:val="0"/>
          <w:numId w:val="28"/>
        </w:numPr>
      </w:pPr>
      <w:r>
        <w:t>the maximum number of words to be indexed per document</w:t>
      </w:r>
    </w:p>
    <w:p w:rsidR="00EF0F9C" w:rsidRDefault="00EF0F9C" w:rsidP="00D80A48">
      <w:pPr>
        <w:pStyle w:val="ListParagraph"/>
        <w:keepNext/>
        <w:numPr>
          <w:ilvl w:val="0"/>
          <w:numId w:val="28"/>
        </w:numPr>
      </w:pPr>
      <w:r>
        <w:t>the number of threads to use during indexing</w:t>
      </w:r>
    </w:p>
    <w:p w:rsidR="00F87FC1" w:rsidRDefault="00247A08" w:rsidP="00F87FC1">
      <w:pPr>
        <w:keepNext/>
        <w:rPr>
          <w:noProof/>
        </w:rPr>
      </w:pPr>
      <w:r>
        <w:t xml:space="preserve">To run the indexer, </w:t>
      </w:r>
      <w:r w:rsidR="00F87FC1" w:rsidRPr="00D80A48">
        <w:rPr>
          <w:b/>
        </w:rPr>
        <w:t>make sure that the search server is turned off.</w:t>
      </w:r>
      <w:r w:rsidR="00CB4329">
        <w:t xml:space="preserve">  P</w:t>
      </w:r>
      <w:r>
        <w:t>lace your files in the “input” folder and double-click the “01_buildIndex.bat” file.  A command window will open</w:t>
      </w:r>
      <w:r w:rsidRPr="00247A08">
        <w:rPr>
          <w:noProof/>
        </w:rPr>
        <w:t xml:space="preserve"> </w:t>
      </w:r>
      <w:r>
        <w:rPr>
          <w:noProof/>
        </w:rPr>
        <w:t>and report on its status</w:t>
      </w:r>
      <w:r w:rsidR="00F87FC1">
        <w:rPr>
          <w:noProof/>
        </w:rPr>
        <w:t xml:space="preserve"> (see </w:t>
      </w:r>
      <w:r w:rsidR="00F87FC1">
        <w:rPr>
          <w:noProof/>
        </w:rPr>
        <w:fldChar w:fldCharType="begin"/>
      </w:r>
      <w:r w:rsidR="00F87FC1">
        <w:rPr>
          <w:noProof/>
        </w:rPr>
        <w:instrText xml:space="preserve"> REF _Ref317684035 \h </w:instrText>
      </w:r>
      <w:r w:rsidR="00F87FC1">
        <w:rPr>
          <w:noProof/>
        </w:rPr>
      </w:r>
      <w:r w:rsidR="00F87FC1">
        <w:rPr>
          <w:noProof/>
        </w:rPr>
        <w:fldChar w:fldCharType="separate"/>
      </w:r>
      <w:r w:rsidR="00CA3AC1">
        <w:t xml:space="preserve">Figure </w:t>
      </w:r>
      <w:r w:rsidR="00CA3AC1">
        <w:rPr>
          <w:noProof/>
          <w:cs/>
        </w:rPr>
        <w:t>‎</w:t>
      </w:r>
      <w:r w:rsidR="00CA3AC1">
        <w:rPr>
          <w:noProof/>
        </w:rPr>
        <w:t>4</w:t>
      </w:r>
      <w:r w:rsidR="00CA3AC1">
        <w:noBreakHyphen/>
      </w:r>
      <w:r w:rsidR="00CA3AC1">
        <w:rPr>
          <w:noProof/>
        </w:rPr>
        <w:t>1</w:t>
      </w:r>
      <w:r w:rsidR="00F87FC1">
        <w:rPr>
          <w:noProof/>
        </w:rPr>
        <w:fldChar w:fldCharType="end"/>
      </w:r>
      <w:r w:rsidR="00F87FC1">
        <w:rPr>
          <w:noProof/>
        </w:rPr>
        <w:t>).  When the indexer</w:t>
      </w:r>
      <w:r>
        <w:rPr>
          <w:noProof/>
        </w:rPr>
        <w:t xml:space="preserve"> completes, </w:t>
      </w:r>
      <w:r w:rsidR="00D80A48">
        <w:rPr>
          <w:noProof/>
        </w:rPr>
        <w:t>the command window will report that the indexing has completed, and the user then closes the command window, either by pressing the “Enter” key in the command window or by clicking on the close icon in the top right</w:t>
      </w:r>
      <w:r w:rsidR="00F87FC1">
        <w:rPr>
          <w:noProof/>
        </w:rPr>
        <w:t>.</w:t>
      </w:r>
      <w:r w:rsidR="001B1D89" w:rsidRPr="001B1D89">
        <w:rPr>
          <w:noProof/>
        </w:rPr>
        <w:t xml:space="preserve"> </w:t>
      </w:r>
    </w:p>
    <w:p w:rsidR="001B1D89" w:rsidRDefault="001B1D89" w:rsidP="00F87FC1">
      <w:pPr>
        <w:keepNext/>
      </w:pPr>
      <w:r>
        <w:rPr>
          <w:noProof/>
          <w:lang w:eastAsia="zh-TW"/>
        </w:rPr>
        <w:drawing>
          <wp:inline distT="0" distB="0" distL="0" distR="0" wp14:anchorId="50B81A07" wp14:editId="41CB4CFE">
            <wp:extent cx="5943600" cy="30022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3002280"/>
                    </a:xfrm>
                    <a:prstGeom prst="rect">
                      <a:avLst/>
                    </a:prstGeom>
                  </pic:spPr>
                </pic:pic>
              </a:graphicData>
            </a:graphic>
          </wp:inline>
        </w:drawing>
      </w:r>
    </w:p>
    <w:p w:rsidR="00415DEC" w:rsidRDefault="00F87FC1" w:rsidP="00F87FC1">
      <w:pPr>
        <w:pStyle w:val="Caption"/>
        <w:jc w:val="center"/>
      </w:pPr>
      <w:bookmarkStart w:id="13" w:name="_Ref317684035"/>
      <w:r>
        <w:t xml:space="preserve">Figure </w:t>
      </w:r>
      <w:r w:rsidR="009325FF">
        <w:fldChar w:fldCharType="begin"/>
      </w:r>
      <w:r w:rsidR="009325FF">
        <w:instrText xml:space="preserve"> STYLEREF 1 \s </w:instrText>
      </w:r>
      <w:r w:rsidR="009325FF">
        <w:fldChar w:fldCharType="separate"/>
      </w:r>
      <w:r w:rsidR="00CA3AC1">
        <w:rPr>
          <w:noProof/>
          <w:cs/>
        </w:rPr>
        <w:t>‎</w:t>
      </w:r>
      <w:r w:rsidR="00CA3AC1">
        <w:rPr>
          <w:noProof/>
        </w:rPr>
        <w:t>4</w:t>
      </w:r>
      <w:r w:rsidR="009325FF">
        <w:rPr>
          <w:noProof/>
        </w:rPr>
        <w:fldChar w:fldCharType="end"/>
      </w:r>
      <w:r w:rsidR="00CB5B3B">
        <w:noBreakHyphen/>
      </w:r>
      <w:r w:rsidR="009325FF">
        <w:fldChar w:fldCharType="begin"/>
      </w:r>
      <w:r w:rsidR="009325FF">
        <w:instrText xml:space="preserve"> SEQ Figure \* ARABIC \s 1 </w:instrText>
      </w:r>
      <w:r w:rsidR="009325FF">
        <w:fldChar w:fldCharType="separate"/>
      </w:r>
      <w:r w:rsidR="00CA3AC1">
        <w:rPr>
          <w:noProof/>
        </w:rPr>
        <w:t>1</w:t>
      </w:r>
      <w:r w:rsidR="009325FF">
        <w:rPr>
          <w:noProof/>
        </w:rPr>
        <w:fldChar w:fldCharType="end"/>
      </w:r>
      <w:bookmarkEnd w:id="13"/>
      <w:r>
        <w:t>: Indexer Command Window</w:t>
      </w:r>
    </w:p>
    <w:p w:rsidR="00F87FC1" w:rsidRDefault="00653210" w:rsidP="00F87FC1">
      <w:pPr>
        <w:rPr>
          <w:b/>
        </w:rPr>
      </w:pPr>
      <w:r>
        <w:t>T</w:t>
      </w:r>
      <w:r w:rsidR="00F87FC1">
        <w:t xml:space="preserve">he indexer reports exceptions and warnings in a file called “indexer.log” which is located in the “logs” directory at the main </w:t>
      </w:r>
      <w:r>
        <w:t xml:space="preserve">directory </w:t>
      </w:r>
      <w:r w:rsidR="00F87FC1">
        <w:t xml:space="preserve">level.  </w:t>
      </w:r>
      <w:r w:rsidR="00F87FC1" w:rsidRPr="00D80A48">
        <w:rPr>
          <w:b/>
        </w:rPr>
        <w:t>Do not start the searcher until the indexer has completed</w:t>
      </w:r>
      <w:r w:rsidR="00CB4329">
        <w:rPr>
          <w:b/>
        </w:rPr>
        <w:t xml:space="preserve"> and the command window has been closed</w:t>
      </w:r>
      <w:r w:rsidR="00F87FC1" w:rsidRPr="00D80A48">
        <w:rPr>
          <w:b/>
        </w:rPr>
        <w:t>.</w:t>
      </w:r>
    </w:p>
    <w:p w:rsidR="00A9774B" w:rsidRPr="00A9774B" w:rsidRDefault="00A9774B" w:rsidP="00A9774B">
      <w:pPr>
        <w:rPr>
          <w:b/>
        </w:rPr>
      </w:pPr>
    </w:p>
    <w:p w:rsidR="00AF4E37" w:rsidRDefault="00AF4E37" w:rsidP="00AF4E37">
      <w:pPr>
        <w:pStyle w:val="Heading1"/>
      </w:pPr>
      <w:bookmarkStart w:id="14" w:name="_Toc494895095"/>
      <w:r>
        <w:lastRenderedPageBreak/>
        <w:t>Searching an Index</w:t>
      </w:r>
      <w:bookmarkEnd w:id="14"/>
    </w:p>
    <w:p w:rsidR="00AF4E37" w:rsidRDefault="00AF4E37" w:rsidP="004209BC">
      <w:pPr>
        <w:pStyle w:val="Heading2"/>
      </w:pPr>
      <w:bookmarkStart w:id="15" w:name="_Toc494895096"/>
      <w:r>
        <w:t>Basic Search</w:t>
      </w:r>
      <w:bookmarkEnd w:id="15"/>
    </w:p>
    <w:p w:rsidR="00DF787F" w:rsidRPr="00DF787F" w:rsidRDefault="00DF787F" w:rsidP="00DF787F">
      <w:r>
        <w:t>The goal of basic search is to allow users to identify documents that contain terms of inter</w:t>
      </w:r>
      <w:r w:rsidR="00653210">
        <w:t>est.  The interface has only three</w:t>
      </w:r>
      <w:r>
        <w:t xml:space="preserve"> main options: the query</w:t>
      </w:r>
      <w:r w:rsidR="00653210">
        <w:t>, the filter query</w:t>
      </w:r>
      <w:r>
        <w:t xml:space="preserve"> and the number of results to display per page</w:t>
      </w:r>
      <w:r w:rsidR="00AB4276">
        <w:t xml:space="preserve"> (see </w:t>
      </w:r>
      <w:r w:rsidR="00AB4276">
        <w:fldChar w:fldCharType="begin"/>
      </w:r>
      <w:r w:rsidR="00AB4276">
        <w:instrText xml:space="preserve"> REF _Ref317684654 \h </w:instrText>
      </w:r>
      <w:r w:rsidR="00AB4276">
        <w:fldChar w:fldCharType="separate"/>
      </w:r>
      <w:r w:rsidR="00CA3AC1">
        <w:t xml:space="preserve">Figure </w:t>
      </w:r>
      <w:r w:rsidR="00CA3AC1">
        <w:rPr>
          <w:noProof/>
          <w:cs/>
        </w:rPr>
        <w:t>‎</w:t>
      </w:r>
      <w:r w:rsidR="00CA3AC1">
        <w:rPr>
          <w:noProof/>
        </w:rPr>
        <w:t>5</w:t>
      </w:r>
      <w:r w:rsidR="00CA3AC1">
        <w:noBreakHyphen/>
      </w:r>
      <w:r w:rsidR="00CA3AC1">
        <w:rPr>
          <w:noProof/>
        </w:rPr>
        <w:t>1</w:t>
      </w:r>
      <w:r w:rsidR="00AB4276">
        <w:fldChar w:fldCharType="end"/>
      </w:r>
      <w:r w:rsidR="00AB4276">
        <w:t>)</w:t>
      </w:r>
      <w:r>
        <w:t>.</w:t>
      </w:r>
    </w:p>
    <w:p w:rsidR="00DF787F" w:rsidRDefault="00AC4B42" w:rsidP="00DF787F">
      <w:pPr>
        <w:keepNext/>
        <w:jc w:val="center"/>
      </w:pPr>
      <w:r>
        <w:rPr>
          <w:noProof/>
          <w:lang w:eastAsia="zh-TW"/>
        </w:rPr>
        <w:drawing>
          <wp:inline distT="0" distB="0" distL="0" distR="0" wp14:anchorId="2F558CEF" wp14:editId="000C6C71">
            <wp:extent cx="5943600" cy="40557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4055745"/>
                    </a:xfrm>
                    <a:prstGeom prst="rect">
                      <a:avLst/>
                    </a:prstGeom>
                  </pic:spPr>
                </pic:pic>
              </a:graphicData>
            </a:graphic>
          </wp:inline>
        </w:drawing>
      </w:r>
    </w:p>
    <w:p w:rsidR="00DF787F" w:rsidRDefault="00DF787F" w:rsidP="00DF787F">
      <w:pPr>
        <w:pStyle w:val="Caption"/>
        <w:jc w:val="center"/>
      </w:pPr>
      <w:bookmarkStart w:id="16" w:name="_Ref317684654"/>
      <w:r>
        <w:t xml:space="preserve">Figure </w:t>
      </w:r>
      <w:r w:rsidR="009325FF">
        <w:fldChar w:fldCharType="begin"/>
      </w:r>
      <w:r w:rsidR="009325FF">
        <w:instrText xml:space="preserve"> STYLEREF 1 \s </w:instrText>
      </w:r>
      <w:r w:rsidR="009325FF">
        <w:fldChar w:fldCharType="separate"/>
      </w:r>
      <w:r w:rsidR="00CA3AC1">
        <w:rPr>
          <w:noProof/>
          <w:cs/>
        </w:rPr>
        <w:t>‎</w:t>
      </w:r>
      <w:r w:rsidR="00CA3AC1">
        <w:rPr>
          <w:noProof/>
        </w:rPr>
        <w:t>5</w:t>
      </w:r>
      <w:r w:rsidR="009325FF">
        <w:rPr>
          <w:noProof/>
        </w:rPr>
        <w:fldChar w:fldCharType="end"/>
      </w:r>
      <w:r w:rsidR="00CB5B3B">
        <w:noBreakHyphen/>
      </w:r>
      <w:r w:rsidR="009325FF">
        <w:fldChar w:fldCharType="begin"/>
      </w:r>
      <w:r w:rsidR="009325FF">
        <w:instrText xml:space="preserve"> SEQ Figure \* ARABIC \s 1 </w:instrText>
      </w:r>
      <w:r w:rsidR="009325FF">
        <w:fldChar w:fldCharType="separate"/>
      </w:r>
      <w:r w:rsidR="00CA3AC1">
        <w:rPr>
          <w:noProof/>
        </w:rPr>
        <w:t>1</w:t>
      </w:r>
      <w:r w:rsidR="009325FF">
        <w:rPr>
          <w:noProof/>
        </w:rPr>
        <w:fldChar w:fldCharType="end"/>
      </w:r>
      <w:bookmarkEnd w:id="16"/>
      <w:r>
        <w:t>: Basic Search First Window</w:t>
      </w:r>
    </w:p>
    <w:p w:rsidR="00DF787F" w:rsidRDefault="00DF787F" w:rsidP="00DF787F">
      <w:r>
        <w:t xml:space="preserve">Once we make a query, we see results as shown in </w:t>
      </w:r>
      <w:r>
        <w:fldChar w:fldCharType="begin"/>
      </w:r>
      <w:r>
        <w:instrText xml:space="preserve"> REF _Ref317594104 \h </w:instrText>
      </w:r>
      <w:r>
        <w:fldChar w:fldCharType="separate"/>
      </w:r>
      <w:r w:rsidR="00CA3AC1">
        <w:t xml:space="preserve">Figure </w:t>
      </w:r>
      <w:r w:rsidR="00CA3AC1">
        <w:rPr>
          <w:noProof/>
          <w:cs/>
        </w:rPr>
        <w:t>‎</w:t>
      </w:r>
      <w:r w:rsidR="00CA3AC1">
        <w:rPr>
          <w:noProof/>
        </w:rPr>
        <w:t>5</w:t>
      </w:r>
      <w:r w:rsidR="00CA3AC1">
        <w:noBreakHyphen/>
      </w:r>
      <w:r w:rsidR="00CA3AC1">
        <w:rPr>
          <w:noProof/>
        </w:rPr>
        <w:t>2</w:t>
      </w:r>
      <w:r>
        <w:fldChar w:fldCharType="end"/>
      </w:r>
      <w:r>
        <w:t>.</w:t>
      </w:r>
    </w:p>
    <w:p w:rsidR="00DF787F" w:rsidRDefault="00AC4B42" w:rsidP="00DF787F">
      <w:pPr>
        <w:keepNext/>
        <w:jc w:val="center"/>
      </w:pPr>
      <w:r>
        <w:rPr>
          <w:noProof/>
          <w:lang w:eastAsia="zh-TW"/>
        </w:rPr>
        <w:lastRenderedPageBreak/>
        <w:drawing>
          <wp:inline distT="0" distB="0" distL="0" distR="0" wp14:anchorId="77A8E6B1" wp14:editId="25A7049F">
            <wp:extent cx="5943600" cy="50622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5062220"/>
                    </a:xfrm>
                    <a:prstGeom prst="rect">
                      <a:avLst/>
                    </a:prstGeom>
                  </pic:spPr>
                </pic:pic>
              </a:graphicData>
            </a:graphic>
          </wp:inline>
        </w:drawing>
      </w:r>
    </w:p>
    <w:p w:rsidR="00DF787F" w:rsidRDefault="00DF787F" w:rsidP="00DF787F">
      <w:pPr>
        <w:pStyle w:val="Caption"/>
        <w:jc w:val="center"/>
      </w:pPr>
      <w:bookmarkStart w:id="17" w:name="_Ref317594104"/>
      <w:r>
        <w:t xml:space="preserve">Figure </w:t>
      </w:r>
      <w:r w:rsidR="009325FF">
        <w:fldChar w:fldCharType="begin"/>
      </w:r>
      <w:r w:rsidR="009325FF">
        <w:instrText xml:space="preserve"> STYLEREF 1 \s </w:instrText>
      </w:r>
      <w:r w:rsidR="009325FF">
        <w:fldChar w:fldCharType="separate"/>
      </w:r>
      <w:r w:rsidR="00CA3AC1">
        <w:rPr>
          <w:noProof/>
          <w:cs/>
        </w:rPr>
        <w:t>‎</w:t>
      </w:r>
      <w:r w:rsidR="00CA3AC1">
        <w:rPr>
          <w:noProof/>
        </w:rPr>
        <w:t>5</w:t>
      </w:r>
      <w:r w:rsidR="009325FF">
        <w:rPr>
          <w:noProof/>
        </w:rPr>
        <w:fldChar w:fldCharType="end"/>
      </w:r>
      <w:r w:rsidR="00CB5B3B">
        <w:noBreakHyphen/>
      </w:r>
      <w:r w:rsidR="009325FF">
        <w:fldChar w:fldCharType="begin"/>
      </w:r>
      <w:r w:rsidR="009325FF">
        <w:instrText xml:space="preserve"> SEQ Figure \* ARABIC \s 1 </w:instrText>
      </w:r>
      <w:r w:rsidR="009325FF">
        <w:fldChar w:fldCharType="separate"/>
      </w:r>
      <w:r w:rsidR="00CA3AC1">
        <w:rPr>
          <w:noProof/>
        </w:rPr>
        <w:t>2</w:t>
      </w:r>
      <w:r w:rsidR="009325FF">
        <w:rPr>
          <w:noProof/>
        </w:rPr>
        <w:fldChar w:fldCharType="end"/>
      </w:r>
      <w:bookmarkEnd w:id="17"/>
      <w:r>
        <w:t>: Basic Search Results</w:t>
      </w:r>
    </w:p>
    <w:p w:rsidR="00DF787F" w:rsidRDefault="00DF787F" w:rsidP="00931B08">
      <w:r>
        <w:t xml:space="preserve">The user can iterate through the results by hitting the “Next” button.  </w:t>
      </w:r>
      <w:r w:rsidR="00754B71">
        <w:t xml:space="preserve">The user may choose to </w:t>
      </w:r>
      <w:r w:rsidR="008023A9">
        <w:t>view the</w:t>
      </w:r>
      <w:r w:rsidR="00754B71">
        <w:t xml:space="preserve"> document by c</w:t>
      </w:r>
      <w:r w:rsidR="008023A9">
        <w:t>licking on the link to the left</w:t>
      </w:r>
      <w:r w:rsidR="00931B08">
        <w:t xml:space="preserve">. </w:t>
      </w:r>
      <w:r>
        <w:t xml:space="preserve">The user </w:t>
      </w:r>
      <w:r w:rsidR="00754B71">
        <w:t>is able to adjust</w:t>
      </w:r>
      <w:r>
        <w:t xml:space="preserve"> the results per page, and the user </w:t>
      </w:r>
      <w:r w:rsidR="00990F80">
        <w:t>may</w:t>
      </w:r>
      <w:r>
        <w:t xml:space="preserve"> submit a new query.</w:t>
      </w:r>
    </w:p>
    <w:p w:rsidR="004209BC" w:rsidRDefault="00AF4E37" w:rsidP="004209BC">
      <w:pPr>
        <w:pStyle w:val="Heading2"/>
      </w:pPr>
      <w:bookmarkStart w:id="18" w:name="_Toc494895097"/>
      <w:r>
        <w:t>Concordance Searc</w:t>
      </w:r>
      <w:r w:rsidR="004209BC">
        <w:t>h</w:t>
      </w:r>
      <w:bookmarkEnd w:id="18"/>
    </w:p>
    <w:p w:rsidR="00364733" w:rsidRPr="00364733" w:rsidRDefault="00364733" w:rsidP="00364733">
      <w:pPr>
        <w:pStyle w:val="Heading3"/>
      </w:pPr>
      <w:bookmarkStart w:id="19" w:name="_Toc494895098"/>
      <w:r>
        <w:t>Concordance Search</w:t>
      </w:r>
      <w:r w:rsidR="00990F80">
        <w:t>:</w:t>
      </w:r>
      <w:r>
        <w:t xml:space="preserve"> Basic</w:t>
      </w:r>
      <w:bookmarkEnd w:id="19"/>
    </w:p>
    <w:p w:rsidR="00754B71" w:rsidRPr="00754B71" w:rsidRDefault="00754B71" w:rsidP="00754B71">
      <w:r>
        <w:t xml:space="preserve">While basic search allows a user to identify documents that contain a query term, concordance search allows the user to see every time a given term appears in the document set.  We show the first screen in </w:t>
      </w:r>
      <w:r>
        <w:fldChar w:fldCharType="begin"/>
      </w:r>
      <w:r>
        <w:instrText xml:space="preserve"> REF _Ref317594750 \h </w:instrText>
      </w:r>
      <w:r>
        <w:fldChar w:fldCharType="separate"/>
      </w:r>
      <w:r w:rsidR="00CA3AC1">
        <w:t xml:space="preserve">Figure </w:t>
      </w:r>
      <w:r w:rsidR="00CA3AC1">
        <w:rPr>
          <w:noProof/>
          <w:cs/>
        </w:rPr>
        <w:t>‎</w:t>
      </w:r>
      <w:r w:rsidR="00CA3AC1">
        <w:rPr>
          <w:noProof/>
        </w:rPr>
        <w:t>5</w:t>
      </w:r>
      <w:r w:rsidR="00CA3AC1">
        <w:noBreakHyphen/>
      </w:r>
      <w:r w:rsidR="00CA3AC1">
        <w:rPr>
          <w:noProof/>
        </w:rPr>
        <w:t>3</w:t>
      </w:r>
      <w:r>
        <w:fldChar w:fldCharType="end"/>
      </w:r>
      <w:r>
        <w:t>.</w:t>
      </w:r>
    </w:p>
    <w:p w:rsidR="00754B71" w:rsidRDefault="00AC4B42" w:rsidP="00754B71">
      <w:pPr>
        <w:keepNext/>
        <w:jc w:val="center"/>
      </w:pPr>
      <w:r>
        <w:rPr>
          <w:noProof/>
          <w:lang w:eastAsia="zh-TW"/>
        </w:rPr>
        <w:lastRenderedPageBreak/>
        <w:drawing>
          <wp:inline distT="0" distB="0" distL="0" distR="0" wp14:anchorId="136913AB" wp14:editId="41243AAC">
            <wp:extent cx="5010150" cy="43148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010150" cy="4314825"/>
                    </a:xfrm>
                    <a:prstGeom prst="rect">
                      <a:avLst/>
                    </a:prstGeom>
                  </pic:spPr>
                </pic:pic>
              </a:graphicData>
            </a:graphic>
          </wp:inline>
        </w:drawing>
      </w:r>
    </w:p>
    <w:p w:rsidR="00754B71" w:rsidRDefault="00754B71" w:rsidP="00754B71">
      <w:pPr>
        <w:pStyle w:val="Caption"/>
        <w:jc w:val="center"/>
      </w:pPr>
      <w:bookmarkStart w:id="20" w:name="_Ref317594750"/>
      <w:r>
        <w:t xml:space="preserve">Figure </w:t>
      </w:r>
      <w:r w:rsidR="009325FF">
        <w:fldChar w:fldCharType="begin"/>
      </w:r>
      <w:r w:rsidR="009325FF">
        <w:instrText xml:space="preserve"> STYLEREF 1 \s </w:instrText>
      </w:r>
      <w:r w:rsidR="009325FF">
        <w:fldChar w:fldCharType="separate"/>
      </w:r>
      <w:r w:rsidR="00CA3AC1">
        <w:rPr>
          <w:noProof/>
          <w:cs/>
        </w:rPr>
        <w:t>‎</w:t>
      </w:r>
      <w:r w:rsidR="00CA3AC1">
        <w:rPr>
          <w:noProof/>
        </w:rPr>
        <w:t>5</w:t>
      </w:r>
      <w:r w:rsidR="009325FF">
        <w:rPr>
          <w:noProof/>
        </w:rPr>
        <w:fldChar w:fldCharType="end"/>
      </w:r>
      <w:r w:rsidR="00CB5B3B">
        <w:noBreakHyphen/>
      </w:r>
      <w:r w:rsidR="009325FF">
        <w:fldChar w:fldCharType="begin"/>
      </w:r>
      <w:r w:rsidR="009325FF">
        <w:instrText xml:space="preserve"> SEQ Figure \* ARABIC \s 1 </w:instrText>
      </w:r>
      <w:r w:rsidR="009325FF">
        <w:fldChar w:fldCharType="separate"/>
      </w:r>
      <w:r w:rsidR="00CA3AC1">
        <w:rPr>
          <w:noProof/>
        </w:rPr>
        <w:t>3</w:t>
      </w:r>
      <w:r w:rsidR="009325FF">
        <w:rPr>
          <w:noProof/>
        </w:rPr>
        <w:fldChar w:fldCharType="end"/>
      </w:r>
      <w:bookmarkEnd w:id="20"/>
      <w:r>
        <w:t>: First Screen for Concordance Search</w:t>
      </w:r>
    </w:p>
    <w:p w:rsidR="00754B71" w:rsidRDefault="00754B71" w:rsidP="00931B08">
      <w:r>
        <w:t xml:space="preserve">For </w:t>
      </w:r>
      <w:r w:rsidR="00364733">
        <w:t xml:space="preserve">general </w:t>
      </w:r>
      <w:r>
        <w:t>usage, the user enters a query term in</w:t>
      </w:r>
      <w:r w:rsidR="00364733">
        <w:t xml:space="preserve"> the “Concordance Query” window and then clicks the “Search” button. The results are shown in </w:t>
      </w:r>
      <w:r w:rsidR="00364733">
        <w:fldChar w:fldCharType="begin"/>
      </w:r>
      <w:r w:rsidR="00364733">
        <w:instrText xml:space="preserve"> REF _Ref330473646 \h </w:instrText>
      </w:r>
      <w:r w:rsidR="00364733">
        <w:fldChar w:fldCharType="separate"/>
      </w:r>
      <w:r w:rsidR="00CA3AC1">
        <w:t xml:space="preserve">Figure </w:t>
      </w:r>
      <w:r w:rsidR="00CA3AC1">
        <w:rPr>
          <w:noProof/>
          <w:cs/>
        </w:rPr>
        <w:t>‎</w:t>
      </w:r>
      <w:r w:rsidR="00CA3AC1">
        <w:rPr>
          <w:noProof/>
        </w:rPr>
        <w:t>5</w:t>
      </w:r>
      <w:r w:rsidR="00CA3AC1">
        <w:noBreakHyphen/>
      </w:r>
      <w:r w:rsidR="00CA3AC1">
        <w:rPr>
          <w:noProof/>
        </w:rPr>
        <w:t>4</w:t>
      </w:r>
      <w:r w:rsidR="00364733">
        <w:fldChar w:fldCharType="end"/>
      </w:r>
      <w:r w:rsidR="00364733">
        <w:t>.</w:t>
      </w:r>
    </w:p>
    <w:p w:rsidR="00652EBF" w:rsidRDefault="00AC4B42" w:rsidP="00652EBF">
      <w:pPr>
        <w:keepNext/>
        <w:jc w:val="center"/>
      </w:pPr>
      <w:r>
        <w:rPr>
          <w:noProof/>
          <w:lang w:eastAsia="zh-TW"/>
        </w:rPr>
        <w:lastRenderedPageBreak/>
        <w:drawing>
          <wp:inline distT="0" distB="0" distL="0" distR="0" wp14:anchorId="25EBB120" wp14:editId="5DF6EDE4">
            <wp:extent cx="5943600" cy="39662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966210"/>
                    </a:xfrm>
                    <a:prstGeom prst="rect">
                      <a:avLst/>
                    </a:prstGeom>
                  </pic:spPr>
                </pic:pic>
              </a:graphicData>
            </a:graphic>
          </wp:inline>
        </w:drawing>
      </w:r>
    </w:p>
    <w:p w:rsidR="00754B71" w:rsidRDefault="00652EBF" w:rsidP="00652EBF">
      <w:pPr>
        <w:pStyle w:val="Caption"/>
        <w:jc w:val="center"/>
      </w:pPr>
      <w:bookmarkStart w:id="21" w:name="_Ref330473646"/>
      <w:r>
        <w:t xml:space="preserve">Figure </w:t>
      </w:r>
      <w:r w:rsidR="009325FF">
        <w:fldChar w:fldCharType="begin"/>
      </w:r>
      <w:r w:rsidR="009325FF">
        <w:instrText xml:space="preserve"> STYLEREF 1 \s </w:instrText>
      </w:r>
      <w:r w:rsidR="009325FF">
        <w:fldChar w:fldCharType="separate"/>
      </w:r>
      <w:r w:rsidR="00CA3AC1">
        <w:rPr>
          <w:noProof/>
          <w:cs/>
        </w:rPr>
        <w:t>‎</w:t>
      </w:r>
      <w:r w:rsidR="00CA3AC1">
        <w:rPr>
          <w:noProof/>
        </w:rPr>
        <w:t>5</w:t>
      </w:r>
      <w:r w:rsidR="009325FF">
        <w:rPr>
          <w:noProof/>
        </w:rPr>
        <w:fldChar w:fldCharType="end"/>
      </w:r>
      <w:r w:rsidR="00CB5B3B">
        <w:noBreakHyphen/>
      </w:r>
      <w:r w:rsidR="009325FF">
        <w:fldChar w:fldCharType="begin"/>
      </w:r>
      <w:r w:rsidR="009325FF">
        <w:instrText xml:space="preserve"> SEQ Figure \* ARABIC \s 1 </w:instrText>
      </w:r>
      <w:r w:rsidR="009325FF">
        <w:fldChar w:fldCharType="separate"/>
      </w:r>
      <w:r w:rsidR="00CA3AC1">
        <w:rPr>
          <w:noProof/>
        </w:rPr>
        <w:t>4</w:t>
      </w:r>
      <w:r w:rsidR="009325FF">
        <w:rPr>
          <w:noProof/>
        </w:rPr>
        <w:fldChar w:fldCharType="end"/>
      </w:r>
      <w:bookmarkEnd w:id="21"/>
      <w:r>
        <w:t>: Concordance Results</w:t>
      </w:r>
    </w:p>
    <w:p w:rsidR="007D4B88" w:rsidRDefault="007D4B88" w:rsidP="00754B71"/>
    <w:p w:rsidR="00754B71" w:rsidRDefault="007D4B88" w:rsidP="00754B71">
      <w:r>
        <w:t xml:space="preserve">By default, the windows are sorted by words before the target term.  The algorithm looks to the first word before the target term, and if there is a match, it looks to the second word and so on.  For example, “a” comes before “alien,” and “paid” comes before “to.”  There are several other sorting options as shown in </w:t>
      </w:r>
      <w:r>
        <w:fldChar w:fldCharType="begin"/>
      </w:r>
      <w:r>
        <w:instrText xml:space="preserve"> REF _Ref317614171 \h </w:instrText>
      </w:r>
      <w:r>
        <w:fldChar w:fldCharType="separate"/>
      </w:r>
      <w:r w:rsidR="00CA3AC1">
        <w:t xml:space="preserve">Figure </w:t>
      </w:r>
      <w:r w:rsidR="00CA3AC1">
        <w:rPr>
          <w:noProof/>
          <w:cs/>
        </w:rPr>
        <w:t>‎</w:t>
      </w:r>
      <w:r w:rsidR="00CA3AC1">
        <w:rPr>
          <w:noProof/>
        </w:rPr>
        <w:t>5</w:t>
      </w:r>
      <w:r w:rsidR="00CA3AC1">
        <w:noBreakHyphen/>
      </w:r>
      <w:r w:rsidR="00CA3AC1">
        <w:rPr>
          <w:noProof/>
        </w:rPr>
        <w:t>5</w:t>
      </w:r>
      <w:r>
        <w:fldChar w:fldCharType="end"/>
      </w:r>
      <w:r>
        <w:t>.</w:t>
      </w:r>
    </w:p>
    <w:p w:rsidR="007D4B88" w:rsidRDefault="003C7A4A" w:rsidP="007D4B88">
      <w:pPr>
        <w:keepNext/>
        <w:jc w:val="center"/>
      </w:pPr>
      <w:r>
        <w:rPr>
          <w:noProof/>
          <w:lang w:eastAsia="zh-TW"/>
        </w:rPr>
        <w:drawing>
          <wp:inline distT="0" distB="0" distL="0" distR="0" wp14:anchorId="651138CA" wp14:editId="60BC8BFA">
            <wp:extent cx="2309392" cy="13792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print">
                      <a:extLst>
                        <a:ext uri="{28A0092B-C50C-407E-A947-70E740481C1C}">
                          <a14:useLocalDpi xmlns:a14="http://schemas.microsoft.com/office/drawing/2010/main" val="0"/>
                        </a:ext>
                      </a:extLst>
                    </a:blip>
                    <a:srcRect/>
                    <a:stretch/>
                  </pic:blipFill>
                  <pic:spPr bwMode="auto">
                    <a:xfrm>
                      <a:off x="0" y="0"/>
                      <a:ext cx="2309392" cy="1379220"/>
                    </a:xfrm>
                    <a:prstGeom prst="rect">
                      <a:avLst/>
                    </a:prstGeom>
                    <a:ln>
                      <a:noFill/>
                    </a:ln>
                    <a:extLst>
                      <a:ext uri="{53640926-AAD7-44D8-BBD7-CCE9431645EC}">
                        <a14:shadowObscured xmlns:a14="http://schemas.microsoft.com/office/drawing/2010/main"/>
                      </a:ext>
                    </a:extLst>
                  </pic:spPr>
                </pic:pic>
              </a:graphicData>
            </a:graphic>
          </wp:inline>
        </w:drawing>
      </w:r>
    </w:p>
    <w:p w:rsidR="00754B71" w:rsidRDefault="007D4B88" w:rsidP="007D4B88">
      <w:pPr>
        <w:pStyle w:val="Caption"/>
        <w:jc w:val="center"/>
      </w:pPr>
      <w:bookmarkStart w:id="22" w:name="_Ref317614171"/>
      <w:r>
        <w:t xml:space="preserve">Figure </w:t>
      </w:r>
      <w:r w:rsidR="009325FF">
        <w:fldChar w:fldCharType="begin"/>
      </w:r>
      <w:r w:rsidR="009325FF">
        <w:instrText xml:space="preserve"> STYLEREF 1 \s </w:instrText>
      </w:r>
      <w:r w:rsidR="009325FF">
        <w:fldChar w:fldCharType="separate"/>
      </w:r>
      <w:r w:rsidR="00CA3AC1">
        <w:rPr>
          <w:noProof/>
          <w:cs/>
        </w:rPr>
        <w:t>‎</w:t>
      </w:r>
      <w:r w:rsidR="00CA3AC1">
        <w:rPr>
          <w:noProof/>
        </w:rPr>
        <w:t>5</w:t>
      </w:r>
      <w:r w:rsidR="009325FF">
        <w:rPr>
          <w:noProof/>
        </w:rPr>
        <w:fldChar w:fldCharType="end"/>
      </w:r>
      <w:r w:rsidR="00CB5B3B">
        <w:noBreakHyphen/>
      </w:r>
      <w:r w:rsidR="009325FF">
        <w:fldChar w:fldCharType="begin"/>
      </w:r>
      <w:r w:rsidR="009325FF">
        <w:instrText xml:space="preserve"> SEQ Figure \* ARABIC \s 1 </w:instrText>
      </w:r>
      <w:r w:rsidR="009325FF">
        <w:fldChar w:fldCharType="separate"/>
      </w:r>
      <w:r w:rsidR="00CA3AC1">
        <w:rPr>
          <w:noProof/>
        </w:rPr>
        <w:t>5</w:t>
      </w:r>
      <w:r w:rsidR="009325FF">
        <w:rPr>
          <w:noProof/>
        </w:rPr>
        <w:fldChar w:fldCharType="end"/>
      </w:r>
      <w:bookmarkEnd w:id="22"/>
      <w:r>
        <w:t>: Concordance Sort Menu Options</w:t>
      </w:r>
    </w:p>
    <w:p w:rsidR="005B78BB" w:rsidRDefault="005B78BB" w:rsidP="005B78BB">
      <w:r>
        <w:t xml:space="preserve">As mentioned, the default is “Pre.”  One can also sort on words after the target term </w:t>
      </w:r>
      <w:r w:rsidR="00364733">
        <w:t>(“Post</w:t>
      </w:r>
      <w:r>
        <w:t>”</w:t>
      </w:r>
      <w:r w:rsidR="00364733">
        <w:t>).</w:t>
      </w:r>
      <w:r>
        <w:t xml:space="preserve">  One can sort on the target term and then the words before </w:t>
      </w:r>
      <w:r w:rsidR="00AB4276">
        <w:t xml:space="preserve">it </w:t>
      </w:r>
      <w:r>
        <w:t>i</w:t>
      </w:r>
      <w:r w:rsidR="00AB4276">
        <w:t>f there is a match (“Target-&gt;Pre</w:t>
      </w:r>
      <w:r>
        <w:t>”</w:t>
      </w:r>
      <w:r w:rsidR="00AB4276">
        <w:t>); one can sort on the target term and then the words before it if there is a match (“Target</w:t>
      </w:r>
      <w:r w:rsidR="0001535A">
        <w:t>-&gt;Post”);</w:t>
      </w:r>
      <w:r>
        <w:t xml:space="preserve"> </w:t>
      </w:r>
      <w:r w:rsidR="0001535A">
        <w:t>o</w:t>
      </w:r>
      <w:r>
        <w:t>ne can sort by the “Document Name.”</w:t>
      </w:r>
      <w:r w:rsidR="0001535A">
        <w:t xml:space="preserve">  Finally, if the indexer was able to load dates for the </w:t>
      </w:r>
      <w:r w:rsidR="0001535A">
        <w:lastRenderedPageBreak/>
        <w:t>documents either through the file names or the directory structure, one can sort by document date.</w:t>
      </w:r>
      <w:r w:rsidR="00364733">
        <w:t xml:space="preserve">  These sort orders will work for both left-to-right languages and right-to-left languages.</w:t>
      </w:r>
    </w:p>
    <w:p w:rsidR="00364733" w:rsidRDefault="00364733" w:rsidP="005B78BB">
      <w:r>
        <w:t xml:space="preserve">In addition to controlling the sort order, the user may select “Show Duplicate Windows” or “Hide Duplicate Windows.”  If “Show Duplicate Windows” is selected, all windows will be shown.  However, if “Hide Duplicate Windows” is selected, only the first unique window is shown.  For this purpose, we say that one window is a duplicate of another if all of the alphanumeric characters are exactly the same and in the same order.  If there is an extra “a” in one, </w:t>
      </w:r>
      <w:r w:rsidR="00276646">
        <w:t>both windows would appear because one is not a “duplicate” of another.  This option has nothing to do with windows that appear in the same document.  If you only want one row per document, use Basic Search.</w:t>
      </w:r>
    </w:p>
    <w:p w:rsidR="00990F80" w:rsidRPr="005B78BB" w:rsidRDefault="00990F80" w:rsidP="005B78BB">
      <w:r>
        <w:t>The “Copy Selected” feature works exactly for concordance search as it does for basic search.</w:t>
      </w:r>
    </w:p>
    <w:p w:rsidR="00364733" w:rsidRDefault="00364733" w:rsidP="00364733">
      <w:pPr>
        <w:pStyle w:val="Heading3"/>
      </w:pPr>
      <w:bookmarkStart w:id="23" w:name="_Toc494895099"/>
      <w:r>
        <w:t>Concordance Search</w:t>
      </w:r>
      <w:r w:rsidR="00990F80">
        <w:t>: Advanced,</w:t>
      </w:r>
      <w:r>
        <w:t xml:space="preserve"> Filter Query</w:t>
      </w:r>
      <w:bookmarkEnd w:id="23"/>
    </w:p>
    <w:p w:rsidR="0073141D" w:rsidRDefault="0073141D" w:rsidP="0073141D">
      <w:r>
        <w:t>The general concordance query parser works well for most use cases.  However, there are some limitations, including:</w:t>
      </w:r>
    </w:p>
    <w:p w:rsidR="0073141D" w:rsidRDefault="0073141D" w:rsidP="004D7D64">
      <w:pPr>
        <w:numPr>
          <w:ilvl w:val="0"/>
          <w:numId w:val="20"/>
        </w:numPr>
        <w:spacing w:before="0" w:after="0"/>
      </w:pPr>
      <w:r>
        <w:t>The concordance query parser can only search one field.</w:t>
      </w:r>
    </w:p>
    <w:p w:rsidR="005B78BB" w:rsidRDefault="005B78BB" w:rsidP="004D7D64">
      <w:pPr>
        <w:numPr>
          <w:ilvl w:val="0"/>
          <w:numId w:val="20"/>
        </w:numPr>
        <w:spacing w:before="0" w:after="0"/>
      </w:pPr>
      <w:r>
        <w:t>The concordance query parser cannot handle range queries.</w:t>
      </w:r>
    </w:p>
    <w:p w:rsidR="0073141D" w:rsidRDefault="0073141D" w:rsidP="004D7D64">
      <w:pPr>
        <w:numPr>
          <w:ilvl w:val="0"/>
          <w:numId w:val="20"/>
        </w:numPr>
        <w:spacing w:before="0" w:after="0"/>
      </w:pPr>
      <w:r>
        <w:t>The concordance query parser cannot perform a Boolean “NOT” search.</w:t>
      </w:r>
    </w:p>
    <w:p w:rsidR="0073141D" w:rsidRDefault="0073141D" w:rsidP="004D7D64">
      <w:pPr>
        <w:numPr>
          <w:ilvl w:val="0"/>
          <w:numId w:val="20"/>
        </w:numPr>
        <w:spacing w:before="0" w:after="0"/>
      </w:pPr>
      <w:r>
        <w:t>The concordance query parser cannot perform a Boolean “AND” search across terms that are not in the same phrase.</w:t>
      </w:r>
    </w:p>
    <w:p w:rsidR="0073141D" w:rsidRDefault="0073141D" w:rsidP="0073141D">
      <w:r>
        <w:t>There are times when a user may want to see a target term in only a subset of documents.  For e</w:t>
      </w:r>
      <w:r w:rsidR="00F516FB">
        <w:t>xample, a user may want to see “smuggler”</w:t>
      </w:r>
      <w:r>
        <w:t xml:space="preserve"> in the concordance but only in documents that contain </w:t>
      </w:r>
      <w:r w:rsidR="003C7A4A">
        <w:t>“cocaine</w:t>
      </w:r>
      <w:r w:rsidR="0001535A">
        <w:t>.”</w:t>
      </w:r>
      <w:r>
        <w:t xml:space="preserve">  To accomplish this type of search, we h</w:t>
      </w:r>
      <w:r w:rsidR="00EF0F9C">
        <w:t>ave made available the "Filter Q</w:t>
      </w:r>
      <w:r>
        <w:t>uery" window</w:t>
      </w:r>
      <w:r w:rsidR="00F516FB">
        <w:t xml:space="preserve"> (see </w:t>
      </w:r>
      <w:r w:rsidR="00F516FB">
        <w:fldChar w:fldCharType="begin"/>
      </w:r>
      <w:r w:rsidR="00F516FB">
        <w:instrText xml:space="preserve"> REF _Ref317677387 \h </w:instrText>
      </w:r>
      <w:r w:rsidR="00F516FB">
        <w:fldChar w:fldCharType="separate"/>
      </w:r>
      <w:r w:rsidR="00CA3AC1">
        <w:t xml:space="preserve">Figure </w:t>
      </w:r>
      <w:r w:rsidR="00CA3AC1">
        <w:rPr>
          <w:noProof/>
          <w:cs/>
        </w:rPr>
        <w:t>‎</w:t>
      </w:r>
      <w:r w:rsidR="00CA3AC1">
        <w:rPr>
          <w:noProof/>
        </w:rPr>
        <w:t>5</w:t>
      </w:r>
      <w:r w:rsidR="00CA3AC1">
        <w:noBreakHyphen/>
      </w:r>
      <w:r w:rsidR="00CA3AC1">
        <w:rPr>
          <w:noProof/>
        </w:rPr>
        <w:t>6</w:t>
      </w:r>
      <w:r w:rsidR="00F516FB">
        <w:fldChar w:fldCharType="end"/>
      </w:r>
      <w:r w:rsidR="00F516FB">
        <w:t>)</w:t>
      </w:r>
      <w:r>
        <w:t xml:space="preserve">.  Rhapsode applies the basic Lucene query parser to this query </w:t>
      </w:r>
      <w:r w:rsidR="00E143D3">
        <w:t xml:space="preserve">(see section </w:t>
      </w:r>
      <w:r w:rsidR="00E143D3">
        <w:fldChar w:fldCharType="begin"/>
      </w:r>
      <w:r w:rsidR="00E143D3">
        <w:instrText xml:space="preserve"> REF _Ref330473018 \r \h </w:instrText>
      </w:r>
      <w:r w:rsidR="00E143D3">
        <w:fldChar w:fldCharType="separate"/>
      </w:r>
      <w:r w:rsidR="00CA3AC1">
        <w:rPr>
          <w:cs/>
        </w:rPr>
        <w:t>‎</w:t>
      </w:r>
      <w:r w:rsidR="00CA3AC1">
        <w:t>6.1</w:t>
      </w:r>
      <w:r w:rsidR="00E143D3">
        <w:fldChar w:fldCharType="end"/>
      </w:r>
      <w:r w:rsidR="00E143D3">
        <w:t xml:space="preserve"> </w:t>
      </w:r>
      <w:r w:rsidR="00E143D3">
        <w:fldChar w:fldCharType="begin"/>
      </w:r>
      <w:r w:rsidR="00E143D3">
        <w:instrText xml:space="preserve"> REF _Ref330473018 \p \h </w:instrText>
      </w:r>
      <w:r w:rsidR="00E143D3">
        <w:fldChar w:fldCharType="separate"/>
      </w:r>
      <w:r w:rsidR="00CA3AC1">
        <w:t>below</w:t>
      </w:r>
      <w:r w:rsidR="00E143D3">
        <w:fldChar w:fldCharType="end"/>
      </w:r>
      <w:r>
        <w:t>) to identify a subset of documents from which to build the concordance.</w:t>
      </w:r>
    </w:p>
    <w:p w:rsidR="00F516FB" w:rsidRDefault="00623ADB" w:rsidP="00F516FB">
      <w:pPr>
        <w:keepNext/>
        <w:jc w:val="center"/>
      </w:pPr>
      <w:r>
        <w:rPr>
          <w:noProof/>
          <w:lang w:eastAsia="zh-TW"/>
        </w:rPr>
        <w:lastRenderedPageBreak/>
        <w:drawing>
          <wp:inline distT="0" distB="0" distL="0" distR="0" wp14:anchorId="3C52D38E" wp14:editId="508AD157">
            <wp:extent cx="5943600" cy="39662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3966210"/>
                    </a:xfrm>
                    <a:prstGeom prst="rect">
                      <a:avLst/>
                    </a:prstGeom>
                  </pic:spPr>
                </pic:pic>
              </a:graphicData>
            </a:graphic>
          </wp:inline>
        </w:drawing>
      </w:r>
    </w:p>
    <w:p w:rsidR="00F516FB" w:rsidRDefault="00F516FB" w:rsidP="00F516FB">
      <w:pPr>
        <w:pStyle w:val="Caption"/>
        <w:jc w:val="center"/>
      </w:pPr>
      <w:bookmarkStart w:id="24" w:name="_Ref317677387"/>
      <w:r>
        <w:t xml:space="preserve">Figure </w:t>
      </w:r>
      <w:r w:rsidR="009325FF">
        <w:fldChar w:fldCharType="begin"/>
      </w:r>
      <w:r w:rsidR="009325FF">
        <w:instrText xml:space="preserve"> STYLEREF 1 \s </w:instrText>
      </w:r>
      <w:r w:rsidR="009325FF">
        <w:fldChar w:fldCharType="separate"/>
      </w:r>
      <w:r w:rsidR="00CA3AC1">
        <w:rPr>
          <w:noProof/>
          <w:cs/>
        </w:rPr>
        <w:t>‎</w:t>
      </w:r>
      <w:r w:rsidR="00CA3AC1">
        <w:rPr>
          <w:noProof/>
        </w:rPr>
        <w:t>5</w:t>
      </w:r>
      <w:r w:rsidR="009325FF">
        <w:rPr>
          <w:noProof/>
        </w:rPr>
        <w:fldChar w:fldCharType="end"/>
      </w:r>
      <w:r w:rsidR="00CB5B3B">
        <w:noBreakHyphen/>
      </w:r>
      <w:r w:rsidR="009325FF">
        <w:fldChar w:fldCharType="begin"/>
      </w:r>
      <w:r w:rsidR="009325FF">
        <w:instrText xml:space="preserve"> SEQ Figure \* ARABIC \s 1 </w:instrText>
      </w:r>
      <w:r w:rsidR="009325FF">
        <w:fldChar w:fldCharType="separate"/>
      </w:r>
      <w:r w:rsidR="00CA3AC1">
        <w:rPr>
          <w:noProof/>
        </w:rPr>
        <w:t>6</w:t>
      </w:r>
      <w:r w:rsidR="009325FF">
        <w:rPr>
          <w:noProof/>
        </w:rPr>
        <w:fldChar w:fldCharType="end"/>
      </w:r>
      <w:bookmarkEnd w:id="24"/>
      <w:r>
        <w:t>: Concordance Search with a Filter Query</w:t>
      </w:r>
    </w:p>
    <w:p w:rsidR="0073141D" w:rsidRDefault="00225D63" w:rsidP="00225D63">
      <w:pPr>
        <w:pStyle w:val="Heading3"/>
      </w:pPr>
      <w:bookmarkStart w:id="25" w:name="_Toc494895100"/>
      <w:r>
        <w:t>Exporting Concordance Results</w:t>
      </w:r>
      <w:bookmarkEnd w:id="25"/>
    </w:p>
    <w:p w:rsidR="00225D63" w:rsidRPr="00225D63" w:rsidRDefault="00225D63" w:rsidP="00225D63">
      <w:r>
        <w:t xml:space="preserve">The concordance searcher has exactly the same export options as the basic searcher. </w:t>
      </w:r>
    </w:p>
    <w:p w:rsidR="00A06AB8" w:rsidRDefault="00A06AB8" w:rsidP="004209BC">
      <w:pPr>
        <w:pStyle w:val="Heading2"/>
      </w:pPr>
      <w:bookmarkStart w:id="26" w:name="_Toc494895101"/>
      <w:r>
        <w:t>Co-Occurrences</w:t>
      </w:r>
      <w:bookmarkEnd w:id="26"/>
    </w:p>
    <w:p w:rsidR="008B61CC" w:rsidRPr="008B61CC" w:rsidRDefault="008B61CC" w:rsidP="008B61CC">
      <w:pPr>
        <w:pStyle w:val="Heading3"/>
      </w:pPr>
      <w:bookmarkStart w:id="27" w:name="_Toc494895102"/>
      <w:r>
        <w:t>Co-Occurrences Basic</w:t>
      </w:r>
      <w:bookmarkEnd w:id="27"/>
    </w:p>
    <w:p w:rsidR="00A06AB8" w:rsidRDefault="00A06AB8" w:rsidP="00A06AB8">
      <w:r>
        <w:t xml:space="preserve">This tool runs the concordance searcher in the background, and it counts the terms that appear before and after the target term.  For example, let’s say that the user is interested in brands of counterfeit merchandise and searches on “gucci.”  The concordance results are shown in </w:t>
      </w:r>
      <w:r w:rsidR="008B61CC">
        <w:fldChar w:fldCharType="begin"/>
      </w:r>
      <w:r w:rsidR="008B61CC">
        <w:instrText xml:space="preserve"> REF _Ref330495692 \h </w:instrText>
      </w:r>
      <w:r w:rsidR="008B61CC">
        <w:fldChar w:fldCharType="separate"/>
      </w:r>
      <w:r w:rsidR="00CA3AC1">
        <w:t xml:space="preserve">Figure </w:t>
      </w:r>
      <w:r w:rsidR="00CA3AC1">
        <w:rPr>
          <w:noProof/>
          <w:cs/>
        </w:rPr>
        <w:t>‎</w:t>
      </w:r>
      <w:r w:rsidR="00CA3AC1">
        <w:rPr>
          <w:noProof/>
        </w:rPr>
        <w:t>5</w:t>
      </w:r>
      <w:r w:rsidR="00CA3AC1">
        <w:noBreakHyphen/>
      </w:r>
      <w:r w:rsidR="00CA3AC1">
        <w:rPr>
          <w:noProof/>
        </w:rPr>
        <w:t>7</w:t>
      </w:r>
      <w:r w:rsidR="008B61CC">
        <w:fldChar w:fldCharType="end"/>
      </w:r>
      <w:r w:rsidR="008B61CC">
        <w:t>.</w:t>
      </w:r>
    </w:p>
    <w:p w:rsidR="008B61CC" w:rsidRDefault="001F2245" w:rsidP="008B61CC">
      <w:pPr>
        <w:keepNext/>
      </w:pPr>
      <w:r>
        <w:rPr>
          <w:noProof/>
          <w:lang w:eastAsia="zh-TW"/>
        </w:rPr>
        <w:lastRenderedPageBreak/>
        <mc:AlternateContent>
          <mc:Choice Requires="wps">
            <w:drawing>
              <wp:anchor distT="0" distB="0" distL="114300" distR="114300" simplePos="0" relativeHeight="251662336" behindDoc="0" locked="0" layoutInCell="1" allowOverlap="1" wp14:anchorId="788DDFE0" wp14:editId="75D29C71">
                <wp:simplePos x="0" y="0"/>
                <wp:positionH relativeFrom="column">
                  <wp:posOffset>3345180</wp:posOffset>
                </wp:positionH>
                <wp:positionV relativeFrom="paragraph">
                  <wp:posOffset>2004060</wp:posOffset>
                </wp:positionV>
                <wp:extent cx="1912620" cy="2895600"/>
                <wp:effectExtent l="0" t="0" r="11430" b="19050"/>
                <wp:wrapNone/>
                <wp:docPr id="1033" name="Rectangle 1033"/>
                <wp:cNvGraphicFramePr/>
                <a:graphic xmlns:a="http://schemas.openxmlformats.org/drawingml/2006/main">
                  <a:graphicData uri="http://schemas.microsoft.com/office/word/2010/wordprocessingShape">
                    <wps:wsp>
                      <wps:cNvSpPr/>
                      <wps:spPr>
                        <a:xfrm>
                          <a:off x="0" y="0"/>
                          <a:ext cx="1912620" cy="2895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D01029" id="Rectangle 1033" o:spid="_x0000_s1026" style="position:absolute;margin-left:263.4pt;margin-top:157.8pt;width:150.6pt;height:228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" filled="f" strokecolor="red" strokeweight="2pt"/>
            </w:pict>
          </mc:Fallback>
        </mc:AlternateContent>
      </w:r>
      <w:r>
        <w:rPr>
          <w:noProof/>
          <w:lang w:eastAsia="zh-TW"/>
        </w:rPr>
        <mc:AlternateContent>
          <mc:Choice Requires="wps">
            <w:drawing>
              <wp:anchor distT="0" distB="0" distL="114300" distR="114300" simplePos="0" relativeHeight="251659264" behindDoc="0" locked="0" layoutInCell="1" allowOverlap="1" wp14:anchorId="2BC895DC" wp14:editId="4929E7AC">
                <wp:simplePos x="0" y="0"/>
                <wp:positionH relativeFrom="column">
                  <wp:posOffset>1059180</wp:posOffset>
                </wp:positionH>
                <wp:positionV relativeFrom="paragraph">
                  <wp:posOffset>2004060</wp:posOffset>
                </wp:positionV>
                <wp:extent cx="2057400" cy="2895600"/>
                <wp:effectExtent l="0" t="0" r="19050" b="19050"/>
                <wp:wrapNone/>
                <wp:docPr id="1032" name="Rectangle 1032"/>
                <wp:cNvGraphicFramePr/>
                <a:graphic xmlns:a="http://schemas.openxmlformats.org/drawingml/2006/main">
                  <a:graphicData uri="http://schemas.microsoft.com/office/word/2010/wordprocessingShape">
                    <wps:wsp>
                      <wps:cNvSpPr/>
                      <wps:spPr>
                        <a:xfrm>
                          <a:off x="0" y="0"/>
                          <a:ext cx="2057400" cy="2895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563A3FF" id="Rectangle 1032" o:spid="_x0000_s1026" style="position:absolute;margin-left:83.4pt;margin-top:157.8pt;width:162pt;height:228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" filled="f" strokecolor="red" strokeweight="2pt"/>
            </w:pict>
          </mc:Fallback>
        </mc:AlternateContent>
      </w:r>
      <w:r w:rsidR="003C7A4A">
        <w:rPr>
          <w:noProof/>
          <w:lang w:eastAsia="zh-TW"/>
        </w:rPr>
        <w:drawing>
          <wp:inline distT="0" distB="0" distL="0" distR="0" wp14:anchorId="67A987A6" wp14:editId="6DC5E729">
            <wp:extent cx="5943600" cy="495998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4959985"/>
                    </a:xfrm>
                    <a:prstGeom prst="rect">
                      <a:avLst/>
                    </a:prstGeom>
                  </pic:spPr>
                </pic:pic>
              </a:graphicData>
            </a:graphic>
          </wp:inline>
        </w:drawing>
      </w:r>
    </w:p>
    <w:p w:rsidR="00A06AB8" w:rsidRDefault="008B61CC" w:rsidP="008B61CC">
      <w:pPr>
        <w:pStyle w:val="Caption"/>
        <w:jc w:val="center"/>
      </w:pPr>
      <w:bookmarkStart w:id="28" w:name="_Ref330495692"/>
      <w:r>
        <w:t xml:space="preserve">Figure </w:t>
      </w:r>
      <w:r w:rsidR="009325FF">
        <w:fldChar w:fldCharType="begin"/>
      </w:r>
      <w:r w:rsidR="009325FF">
        <w:instrText xml:space="preserve"> STYLEREF 1 \s </w:instrText>
      </w:r>
      <w:r w:rsidR="009325FF">
        <w:fldChar w:fldCharType="separate"/>
      </w:r>
      <w:r w:rsidR="00CA3AC1">
        <w:rPr>
          <w:noProof/>
          <w:cs/>
        </w:rPr>
        <w:t>‎</w:t>
      </w:r>
      <w:r w:rsidR="00CA3AC1">
        <w:rPr>
          <w:noProof/>
        </w:rPr>
        <w:t>5</w:t>
      </w:r>
      <w:r w:rsidR="009325FF">
        <w:rPr>
          <w:noProof/>
        </w:rPr>
        <w:fldChar w:fldCharType="end"/>
      </w:r>
      <w:r w:rsidR="00CB5B3B">
        <w:noBreakHyphen/>
      </w:r>
      <w:r w:rsidR="009325FF">
        <w:fldChar w:fldCharType="begin"/>
      </w:r>
      <w:r w:rsidR="009325FF">
        <w:instrText xml:space="preserve"> SEQ Figure \* ARABIC \s 1 </w:instrText>
      </w:r>
      <w:r w:rsidR="009325FF">
        <w:fldChar w:fldCharType="separate"/>
      </w:r>
      <w:r w:rsidR="00CA3AC1">
        <w:rPr>
          <w:noProof/>
        </w:rPr>
        <w:t>7</w:t>
      </w:r>
      <w:r w:rsidR="009325FF">
        <w:rPr>
          <w:noProof/>
        </w:rPr>
        <w:fldChar w:fldCharType="end"/>
      </w:r>
      <w:bookmarkEnd w:id="28"/>
      <w:r>
        <w:t>: Concordance Results for "gucci"</w:t>
      </w:r>
    </w:p>
    <w:p w:rsidR="008B61CC" w:rsidRDefault="008B61CC" w:rsidP="008B61CC">
      <w:r>
        <w:t xml:space="preserve">If the user is interested in what terms co-occur with “Gucci,” he or she might read the context to get a sense of the terms, or he could use the Co-Occurrences tool to count terms that appear within a window of the target term.  See </w:t>
      </w:r>
      <w:r>
        <w:fldChar w:fldCharType="begin"/>
      </w:r>
      <w:r>
        <w:instrText xml:space="preserve"> REF _Ref330495902 \h </w:instrText>
      </w:r>
      <w:r>
        <w:fldChar w:fldCharType="separate"/>
      </w:r>
      <w:r w:rsidR="00CA3AC1">
        <w:t xml:space="preserve">Figure </w:t>
      </w:r>
      <w:r w:rsidR="00CA3AC1">
        <w:rPr>
          <w:noProof/>
          <w:cs/>
        </w:rPr>
        <w:t>‎</w:t>
      </w:r>
      <w:r w:rsidR="00CA3AC1">
        <w:rPr>
          <w:noProof/>
        </w:rPr>
        <w:t>5</w:t>
      </w:r>
      <w:r w:rsidR="00CA3AC1">
        <w:noBreakHyphen/>
      </w:r>
      <w:r w:rsidR="00CA3AC1">
        <w:rPr>
          <w:noProof/>
        </w:rPr>
        <w:t>8</w:t>
      </w:r>
      <w:r>
        <w:fldChar w:fldCharType="end"/>
      </w:r>
      <w:r>
        <w:t xml:space="preserve"> for the results.  The results are sorted by a classic (and simple) measure of interestingness, known as term frequency * inverse document frequency or TF*IDF.  See section </w:t>
      </w:r>
      <w:r>
        <w:fldChar w:fldCharType="begin"/>
      </w:r>
      <w:r>
        <w:instrText xml:space="preserve"> REF _Ref330496055 \r \h </w:instrText>
      </w:r>
      <w:r>
        <w:fldChar w:fldCharType="separate"/>
      </w:r>
      <w:r w:rsidR="00CA3AC1">
        <w:rPr>
          <w:cs/>
        </w:rPr>
        <w:t>‎</w:t>
      </w:r>
      <w:r w:rsidR="00CA3AC1">
        <w:t>5.3.2</w:t>
      </w:r>
      <w:r>
        <w:fldChar w:fldCharType="end"/>
      </w:r>
      <w:r>
        <w:t xml:space="preserve"> below for a discussion of inverse document frequency.</w:t>
      </w:r>
    </w:p>
    <w:p w:rsidR="008B61CC" w:rsidRPr="008B61CC" w:rsidRDefault="008B61CC" w:rsidP="008B61CC"/>
    <w:p w:rsidR="008B61CC" w:rsidRDefault="00623ADB" w:rsidP="008B61CC">
      <w:pPr>
        <w:keepNext/>
        <w:jc w:val="center"/>
      </w:pPr>
      <w:r>
        <w:rPr>
          <w:noProof/>
          <w:lang w:eastAsia="zh-TW"/>
        </w:rPr>
        <w:lastRenderedPageBreak/>
        <w:drawing>
          <wp:inline distT="0" distB="0" distL="0" distR="0" wp14:anchorId="5C41F366" wp14:editId="69237249">
            <wp:extent cx="4048125" cy="520264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048125" cy="5202644"/>
                    </a:xfrm>
                    <a:prstGeom prst="rect">
                      <a:avLst/>
                    </a:prstGeom>
                  </pic:spPr>
                </pic:pic>
              </a:graphicData>
            </a:graphic>
          </wp:inline>
        </w:drawing>
      </w:r>
    </w:p>
    <w:p w:rsidR="00A06AB8" w:rsidRDefault="008B61CC" w:rsidP="008B61CC">
      <w:pPr>
        <w:pStyle w:val="Caption"/>
        <w:jc w:val="center"/>
      </w:pPr>
      <w:bookmarkStart w:id="29" w:name="_Ref330495902"/>
      <w:r>
        <w:t xml:space="preserve">Figure </w:t>
      </w:r>
      <w:r w:rsidR="009325FF">
        <w:fldChar w:fldCharType="begin"/>
      </w:r>
      <w:r w:rsidR="009325FF">
        <w:instrText xml:space="preserve"> STYLEREF 1 \s </w:instrText>
      </w:r>
      <w:r w:rsidR="009325FF">
        <w:fldChar w:fldCharType="separate"/>
      </w:r>
      <w:r w:rsidR="00CA3AC1">
        <w:rPr>
          <w:noProof/>
          <w:cs/>
        </w:rPr>
        <w:t>‎</w:t>
      </w:r>
      <w:r w:rsidR="00CA3AC1">
        <w:rPr>
          <w:noProof/>
        </w:rPr>
        <w:t>5</w:t>
      </w:r>
      <w:r w:rsidR="009325FF">
        <w:rPr>
          <w:noProof/>
        </w:rPr>
        <w:fldChar w:fldCharType="end"/>
      </w:r>
      <w:r w:rsidR="00CB5B3B">
        <w:noBreakHyphen/>
      </w:r>
      <w:r w:rsidR="009325FF">
        <w:fldChar w:fldCharType="begin"/>
      </w:r>
      <w:r w:rsidR="009325FF">
        <w:instrText xml:space="preserve"> SEQ Figure \* ARABIC \s 1 </w:instrText>
      </w:r>
      <w:r w:rsidR="009325FF">
        <w:fldChar w:fldCharType="separate"/>
      </w:r>
      <w:r w:rsidR="00CA3AC1">
        <w:rPr>
          <w:noProof/>
        </w:rPr>
        <w:t>8</w:t>
      </w:r>
      <w:r w:rsidR="009325FF">
        <w:rPr>
          <w:noProof/>
        </w:rPr>
        <w:fldChar w:fldCharType="end"/>
      </w:r>
      <w:bookmarkEnd w:id="29"/>
      <w:r>
        <w:t>: Co-Occurrences with "gucci"</w:t>
      </w:r>
    </w:p>
    <w:p w:rsidR="008B61CC" w:rsidRDefault="008B61CC" w:rsidP="008B61CC">
      <w:r>
        <w:t>As with the Concordance Search, the user selects a query, optionally a filter query, the number of words before and the number of words after</w:t>
      </w:r>
      <w:r w:rsidR="008E5E01">
        <w:t>; and the user may choose to ignore duplicate windows or count duplicate windows as in the basic Concordance Search</w:t>
      </w:r>
      <w:r>
        <w:t xml:space="preserve">.  However, the options vary slightly for a </w:t>
      </w:r>
      <w:r w:rsidR="008E5E01">
        <w:t>C</w:t>
      </w:r>
      <w:r>
        <w:t>o-occurrences search.  The user may modify the number of results to see.  The user may modify the minimum term frequency of terms for consideration; for example, the user could require that a term co-occur 5 times with the target term before it might appear in the list.  The user may modify the minimum IDF; for example, the user may want to rule out common words (those with a low IDF) as potential candidates.</w:t>
      </w:r>
      <w:r w:rsidR="008E5E01">
        <w:t xml:space="preserve">  The user may modify the minimum phrasal size (known as an “ngram”) and the maximum phrasal size.  For example, the user may want to see phrases that have two or more words and fewer than four words; to accomplish this, the user would enter “2” in the “Minimum NGram” box and “4” in the “Maximum NGram” box.</w:t>
      </w:r>
      <w:r w:rsidR="00A51D1C">
        <w:t xml:space="preserve">  As we show in </w:t>
      </w:r>
      <w:r w:rsidR="00A51D1C">
        <w:fldChar w:fldCharType="begin"/>
      </w:r>
      <w:r w:rsidR="00A51D1C">
        <w:instrText xml:space="preserve"> REF _Ref330497286 \h </w:instrText>
      </w:r>
      <w:r w:rsidR="00A51D1C">
        <w:fldChar w:fldCharType="separate"/>
      </w:r>
      <w:r w:rsidR="00CA3AC1">
        <w:t xml:space="preserve">Figure </w:t>
      </w:r>
      <w:r w:rsidR="00CA3AC1">
        <w:rPr>
          <w:noProof/>
          <w:cs/>
        </w:rPr>
        <w:t>‎</w:t>
      </w:r>
      <w:r w:rsidR="00CA3AC1">
        <w:rPr>
          <w:noProof/>
        </w:rPr>
        <w:t>5</w:t>
      </w:r>
      <w:r w:rsidR="00CA3AC1">
        <w:noBreakHyphen/>
      </w:r>
      <w:r w:rsidR="00CA3AC1">
        <w:rPr>
          <w:noProof/>
        </w:rPr>
        <w:t>9</w:t>
      </w:r>
      <w:r w:rsidR="00A51D1C">
        <w:fldChar w:fldCharType="end"/>
      </w:r>
      <w:r w:rsidR="00A51D1C">
        <w:t xml:space="preserve">, it is sometimes useful to capture phrases; </w:t>
      </w:r>
      <w:r w:rsidR="00A51D1C">
        <w:lastRenderedPageBreak/>
        <w:t xml:space="preserve">this is especially true in non-whitespace languages and other languages that tend to be more phrasal than English, such as Persian.  </w:t>
      </w:r>
    </w:p>
    <w:p w:rsidR="00A51D1C" w:rsidRDefault="00623ADB" w:rsidP="00A51D1C">
      <w:pPr>
        <w:keepNext/>
        <w:jc w:val="center"/>
      </w:pPr>
      <w:r>
        <w:rPr>
          <w:noProof/>
          <w:lang w:eastAsia="zh-TW"/>
        </w:rPr>
        <w:drawing>
          <wp:inline distT="0" distB="0" distL="0" distR="0" wp14:anchorId="0FE43962" wp14:editId="417A166E">
            <wp:extent cx="4092860" cy="5260138"/>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096391" cy="5264676"/>
                    </a:xfrm>
                    <a:prstGeom prst="rect">
                      <a:avLst/>
                    </a:prstGeom>
                  </pic:spPr>
                </pic:pic>
              </a:graphicData>
            </a:graphic>
          </wp:inline>
        </w:drawing>
      </w:r>
    </w:p>
    <w:p w:rsidR="00A51D1C" w:rsidRDefault="00A51D1C" w:rsidP="00A51D1C">
      <w:pPr>
        <w:pStyle w:val="Caption"/>
        <w:jc w:val="center"/>
      </w:pPr>
      <w:bookmarkStart w:id="30" w:name="_Ref330497286"/>
      <w:bookmarkStart w:id="31" w:name="_Ref330497281"/>
      <w:r>
        <w:t xml:space="preserve">Figure </w:t>
      </w:r>
      <w:r w:rsidR="009325FF">
        <w:fldChar w:fldCharType="begin"/>
      </w:r>
      <w:r w:rsidR="009325FF">
        <w:instrText xml:space="preserve"> STYLEREF 1 \s </w:instrText>
      </w:r>
      <w:r w:rsidR="009325FF">
        <w:fldChar w:fldCharType="separate"/>
      </w:r>
      <w:r w:rsidR="00CA3AC1">
        <w:rPr>
          <w:noProof/>
          <w:cs/>
        </w:rPr>
        <w:t>‎</w:t>
      </w:r>
      <w:r w:rsidR="00CA3AC1">
        <w:rPr>
          <w:noProof/>
        </w:rPr>
        <w:t>5</w:t>
      </w:r>
      <w:r w:rsidR="009325FF">
        <w:rPr>
          <w:noProof/>
        </w:rPr>
        <w:fldChar w:fldCharType="end"/>
      </w:r>
      <w:r w:rsidR="00CB5B3B">
        <w:noBreakHyphen/>
      </w:r>
      <w:r w:rsidR="009325FF">
        <w:fldChar w:fldCharType="begin"/>
      </w:r>
      <w:r w:rsidR="009325FF">
        <w:instrText xml:space="preserve"> SEQ Figure \* ARABIC \s 1 </w:instrText>
      </w:r>
      <w:r w:rsidR="009325FF">
        <w:fldChar w:fldCharType="separate"/>
      </w:r>
      <w:r w:rsidR="00CA3AC1">
        <w:rPr>
          <w:noProof/>
        </w:rPr>
        <w:t>9</w:t>
      </w:r>
      <w:r w:rsidR="009325FF">
        <w:rPr>
          <w:noProof/>
        </w:rPr>
        <w:fldChar w:fldCharType="end"/>
      </w:r>
      <w:bookmarkEnd w:id="30"/>
      <w:r>
        <w:t>: Co-Occurrences that are Single Terms or Two Word Phrases</w:t>
      </w:r>
      <w:bookmarkEnd w:id="31"/>
    </w:p>
    <w:p w:rsidR="00070BCF" w:rsidRDefault="00A51D1C" w:rsidP="001269FE">
      <w:r w:rsidRPr="00D4045E">
        <w:rPr>
          <w:b/>
        </w:rPr>
        <w:t>One main caveat</w:t>
      </w:r>
      <w:r>
        <w:t xml:space="preserve"> to this tool is that it is very simple and is only counting words.  </w:t>
      </w:r>
      <w:r w:rsidR="001269FE">
        <w:t>Users</w:t>
      </w:r>
      <w:r>
        <w:t xml:space="preserve"> should not rely on its output as if Rhapsode understood what it is reading.  I’ve cherry-picked the examples above to show how well this technique </w:t>
      </w:r>
      <w:r w:rsidRPr="00070BCF">
        <w:rPr>
          <w:i/>
        </w:rPr>
        <w:t>can</w:t>
      </w:r>
      <w:r>
        <w:t xml:space="preserve"> work.  For some query terms in some corpora, many of the co-occurrences make no sense and</w:t>
      </w:r>
      <w:r w:rsidR="00070BCF">
        <w:t>/or</w:t>
      </w:r>
      <w:r>
        <w:t xml:space="preserve"> </w:t>
      </w:r>
      <w:r w:rsidR="00D4045E">
        <w:t xml:space="preserve">may </w:t>
      </w:r>
      <w:r w:rsidR="00070BCF">
        <w:t xml:space="preserve">be </w:t>
      </w:r>
      <w:r>
        <w:t>useless</w:t>
      </w:r>
      <w:r w:rsidR="00D4045E">
        <w:t xml:space="preserve"> or misleading</w:t>
      </w:r>
      <w:r w:rsidR="00070BCF">
        <w:t xml:space="preserve"> from an analytical perspective.  </w:t>
      </w:r>
      <w:r w:rsidR="00495A43">
        <w:t>Use the r</w:t>
      </w:r>
      <w:r w:rsidR="00EF0F9C">
        <w:t>esults from this tool carefully!</w:t>
      </w:r>
    </w:p>
    <w:p w:rsidR="00070BCF" w:rsidRDefault="00070BCF" w:rsidP="00A51D1C">
      <w:r>
        <w:t>There are currently two less serious but annoying issues with the phrasal search.  First, the technique I implemented does not discount shorter terms after a longer term has been selected.  For example, “louis” appears as a unigram even though it has already been counted in the phrase “louis vuitton.”</w:t>
      </w:r>
      <w:r w:rsidR="00A51D1C">
        <w:t xml:space="preserve"> </w:t>
      </w:r>
      <w:r>
        <w:t xml:space="preserve"> The other annoying issue is that “phrases” can appear that no human would </w:t>
      </w:r>
      <w:r>
        <w:lastRenderedPageBreak/>
        <w:t xml:space="preserve">judge to be a phrase, </w:t>
      </w:r>
      <w:r w:rsidR="00A51D1C">
        <w:t xml:space="preserve">for example, “coach louis”.  </w:t>
      </w:r>
      <w:r>
        <w:t>The solutions to both would require more computational power, and I’ve chosen lightweight for now.</w:t>
      </w:r>
    </w:p>
    <w:p w:rsidR="00A51D1C" w:rsidRPr="00A51D1C" w:rsidRDefault="00070BCF" w:rsidP="00A51D1C">
      <w:r>
        <w:t>Despite these limitations</w:t>
      </w:r>
      <w:r w:rsidR="00A51D1C">
        <w:t>, this can be a useful</w:t>
      </w:r>
      <w:r>
        <w:t xml:space="preserve"> tool as part of a larger analytical process.</w:t>
      </w:r>
    </w:p>
    <w:p w:rsidR="008B61CC" w:rsidRDefault="008B61CC" w:rsidP="008B61CC">
      <w:pPr>
        <w:pStyle w:val="Heading3"/>
      </w:pPr>
      <w:bookmarkStart w:id="32" w:name="_Ref330496055"/>
      <w:bookmarkStart w:id="33" w:name="_Toc494895103"/>
      <w:r>
        <w:t>Co-Occurrences: Advanced</w:t>
      </w:r>
      <w:bookmarkEnd w:id="32"/>
      <w:bookmarkEnd w:id="33"/>
    </w:p>
    <w:p w:rsidR="008B61CC" w:rsidRDefault="008E5E01" w:rsidP="008B61CC">
      <w:r>
        <w:t xml:space="preserve">The minimum IDF option is straightforward if the user is only searching for single terms.  However, if the user is searching for phrases (ngrams with </w:t>
      </w:r>
      <w:r w:rsidRPr="008E5E01">
        <w:rPr>
          <w:i/>
        </w:rPr>
        <w:t>n</w:t>
      </w:r>
      <w:r>
        <w:t xml:space="preserve"> &gt; 1), Rhapsode actually computes wgrams.</w:t>
      </w:r>
      <w:r>
        <w:rPr>
          <w:rStyle w:val="FootnoteReference"/>
        </w:rPr>
        <w:footnoteReference w:id="2"/>
      </w:r>
      <w:r>
        <w:t xml:space="preserve">  </w:t>
      </w:r>
      <w:r w:rsidR="00A51D1C">
        <w:t xml:space="preserve">One way to think of a wgram is as an ngram, where there are </w:t>
      </w:r>
      <w:r w:rsidR="00A51D1C">
        <w:rPr>
          <w:i/>
        </w:rPr>
        <w:t xml:space="preserve">n </w:t>
      </w:r>
      <w:r w:rsidR="00A51D1C">
        <w:t xml:space="preserve">terms; </w:t>
      </w:r>
      <w:r w:rsidR="00A51D1C" w:rsidRPr="00A51D1C">
        <w:rPr>
          <w:i/>
        </w:rPr>
        <w:t>w</w:t>
      </w:r>
      <w:r w:rsidR="00A51D1C">
        <w:t xml:space="preserve"> of them must be above the IDF threshold, and the phrase must neither start nor end with a word below the threshold.  In other words, a</w:t>
      </w:r>
      <w:r>
        <w:t xml:space="preserve"> wgram can neither begin nor end with a term that has lower than the threshold IDF; for example, if the minimum IDF were 1.0, then “bank of” would probably be rejected as a wgram because “of” typically has a lower IDF than 1.0.  Further, a wgram does not count internal words that fall below the IDF threshold towards the </w:t>
      </w:r>
      <w:r>
        <w:rPr>
          <w:i/>
        </w:rPr>
        <w:t>n</w:t>
      </w:r>
      <w:r>
        <w:t xml:space="preserve">. For example, </w:t>
      </w:r>
      <w:r w:rsidR="00A51D1C">
        <w:t>again</w:t>
      </w:r>
      <w:r>
        <w:t xml:space="preserve"> with an IDF of 1.0, “Bank of America” would be counted as a two word phrase or a bigram.</w:t>
      </w:r>
    </w:p>
    <w:p w:rsidR="00A51D1C" w:rsidRPr="008E5E01" w:rsidRDefault="00A51D1C" w:rsidP="008B61CC">
      <w:r>
        <w:t>If your index has multiple languages, this simple TF*IDF method can yield poor results.  For this purpose, if possible, it is better to construct a separate index for each language.</w:t>
      </w:r>
    </w:p>
    <w:p w:rsidR="004209BC" w:rsidRDefault="008B3967" w:rsidP="004209BC">
      <w:pPr>
        <w:pStyle w:val="Heading2"/>
      </w:pPr>
      <w:bookmarkStart w:id="34" w:name="_Toc494895104"/>
      <w:r>
        <w:t>Variant Counter</w:t>
      </w:r>
      <w:bookmarkEnd w:id="34"/>
    </w:p>
    <w:p w:rsidR="008B3967" w:rsidRPr="008B3967" w:rsidRDefault="008B3967" w:rsidP="008B3967">
      <w:pPr>
        <w:pStyle w:val="Heading3"/>
      </w:pPr>
      <w:bookmarkStart w:id="35" w:name="_Toc494895105"/>
      <w:r>
        <w:t>Variant Counter</w:t>
      </w:r>
      <w:r w:rsidR="00276646">
        <w:t>:</w:t>
      </w:r>
      <w:r>
        <w:t xml:space="preserve"> Basic</w:t>
      </w:r>
      <w:bookmarkEnd w:id="35"/>
    </w:p>
    <w:p w:rsidR="0073141D" w:rsidRDefault="005B78BB" w:rsidP="0073141D">
      <w:r>
        <w:t xml:space="preserve">Behind the scenes, Lucene expands fuzzy queries (for example: </w:t>
      </w:r>
      <w:r w:rsidRPr="005B78BB">
        <w:rPr>
          <w:rFonts w:ascii="Courier" w:hAnsi="Courier"/>
        </w:rPr>
        <w:t>f?x</w:t>
      </w:r>
      <w:r>
        <w:t xml:space="preserve">) into the actual terms in the index.  </w:t>
      </w:r>
      <w:r w:rsidR="0073141D">
        <w:t>It is often helpful to se</w:t>
      </w:r>
      <w:r>
        <w:t>e how Lucene is expanding the queries. This is also a helpful way to learn about spelling variants in your index.</w:t>
      </w:r>
      <w:r w:rsidR="00D43321">
        <w:t xml:space="preserve">  If you are only interested in the variants of a single term, click on the “Simple Single Term Search” option.  This is the fastest option, and it will return document </w:t>
      </w:r>
      <w:r w:rsidR="00547DD1">
        <w:t>frequencies</w:t>
      </w:r>
      <w:r w:rsidR="00D43321">
        <w:t xml:space="preserve">.  If </w:t>
      </w:r>
      <w:r w:rsidR="00547DD1">
        <w:t>the user is</w:t>
      </w:r>
      <w:r w:rsidR="00EF0F9C">
        <w:t xml:space="preserve"> interested in searching </w:t>
      </w:r>
      <w:r w:rsidR="00D43321">
        <w:t xml:space="preserve">for phrasal variants, or if </w:t>
      </w:r>
      <w:r w:rsidR="00547DD1">
        <w:t>the user</w:t>
      </w:r>
      <w:r w:rsidR="00D43321">
        <w:t xml:space="preserve"> want</w:t>
      </w:r>
      <w:r w:rsidR="00547DD1">
        <w:t>s the term frequencies in addition to the document frequencies</w:t>
      </w:r>
      <w:r w:rsidR="00D43321">
        <w:t xml:space="preserve">, select “Advanced Search.” </w:t>
      </w:r>
    </w:p>
    <w:p w:rsidR="005B78BB" w:rsidRDefault="00623ADB" w:rsidP="005B78BB">
      <w:pPr>
        <w:keepNext/>
        <w:jc w:val="center"/>
      </w:pPr>
      <w:r>
        <w:rPr>
          <w:noProof/>
          <w:lang w:eastAsia="zh-TW"/>
        </w:rPr>
        <w:lastRenderedPageBreak/>
        <w:drawing>
          <wp:inline distT="0" distB="0" distL="0" distR="0" wp14:anchorId="03BB4BC9" wp14:editId="43571EFC">
            <wp:extent cx="5276850" cy="4076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276850" cy="4076700"/>
                    </a:xfrm>
                    <a:prstGeom prst="rect">
                      <a:avLst/>
                    </a:prstGeom>
                  </pic:spPr>
                </pic:pic>
              </a:graphicData>
            </a:graphic>
          </wp:inline>
        </w:drawing>
      </w:r>
    </w:p>
    <w:p w:rsidR="005B78BB" w:rsidRDefault="005B78BB" w:rsidP="005B78BB">
      <w:pPr>
        <w:pStyle w:val="Caption"/>
        <w:jc w:val="center"/>
      </w:pPr>
      <w:r>
        <w:t xml:space="preserve">Figure </w:t>
      </w:r>
      <w:r w:rsidR="009325FF">
        <w:fldChar w:fldCharType="begin"/>
      </w:r>
      <w:r w:rsidR="009325FF">
        <w:instrText xml:space="preserve"> STYLEREF 1 \s </w:instrText>
      </w:r>
      <w:r w:rsidR="009325FF">
        <w:fldChar w:fldCharType="separate"/>
      </w:r>
      <w:r w:rsidR="00CA3AC1">
        <w:rPr>
          <w:noProof/>
          <w:cs/>
        </w:rPr>
        <w:t>‎</w:t>
      </w:r>
      <w:r w:rsidR="00CA3AC1">
        <w:rPr>
          <w:noProof/>
        </w:rPr>
        <w:t>5</w:t>
      </w:r>
      <w:r w:rsidR="009325FF">
        <w:rPr>
          <w:noProof/>
        </w:rPr>
        <w:fldChar w:fldCharType="end"/>
      </w:r>
      <w:r w:rsidR="00CB5B3B">
        <w:noBreakHyphen/>
      </w:r>
      <w:r w:rsidR="009325FF">
        <w:fldChar w:fldCharType="begin"/>
      </w:r>
      <w:r w:rsidR="009325FF">
        <w:instrText xml:space="preserve"> SEQ Figure \* ARABIC \s 1 </w:instrText>
      </w:r>
      <w:r w:rsidR="009325FF">
        <w:fldChar w:fldCharType="separate"/>
      </w:r>
      <w:r w:rsidR="00CA3AC1">
        <w:rPr>
          <w:noProof/>
        </w:rPr>
        <w:t>10</w:t>
      </w:r>
      <w:r w:rsidR="009325FF">
        <w:rPr>
          <w:noProof/>
        </w:rPr>
        <w:fldChar w:fldCharType="end"/>
      </w:r>
      <w:r>
        <w:t xml:space="preserve">: </w:t>
      </w:r>
      <w:r w:rsidR="00276646">
        <w:t>Variant Counter</w:t>
      </w:r>
      <w:r>
        <w:t xml:space="preserve"> Main Window</w:t>
      </w:r>
    </w:p>
    <w:p w:rsidR="0073141D" w:rsidRDefault="005B78BB" w:rsidP="0073141D">
      <w:r>
        <w:t>In</w:t>
      </w:r>
      <w:r w:rsidR="00840DB4">
        <w:t xml:space="preserve"> </w:t>
      </w:r>
      <w:r w:rsidR="00840DB4">
        <w:fldChar w:fldCharType="begin"/>
      </w:r>
      <w:r w:rsidR="00840DB4">
        <w:instrText xml:space="preserve"> REF _Ref317614803 \h </w:instrText>
      </w:r>
      <w:r w:rsidR="00840DB4">
        <w:fldChar w:fldCharType="separate"/>
      </w:r>
      <w:r w:rsidR="00CA3AC1">
        <w:t xml:space="preserve">Figure </w:t>
      </w:r>
      <w:r w:rsidR="00CA3AC1">
        <w:rPr>
          <w:noProof/>
          <w:cs/>
        </w:rPr>
        <w:t>‎</w:t>
      </w:r>
      <w:r w:rsidR="00CA3AC1">
        <w:rPr>
          <w:noProof/>
        </w:rPr>
        <w:t>5</w:t>
      </w:r>
      <w:r w:rsidR="00CA3AC1">
        <w:noBreakHyphen/>
      </w:r>
      <w:r w:rsidR="00CA3AC1">
        <w:rPr>
          <w:noProof/>
        </w:rPr>
        <w:t>11</w:t>
      </w:r>
      <w:r w:rsidR="00840DB4">
        <w:fldChar w:fldCharType="end"/>
      </w:r>
      <w:r>
        <w:t>, we show the results for a fuzzy query of “</w:t>
      </w:r>
      <w:r w:rsidR="00547DD1">
        <w:t>mohammad</w:t>
      </w:r>
      <w:r>
        <w:t>.”</w:t>
      </w:r>
      <w:r w:rsidR="00840DB4">
        <w:t xml:space="preserve">  The output of the </w:t>
      </w:r>
      <w:r w:rsidR="00276646">
        <w:t>variant counter</w:t>
      </w:r>
      <w:r w:rsidR="00840DB4">
        <w:t xml:space="preserve"> also includes the number of docume</w:t>
      </w:r>
      <w:r w:rsidR="00547DD1">
        <w:t>nts in which the term appears, and it includes the inverse document frequency (IDF).</w:t>
      </w:r>
      <w:r w:rsidR="00EF0F9C">
        <w:rPr>
          <w:rStyle w:val="FootnoteReference"/>
        </w:rPr>
        <w:footnoteReference w:id="3"/>
      </w:r>
    </w:p>
    <w:p w:rsidR="00840DB4" w:rsidRDefault="003D6FB1" w:rsidP="00840DB4">
      <w:pPr>
        <w:keepNext/>
        <w:jc w:val="center"/>
      </w:pPr>
      <w:r>
        <w:rPr>
          <w:noProof/>
          <w:lang w:eastAsia="zh-TW"/>
        </w:rPr>
        <w:lastRenderedPageBreak/>
        <w:drawing>
          <wp:inline distT="0" distB="0" distL="0" distR="0" wp14:anchorId="004C6F89" wp14:editId="0F5F80E9">
            <wp:extent cx="3825240" cy="4339590"/>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a:stretch/>
                  </pic:blipFill>
                  <pic:spPr bwMode="auto">
                    <a:xfrm>
                      <a:off x="0" y="0"/>
                      <a:ext cx="3825240" cy="4339590"/>
                    </a:xfrm>
                    <a:prstGeom prst="rect">
                      <a:avLst/>
                    </a:prstGeom>
                    <a:ln>
                      <a:noFill/>
                    </a:ln>
                    <a:extLst>
                      <a:ext uri="{53640926-AAD7-44D8-BBD7-CCE9431645EC}">
                        <a14:shadowObscured xmlns:a14="http://schemas.microsoft.com/office/drawing/2010/main"/>
                      </a:ext>
                    </a:extLst>
                  </pic:spPr>
                </pic:pic>
              </a:graphicData>
            </a:graphic>
          </wp:inline>
        </w:drawing>
      </w:r>
    </w:p>
    <w:p w:rsidR="005B78BB" w:rsidRDefault="00840DB4" w:rsidP="00840DB4">
      <w:pPr>
        <w:pStyle w:val="Caption"/>
        <w:jc w:val="center"/>
      </w:pPr>
      <w:bookmarkStart w:id="36" w:name="_Ref317614803"/>
      <w:r>
        <w:t xml:space="preserve">Figure </w:t>
      </w:r>
      <w:r w:rsidR="009325FF">
        <w:fldChar w:fldCharType="begin"/>
      </w:r>
      <w:r w:rsidR="009325FF">
        <w:instrText xml:space="preserve"> STYLEREF 1 \s </w:instrText>
      </w:r>
      <w:r w:rsidR="009325FF">
        <w:fldChar w:fldCharType="separate"/>
      </w:r>
      <w:r w:rsidR="00CA3AC1">
        <w:rPr>
          <w:noProof/>
          <w:cs/>
        </w:rPr>
        <w:t>‎</w:t>
      </w:r>
      <w:r w:rsidR="00CA3AC1">
        <w:rPr>
          <w:noProof/>
        </w:rPr>
        <w:t>5</w:t>
      </w:r>
      <w:r w:rsidR="009325FF">
        <w:rPr>
          <w:noProof/>
        </w:rPr>
        <w:fldChar w:fldCharType="end"/>
      </w:r>
      <w:r w:rsidR="00CB5B3B">
        <w:noBreakHyphen/>
      </w:r>
      <w:r w:rsidR="009325FF">
        <w:fldChar w:fldCharType="begin"/>
      </w:r>
      <w:r w:rsidR="009325FF">
        <w:instrText xml:space="preserve"> SEQ Figure \* ARABIC \s 1 </w:instrText>
      </w:r>
      <w:r w:rsidR="009325FF">
        <w:fldChar w:fldCharType="separate"/>
      </w:r>
      <w:r w:rsidR="00CA3AC1">
        <w:rPr>
          <w:noProof/>
        </w:rPr>
        <w:t>11</w:t>
      </w:r>
      <w:r w:rsidR="009325FF">
        <w:rPr>
          <w:noProof/>
        </w:rPr>
        <w:fldChar w:fldCharType="end"/>
      </w:r>
      <w:bookmarkEnd w:id="36"/>
      <w:r>
        <w:t xml:space="preserve">: Results from the </w:t>
      </w:r>
      <w:r w:rsidR="00070BCF">
        <w:t>Variant Counter</w:t>
      </w:r>
    </w:p>
    <w:p w:rsidR="00840DB4" w:rsidRDefault="00840DB4" w:rsidP="00840DB4">
      <w:r>
        <w:t>In the above example, if the user is satisfied with how the fuzzy term is being expanded, he may use the fuzzy term as it is in the query.  However, sometimes a fuzzy term captures more variants than the user intends</w:t>
      </w:r>
      <w:r w:rsidR="00276646">
        <w:t>, and in this case, the user may</w:t>
      </w:r>
      <w:r>
        <w:t xml:space="preserve"> copy only those spelling variants that are relevant to the query and then use those variants.</w:t>
      </w:r>
    </w:p>
    <w:p w:rsidR="00547DD1" w:rsidRDefault="00547DD1" w:rsidP="00547DD1">
      <w:pPr>
        <w:pStyle w:val="Heading3"/>
      </w:pPr>
      <w:bookmarkStart w:id="37" w:name="_Toc494895106"/>
      <w:r>
        <w:t>Variant Counter (Advanced)</w:t>
      </w:r>
      <w:bookmarkEnd w:id="37"/>
    </w:p>
    <w:p w:rsidR="00547DD1" w:rsidRPr="00D43321" w:rsidRDefault="00547DD1" w:rsidP="00547DD1">
      <w:r>
        <w:t xml:space="preserve">As described above, the “Simple Single Term Search,” works on only a single term, and it returns only the document frequencies for the variants.  If the user selects the “Advanced Search” button, Rhapsode will run a concordance search in the background and count the variants of the target.  In </w:t>
      </w:r>
      <w:r>
        <w:fldChar w:fldCharType="begin"/>
      </w:r>
      <w:r>
        <w:instrText xml:space="preserve"> REF _Ref330494346 \h </w:instrText>
      </w:r>
      <w:r>
        <w:fldChar w:fldCharType="separate"/>
      </w:r>
      <w:r w:rsidR="00CA3AC1">
        <w:t xml:space="preserve">Figure </w:t>
      </w:r>
      <w:r w:rsidR="00CA3AC1">
        <w:rPr>
          <w:noProof/>
          <w:cs/>
        </w:rPr>
        <w:t>‎</w:t>
      </w:r>
      <w:r w:rsidR="00CA3AC1">
        <w:rPr>
          <w:noProof/>
        </w:rPr>
        <w:t>5</w:t>
      </w:r>
      <w:r w:rsidR="00CA3AC1">
        <w:noBreakHyphen/>
      </w:r>
      <w:r w:rsidR="00CA3AC1">
        <w:rPr>
          <w:noProof/>
        </w:rPr>
        <w:t>12</w:t>
      </w:r>
      <w:r>
        <w:fldChar w:fldCharType="end"/>
      </w:r>
      <w:r>
        <w:t>, we show the results from that type of search.  Notice that there are different capitalizations.  If the “Normalize” checkbox is not checked, Rhapsode will return the literal strings as they appear in the documents</w:t>
      </w:r>
      <w:r w:rsidR="00623ADB">
        <w:t xml:space="preserve"> (</w:t>
      </w:r>
      <w:r w:rsidR="00623ADB">
        <w:fldChar w:fldCharType="begin"/>
      </w:r>
      <w:r w:rsidR="00623ADB">
        <w:instrText xml:space="preserve"> REF _Ref330494346 \h </w:instrText>
      </w:r>
      <w:r w:rsidR="00623ADB">
        <w:fldChar w:fldCharType="separate"/>
      </w:r>
      <w:r w:rsidR="00CA3AC1">
        <w:t xml:space="preserve">Figure </w:t>
      </w:r>
      <w:r w:rsidR="00CA3AC1">
        <w:rPr>
          <w:noProof/>
          <w:cs/>
        </w:rPr>
        <w:t>‎</w:t>
      </w:r>
      <w:r w:rsidR="00CA3AC1">
        <w:rPr>
          <w:noProof/>
        </w:rPr>
        <w:t>5</w:t>
      </w:r>
      <w:r w:rsidR="00CA3AC1">
        <w:noBreakHyphen/>
      </w:r>
      <w:r w:rsidR="00CA3AC1">
        <w:rPr>
          <w:noProof/>
        </w:rPr>
        <w:t>12</w:t>
      </w:r>
      <w:r w:rsidR="00623ADB">
        <w:fldChar w:fldCharType="end"/>
      </w:r>
      <w:r w:rsidR="00623ADB">
        <w:t>)</w:t>
      </w:r>
      <w:r>
        <w:t xml:space="preserve">.  If the “Normalize” checkbox is checked, Rhapsode will normalize the results, as we show in </w:t>
      </w:r>
      <w:r>
        <w:fldChar w:fldCharType="begin"/>
      </w:r>
      <w:r>
        <w:instrText xml:space="preserve"> REF _Ref330494481 \h </w:instrText>
      </w:r>
      <w:r>
        <w:fldChar w:fldCharType="separate"/>
      </w:r>
      <w:r w:rsidR="00CA3AC1">
        <w:t xml:space="preserve">Figure </w:t>
      </w:r>
      <w:r w:rsidR="00CA3AC1">
        <w:rPr>
          <w:noProof/>
          <w:cs/>
        </w:rPr>
        <w:t>‎</w:t>
      </w:r>
      <w:r w:rsidR="00CA3AC1">
        <w:rPr>
          <w:noProof/>
        </w:rPr>
        <w:t>5</w:t>
      </w:r>
      <w:r w:rsidR="00CA3AC1">
        <w:noBreakHyphen/>
      </w:r>
      <w:r w:rsidR="00CA3AC1">
        <w:rPr>
          <w:noProof/>
        </w:rPr>
        <w:t>13</w:t>
      </w:r>
      <w:r>
        <w:fldChar w:fldCharType="end"/>
      </w:r>
      <w:r>
        <w:t>.</w:t>
      </w:r>
    </w:p>
    <w:p w:rsidR="00547DD1" w:rsidRDefault="00547DD1" w:rsidP="00840DB4"/>
    <w:p w:rsidR="00D43321" w:rsidRDefault="003D6FB1" w:rsidP="00D43321">
      <w:pPr>
        <w:keepNext/>
        <w:jc w:val="center"/>
      </w:pPr>
      <w:r>
        <w:rPr>
          <w:noProof/>
          <w:lang w:eastAsia="zh-TW"/>
        </w:rPr>
        <w:lastRenderedPageBreak/>
        <w:drawing>
          <wp:inline distT="0" distB="0" distL="0" distR="0" wp14:anchorId="5DE12F94" wp14:editId="22EB2D2C">
            <wp:extent cx="4385310" cy="4286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a:stretch/>
                  </pic:blipFill>
                  <pic:spPr bwMode="auto">
                    <a:xfrm>
                      <a:off x="0" y="0"/>
                      <a:ext cx="4385310" cy="4286250"/>
                    </a:xfrm>
                    <a:prstGeom prst="rect">
                      <a:avLst/>
                    </a:prstGeom>
                    <a:ln>
                      <a:noFill/>
                    </a:ln>
                    <a:extLst>
                      <a:ext uri="{53640926-AAD7-44D8-BBD7-CCE9431645EC}">
                        <a14:shadowObscured xmlns:a14="http://schemas.microsoft.com/office/drawing/2010/main"/>
                      </a:ext>
                    </a:extLst>
                  </pic:spPr>
                </pic:pic>
              </a:graphicData>
            </a:graphic>
          </wp:inline>
        </w:drawing>
      </w:r>
    </w:p>
    <w:p w:rsidR="00D43321" w:rsidRDefault="00D43321" w:rsidP="00D43321">
      <w:pPr>
        <w:pStyle w:val="Caption"/>
        <w:jc w:val="center"/>
      </w:pPr>
      <w:bookmarkStart w:id="38" w:name="_Ref330494346"/>
      <w:r>
        <w:t xml:space="preserve">Figure </w:t>
      </w:r>
      <w:r w:rsidR="009325FF">
        <w:fldChar w:fldCharType="begin"/>
      </w:r>
      <w:r w:rsidR="009325FF">
        <w:instrText xml:space="preserve"> STYLEREF 1 \s </w:instrText>
      </w:r>
      <w:r w:rsidR="009325FF">
        <w:fldChar w:fldCharType="separate"/>
      </w:r>
      <w:r w:rsidR="00CA3AC1">
        <w:rPr>
          <w:noProof/>
          <w:cs/>
        </w:rPr>
        <w:t>‎</w:t>
      </w:r>
      <w:r w:rsidR="00CA3AC1">
        <w:rPr>
          <w:noProof/>
        </w:rPr>
        <w:t>5</w:t>
      </w:r>
      <w:r w:rsidR="009325FF">
        <w:rPr>
          <w:noProof/>
        </w:rPr>
        <w:fldChar w:fldCharType="end"/>
      </w:r>
      <w:r w:rsidR="00CB5B3B">
        <w:noBreakHyphen/>
      </w:r>
      <w:r w:rsidR="009325FF">
        <w:fldChar w:fldCharType="begin"/>
      </w:r>
      <w:r w:rsidR="009325FF">
        <w:instrText xml:space="preserve"> SEQ Figure \* ARABIC \s 1 </w:instrText>
      </w:r>
      <w:r w:rsidR="009325FF">
        <w:fldChar w:fldCharType="separate"/>
      </w:r>
      <w:r w:rsidR="00CA3AC1">
        <w:rPr>
          <w:noProof/>
        </w:rPr>
        <w:t>12</w:t>
      </w:r>
      <w:r w:rsidR="009325FF">
        <w:rPr>
          <w:noProof/>
        </w:rPr>
        <w:fldChar w:fldCharType="end"/>
      </w:r>
      <w:bookmarkEnd w:id="38"/>
      <w:r>
        <w:t>: Results from the "Advanced Search" Button in the Variant Counter</w:t>
      </w:r>
    </w:p>
    <w:p w:rsidR="00547DD1" w:rsidRDefault="003D6FB1" w:rsidP="00547DD1">
      <w:pPr>
        <w:keepNext/>
        <w:jc w:val="center"/>
      </w:pPr>
      <w:r>
        <w:rPr>
          <w:noProof/>
          <w:lang w:eastAsia="zh-TW"/>
        </w:rPr>
        <w:lastRenderedPageBreak/>
        <w:drawing>
          <wp:inline distT="0" distB="0" distL="0" distR="0" wp14:anchorId="3330A5F6" wp14:editId="6C5B91F3">
            <wp:extent cx="4244340" cy="4301490"/>
            <wp:effectExtent l="0" t="0" r="381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a:stretch/>
                  </pic:blipFill>
                  <pic:spPr bwMode="auto">
                    <a:xfrm>
                      <a:off x="0" y="0"/>
                      <a:ext cx="4244340" cy="4301490"/>
                    </a:xfrm>
                    <a:prstGeom prst="rect">
                      <a:avLst/>
                    </a:prstGeom>
                    <a:ln>
                      <a:noFill/>
                    </a:ln>
                    <a:extLst>
                      <a:ext uri="{53640926-AAD7-44D8-BBD7-CCE9431645EC}">
                        <a14:shadowObscured xmlns:a14="http://schemas.microsoft.com/office/drawing/2010/main"/>
                      </a:ext>
                    </a:extLst>
                  </pic:spPr>
                </pic:pic>
              </a:graphicData>
            </a:graphic>
          </wp:inline>
        </w:drawing>
      </w:r>
    </w:p>
    <w:p w:rsidR="00D43321" w:rsidRDefault="00547DD1" w:rsidP="00547DD1">
      <w:pPr>
        <w:pStyle w:val="Caption"/>
        <w:jc w:val="center"/>
      </w:pPr>
      <w:bookmarkStart w:id="39" w:name="_Ref330494481"/>
      <w:r>
        <w:t xml:space="preserve">Figure </w:t>
      </w:r>
      <w:r w:rsidR="009325FF">
        <w:fldChar w:fldCharType="begin"/>
      </w:r>
      <w:r w:rsidR="009325FF">
        <w:instrText xml:space="preserve"> STYLEREF 1 \s </w:instrText>
      </w:r>
      <w:r w:rsidR="009325FF">
        <w:fldChar w:fldCharType="separate"/>
      </w:r>
      <w:r w:rsidR="00CA3AC1">
        <w:rPr>
          <w:noProof/>
          <w:cs/>
        </w:rPr>
        <w:t>‎</w:t>
      </w:r>
      <w:r w:rsidR="00CA3AC1">
        <w:rPr>
          <w:noProof/>
        </w:rPr>
        <w:t>5</w:t>
      </w:r>
      <w:r w:rsidR="009325FF">
        <w:rPr>
          <w:noProof/>
        </w:rPr>
        <w:fldChar w:fldCharType="end"/>
      </w:r>
      <w:r w:rsidR="00CB5B3B">
        <w:noBreakHyphen/>
      </w:r>
      <w:r w:rsidR="009325FF">
        <w:fldChar w:fldCharType="begin"/>
      </w:r>
      <w:r w:rsidR="009325FF">
        <w:instrText xml:space="preserve"> SEQ Figure \* ARABIC \s 1 </w:instrText>
      </w:r>
      <w:r w:rsidR="009325FF">
        <w:fldChar w:fldCharType="separate"/>
      </w:r>
      <w:r w:rsidR="00CA3AC1">
        <w:rPr>
          <w:noProof/>
        </w:rPr>
        <w:t>13</w:t>
      </w:r>
      <w:r w:rsidR="009325FF">
        <w:rPr>
          <w:noProof/>
        </w:rPr>
        <w:fldChar w:fldCharType="end"/>
      </w:r>
      <w:bookmarkEnd w:id="39"/>
      <w:r>
        <w:t>: Results from the "Advanced Search" Button with “Normalize” Checked in the Variant Counter</w:t>
      </w:r>
    </w:p>
    <w:p w:rsidR="00547DD1" w:rsidRDefault="00547DD1" w:rsidP="00547DD1"/>
    <w:p w:rsidR="00A06AB8" w:rsidRDefault="00547DD1" w:rsidP="00547DD1">
      <w:r>
        <w:t xml:space="preserve">If the user is interested in searching for phrasal variants, </w:t>
      </w:r>
      <w:r w:rsidR="00A06AB8">
        <w:t xml:space="preserve">such as (find a variant of “Adam” within three words before “Barguthi”), the user would enter </w:t>
      </w:r>
      <w:r w:rsidR="00623ADB">
        <w:t>[adham~1 barguthi~2</w:t>
      </w:r>
      <w:r w:rsidR="00A06AB8" w:rsidRPr="00A06AB8">
        <w:t>]~&gt;3</w:t>
      </w:r>
      <w:r w:rsidR="00A06AB8">
        <w:t xml:space="preserve">, and then click the “Advanced Search” button.  As we show in </w:t>
      </w:r>
      <w:r w:rsidR="00A06AB8">
        <w:fldChar w:fldCharType="begin"/>
      </w:r>
      <w:r w:rsidR="00A06AB8">
        <w:instrText xml:space="preserve"> REF _Ref330494972 \h </w:instrText>
      </w:r>
      <w:r w:rsidR="00A06AB8">
        <w:fldChar w:fldCharType="separate"/>
      </w:r>
      <w:r w:rsidR="00CA3AC1">
        <w:t xml:space="preserve">Figure </w:t>
      </w:r>
      <w:r w:rsidR="00CA3AC1">
        <w:rPr>
          <w:noProof/>
          <w:cs/>
        </w:rPr>
        <w:t>‎</w:t>
      </w:r>
      <w:r w:rsidR="00CA3AC1">
        <w:rPr>
          <w:noProof/>
        </w:rPr>
        <w:t>5</w:t>
      </w:r>
      <w:r w:rsidR="00CA3AC1">
        <w:noBreakHyphen/>
      </w:r>
      <w:r w:rsidR="00CA3AC1">
        <w:rPr>
          <w:noProof/>
        </w:rPr>
        <w:t>14</w:t>
      </w:r>
      <w:r w:rsidR="00A06AB8">
        <w:fldChar w:fldCharType="end"/>
      </w:r>
      <w:r w:rsidR="00A06AB8">
        <w:t>, there are two variants.  In the first, the first name has no “h” and a middle name, and in the second variant, the first name has an extra “h” and no middle name.</w:t>
      </w:r>
    </w:p>
    <w:p w:rsidR="00A06AB8" w:rsidRDefault="00623ADB" w:rsidP="00A06AB8">
      <w:pPr>
        <w:keepNext/>
        <w:jc w:val="center"/>
      </w:pPr>
      <w:r>
        <w:rPr>
          <w:noProof/>
          <w:lang w:eastAsia="zh-TW"/>
        </w:rPr>
        <w:lastRenderedPageBreak/>
        <w:drawing>
          <wp:inline distT="0" distB="0" distL="0" distR="0" wp14:anchorId="0FFB1157" wp14:editId="2DD4E609">
            <wp:extent cx="4333875" cy="4245429"/>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333875" cy="4245429"/>
                    </a:xfrm>
                    <a:prstGeom prst="rect">
                      <a:avLst/>
                    </a:prstGeom>
                  </pic:spPr>
                </pic:pic>
              </a:graphicData>
            </a:graphic>
          </wp:inline>
        </w:drawing>
      </w:r>
    </w:p>
    <w:p w:rsidR="00547DD1" w:rsidRDefault="00A06AB8" w:rsidP="00A06AB8">
      <w:pPr>
        <w:pStyle w:val="Caption"/>
        <w:jc w:val="center"/>
      </w:pPr>
      <w:bookmarkStart w:id="40" w:name="_Ref330494972"/>
      <w:r>
        <w:t xml:space="preserve">Figure </w:t>
      </w:r>
      <w:r w:rsidR="009325FF">
        <w:fldChar w:fldCharType="begin"/>
      </w:r>
      <w:r w:rsidR="009325FF">
        <w:instrText xml:space="preserve"> STYLEREF 1 \s </w:instrText>
      </w:r>
      <w:r w:rsidR="009325FF">
        <w:fldChar w:fldCharType="separate"/>
      </w:r>
      <w:r w:rsidR="00CA3AC1">
        <w:rPr>
          <w:noProof/>
          <w:cs/>
        </w:rPr>
        <w:t>‎</w:t>
      </w:r>
      <w:r w:rsidR="00CA3AC1">
        <w:rPr>
          <w:noProof/>
        </w:rPr>
        <w:t>5</w:t>
      </w:r>
      <w:r w:rsidR="009325FF">
        <w:rPr>
          <w:noProof/>
        </w:rPr>
        <w:fldChar w:fldCharType="end"/>
      </w:r>
      <w:r w:rsidR="00CB5B3B">
        <w:noBreakHyphen/>
      </w:r>
      <w:r w:rsidR="009325FF">
        <w:fldChar w:fldCharType="begin"/>
      </w:r>
      <w:r w:rsidR="009325FF">
        <w:instrText xml:space="preserve"> SEQ Figure \* ARABIC \s 1 </w:instrText>
      </w:r>
      <w:r w:rsidR="009325FF">
        <w:fldChar w:fldCharType="separate"/>
      </w:r>
      <w:r w:rsidR="00CA3AC1">
        <w:rPr>
          <w:noProof/>
        </w:rPr>
        <w:t>14</w:t>
      </w:r>
      <w:r w:rsidR="009325FF">
        <w:rPr>
          <w:noProof/>
        </w:rPr>
        <w:fldChar w:fldCharType="end"/>
      </w:r>
      <w:bookmarkEnd w:id="40"/>
      <w:r>
        <w:t>: Example of a Phrasal Variant Search</w:t>
      </w:r>
    </w:p>
    <w:p w:rsidR="00A06AB8" w:rsidRPr="00A06AB8" w:rsidRDefault="00A06AB8" w:rsidP="00A06AB8">
      <w:r>
        <w:t xml:space="preserve">Finally, the user may be interested in seeing variants that may not be visible in the presentation form.  In </w:t>
      </w:r>
      <w:r>
        <w:fldChar w:fldCharType="begin"/>
      </w:r>
      <w:r>
        <w:instrText xml:space="preserve"> REF _Ref330495149 \h </w:instrText>
      </w:r>
      <w:r>
        <w:fldChar w:fldCharType="separate"/>
      </w:r>
      <w:r w:rsidR="00CA3AC1">
        <w:t xml:space="preserve">Figure </w:t>
      </w:r>
      <w:r w:rsidR="00CA3AC1">
        <w:rPr>
          <w:noProof/>
          <w:cs/>
        </w:rPr>
        <w:t>‎</w:t>
      </w:r>
      <w:r w:rsidR="00CA3AC1">
        <w:rPr>
          <w:noProof/>
        </w:rPr>
        <w:t>5</w:t>
      </w:r>
      <w:r w:rsidR="00CA3AC1">
        <w:noBreakHyphen/>
      </w:r>
      <w:r w:rsidR="00CA3AC1">
        <w:rPr>
          <w:noProof/>
        </w:rPr>
        <w:t>15</w:t>
      </w:r>
      <w:r>
        <w:fldChar w:fldCharType="end"/>
      </w:r>
      <w:r>
        <w:t xml:space="preserve">, we show the results of searching for the Persian word for “America” in a fairly large corpus.  Note that we have entered a single non-fuzzy term in the query box.  We have not selected “Normalize,” and we have selected “Show Code Points.”  The results show that there are 17 different combinations of Unicode code points for the word “America.”  If the indexer and the query parser had not used Unicode normalization, there would have been only one “variant.”  The user is also able to see the exact Unicode code points that appear in the text.     </w:t>
      </w:r>
    </w:p>
    <w:p w:rsidR="00A06AB8" w:rsidRDefault="00DB52FF" w:rsidP="00A06AB8">
      <w:pPr>
        <w:keepNext/>
        <w:jc w:val="center"/>
      </w:pPr>
      <w:r w:rsidRPr="00DB52FF">
        <w:rPr>
          <w:noProof/>
          <w:lang w:eastAsia="zh-TW"/>
        </w:rPr>
        <w:lastRenderedPageBreak/>
        <w:drawing>
          <wp:inline distT="0" distB="0" distL="0" distR="0" wp14:anchorId="5B89C048" wp14:editId="4EA28244">
            <wp:extent cx="5257800" cy="5317435"/>
            <wp:effectExtent l="0" t="0" r="0" b="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a:stretch/>
                  </pic:blipFill>
                  <pic:spPr bwMode="auto">
                    <a:xfrm>
                      <a:off x="0" y="0"/>
                      <a:ext cx="5257800" cy="531743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8B3967" w:rsidRPr="008B3967" w:rsidRDefault="00A06AB8" w:rsidP="00A06AB8">
      <w:pPr>
        <w:pStyle w:val="Caption"/>
        <w:jc w:val="center"/>
      </w:pPr>
      <w:bookmarkStart w:id="41" w:name="_Ref330495149"/>
      <w:r>
        <w:t xml:space="preserve">Figure </w:t>
      </w:r>
      <w:r w:rsidR="009325FF">
        <w:fldChar w:fldCharType="begin"/>
      </w:r>
      <w:r w:rsidR="009325FF">
        <w:instrText xml:space="preserve"> STYLEREF 1 \s </w:instrText>
      </w:r>
      <w:r w:rsidR="009325FF">
        <w:fldChar w:fldCharType="separate"/>
      </w:r>
      <w:r w:rsidR="00CA3AC1">
        <w:rPr>
          <w:noProof/>
          <w:cs/>
        </w:rPr>
        <w:t>‎</w:t>
      </w:r>
      <w:r w:rsidR="00CA3AC1">
        <w:rPr>
          <w:noProof/>
        </w:rPr>
        <w:t>5</w:t>
      </w:r>
      <w:r w:rsidR="009325FF">
        <w:rPr>
          <w:noProof/>
        </w:rPr>
        <w:fldChar w:fldCharType="end"/>
      </w:r>
      <w:r w:rsidR="00CB5B3B">
        <w:noBreakHyphen/>
      </w:r>
      <w:r w:rsidR="009325FF">
        <w:fldChar w:fldCharType="begin"/>
      </w:r>
      <w:r w:rsidR="009325FF">
        <w:instrText xml:space="preserve"> SEQ Figure \* ARABIC \s 1 </w:instrText>
      </w:r>
      <w:r w:rsidR="009325FF">
        <w:fldChar w:fldCharType="separate"/>
      </w:r>
      <w:r w:rsidR="00CA3AC1">
        <w:rPr>
          <w:noProof/>
        </w:rPr>
        <w:t>15</w:t>
      </w:r>
      <w:r w:rsidR="009325FF">
        <w:rPr>
          <w:noProof/>
        </w:rPr>
        <w:fldChar w:fldCharType="end"/>
      </w:r>
      <w:bookmarkEnd w:id="41"/>
      <w:r>
        <w:t>: Unicode Variants of "America" in Persian</w:t>
      </w:r>
    </w:p>
    <w:p w:rsidR="0073141D" w:rsidRDefault="0073141D" w:rsidP="0073141D"/>
    <w:p w:rsidR="00E143D3" w:rsidRDefault="00E143D3" w:rsidP="00E143D3">
      <w:pPr>
        <w:pStyle w:val="Heading1"/>
      </w:pPr>
      <w:bookmarkStart w:id="42" w:name="_Toc494895107"/>
      <w:r>
        <w:t>Query Parser Syntax</w:t>
      </w:r>
      <w:bookmarkEnd w:id="42"/>
    </w:p>
    <w:p w:rsidR="00A7694D" w:rsidRPr="00623ADB" w:rsidRDefault="00A7694D" w:rsidP="00A7694D">
      <w:r>
        <w:t>As of version 0.30</w:t>
      </w:r>
      <w:r w:rsidR="00623ADB">
        <w:t xml:space="preserve"> of Rhapsode, </w:t>
      </w:r>
      <w:r>
        <w:t xml:space="preserve">there is one query syntax available in both the main query window and the filter query window. </w:t>
      </w:r>
      <w:r w:rsidR="003D6FB1">
        <w:t xml:space="preserve"> In earlier versions, there were subtly different parser syntax options in the different windows.</w:t>
      </w:r>
    </w:p>
    <w:p w:rsidR="00F3315B" w:rsidRPr="00623ADB" w:rsidRDefault="00F3315B" w:rsidP="00623ADB"/>
    <w:p w:rsidR="00E143D3" w:rsidRDefault="00E143D3" w:rsidP="00E143D3">
      <w:pPr>
        <w:pStyle w:val="Heading2"/>
      </w:pPr>
      <w:bookmarkStart w:id="43" w:name="_Ref330473018"/>
      <w:bookmarkStart w:id="44" w:name="_Toc494895108"/>
      <w:r>
        <w:lastRenderedPageBreak/>
        <w:t>Query Parser Syntax</w:t>
      </w:r>
      <w:bookmarkEnd w:id="43"/>
      <w:bookmarkEnd w:id="44"/>
    </w:p>
    <w:p w:rsidR="00E143D3" w:rsidRDefault="00E143D3" w:rsidP="00E143D3">
      <w:r>
        <w:t xml:space="preserve">A useful tutorial for this syntax is available here:  </w:t>
      </w:r>
      <w:hyperlink r:id="rId33" w:history="1">
        <w:r w:rsidRPr="00017ABB">
          <w:rPr>
            <w:rStyle w:val="Hyperlink"/>
          </w:rPr>
          <w:t>http://lucene.apache.org/core/old_versioned_docs/versions/3_0_0/queryparsersyntax.html</w:t>
        </w:r>
      </w:hyperlink>
      <w:r>
        <w:t xml:space="preserve"> </w:t>
      </w:r>
    </w:p>
    <w:p w:rsidR="00E143D3" w:rsidRDefault="00E143D3" w:rsidP="00E143D3">
      <w:r>
        <w:t>In the following, we show some of the highlights.</w:t>
      </w:r>
    </w:p>
    <w:p w:rsidR="00E143D3" w:rsidRDefault="00E143D3" w:rsidP="00E143D3">
      <w:pPr>
        <w:pStyle w:val="Heading3"/>
      </w:pPr>
      <w:bookmarkStart w:id="45" w:name="_Toc494895109"/>
      <w:r>
        <w:t>Key word Query</w:t>
      </w:r>
      <w:bookmarkEnd w:id="45"/>
    </w:p>
    <w:p w:rsidR="00E143D3" w:rsidRDefault="00E143D3" w:rsidP="00E143D3">
      <w:r>
        <w:t>Find documents that contain “mississippi”:</w:t>
      </w:r>
    </w:p>
    <w:p w:rsidR="00E143D3" w:rsidRPr="00A66208" w:rsidRDefault="00E143D3" w:rsidP="00E143D3">
      <w:pPr>
        <w:rPr>
          <w:rFonts w:ascii="Courier" w:hAnsi="Courier"/>
        </w:rPr>
      </w:pPr>
      <w:r>
        <w:tab/>
      </w:r>
      <w:r w:rsidRPr="00A66208">
        <w:rPr>
          <w:rFonts w:ascii="Courier" w:hAnsi="Courier"/>
        </w:rPr>
        <w:t>mississippi</w:t>
      </w:r>
    </w:p>
    <w:p w:rsidR="00E143D3" w:rsidRDefault="00E143D3" w:rsidP="00E143D3">
      <w:pPr>
        <w:pStyle w:val="Heading3"/>
      </w:pPr>
      <w:bookmarkStart w:id="46" w:name="_Toc494895110"/>
      <w:r>
        <w:t>Fuzzy Query</w:t>
      </w:r>
      <w:bookmarkEnd w:id="46"/>
    </w:p>
    <w:p w:rsidR="00E143D3" w:rsidRDefault="00E143D3" w:rsidP="00E143D3">
      <w:r>
        <w:t>Find documents that contai</w:t>
      </w:r>
      <w:r w:rsidR="00F46A8B">
        <w:t>n a term that differs by two</w:t>
      </w:r>
      <w:r>
        <w:t xml:space="preserve"> key strokes </w:t>
      </w:r>
      <w:r w:rsidR="00F46A8B">
        <w:t>from the</w:t>
      </w:r>
      <w:r>
        <w:t xml:space="preserve"> target term:</w:t>
      </w:r>
    </w:p>
    <w:p w:rsidR="00E143D3" w:rsidRPr="00A66208" w:rsidRDefault="00E143D3" w:rsidP="00E143D3">
      <w:pPr>
        <w:rPr>
          <w:rFonts w:ascii="Courier" w:hAnsi="Courier"/>
        </w:rPr>
      </w:pPr>
      <w:r>
        <w:tab/>
      </w:r>
      <w:r w:rsidR="00F46A8B">
        <w:rPr>
          <w:rFonts w:ascii="Courier" w:hAnsi="Courier"/>
        </w:rPr>
        <w:t>mississippi~2</w:t>
      </w:r>
    </w:p>
    <w:p w:rsidR="00E143D3" w:rsidRDefault="00E143D3" w:rsidP="00E143D3">
      <w:pPr>
        <w:pStyle w:val="Heading3"/>
      </w:pPr>
      <w:bookmarkStart w:id="47" w:name="_Toc494895111"/>
      <w:r>
        <w:t>Wildcard Query</w:t>
      </w:r>
      <w:bookmarkEnd w:id="47"/>
    </w:p>
    <w:p w:rsidR="00E143D3" w:rsidRDefault="00E143D3" w:rsidP="00E143D3">
      <w:r>
        <w:t xml:space="preserve">Find documents that contain a term with wildcards: “?” means any one character and “*” means zero or any number of characters. </w:t>
      </w:r>
    </w:p>
    <w:p w:rsidR="00E143D3" w:rsidRDefault="00E143D3" w:rsidP="00E143D3">
      <w:r>
        <w:t>Find documents that match “mississippi” or “missippi”</w:t>
      </w:r>
    </w:p>
    <w:p w:rsidR="00E143D3" w:rsidRPr="00A66208" w:rsidRDefault="00E143D3" w:rsidP="00E143D3">
      <w:pPr>
        <w:rPr>
          <w:rFonts w:ascii="Courier" w:hAnsi="Courier"/>
        </w:rPr>
      </w:pPr>
      <w:r>
        <w:tab/>
      </w:r>
      <w:r w:rsidRPr="00A66208">
        <w:rPr>
          <w:rFonts w:ascii="Courier" w:hAnsi="Courier"/>
        </w:rPr>
        <w:t>miss*ppi</w:t>
      </w:r>
    </w:p>
    <w:p w:rsidR="00E143D3" w:rsidRDefault="00E143D3" w:rsidP="00E143D3">
      <w:r>
        <w:t>Find documents that match</w:t>
      </w:r>
      <w:r w:rsidRPr="00E94650">
        <w:t xml:space="preserve"> </w:t>
      </w:r>
      <w:r>
        <w:t>matches only “missippi”</w:t>
      </w:r>
    </w:p>
    <w:p w:rsidR="00E143D3" w:rsidRPr="00E94650" w:rsidRDefault="00E143D3" w:rsidP="00E143D3">
      <w:pPr>
        <w:rPr>
          <w:rFonts w:ascii="Courier" w:hAnsi="Courier"/>
        </w:rPr>
      </w:pPr>
      <w:r>
        <w:tab/>
      </w:r>
      <w:r>
        <w:rPr>
          <w:rFonts w:ascii="Courier" w:hAnsi="Courier"/>
        </w:rPr>
        <w:t>miss?</w:t>
      </w:r>
      <w:r w:rsidRPr="00A66208">
        <w:rPr>
          <w:rFonts w:ascii="Courier" w:hAnsi="Courier"/>
        </w:rPr>
        <w:t>ppi</w:t>
      </w:r>
    </w:p>
    <w:p w:rsidR="00E143D3" w:rsidRDefault="00E143D3" w:rsidP="00E143D3">
      <w:pPr>
        <w:pStyle w:val="Heading3"/>
      </w:pPr>
      <w:bookmarkStart w:id="48" w:name="_Toc494895112"/>
      <w:r>
        <w:t>Boolean Query</w:t>
      </w:r>
      <w:bookmarkEnd w:id="48"/>
    </w:p>
    <w:p w:rsidR="00E143D3" w:rsidRDefault="00E143D3" w:rsidP="00E143D3">
      <w:r>
        <w:t>Find documents that contain “mississippi” but don’t contain “barbecue”</w:t>
      </w:r>
    </w:p>
    <w:p w:rsidR="00E143D3" w:rsidRPr="00A66208" w:rsidRDefault="00E143D3" w:rsidP="00E143D3">
      <w:pPr>
        <w:rPr>
          <w:rFonts w:ascii="Courier" w:hAnsi="Courier"/>
        </w:rPr>
      </w:pPr>
      <w:r>
        <w:tab/>
      </w:r>
      <w:r w:rsidRPr="00A66208">
        <w:rPr>
          <w:rFonts w:ascii="Courier" w:hAnsi="Courier"/>
        </w:rPr>
        <w:t>+mississippi -barbecue</w:t>
      </w:r>
    </w:p>
    <w:p w:rsidR="00E143D3" w:rsidRDefault="00E143D3" w:rsidP="00E143D3">
      <w:r>
        <w:t xml:space="preserve">Find documents that contain “Memphis” or </w:t>
      </w:r>
      <w:r w:rsidR="00F46A8B">
        <w:t>“M</w:t>
      </w:r>
      <w:r>
        <w:t>ississippi” and “barbecue”</w:t>
      </w:r>
    </w:p>
    <w:p w:rsidR="00E143D3" w:rsidRPr="00A66208" w:rsidRDefault="00E143D3" w:rsidP="00E143D3">
      <w:pPr>
        <w:rPr>
          <w:rFonts w:ascii="Courier" w:hAnsi="Courier"/>
        </w:rPr>
      </w:pPr>
      <w:r>
        <w:tab/>
      </w:r>
      <w:r w:rsidRPr="00A66208">
        <w:rPr>
          <w:rFonts w:ascii="Courier" w:hAnsi="Courier"/>
        </w:rPr>
        <w:t>+(mississippi memphis) +barbecue</w:t>
      </w:r>
    </w:p>
    <w:p w:rsidR="00E143D3" w:rsidRDefault="00E143D3" w:rsidP="00E143D3">
      <w:pPr>
        <w:pStyle w:val="Heading3"/>
      </w:pPr>
      <w:bookmarkStart w:id="49" w:name="_Toc494895113"/>
      <w:r>
        <w:t>Phrasal searches</w:t>
      </w:r>
      <w:bookmarkEnd w:id="49"/>
    </w:p>
    <w:p w:rsidR="00E143D3" w:rsidRDefault="00E143D3" w:rsidP="00E143D3">
      <w:r>
        <w:t>Find documents that include a phrase such as “mississippi barbecue”</w:t>
      </w:r>
    </w:p>
    <w:p w:rsidR="00E143D3" w:rsidRPr="00A66208" w:rsidRDefault="00E143D3" w:rsidP="00E143D3">
      <w:pPr>
        <w:rPr>
          <w:rFonts w:ascii="Courier" w:hAnsi="Courier"/>
        </w:rPr>
      </w:pPr>
      <w:r>
        <w:tab/>
      </w:r>
      <w:r w:rsidRPr="00A66208">
        <w:rPr>
          <w:rFonts w:ascii="Courier" w:hAnsi="Courier"/>
        </w:rPr>
        <w:t>"mississippi barbecue"</w:t>
      </w:r>
    </w:p>
    <w:p w:rsidR="00E143D3" w:rsidRDefault="00E143D3" w:rsidP="00E143D3">
      <w:r>
        <w:tab/>
        <w:t>Find documents that include “Mississippi” within 5 words of “barbecue.”  The term “barbecue” could appear before or after “Mississippi.”</w:t>
      </w:r>
    </w:p>
    <w:p w:rsidR="00E143D3" w:rsidRDefault="00E143D3" w:rsidP="00E143D3">
      <w:pPr>
        <w:rPr>
          <w:rFonts w:ascii="Courier" w:hAnsi="Courier"/>
        </w:rPr>
      </w:pPr>
      <w:r>
        <w:tab/>
      </w:r>
      <w:r w:rsidRPr="00A66208">
        <w:rPr>
          <w:rFonts w:ascii="Courier" w:hAnsi="Courier"/>
        </w:rPr>
        <w:t>"Mississippi barbecue"~5</w:t>
      </w:r>
    </w:p>
    <w:p w:rsidR="00E143D3" w:rsidRDefault="00E143D3" w:rsidP="00E143D3">
      <w:pPr>
        <w:pStyle w:val="Heading3"/>
      </w:pPr>
      <w:bookmarkStart w:id="50" w:name="_Toc494895114"/>
      <w:r>
        <w:lastRenderedPageBreak/>
        <w:t>Range Searches</w:t>
      </w:r>
      <w:bookmarkEnd w:id="50"/>
    </w:p>
    <w:p w:rsidR="00E143D3" w:rsidRDefault="00E143D3" w:rsidP="00E143D3">
      <w:r>
        <w:t>If your input documents are in directories that identify the year and month for the documents (</w:t>
      </w:r>
      <w:r>
        <w:fldChar w:fldCharType="begin"/>
      </w:r>
      <w:r>
        <w:instrText xml:space="preserve"> REF _Ref317592203 \h </w:instrText>
      </w:r>
      <w:r>
        <w:fldChar w:fldCharType="separate"/>
      </w:r>
      <w:r w:rsidR="00CA3AC1">
        <w:t xml:space="preserve">Figure </w:t>
      </w:r>
      <w:r w:rsidR="00CA3AC1">
        <w:rPr>
          <w:noProof/>
          <w:cs/>
        </w:rPr>
        <w:t>‎</w:t>
      </w:r>
      <w:r w:rsidR="00CA3AC1">
        <w:rPr>
          <w:noProof/>
        </w:rPr>
        <w:t>6</w:t>
      </w:r>
      <w:r w:rsidR="00CA3AC1">
        <w:noBreakHyphen/>
      </w:r>
      <w:r w:rsidR="00CA3AC1">
        <w:rPr>
          <w:noProof/>
        </w:rPr>
        <w:t>1</w:t>
      </w:r>
      <w:r>
        <w:fldChar w:fldCharType="end"/>
      </w:r>
      <w:r>
        <w:t xml:space="preserve">), you can search for a range of dates. </w:t>
      </w:r>
    </w:p>
    <w:p w:rsidR="00E143D3" w:rsidRDefault="00E143D3" w:rsidP="00E143D3">
      <w:pPr>
        <w:keepNext/>
        <w:jc w:val="center"/>
      </w:pPr>
      <w:r>
        <w:rPr>
          <w:noProof/>
          <w:lang w:eastAsia="zh-TW"/>
        </w:rPr>
        <w:drawing>
          <wp:inline distT="0" distB="0" distL="0" distR="0" wp14:anchorId="7F0E07A5" wp14:editId="58484B70">
            <wp:extent cx="4213440" cy="1341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cstate="print">
                      <a:extLst>
                        <a:ext uri="{28A0092B-C50C-407E-A947-70E740481C1C}">
                          <a14:useLocalDpi xmlns:a14="http://schemas.microsoft.com/office/drawing/2010/main" val="0"/>
                        </a:ext>
                      </a:extLst>
                    </a:blip>
                    <a:srcRect/>
                    <a:stretch/>
                  </pic:blipFill>
                  <pic:spPr bwMode="auto">
                    <a:xfrm>
                      <a:off x="0" y="0"/>
                      <a:ext cx="4213440" cy="1341120"/>
                    </a:xfrm>
                    <a:prstGeom prst="rect">
                      <a:avLst/>
                    </a:prstGeom>
                    <a:ln>
                      <a:noFill/>
                    </a:ln>
                    <a:extLst>
                      <a:ext uri="{53640926-AAD7-44D8-BBD7-CCE9431645EC}">
                        <a14:shadowObscured xmlns:a14="http://schemas.microsoft.com/office/drawing/2010/main"/>
                      </a:ext>
                    </a:extLst>
                  </pic:spPr>
                </pic:pic>
              </a:graphicData>
            </a:graphic>
          </wp:inline>
        </w:drawing>
      </w:r>
    </w:p>
    <w:p w:rsidR="00E143D3" w:rsidRDefault="00E143D3" w:rsidP="00E143D3">
      <w:pPr>
        <w:pStyle w:val="Caption"/>
        <w:jc w:val="center"/>
      </w:pPr>
      <w:bookmarkStart w:id="51" w:name="_Ref317592203"/>
      <w:r>
        <w:t xml:space="preserve">Figure </w:t>
      </w:r>
      <w:r w:rsidR="009325FF">
        <w:fldChar w:fldCharType="begin"/>
      </w:r>
      <w:r w:rsidR="009325FF">
        <w:instrText xml:space="preserve"> STYLEREF 1 \s </w:instrText>
      </w:r>
      <w:r w:rsidR="009325FF">
        <w:fldChar w:fldCharType="separate"/>
      </w:r>
      <w:r w:rsidR="00CA3AC1">
        <w:rPr>
          <w:noProof/>
          <w:cs/>
        </w:rPr>
        <w:t>‎</w:t>
      </w:r>
      <w:r w:rsidR="00CA3AC1">
        <w:rPr>
          <w:noProof/>
        </w:rPr>
        <w:t>6</w:t>
      </w:r>
      <w:r w:rsidR="009325FF">
        <w:rPr>
          <w:noProof/>
        </w:rPr>
        <w:fldChar w:fldCharType="end"/>
      </w:r>
      <w:r w:rsidR="00CB5B3B">
        <w:noBreakHyphen/>
      </w:r>
      <w:r w:rsidR="009325FF">
        <w:fldChar w:fldCharType="begin"/>
      </w:r>
      <w:r w:rsidR="009325FF">
        <w:instrText xml:space="preserve"> SEQ Figure \* ARABIC \s 1 </w:instrText>
      </w:r>
      <w:r w:rsidR="009325FF">
        <w:fldChar w:fldCharType="separate"/>
      </w:r>
      <w:r w:rsidR="00CA3AC1">
        <w:rPr>
          <w:noProof/>
        </w:rPr>
        <w:t>1</w:t>
      </w:r>
      <w:r w:rsidR="009325FF">
        <w:rPr>
          <w:noProof/>
        </w:rPr>
        <w:fldChar w:fldCharType="end"/>
      </w:r>
      <w:bookmarkEnd w:id="51"/>
      <w:r>
        <w:t>: Directory Structure with Optional Date Hierarchy</w:t>
      </w:r>
    </w:p>
    <w:p w:rsidR="00E143D3" w:rsidRPr="003F0D29" w:rsidRDefault="00E143D3" w:rsidP="00E143D3">
      <w:r>
        <w:t>For example, to find “barbecue” documents ranging from June, 2011 to February, 2012, the query would be:</w:t>
      </w:r>
    </w:p>
    <w:p w:rsidR="00E143D3" w:rsidRDefault="00E143D3" w:rsidP="00E143D3">
      <w:pPr>
        <w:rPr>
          <w:rFonts w:ascii="Courier" w:hAnsi="Courier"/>
        </w:rPr>
      </w:pPr>
      <w:r>
        <w:rPr>
          <w:rFonts w:ascii="Courier" w:hAnsi="Courier"/>
        </w:rPr>
        <w:t>+barbecue +</w:t>
      </w:r>
      <w:r w:rsidRPr="00571FCB">
        <w:rPr>
          <w:rFonts w:ascii="Courier" w:hAnsi="Courier"/>
        </w:rPr>
        <w:t>date:</w:t>
      </w:r>
      <w:r>
        <w:rPr>
          <w:rFonts w:ascii="Courier" w:hAnsi="Courier"/>
        </w:rPr>
        <w:t>[201106 TO 201202</w:t>
      </w:r>
      <w:r w:rsidRPr="00571FCB">
        <w:rPr>
          <w:rFonts w:ascii="Courier" w:hAnsi="Courier"/>
        </w:rPr>
        <w:t>]</w:t>
      </w:r>
    </w:p>
    <w:p w:rsidR="00E143D3" w:rsidRPr="00571FCB" w:rsidRDefault="00E143D3" w:rsidP="00E143D3">
      <w:pPr>
        <w:rPr>
          <w:rFonts w:ascii="Courier" w:hAnsi="Courier"/>
        </w:rPr>
      </w:pPr>
      <w:r>
        <w:t>The “+” signs mean that both have to be true.  Make sure that “TO” is capitalized in the range search.</w:t>
      </w:r>
    </w:p>
    <w:p w:rsidR="00E143D3" w:rsidRPr="00C92969" w:rsidRDefault="00E143D3" w:rsidP="00E143D3">
      <w:pPr>
        <w:pStyle w:val="Heading3"/>
      </w:pPr>
      <w:bookmarkStart w:id="52" w:name="_Toc494895115"/>
      <w:r w:rsidRPr="00C92969">
        <w:t>Regular Expression Searches</w:t>
      </w:r>
      <w:bookmarkEnd w:id="52"/>
    </w:p>
    <w:p w:rsidR="00E143D3" w:rsidRDefault="00E143D3" w:rsidP="00E143D3">
      <w:r>
        <w:t xml:space="preserve">In addition to the fuzzy search and the wildcard search, the concordance query parser can parse term-level regular expressions.  With regular expressions, users can search with finer grained detail than with wildcard searching.  For example, find “cat” or “cut” but not “cot”: </w:t>
      </w:r>
    </w:p>
    <w:p w:rsidR="00E143D3" w:rsidRPr="00C92969" w:rsidRDefault="00E143D3" w:rsidP="00E143D3">
      <w:pPr>
        <w:rPr>
          <w:rFonts w:ascii="Courier" w:hAnsi="Courier"/>
        </w:rPr>
      </w:pPr>
      <w:r>
        <w:tab/>
      </w:r>
      <w:r w:rsidRPr="00C92969">
        <w:rPr>
          <w:rFonts w:ascii="Courier" w:hAnsi="Courier"/>
        </w:rPr>
        <w:t>c[au]t</w:t>
      </w:r>
    </w:p>
    <w:p w:rsidR="00E143D3" w:rsidRDefault="00E143D3" w:rsidP="00E143D3">
      <w:r>
        <w:t xml:space="preserve">A quick tutorial for regular expressions is available here: </w:t>
      </w:r>
      <w:hyperlink r:id="rId35" w:history="1">
        <w:r w:rsidRPr="00017ABB">
          <w:rPr>
            <w:rStyle w:val="Hyperlink"/>
          </w:rPr>
          <w:t>http://www.regular-expressions.info/quickstart.html</w:t>
        </w:r>
      </w:hyperlink>
      <w:r>
        <w:t>. For a full tutorial on regular expressions, see (</w:t>
      </w:r>
      <w:hyperlink r:id="rId36" w:history="1">
        <w:r w:rsidRPr="00017ABB">
          <w:rPr>
            <w:rStyle w:val="Hyperlink"/>
          </w:rPr>
          <w:t>http://www.regular-expressions.info/tutorial.html</w:t>
        </w:r>
      </w:hyperlink>
      <w:r>
        <w:t xml:space="preserve">).  Note that the regular expressions only work on a per term basis within the Lucene framework.  It is not possible to use regular expressions to search for one term near another.  For example, this will </w:t>
      </w:r>
      <w:r w:rsidRPr="00F516FB">
        <w:t>not</w:t>
      </w:r>
      <w:r>
        <w:t xml:space="preserve"> work: </w:t>
      </w:r>
    </w:p>
    <w:p w:rsidR="00E143D3" w:rsidRPr="00A66208" w:rsidRDefault="00E143D3" w:rsidP="00E143D3">
      <w:pPr>
        <w:rPr>
          <w:rFonts w:ascii="Courier" w:hAnsi="Courier"/>
        </w:rPr>
      </w:pPr>
      <w:r>
        <w:tab/>
      </w:r>
      <w:r w:rsidRPr="00A66208">
        <w:rPr>
          <w:rFonts w:ascii="Courier" w:hAnsi="Courier"/>
        </w:rPr>
        <w:t>/mississippi(\W+\w+){0,5}\W+barbecue/</w:t>
      </w:r>
    </w:p>
    <w:p w:rsidR="00E143D3" w:rsidRPr="00AE558A" w:rsidRDefault="00E143D3" w:rsidP="00E143D3">
      <w:pPr>
        <w:pStyle w:val="Heading3"/>
      </w:pPr>
      <w:bookmarkStart w:id="53" w:name="_Toc494895116"/>
      <w:r w:rsidRPr="00AE558A">
        <w:t>Directional Phrasal Searches</w:t>
      </w:r>
      <w:bookmarkEnd w:id="53"/>
    </w:p>
    <w:p w:rsidR="00E143D3" w:rsidRDefault="00E143D3" w:rsidP="00E143D3">
      <w:r>
        <w:t xml:space="preserve">In the traditional Lucene query parser syntax, it is not possible to require directionality if one is using slop.  We have added syntax to allow the user to require that one term come before another.  For example, find “barbecue” within 5 words </w:t>
      </w:r>
      <w:r w:rsidRPr="005B78BB">
        <w:rPr>
          <w:b/>
        </w:rPr>
        <w:t>after</w:t>
      </w:r>
      <w:r>
        <w:t xml:space="preserve"> “mississippi:”</w:t>
      </w:r>
    </w:p>
    <w:p w:rsidR="00E143D3" w:rsidRPr="00FC2AB1" w:rsidRDefault="00E143D3" w:rsidP="00E143D3">
      <w:pPr>
        <w:rPr>
          <w:rFonts w:ascii="Courier" w:hAnsi="Courier"/>
        </w:rPr>
      </w:pPr>
      <w:r>
        <w:rPr>
          <w:rFonts w:ascii="Courier" w:hAnsi="Courier"/>
        </w:rPr>
        <w:t>"mississippi barbecue"</w:t>
      </w:r>
      <w:r w:rsidRPr="00FC2AB1">
        <w:rPr>
          <w:rFonts w:ascii="Courier" w:hAnsi="Courier"/>
        </w:rPr>
        <w:t xml:space="preserve">~&gt;5 </w:t>
      </w:r>
    </w:p>
    <w:p w:rsidR="00E143D3" w:rsidRPr="00AE558A" w:rsidRDefault="00E143D3" w:rsidP="00E143D3">
      <w:pPr>
        <w:pStyle w:val="Heading3"/>
      </w:pPr>
      <w:bookmarkStart w:id="54" w:name="_Toc494895117"/>
      <w:r w:rsidRPr="00AE558A">
        <w:t>Recursive phrasal searches</w:t>
      </w:r>
      <w:bookmarkEnd w:id="54"/>
    </w:p>
    <w:p w:rsidR="00E143D3" w:rsidRDefault="00E143D3" w:rsidP="00E143D3">
      <w:r>
        <w:t>Find a fuzzy match on “Mississippi” within 5 words of a regular expression for “barbecue”:</w:t>
      </w:r>
    </w:p>
    <w:p w:rsidR="00E143D3" w:rsidRPr="00A66208" w:rsidRDefault="00E143D3" w:rsidP="00E143D3">
      <w:pPr>
        <w:rPr>
          <w:rFonts w:ascii="Courier" w:hAnsi="Courier"/>
        </w:rPr>
      </w:pPr>
      <w:r>
        <w:lastRenderedPageBreak/>
        <w:tab/>
      </w:r>
      <w:r>
        <w:rPr>
          <w:rFonts w:ascii="Courier" w:hAnsi="Courier"/>
        </w:rPr>
        <w:t>[</w:t>
      </w:r>
      <w:r w:rsidRPr="00A66208">
        <w:rPr>
          <w:rFonts w:ascii="Courier" w:hAnsi="Courier"/>
        </w:rPr>
        <w:t>mississippi~</w:t>
      </w:r>
      <w:r w:rsidR="00813663">
        <w:rPr>
          <w:rFonts w:ascii="Courier" w:hAnsi="Courier"/>
        </w:rPr>
        <w:t>2</w:t>
      </w:r>
      <w:r w:rsidRPr="00A66208">
        <w:rPr>
          <w:rFonts w:ascii="Courier" w:hAnsi="Courier"/>
        </w:rPr>
        <w:t xml:space="preserve"> /barbec</w:t>
      </w:r>
      <w:r>
        <w:rPr>
          <w:rFonts w:ascii="Courier" w:hAnsi="Courier"/>
        </w:rPr>
        <w:t>ue|bbq/]</w:t>
      </w:r>
      <w:r w:rsidRPr="00A66208">
        <w:rPr>
          <w:rFonts w:ascii="Courier" w:hAnsi="Courier"/>
        </w:rPr>
        <w:t>~5</w:t>
      </w:r>
    </w:p>
    <w:p w:rsidR="00E143D3" w:rsidRDefault="00E143D3" w:rsidP="00E143D3">
      <w:r>
        <w:t>To capture recursive phrasal searches, we have added square brackets as an optional way to mark the beginning and the end of a phrase.  For example, find “Mississippi” or “Memphis” within 5 words of “barbecue,” and that match should occur 10 words before “competition:”</w:t>
      </w:r>
    </w:p>
    <w:p w:rsidR="00E143D3" w:rsidRPr="00A66208" w:rsidRDefault="00E143D3" w:rsidP="00E143D3">
      <w:pPr>
        <w:rPr>
          <w:rFonts w:ascii="Courier" w:hAnsi="Courier"/>
        </w:rPr>
      </w:pPr>
      <w:r>
        <w:tab/>
      </w:r>
      <w:r w:rsidRPr="00A66208">
        <w:rPr>
          <w:rFonts w:ascii="Courier" w:hAnsi="Courier"/>
        </w:rPr>
        <w:t>[[(mississippi memphis) barbecue]~5 competition]~&gt;10</w:t>
      </w:r>
    </w:p>
    <w:p w:rsidR="00A7694D" w:rsidRDefault="00A7694D" w:rsidP="00A7694D">
      <w:pPr>
        <w:pStyle w:val="Heading3"/>
      </w:pPr>
      <w:bookmarkStart w:id="55" w:name="_Toc494895118"/>
      <w:r>
        <w:t>Important Caveats</w:t>
      </w:r>
      <w:bookmarkEnd w:id="55"/>
    </w:p>
    <w:p w:rsidR="00A7694D" w:rsidRDefault="00A7694D" w:rsidP="00A7694D">
      <w:pPr>
        <w:pStyle w:val="ListParagraph"/>
        <w:numPr>
          <w:ilvl w:val="0"/>
          <w:numId w:val="19"/>
        </w:numPr>
      </w:pPr>
      <w:r>
        <w:t>As of version 0.20, it is now possible to specify a negative filter query.  To find all documents that do not contain “miami”, type the following in the filter query window.</w:t>
      </w:r>
    </w:p>
    <w:p w:rsidR="00A7694D" w:rsidRDefault="00A7694D" w:rsidP="00A7694D">
      <w:pPr>
        <w:pStyle w:val="ListParagraph"/>
        <w:rPr>
          <w:rFonts w:ascii="Courier" w:hAnsi="Courier"/>
        </w:rPr>
      </w:pPr>
      <w:r>
        <w:rPr>
          <w:rFonts w:ascii="Courier" w:hAnsi="Courier"/>
        </w:rPr>
        <w:t>NOT miami</w:t>
      </w:r>
    </w:p>
    <w:p w:rsidR="00A7694D" w:rsidRPr="00813663" w:rsidRDefault="00A7694D" w:rsidP="00A7694D">
      <w:pPr>
        <w:pStyle w:val="ListParagraph"/>
        <w:rPr>
          <w:rFonts w:ascii="Courier" w:hAnsi="Courier"/>
        </w:rPr>
      </w:pPr>
    </w:p>
    <w:p w:rsidR="00A7694D" w:rsidRPr="005D4B3F" w:rsidRDefault="00A7694D" w:rsidP="00A7694D">
      <w:r>
        <w:tab/>
        <w:t>“NOT” must come first, and it must be fully capitalized.</w:t>
      </w:r>
    </w:p>
    <w:p w:rsidR="00E143D3" w:rsidRPr="00E143D3" w:rsidRDefault="00A7694D" w:rsidP="00A7694D">
      <w:pPr>
        <w:pStyle w:val="ListParagraph"/>
        <w:numPr>
          <w:ilvl w:val="0"/>
          <w:numId w:val="19"/>
        </w:numPr>
      </w:pPr>
      <w:r>
        <w:t>Behind the scenes, Lucene expands the wild card and fuzzy queries into matching terms from the index and then creates a Boolean query.  For example, if the query is “</w:t>
      </w:r>
      <w:r w:rsidRPr="005D4B3F">
        <w:rPr>
          <w:rFonts w:ascii="Courier" w:hAnsi="Courier"/>
        </w:rPr>
        <w:t>f?x</w:t>
      </w:r>
      <w:r>
        <w:t xml:space="preserve">”, Lucene will search the index for terms that match that query, and it will convert this wildcard query to the Boolean query </w:t>
      </w:r>
      <w:r>
        <w:rPr>
          <w:rFonts w:ascii="Courier" w:hAnsi="Courier"/>
        </w:rPr>
        <w:t>"</w:t>
      </w:r>
      <w:r w:rsidRPr="005D4B3F">
        <w:rPr>
          <w:rFonts w:ascii="Courier" w:hAnsi="Courier"/>
        </w:rPr>
        <w:t>fax</w:t>
      </w:r>
      <w:r>
        <w:rPr>
          <w:rFonts w:ascii="Courier" w:hAnsi="Courier"/>
        </w:rPr>
        <w:t>"</w:t>
      </w:r>
      <w:r>
        <w:t xml:space="preserve"> or </w:t>
      </w:r>
      <w:r>
        <w:rPr>
          <w:rFonts w:ascii="Courier" w:hAnsi="Courier"/>
        </w:rPr>
        <w:t>"</w:t>
      </w:r>
      <w:r w:rsidRPr="005D4B3F">
        <w:rPr>
          <w:rFonts w:ascii="Courier" w:hAnsi="Courier"/>
        </w:rPr>
        <w:t>fox</w:t>
      </w:r>
      <w:r>
        <w:rPr>
          <w:rFonts w:ascii="Courier" w:hAnsi="Courier"/>
        </w:rPr>
        <w:t>"</w:t>
      </w:r>
      <w:r>
        <w:t xml:space="preserve">.  In a large index, if a user searches for </w:t>
      </w:r>
      <w:r w:rsidRPr="005D4B3F">
        <w:rPr>
          <w:rFonts w:ascii="Courier" w:hAnsi="Courier"/>
        </w:rPr>
        <w:t>"a*"</w:t>
      </w:r>
      <w:r>
        <w:t>, the Boolean query would contain thousands of terms.  In Lucene’s documentation, the limit on the number of terms in a query is 1024.  If the expanded query contains more than that number of terms, you should receive a parse exception error message.  In one test we ran, however, with 1500 terms, we did not receive the error.</w:t>
      </w:r>
    </w:p>
    <w:sectPr w:rsidR="00E143D3" w:rsidRPr="00E143D3" w:rsidSect="005F4DD9">
      <w:headerReference w:type="default" r:id="rId37"/>
      <w:footerReference w:type="default" r:id="rId38"/>
      <w:headerReference w:type="first" r:id="rId39"/>
      <w:pgSz w:w="12240" w:h="15840"/>
      <w:pgMar w:top="1440" w:right="1440" w:bottom="1440" w:left="1440" w:header="720" w:footer="504"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325FF" w:rsidRDefault="009325FF" w:rsidP="00687741">
      <w:pPr>
        <w:spacing w:before="0" w:after="0"/>
      </w:pPr>
      <w:r>
        <w:separator/>
      </w:r>
    </w:p>
    <w:p w:rsidR="009325FF" w:rsidRDefault="009325FF"/>
  </w:endnote>
  <w:endnote w:type="continuationSeparator" w:id="0">
    <w:p w:rsidR="009325FF" w:rsidRDefault="009325FF" w:rsidP="00687741">
      <w:pPr>
        <w:spacing w:before="0" w:after="0"/>
      </w:pPr>
      <w:r>
        <w:continuationSeparator/>
      </w:r>
    </w:p>
    <w:p w:rsidR="009325FF" w:rsidRDefault="009325F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Arial Bold">
    <w:panose1 w:val="020B0704020202020204"/>
    <w:charset w:val="00"/>
    <w:family w:val="roman"/>
    <w:notTrueType/>
    <w:pitch w:val="default"/>
  </w:font>
  <w:font w:name="Arial Narrow Bold">
    <w:panose1 w:val="020B0706020202030204"/>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MITRE">
    <w:panose1 w:val="040B7200000000000000"/>
    <w:charset w:val="00"/>
    <w:family w:val="decorativ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roman"/>
    <w:pitch w:val="variable"/>
    <w:sig w:usb0="00000000"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69FE" w:rsidRDefault="001269FE" w:rsidP="00F64C26">
    <w:pPr>
      <w:pStyle w:val="Footer"/>
      <w:pBdr>
        <w:top w:val="none" w:sz="0" w:space="0" w:color="auto"/>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69FE" w:rsidRDefault="009325FF" w:rsidP="005F4DD9">
    <w:pPr>
      <w:pStyle w:val="Footer"/>
      <w:tabs>
        <w:tab w:val="clear" w:pos="8136"/>
        <w:tab w:val="right" w:pos="9360"/>
      </w:tabs>
    </w:pPr>
    <w:r>
      <w:fldChar w:fldCharType="begin"/>
    </w:r>
    <w:r>
      <w:instrText xml:space="preserve"> STYLEREF  "Doc Title"  \* MERGEFORMAT </w:instrText>
    </w:r>
    <w:r>
      <w:fldChar w:fldCharType="separate"/>
    </w:r>
    <w:r w:rsidR="00F57A04">
      <w:rPr>
        <w:noProof/>
      </w:rPr>
      <w:t>A Preliminary User’s Guide for Rhapsode – a Lightweight Document Search Prototype, v0.3.2-BETA</w:t>
    </w:r>
    <w:r>
      <w:rPr>
        <w:noProof/>
      </w:rPr>
      <w:fldChar w:fldCharType="end"/>
    </w:r>
    <w:r w:rsidR="001269FE">
      <w:t xml:space="preserve"> - DRAFT</w:t>
    </w:r>
    <w:r w:rsidR="001269FE">
      <w:tab/>
    </w:r>
    <w:r w:rsidR="001269FE">
      <w:fldChar w:fldCharType="begin"/>
    </w:r>
    <w:r w:rsidR="001269FE">
      <w:instrText xml:space="preserve"> PAGE   \* MERGEFORMAT </w:instrText>
    </w:r>
    <w:r w:rsidR="001269FE">
      <w:fldChar w:fldCharType="separate"/>
    </w:r>
    <w:r w:rsidR="00F57A04">
      <w:rPr>
        <w:noProof/>
      </w:rPr>
      <w:t>1</w:t>
    </w:r>
    <w:r w:rsidR="001269FE">
      <w:fldChar w:fldCharType="end"/>
    </w:r>
    <w:r w:rsidR="001269FE">
      <w:tab/>
    </w:r>
    <w:r>
      <w:fldChar w:fldCharType="begin"/>
    </w:r>
    <w:r>
      <w:instrText xml:space="preserve"> STYLEREF  Company  \* MERGEFORMAT </w:instrText>
    </w:r>
    <w:r>
      <w:fldChar w:fldCharType="separate"/>
    </w:r>
    <w:r w:rsidR="00F57A04">
      <w:rPr>
        <w:noProof/>
      </w:rPr>
      <w:t>MITRE</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69FE" w:rsidRDefault="009325FF" w:rsidP="005F4DD9">
    <w:pPr>
      <w:pStyle w:val="Footer"/>
      <w:tabs>
        <w:tab w:val="clear" w:pos="8136"/>
        <w:tab w:val="right" w:pos="9360"/>
      </w:tabs>
      <w:jc w:val="center"/>
    </w:pPr>
    <w:r>
      <w:fldChar w:fldCharType="begin"/>
    </w:r>
    <w:r>
      <w:instrText xml:space="preserve"> STYLEREF  "Doc Title"  \* MERGEFORMAT </w:instrText>
    </w:r>
    <w:r>
      <w:fldChar w:fldCharType="separate"/>
    </w:r>
    <w:r w:rsidR="00F57A04">
      <w:rPr>
        <w:noProof/>
      </w:rPr>
      <w:t>A Preliminary User’s Guide for Rhapsode – a Lightweight Document Search Prototype, v0.3.2-BETA</w:t>
    </w:r>
    <w:r>
      <w:rPr>
        <w:noProof/>
      </w:rPr>
      <w:fldChar w:fldCharType="end"/>
    </w:r>
    <w:r w:rsidR="001269FE">
      <w:t xml:space="preserve"> – Draft</w:t>
    </w:r>
  </w:p>
  <w:p w:rsidR="001269FE" w:rsidRDefault="001269FE" w:rsidP="00EB6270">
    <w:pPr>
      <w:pStyle w:val="Footer"/>
      <w:tabs>
        <w:tab w:val="right" w:pos="9360"/>
      </w:tabs>
      <w:rPr>
        <w:rFonts w:ascii="Times New Roman" w:hAnsi="Times New Roman"/>
        <w:sz w:val="16"/>
        <w:szCs w:val="16"/>
      </w:rPr>
    </w:pPr>
    <w:r w:rsidRPr="00EF62D1">
      <w:rPr>
        <w:rFonts w:ascii="Times New Roman" w:hAnsi="Times New Roman"/>
        <w:sz w:val="16"/>
        <w:szCs w:val="16"/>
      </w:rPr>
      <w:t>This software was produced for the U.S. Government</w:t>
    </w:r>
    <w:r>
      <w:rPr>
        <w:rFonts w:ascii="Times New Roman" w:hAnsi="Times New Roman"/>
        <w:sz w:val="16"/>
        <w:szCs w:val="16"/>
      </w:rPr>
      <w:t xml:space="preserve"> </w:t>
    </w:r>
    <w:r w:rsidRPr="00EF62D1">
      <w:rPr>
        <w:rFonts w:ascii="Times New Roman" w:hAnsi="Times New Roman"/>
        <w:sz w:val="16"/>
        <w:szCs w:val="16"/>
      </w:rPr>
      <w:t>under Basic Contract No. W15P7T-13-C-A802, W15P7T-12-C-F600, W15P7T-13-C-F600, and TIRNO-99-D-00005, and is</w:t>
    </w:r>
    <w:r>
      <w:rPr>
        <w:rFonts w:ascii="Times New Roman" w:hAnsi="Times New Roman"/>
        <w:sz w:val="16"/>
        <w:szCs w:val="16"/>
      </w:rPr>
      <w:t xml:space="preserve"> </w:t>
    </w:r>
    <w:r w:rsidRPr="00EF62D1">
      <w:rPr>
        <w:rFonts w:ascii="Times New Roman" w:hAnsi="Times New Roman"/>
        <w:sz w:val="16"/>
        <w:szCs w:val="16"/>
      </w:rPr>
      <w:t>subject to the Rights in Noncommercial Computer Software</w:t>
    </w:r>
    <w:r>
      <w:rPr>
        <w:rFonts w:ascii="Times New Roman" w:hAnsi="Times New Roman"/>
        <w:sz w:val="16"/>
        <w:szCs w:val="16"/>
      </w:rPr>
      <w:t xml:space="preserve"> </w:t>
    </w:r>
    <w:r w:rsidRPr="00EF62D1">
      <w:rPr>
        <w:rFonts w:ascii="Times New Roman" w:hAnsi="Times New Roman"/>
        <w:sz w:val="16"/>
        <w:szCs w:val="16"/>
      </w:rPr>
      <w:t>and Noncommercial Computer Software Documentation</w:t>
    </w:r>
    <w:r>
      <w:rPr>
        <w:rFonts w:ascii="Times New Roman" w:hAnsi="Times New Roman"/>
        <w:sz w:val="16"/>
        <w:szCs w:val="16"/>
      </w:rPr>
      <w:t xml:space="preserve"> Clause 252.</w:t>
    </w:r>
    <w:r w:rsidR="00F57A04">
      <w:rPr>
        <w:rFonts w:ascii="Times New Roman" w:hAnsi="Times New Roman"/>
        <w:sz w:val="16"/>
        <w:szCs w:val="16"/>
      </w:rPr>
      <w:t>227-7014 (FEB 2012). ©2013- 2017</w:t>
    </w:r>
    <w:r w:rsidRPr="00EF62D1">
      <w:rPr>
        <w:rFonts w:ascii="Times New Roman" w:hAnsi="Times New Roman"/>
        <w:sz w:val="16"/>
        <w:szCs w:val="16"/>
      </w:rPr>
      <w:t xml:space="preserve"> The MITRE Corporation. All Rights Reserved.</w:t>
    </w:r>
  </w:p>
  <w:p w:rsidR="001269FE" w:rsidRPr="00EB6270" w:rsidRDefault="001269FE" w:rsidP="00EB6270">
    <w:pPr>
      <w:pStyle w:val="Footer"/>
      <w:tabs>
        <w:tab w:val="right" w:pos="9360"/>
      </w:tabs>
      <w:jc w:val="center"/>
      <w:rPr>
        <w:rFonts w:ascii="Times New Roman" w:hAnsi="Times New Roman"/>
        <w:sz w:val="16"/>
        <w:szCs w:val="16"/>
      </w:rPr>
    </w:pPr>
    <w:r>
      <w:tab/>
    </w:r>
    <w:r>
      <w:fldChar w:fldCharType="begin"/>
    </w:r>
    <w:r>
      <w:instrText xml:space="preserve"> PAGE   \* MERGEFORMAT </w:instrText>
    </w:r>
    <w:r>
      <w:fldChar w:fldCharType="separate"/>
    </w:r>
    <w:r w:rsidR="00F57A04">
      <w:rPr>
        <w:noProof/>
      </w:rPr>
      <w:t>30</w:t>
    </w:r>
    <w:r>
      <w:fldChar w:fldCharType="end"/>
    </w:r>
    <w:r>
      <w:tab/>
    </w:r>
    <w:r w:rsidR="009325FF">
      <w:fldChar w:fldCharType="begin"/>
    </w:r>
    <w:r w:rsidR="009325FF">
      <w:instrText xml:space="preserve"> STYLEREF  Company  \* MERGEFORMAT </w:instrText>
    </w:r>
    <w:r w:rsidR="009325FF">
      <w:fldChar w:fldCharType="separate"/>
    </w:r>
    <w:r w:rsidR="00F57A04">
      <w:rPr>
        <w:noProof/>
      </w:rPr>
      <w:t>MITRE</w:t>
    </w:r>
    <w:r w:rsidR="009325FF">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325FF" w:rsidRDefault="009325FF" w:rsidP="00687741">
      <w:pPr>
        <w:spacing w:before="0" w:after="0"/>
      </w:pPr>
      <w:r>
        <w:separator/>
      </w:r>
    </w:p>
    <w:p w:rsidR="009325FF" w:rsidRDefault="009325FF"/>
  </w:footnote>
  <w:footnote w:type="continuationSeparator" w:id="0">
    <w:p w:rsidR="009325FF" w:rsidRDefault="009325FF" w:rsidP="00687741">
      <w:pPr>
        <w:spacing w:before="0" w:after="0"/>
      </w:pPr>
      <w:r>
        <w:continuationSeparator/>
      </w:r>
    </w:p>
    <w:p w:rsidR="009325FF" w:rsidRDefault="009325FF"/>
  </w:footnote>
  <w:footnote w:id="1">
    <w:p w:rsidR="001269FE" w:rsidRDefault="001269FE">
      <w:pPr>
        <w:pStyle w:val="FootnoteText"/>
      </w:pPr>
      <w:r>
        <w:rPr>
          <w:rStyle w:val="FootnoteReference"/>
        </w:rPr>
        <w:footnoteRef/>
      </w:r>
      <w:r>
        <w:t xml:space="preserve"> Source: </w:t>
      </w:r>
      <w:hyperlink r:id="rId1" w:history="1">
        <w:r w:rsidRPr="007E41ED">
          <w:rPr>
            <w:rStyle w:val="Hyperlink"/>
          </w:rPr>
          <w:t>http://www.mitre.org/about/</w:t>
        </w:r>
      </w:hyperlink>
      <w:r>
        <w:t xml:space="preserve"> </w:t>
      </w:r>
    </w:p>
  </w:footnote>
  <w:footnote w:id="2">
    <w:p w:rsidR="001269FE" w:rsidRDefault="001269FE">
      <w:pPr>
        <w:pStyle w:val="FootnoteText"/>
      </w:pPr>
      <w:r>
        <w:rPr>
          <w:rStyle w:val="FootnoteReference"/>
        </w:rPr>
        <w:footnoteRef/>
      </w:r>
      <w:r>
        <w:t xml:space="preserve"> The “w” stands for Wilson, as in George V. Wilson, my colleague who explained this idea to me.</w:t>
      </w:r>
    </w:p>
  </w:footnote>
  <w:footnote w:id="3">
    <w:p w:rsidR="001269FE" w:rsidRDefault="001269FE">
      <w:pPr>
        <w:pStyle w:val="FootnoteText"/>
      </w:pPr>
      <w:r>
        <w:rPr>
          <w:rStyle w:val="FootnoteReference"/>
        </w:rPr>
        <w:footnoteRef/>
      </w:r>
      <w:r>
        <w:t xml:space="preserve"> The formula for IDF in Rhapsode is ln((TotalNumberOfDocuments+1)/NumberOfDocumentsWithTargetTerm).  I add one to the total number of documents so that IDF is never 0.</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3B9D" w:rsidRDefault="00723B9D">
    <w:pPr>
      <w:pStyle w:val="Header"/>
    </w:pPr>
    <w:r>
      <w:rPr>
        <w:noProof/>
      </w:rPr>
      <mc:AlternateContent>
        <mc:Choice Requires="wps">
          <w:drawing>
            <wp:anchor distT="45720" distB="45720" distL="114300" distR="114300" simplePos="0" relativeHeight="251659264" behindDoc="0" locked="0" layoutInCell="1" allowOverlap="1">
              <wp:simplePos x="0" y="0"/>
              <wp:positionH relativeFrom="column">
                <wp:posOffset>0</wp:posOffset>
              </wp:positionH>
              <wp:positionV relativeFrom="paragraph">
                <wp:posOffset>-186690</wp:posOffset>
              </wp:positionV>
              <wp:extent cx="2261870" cy="676275"/>
              <wp:effectExtent l="0" t="0" r="2413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1870" cy="676275"/>
                      </a:xfrm>
                      <a:prstGeom prst="rect">
                        <a:avLst/>
                      </a:prstGeom>
                      <a:solidFill>
                        <a:srgbClr val="FFFF00"/>
                      </a:solidFill>
                      <a:ln w="9525">
                        <a:solidFill>
                          <a:srgbClr val="000000"/>
                        </a:solidFill>
                        <a:miter lim="800000"/>
                        <a:headEnd/>
                        <a:tailEnd/>
                      </a:ln>
                    </wps:spPr>
                    <wps:txbx>
                      <w:txbxContent>
                        <w:p w:rsidR="00723B9D" w:rsidRPr="00723B9D" w:rsidRDefault="00723B9D" w:rsidP="00723B9D">
                          <w:pPr>
                            <w:spacing w:before="0" w:after="0"/>
                          </w:pPr>
                          <w:r w:rsidRPr="00723B9D">
                            <w:rPr>
                              <w:b/>
                              <w:bCs/>
                            </w:rPr>
                            <w:t>Approved for Public Release;</w:t>
                          </w:r>
                          <w:r w:rsidRPr="00723B9D">
                            <w:t xml:space="preserve"> </w:t>
                          </w:r>
                        </w:p>
                        <w:p w:rsidR="00723B9D" w:rsidRPr="00723B9D" w:rsidRDefault="00723B9D" w:rsidP="00723B9D">
                          <w:pPr>
                            <w:spacing w:before="0" w:after="0"/>
                          </w:pPr>
                          <w:r w:rsidRPr="00723B9D">
                            <w:rPr>
                              <w:b/>
                              <w:bCs/>
                            </w:rPr>
                            <w:t xml:space="preserve">Distribution Unlimited. </w:t>
                          </w:r>
                        </w:p>
                        <w:p w:rsidR="00723B9D" w:rsidRPr="00723B9D" w:rsidRDefault="00723B9D" w:rsidP="00723B9D">
                          <w:pPr>
                            <w:spacing w:before="0" w:after="0"/>
                          </w:pPr>
                          <w:r w:rsidRPr="00723B9D">
                            <w:rPr>
                              <w:b/>
                              <w:bCs/>
                            </w:rPr>
                            <w:t xml:space="preserve">Case Number </w:t>
                          </w:r>
                          <w:r>
                            <w:t>PRS-16-2084</w:t>
                          </w:r>
                        </w:p>
                        <w:p w:rsidR="00723B9D" w:rsidRDefault="00723B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0;margin-top:-14.7pt;width:178.1pt;height:53.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" fillcolor="yellow">
              <v:textbox>
                <w:txbxContent>
                  <w:p w:rsidR="00723B9D" w:rsidRPr="00723B9D" w:rsidRDefault="00723B9D" w:rsidP="00723B9D">
                    <w:pPr>
                      <w:spacing w:before="0" w:after="0"/>
                    </w:pPr>
                    <w:r w:rsidRPr="00723B9D">
                      <w:rPr>
                        <w:b/>
                        <w:bCs/>
                      </w:rPr>
                      <w:t>Approved for Public Release;</w:t>
                    </w:r>
                    <w:r w:rsidRPr="00723B9D">
                      <w:t xml:space="preserve"> </w:t>
                    </w:r>
                  </w:p>
                  <w:p w:rsidR="00723B9D" w:rsidRPr="00723B9D" w:rsidRDefault="00723B9D" w:rsidP="00723B9D">
                    <w:pPr>
                      <w:spacing w:before="0" w:after="0"/>
                    </w:pPr>
                    <w:r w:rsidRPr="00723B9D">
                      <w:rPr>
                        <w:b/>
                        <w:bCs/>
                      </w:rPr>
                      <w:t xml:space="preserve">Distribution Unlimited. </w:t>
                    </w:r>
                  </w:p>
                  <w:p w:rsidR="00723B9D" w:rsidRPr="00723B9D" w:rsidRDefault="00723B9D" w:rsidP="00723B9D">
                    <w:pPr>
                      <w:spacing w:before="0" w:after="0"/>
                    </w:pPr>
                    <w:r w:rsidRPr="00723B9D">
                      <w:rPr>
                        <w:b/>
                        <w:bCs/>
                      </w:rPr>
                      <w:t xml:space="preserve">Case Number </w:t>
                    </w:r>
                    <w:r>
                      <w:t>PRS-16-2084</w:t>
                    </w:r>
                  </w:p>
                  <w:p w:rsidR="00723B9D" w:rsidRDefault="00723B9D"/>
                </w:txbxContent>
              </v:textbox>
              <w10:wrap type="squar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69FE" w:rsidRDefault="001269FE" w:rsidP="00A47392">
    <w:pPr>
      <w:pStyle w:val="Header"/>
      <w:tabs>
        <w:tab w:val="clear" w:pos="9360"/>
        <w:tab w:val="right" w:pos="8280"/>
      </w:tabs>
      <w:ind w:right="-7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69FE" w:rsidRDefault="001269FE" w:rsidP="007B738B">
    <w:pPr>
      <w:pStyle w:val="Header"/>
      <w:tabs>
        <w:tab w:val="clear" w:pos="9360"/>
        <w:tab w:val="right" w:pos="8280"/>
      </w:tabs>
      <w:ind w:right="-7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16365"/>
    <w:multiLevelType w:val="hybridMultilevel"/>
    <w:tmpl w:val="81B80DEA"/>
    <w:lvl w:ilvl="0" w:tplc="C04007F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AC0A92"/>
    <w:multiLevelType w:val="hybridMultilevel"/>
    <w:tmpl w:val="84AAF986"/>
    <w:lvl w:ilvl="0" w:tplc="33D83192">
      <w:start w:val="1"/>
      <w:numFmt w:val="bullet"/>
      <w:pStyle w:val="NumberedList2bulleted"/>
      <w:lvlText w:val=""/>
      <w:lvlJc w:val="left"/>
      <w:pPr>
        <w:ind w:left="720" w:hanging="360"/>
      </w:pPr>
      <w:rPr>
        <w:rFonts w:ascii="Symbol" w:hAnsi="Symbol" w:hint="default"/>
        <w:b w:val="0"/>
        <w:i w:val="0"/>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315F66"/>
    <w:multiLevelType w:val="hybridMultilevel"/>
    <w:tmpl w:val="959AAFA6"/>
    <w:lvl w:ilvl="0" w:tplc="FDD21A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C3D397C"/>
    <w:multiLevelType w:val="hybridMultilevel"/>
    <w:tmpl w:val="277E90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377716"/>
    <w:multiLevelType w:val="hybridMultilevel"/>
    <w:tmpl w:val="AB62429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AC5301A"/>
    <w:multiLevelType w:val="multilevel"/>
    <w:tmpl w:val="55E801E6"/>
    <w:lvl w:ilvl="0">
      <w:start w:val="1"/>
      <w:numFmt w:val="upperLetter"/>
      <w:pStyle w:val="Heading-Appendix1"/>
      <w:lvlText w:val="Appendix %1."/>
      <w:lvlJc w:val="left"/>
      <w:pPr>
        <w:ind w:left="360" w:hanging="360"/>
      </w:pPr>
      <w:rPr>
        <w:rFonts w:hint="default"/>
      </w:rPr>
    </w:lvl>
    <w:lvl w:ilvl="1">
      <w:start w:val="1"/>
      <w:numFmt w:val="decimal"/>
      <w:pStyle w:val="Heading-Appendix2"/>
      <w:lvlText w:val="%1.%2."/>
      <w:lvlJc w:val="left"/>
      <w:pPr>
        <w:ind w:left="720" w:hanging="360"/>
      </w:pPr>
      <w:rPr>
        <w:rFonts w:hint="default"/>
      </w:rPr>
    </w:lvl>
    <w:lvl w:ilvl="2">
      <w:start w:val="1"/>
      <w:numFmt w:val="decimal"/>
      <w:pStyle w:val="Heading-Appendix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CC02BC0"/>
    <w:multiLevelType w:val="hybridMultilevel"/>
    <w:tmpl w:val="1D0A796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D7D04F1"/>
    <w:multiLevelType w:val="hybridMultilevel"/>
    <w:tmpl w:val="31CE2A68"/>
    <w:lvl w:ilvl="0" w:tplc="23584712">
      <w:start w:val="1"/>
      <w:numFmt w:val="bullet"/>
      <w:pStyle w:val="Bullet3"/>
      <w:lvlText w:val=""/>
      <w:lvlJc w:val="left"/>
      <w:pPr>
        <w:tabs>
          <w:tab w:val="num" w:pos="720"/>
        </w:tabs>
        <w:ind w:left="720" w:hanging="360"/>
      </w:pPr>
      <w:rPr>
        <w:rFonts w:ascii="Symbol" w:hAnsi="Symbol" w:hint="default"/>
        <w:b w:val="0"/>
        <w:i w:val="0"/>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274F4E54"/>
    <w:multiLevelType w:val="hybridMultilevel"/>
    <w:tmpl w:val="4C1AD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A40923"/>
    <w:multiLevelType w:val="hybridMultilevel"/>
    <w:tmpl w:val="A0AE9C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CD495A"/>
    <w:multiLevelType w:val="hybridMultilevel"/>
    <w:tmpl w:val="05E43830"/>
    <w:lvl w:ilvl="0" w:tplc="96444C92">
      <w:start w:val="1"/>
      <w:numFmt w:val="bullet"/>
      <w:pStyle w:val="Bullet2"/>
      <w:lvlText w:val="–"/>
      <w:lvlJc w:val="left"/>
      <w:pPr>
        <w:tabs>
          <w:tab w:val="num" w:pos="1080"/>
        </w:tabs>
        <w:ind w:left="1080" w:hanging="360"/>
      </w:pPr>
      <w:rPr>
        <w:rFonts w:ascii="Arial" w:hAnsi="Arial" w:hint="default"/>
        <w:b w:val="0"/>
        <w:i w:val="0"/>
        <w:sz w:val="20"/>
        <w:szCs w:val="2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15:restartNumberingAfterBreak="0">
    <w:nsid w:val="2B36765A"/>
    <w:multiLevelType w:val="hybridMultilevel"/>
    <w:tmpl w:val="392470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F136EC"/>
    <w:multiLevelType w:val="hybridMultilevel"/>
    <w:tmpl w:val="65B8C314"/>
    <w:lvl w:ilvl="0" w:tplc="02BC4A66">
      <w:start w:val="1"/>
      <w:numFmt w:val="bullet"/>
      <w:pStyle w:val="Bullet"/>
      <w:lvlText w:val=""/>
      <w:lvlJc w:val="left"/>
      <w:pPr>
        <w:tabs>
          <w:tab w:val="num" w:pos="288"/>
        </w:tabs>
        <w:ind w:left="288" w:hanging="288"/>
      </w:pPr>
      <w:rPr>
        <w:rFonts w:ascii="Symbol" w:hAnsi="Symbol" w:cs="Times New Roman" w:hint="default"/>
        <w:b w:val="0"/>
        <w:i w:val="0"/>
        <w:caps w:val="0"/>
        <w:strike w:val="0"/>
        <w:dstrike w:val="0"/>
        <w:vanish w:val="0"/>
        <w:color w:val="000000"/>
        <w:sz w:val="20"/>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8C52CD36">
      <w:start w:val="1"/>
      <w:numFmt w:val="bullet"/>
      <w:lvlText w:val=""/>
      <w:lvlJc w:val="left"/>
      <w:pPr>
        <w:tabs>
          <w:tab w:val="num" w:pos="1368"/>
        </w:tabs>
        <w:ind w:left="1368" w:hanging="288"/>
      </w:pPr>
      <w:rPr>
        <w:rFonts w:ascii="Symbol" w:hAnsi="Symbol" w:hint="default"/>
        <w:b w:val="0"/>
        <w:i w:val="0"/>
        <w:caps w:val="0"/>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12102ED"/>
    <w:multiLevelType w:val="hybridMultilevel"/>
    <w:tmpl w:val="38CE899E"/>
    <w:lvl w:ilvl="0" w:tplc="40DCB018">
      <w:start w:val="1"/>
      <w:numFmt w:val="bullet"/>
      <w:pStyle w:val="Bullet1"/>
      <w:lvlText w:val=""/>
      <w:lvlJc w:val="left"/>
      <w:pPr>
        <w:tabs>
          <w:tab w:val="num" w:pos="720"/>
        </w:tabs>
        <w:ind w:left="720" w:hanging="360"/>
      </w:pPr>
      <w:rPr>
        <w:rFonts w:ascii="Symbol" w:hAnsi="Symbol" w:hint="default"/>
        <w:b w:val="0"/>
        <w:i w:val="0"/>
        <w:sz w:val="20"/>
        <w:szCs w:val="20"/>
      </w:rPr>
    </w:lvl>
    <w:lvl w:ilvl="1" w:tplc="7EFE78C2">
      <w:start w:val="1"/>
      <w:numFmt w:val="bullet"/>
      <w:lvlText w:val=""/>
      <w:lvlJc w:val="left"/>
      <w:pPr>
        <w:tabs>
          <w:tab w:val="num" w:pos="1440"/>
        </w:tabs>
        <w:ind w:left="1440" w:hanging="360"/>
      </w:pPr>
      <w:rPr>
        <w:rFonts w:ascii="Symbol" w:hAnsi="Symbol" w:hint="default"/>
        <w:b w:val="0"/>
        <w:i w:val="0"/>
        <w:sz w:val="20"/>
        <w:szCs w:val="20"/>
      </w:rPr>
    </w:lvl>
    <w:lvl w:ilvl="2" w:tplc="2C0E65FA">
      <w:start w:val="1"/>
      <w:numFmt w:val="bullet"/>
      <w:lvlText w:val=""/>
      <w:lvlJc w:val="left"/>
      <w:pPr>
        <w:tabs>
          <w:tab w:val="num" w:pos="2160"/>
        </w:tabs>
        <w:ind w:left="2160" w:hanging="360"/>
      </w:pPr>
      <w:rPr>
        <w:rFonts w:ascii="Wingdings" w:hAnsi="Wingdings" w:hint="default"/>
      </w:rPr>
    </w:lvl>
    <w:lvl w:ilvl="3" w:tplc="98BABEFA" w:tentative="1">
      <w:start w:val="1"/>
      <w:numFmt w:val="bullet"/>
      <w:lvlText w:val=""/>
      <w:lvlJc w:val="left"/>
      <w:pPr>
        <w:tabs>
          <w:tab w:val="num" w:pos="2880"/>
        </w:tabs>
        <w:ind w:left="2880" w:hanging="360"/>
      </w:pPr>
      <w:rPr>
        <w:rFonts w:ascii="Wingdings" w:hAnsi="Wingdings" w:hint="default"/>
      </w:rPr>
    </w:lvl>
    <w:lvl w:ilvl="4" w:tplc="129A0BB2" w:tentative="1">
      <w:start w:val="1"/>
      <w:numFmt w:val="bullet"/>
      <w:lvlText w:val=""/>
      <w:lvlJc w:val="left"/>
      <w:pPr>
        <w:tabs>
          <w:tab w:val="num" w:pos="3600"/>
        </w:tabs>
        <w:ind w:left="3600" w:hanging="360"/>
      </w:pPr>
      <w:rPr>
        <w:rFonts w:ascii="Wingdings" w:hAnsi="Wingdings" w:hint="default"/>
      </w:rPr>
    </w:lvl>
    <w:lvl w:ilvl="5" w:tplc="0F84931E" w:tentative="1">
      <w:start w:val="1"/>
      <w:numFmt w:val="bullet"/>
      <w:lvlText w:val=""/>
      <w:lvlJc w:val="left"/>
      <w:pPr>
        <w:tabs>
          <w:tab w:val="num" w:pos="4320"/>
        </w:tabs>
        <w:ind w:left="4320" w:hanging="360"/>
      </w:pPr>
      <w:rPr>
        <w:rFonts w:ascii="Wingdings" w:hAnsi="Wingdings" w:hint="default"/>
      </w:rPr>
    </w:lvl>
    <w:lvl w:ilvl="6" w:tplc="4F3E7FFE" w:tentative="1">
      <w:start w:val="1"/>
      <w:numFmt w:val="bullet"/>
      <w:lvlText w:val=""/>
      <w:lvlJc w:val="left"/>
      <w:pPr>
        <w:tabs>
          <w:tab w:val="num" w:pos="5040"/>
        </w:tabs>
        <w:ind w:left="5040" w:hanging="360"/>
      </w:pPr>
      <w:rPr>
        <w:rFonts w:ascii="Wingdings" w:hAnsi="Wingdings" w:hint="default"/>
      </w:rPr>
    </w:lvl>
    <w:lvl w:ilvl="7" w:tplc="BD1E9784" w:tentative="1">
      <w:start w:val="1"/>
      <w:numFmt w:val="bullet"/>
      <w:lvlText w:val=""/>
      <w:lvlJc w:val="left"/>
      <w:pPr>
        <w:tabs>
          <w:tab w:val="num" w:pos="5760"/>
        </w:tabs>
        <w:ind w:left="5760" w:hanging="360"/>
      </w:pPr>
      <w:rPr>
        <w:rFonts w:ascii="Wingdings" w:hAnsi="Wingdings" w:hint="default"/>
      </w:rPr>
    </w:lvl>
    <w:lvl w:ilvl="8" w:tplc="2F60C092"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2FA62CF"/>
    <w:multiLevelType w:val="hybridMultilevel"/>
    <w:tmpl w:val="652817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7A5D32"/>
    <w:multiLevelType w:val="hybridMultilevel"/>
    <w:tmpl w:val="F09C33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5662C5"/>
    <w:multiLevelType w:val="hybridMultilevel"/>
    <w:tmpl w:val="EA28B22E"/>
    <w:lvl w:ilvl="0" w:tplc="10C21EA2">
      <w:start w:val="1"/>
      <w:numFmt w:val="decimal"/>
      <w:pStyle w:val="Reference"/>
      <w:lvlText w:val="%1."/>
      <w:lvlJc w:val="left"/>
      <w:pPr>
        <w:ind w:left="720" w:hanging="360"/>
      </w:pPr>
      <w:rPr>
        <w:rFonts w:ascii="Times New Roman" w:hAnsi="Times New Roman" w:hint="default"/>
        <w:b w:val="0"/>
        <w:i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73751F"/>
    <w:multiLevelType w:val="hybridMultilevel"/>
    <w:tmpl w:val="CE1E144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BD70F1"/>
    <w:multiLevelType w:val="multilevel"/>
    <w:tmpl w:val="F0F20ABC"/>
    <w:lvl w:ilvl="0">
      <w:start w:val="1"/>
      <w:numFmt w:val="decimal"/>
      <w:pStyle w:val="Heading1"/>
      <w:lvlText w:val="%1."/>
      <w:lvlJc w:val="left"/>
      <w:pPr>
        <w:ind w:left="504" w:hanging="504"/>
      </w:pPr>
      <w:rPr>
        <w:rFonts w:ascii="Arial Bold" w:hAnsi="Arial Bold" w:hint="default"/>
        <w:b/>
        <w:i w:val="0"/>
        <w:sz w:val="36"/>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9" w15:restartNumberingAfterBreak="0">
    <w:nsid w:val="3D802583"/>
    <w:multiLevelType w:val="hybridMultilevel"/>
    <w:tmpl w:val="06C40F06"/>
    <w:lvl w:ilvl="0" w:tplc="CAFCD268">
      <w:start w:val="1"/>
      <w:numFmt w:val="decimal"/>
      <w:pStyle w:val="Numbered"/>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E237B34"/>
    <w:multiLevelType w:val="hybridMultilevel"/>
    <w:tmpl w:val="76564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016458"/>
    <w:multiLevelType w:val="hybridMultilevel"/>
    <w:tmpl w:val="5C22FA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E195F49"/>
    <w:multiLevelType w:val="hybridMultilevel"/>
    <w:tmpl w:val="9558C400"/>
    <w:lvl w:ilvl="0" w:tplc="A08ED310">
      <w:start w:val="1"/>
      <w:numFmt w:val="decimal"/>
      <w:pStyle w:val="TableCaption"/>
      <w:lvlText w:val="Table %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4F4596B"/>
    <w:multiLevelType w:val="hybridMultilevel"/>
    <w:tmpl w:val="5540E1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7FB0392"/>
    <w:multiLevelType w:val="hybridMultilevel"/>
    <w:tmpl w:val="6EFAF056"/>
    <w:lvl w:ilvl="0" w:tplc="3138C0CA">
      <w:start w:val="1"/>
      <w:numFmt w:val="decimal"/>
      <w:pStyle w:val="NumberedList"/>
      <w:lvlText w:val="%1."/>
      <w:lvlJc w:val="left"/>
      <w:pPr>
        <w:ind w:left="720" w:hanging="360"/>
      </w:pPr>
      <w:rPr>
        <w:rFonts w:ascii="Times New Roman" w:hAnsi="Times New Roman" w:hint="default"/>
        <w:b w:val="0"/>
        <w:i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96A11E6"/>
    <w:multiLevelType w:val="hybridMultilevel"/>
    <w:tmpl w:val="43A2F7AE"/>
    <w:lvl w:ilvl="0" w:tplc="BD3C2C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9CC1D54"/>
    <w:multiLevelType w:val="hybridMultilevel"/>
    <w:tmpl w:val="F4CA94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CA97DCF"/>
    <w:multiLevelType w:val="hybridMultilevel"/>
    <w:tmpl w:val="5FB29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D624EE4"/>
    <w:multiLevelType w:val="hybridMultilevel"/>
    <w:tmpl w:val="9112E3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D7D5B87"/>
    <w:multiLevelType w:val="hybridMultilevel"/>
    <w:tmpl w:val="0910294A"/>
    <w:lvl w:ilvl="0" w:tplc="87EE4A88">
      <w:start w:val="1"/>
      <w:numFmt w:val="bullet"/>
      <w:pStyle w:val="TableBullet"/>
      <w:lvlText w:val=""/>
      <w:lvlJc w:val="left"/>
      <w:pPr>
        <w:ind w:left="1800" w:hanging="360"/>
      </w:pPr>
      <w:rPr>
        <w:rFonts w:ascii="Symbol" w:hAnsi="Symbol" w:hint="default"/>
        <w:b w:val="0"/>
        <w:i w:val="0"/>
        <w:sz w:val="20"/>
        <w:szCs w:val="2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66202A19"/>
    <w:multiLevelType w:val="hybridMultilevel"/>
    <w:tmpl w:val="6F825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B77B61"/>
    <w:multiLevelType w:val="hybridMultilevel"/>
    <w:tmpl w:val="CCA45F04"/>
    <w:lvl w:ilvl="0" w:tplc="95E0423E">
      <w:numFmt w:val="bullet"/>
      <w:lvlText w:val=""/>
      <w:lvlJc w:val="left"/>
      <w:pPr>
        <w:ind w:left="1800" w:hanging="360"/>
      </w:pPr>
      <w:rPr>
        <w:rFonts w:ascii="Symbol" w:eastAsia="Times New Roman"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6C6D6B54"/>
    <w:multiLevelType w:val="hybridMultilevel"/>
    <w:tmpl w:val="C7C8003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E0F0832"/>
    <w:multiLevelType w:val="hybridMultilevel"/>
    <w:tmpl w:val="1E72872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703160A1"/>
    <w:multiLevelType w:val="hybridMultilevel"/>
    <w:tmpl w:val="6FA46D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38B6E8E"/>
    <w:multiLevelType w:val="hybridMultilevel"/>
    <w:tmpl w:val="2F009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A7E049B"/>
    <w:multiLevelType w:val="hybridMultilevel"/>
    <w:tmpl w:val="92B23640"/>
    <w:lvl w:ilvl="0" w:tplc="6B400AFA">
      <w:start w:val="1"/>
      <w:numFmt w:val="decimal"/>
      <w:pStyle w:val="FigureCaption"/>
      <w:lvlText w:val="Figur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4E63F0"/>
    <w:multiLevelType w:val="hybridMultilevel"/>
    <w:tmpl w:val="E0C8EF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F7A4271"/>
    <w:multiLevelType w:val="hybridMultilevel"/>
    <w:tmpl w:val="D9E495AA"/>
    <w:lvl w:ilvl="0" w:tplc="07DA9E86">
      <w:start w:val="1"/>
      <w:numFmt w:val="bullet"/>
      <w:pStyle w:val="BulletSecondLevel"/>
      <w:lvlText w:val=""/>
      <w:lvlJc w:val="left"/>
      <w:pPr>
        <w:ind w:left="1440" w:hanging="360"/>
      </w:pPr>
      <w:rPr>
        <w:rFonts w:ascii="Symbol" w:hAnsi="Symbol" w:hint="default"/>
        <w:b w:val="0"/>
        <w:i w:val="0"/>
        <w:sz w:val="24"/>
        <w:szCs w:val="20"/>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FDC7B22"/>
    <w:multiLevelType w:val="hybridMultilevel"/>
    <w:tmpl w:val="DE7832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0"/>
  </w:num>
  <w:num w:numId="3">
    <w:abstractNumId w:val="7"/>
  </w:num>
  <w:num w:numId="4">
    <w:abstractNumId w:val="19"/>
  </w:num>
  <w:num w:numId="5">
    <w:abstractNumId w:val="12"/>
  </w:num>
  <w:num w:numId="6">
    <w:abstractNumId w:val="29"/>
  </w:num>
  <w:num w:numId="7">
    <w:abstractNumId w:val="18"/>
  </w:num>
  <w:num w:numId="8">
    <w:abstractNumId w:val="5"/>
  </w:num>
  <w:num w:numId="9">
    <w:abstractNumId w:val="16"/>
  </w:num>
  <w:num w:numId="10">
    <w:abstractNumId w:val="38"/>
  </w:num>
  <w:num w:numId="11">
    <w:abstractNumId w:val="1"/>
  </w:num>
  <w:num w:numId="12">
    <w:abstractNumId w:val="24"/>
  </w:num>
  <w:num w:numId="13">
    <w:abstractNumId w:val="36"/>
  </w:num>
  <w:num w:numId="14">
    <w:abstractNumId w:val="22"/>
  </w:num>
  <w:num w:numId="15">
    <w:abstractNumId w:val="11"/>
  </w:num>
  <w:num w:numId="16">
    <w:abstractNumId w:val="27"/>
  </w:num>
  <w:num w:numId="17">
    <w:abstractNumId w:val="30"/>
  </w:num>
  <w:num w:numId="18">
    <w:abstractNumId w:val="0"/>
  </w:num>
  <w:num w:numId="19">
    <w:abstractNumId w:val="35"/>
  </w:num>
  <w:num w:numId="20">
    <w:abstractNumId w:val="17"/>
  </w:num>
  <w:num w:numId="21">
    <w:abstractNumId w:val="6"/>
  </w:num>
  <w:num w:numId="22">
    <w:abstractNumId w:val="20"/>
  </w:num>
  <w:num w:numId="23">
    <w:abstractNumId w:val="23"/>
  </w:num>
  <w:num w:numId="24">
    <w:abstractNumId w:val="28"/>
  </w:num>
  <w:num w:numId="25">
    <w:abstractNumId w:val="33"/>
  </w:num>
  <w:num w:numId="26">
    <w:abstractNumId w:val="4"/>
  </w:num>
  <w:num w:numId="27">
    <w:abstractNumId w:val="26"/>
  </w:num>
  <w:num w:numId="28">
    <w:abstractNumId w:val="34"/>
  </w:num>
  <w:num w:numId="29">
    <w:abstractNumId w:val="32"/>
  </w:num>
  <w:num w:numId="30">
    <w:abstractNumId w:val="39"/>
  </w:num>
  <w:num w:numId="31">
    <w:abstractNumId w:val="9"/>
  </w:num>
  <w:num w:numId="32">
    <w:abstractNumId w:val="2"/>
  </w:num>
  <w:num w:numId="33">
    <w:abstractNumId w:val="15"/>
  </w:num>
  <w:num w:numId="34">
    <w:abstractNumId w:val="3"/>
  </w:num>
  <w:num w:numId="35">
    <w:abstractNumId w:val="25"/>
  </w:num>
  <w:num w:numId="36">
    <w:abstractNumId w:val="21"/>
  </w:num>
  <w:num w:numId="37">
    <w:abstractNumId w:val="8"/>
  </w:num>
  <w:num w:numId="38">
    <w:abstractNumId w:val="14"/>
  </w:num>
  <w:num w:numId="39">
    <w:abstractNumId w:val="37"/>
  </w:num>
  <w:num w:numId="40">
    <w:abstractNumId w:val="3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796F"/>
    <w:rsid w:val="00000F19"/>
    <w:rsid w:val="000071FE"/>
    <w:rsid w:val="00014A0B"/>
    <w:rsid w:val="0001535A"/>
    <w:rsid w:val="00016023"/>
    <w:rsid w:val="00017CEE"/>
    <w:rsid w:val="000218AD"/>
    <w:rsid w:val="000418CF"/>
    <w:rsid w:val="00045C62"/>
    <w:rsid w:val="00047115"/>
    <w:rsid w:val="00054943"/>
    <w:rsid w:val="00054AFE"/>
    <w:rsid w:val="000567DD"/>
    <w:rsid w:val="000624AE"/>
    <w:rsid w:val="00063D7F"/>
    <w:rsid w:val="00067DCF"/>
    <w:rsid w:val="00070BCF"/>
    <w:rsid w:val="00072237"/>
    <w:rsid w:val="00072C61"/>
    <w:rsid w:val="00075799"/>
    <w:rsid w:val="000760C3"/>
    <w:rsid w:val="00080EBD"/>
    <w:rsid w:val="000810C6"/>
    <w:rsid w:val="00084C35"/>
    <w:rsid w:val="00085D0C"/>
    <w:rsid w:val="00092A08"/>
    <w:rsid w:val="00095320"/>
    <w:rsid w:val="00095B9D"/>
    <w:rsid w:val="00096B7C"/>
    <w:rsid w:val="00097CF3"/>
    <w:rsid w:val="00097E60"/>
    <w:rsid w:val="000A0E5E"/>
    <w:rsid w:val="000A4580"/>
    <w:rsid w:val="000A59FA"/>
    <w:rsid w:val="000A6658"/>
    <w:rsid w:val="000A6766"/>
    <w:rsid w:val="000A771D"/>
    <w:rsid w:val="000A782D"/>
    <w:rsid w:val="000B2337"/>
    <w:rsid w:val="000B4B46"/>
    <w:rsid w:val="000B4BC4"/>
    <w:rsid w:val="000B5C9F"/>
    <w:rsid w:val="000B6256"/>
    <w:rsid w:val="000C2566"/>
    <w:rsid w:val="000C57DC"/>
    <w:rsid w:val="000D155C"/>
    <w:rsid w:val="000D7533"/>
    <w:rsid w:val="000E00F6"/>
    <w:rsid w:val="000E3B58"/>
    <w:rsid w:val="000E3D7E"/>
    <w:rsid w:val="000E423B"/>
    <w:rsid w:val="000E58A9"/>
    <w:rsid w:val="000F4E30"/>
    <w:rsid w:val="001011CF"/>
    <w:rsid w:val="00101D79"/>
    <w:rsid w:val="00103077"/>
    <w:rsid w:val="001043F8"/>
    <w:rsid w:val="00104AA6"/>
    <w:rsid w:val="00111B10"/>
    <w:rsid w:val="00113A6E"/>
    <w:rsid w:val="00116816"/>
    <w:rsid w:val="001179F0"/>
    <w:rsid w:val="0012171A"/>
    <w:rsid w:val="00122CAB"/>
    <w:rsid w:val="00123EC2"/>
    <w:rsid w:val="00125950"/>
    <w:rsid w:val="00125DB9"/>
    <w:rsid w:val="001269FE"/>
    <w:rsid w:val="0012710A"/>
    <w:rsid w:val="0013322E"/>
    <w:rsid w:val="00134C2C"/>
    <w:rsid w:val="00143D3E"/>
    <w:rsid w:val="00145E92"/>
    <w:rsid w:val="00151D43"/>
    <w:rsid w:val="00153D62"/>
    <w:rsid w:val="00153DC2"/>
    <w:rsid w:val="0015497B"/>
    <w:rsid w:val="00155693"/>
    <w:rsid w:val="001575FD"/>
    <w:rsid w:val="00163BD1"/>
    <w:rsid w:val="00164EF5"/>
    <w:rsid w:val="0016569A"/>
    <w:rsid w:val="0016648D"/>
    <w:rsid w:val="001726D2"/>
    <w:rsid w:val="001766C0"/>
    <w:rsid w:val="00183CEA"/>
    <w:rsid w:val="00185140"/>
    <w:rsid w:val="001916DF"/>
    <w:rsid w:val="00193780"/>
    <w:rsid w:val="00195C4C"/>
    <w:rsid w:val="001A28BA"/>
    <w:rsid w:val="001A2AAC"/>
    <w:rsid w:val="001A6EDF"/>
    <w:rsid w:val="001B01A7"/>
    <w:rsid w:val="001B1D89"/>
    <w:rsid w:val="001B215C"/>
    <w:rsid w:val="001B6432"/>
    <w:rsid w:val="001B6773"/>
    <w:rsid w:val="001B7ADF"/>
    <w:rsid w:val="001C047F"/>
    <w:rsid w:val="001C4506"/>
    <w:rsid w:val="001C514E"/>
    <w:rsid w:val="001C6952"/>
    <w:rsid w:val="001D4E92"/>
    <w:rsid w:val="001D68DE"/>
    <w:rsid w:val="001E2EBC"/>
    <w:rsid w:val="001E3E7F"/>
    <w:rsid w:val="001E5022"/>
    <w:rsid w:val="001F1CAB"/>
    <w:rsid w:val="001F2245"/>
    <w:rsid w:val="001F43D7"/>
    <w:rsid w:val="001F54A7"/>
    <w:rsid w:val="001F7B90"/>
    <w:rsid w:val="00200A8A"/>
    <w:rsid w:val="00212857"/>
    <w:rsid w:val="00217A27"/>
    <w:rsid w:val="00217FDB"/>
    <w:rsid w:val="0022005C"/>
    <w:rsid w:val="00222D61"/>
    <w:rsid w:val="00224FD2"/>
    <w:rsid w:val="00225D63"/>
    <w:rsid w:val="002311C0"/>
    <w:rsid w:val="00231BE4"/>
    <w:rsid w:val="002341C0"/>
    <w:rsid w:val="00236B96"/>
    <w:rsid w:val="00236DAE"/>
    <w:rsid w:val="00242A39"/>
    <w:rsid w:val="00243A91"/>
    <w:rsid w:val="0024531E"/>
    <w:rsid w:val="00246D0F"/>
    <w:rsid w:val="00247A08"/>
    <w:rsid w:val="002502B2"/>
    <w:rsid w:val="00252D67"/>
    <w:rsid w:val="002565C5"/>
    <w:rsid w:val="002577CC"/>
    <w:rsid w:val="00264B90"/>
    <w:rsid w:val="0026544F"/>
    <w:rsid w:val="00267359"/>
    <w:rsid w:val="00271DE7"/>
    <w:rsid w:val="00271F17"/>
    <w:rsid w:val="002720AD"/>
    <w:rsid w:val="00274FAB"/>
    <w:rsid w:val="00275581"/>
    <w:rsid w:val="00276646"/>
    <w:rsid w:val="0028796F"/>
    <w:rsid w:val="00291D80"/>
    <w:rsid w:val="002928A1"/>
    <w:rsid w:val="00294722"/>
    <w:rsid w:val="0029519C"/>
    <w:rsid w:val="002959C2"/>
    <w:rsid w:val="00296783"/>
    <w:rsid w:val="00296EB3"/>
    <w:rsid w:val="002A389F"/>
    <w:rsid w:val="002A3CCB"/>
    <w:rsid w:val="002A4528"/>
    <w:rsid w:val="002B127B"/>
    <w:rsid w:val="002B27D3"/>
    <w:rsid w:val="002C28A6"/>
    <w:rsid w:val="002C3588"/>
    <w:rsid w:val="002C71A5"/>
    <w:rsid w:val="002D3FE9"/>
    <w:rsid w:val="002D71E4"/>
    <w:rsid w:val="002E0141"/>
    <w:rsid w:val="002E1DC7"/>
    <w:rsid w:val="002E2196"/>
    <w:rsid w:val="002E5EA8"/>
    <w:rsid w:val="002E5F0A"/>
    <w:rsid w:val="002E72B8"/>
    <w:rsid w:val="002F29BA"/>
    <w:rsid w:val="002F3047"/>
    <w:rsid w:val="002F378E"/>
    <w:rsid w:val="002F6ABF"/>
    <w:rsid w:val="003063B1"/>
    <w:rsid w:val="00310946"/>
    <w:rsid w:val="00310E0E"/>
    <w:rsid w:val="0031162C"/>
    <w:rsid w:val="00311DEF"/>
    <w:rsid w:val="003149A4"/>
    <w:rsid w:val="003151C4"/>
    <w:rsid w:val="00315BCC"/>
    <w:rsid w:val="003161F8"/>
    <w:rsid w:val="0032059B"/>
    <w:rsid w:val="00325E83"/>
    <w:rsid w:val="00327005"/>
    <w:rsid w:val="003333D4"/>
    <w:rsid w:val="0033449A"/>
    <w:rsid w:val="00334C0A"/>
    <w:rsid w:val="0034721C"/>
    <w:rsid w:val="0035018C"/>
    <w:rsid w:val="00350274"/>
    <w:rsid w:val="00350EC4"/>
    <w:rsid w:val="00351D0B"/>
    <w:rsid w:val="003521A4"/>
    <w:rsid w:val="00352447"/>
    <w:rsid w:val="00361F5A"/>
    <w:rsid w:val="00362312"/>
    <w:rsid w:val="00364733"/>
    <w:rsid w:val="00364779"/>
    <w:rsid w:val="00364AE5"/>
    <w:rsid w:val="00370B0A"/>
    <w:rsid w:val="00376660"/>
    <w:rsid w:val="003774CF"/>
    <w:rsid w:val="00377E8B"/>
    <w:rsid w:val="00380477"/>
    <w:rsid w:val="00382F92"/>
    <w:rsid w:val="003846BB"/>
    <w:rsid w:val="00385BEA"/>
    <w:rsid w:val="003863A7"/>
    <w:rsid w:val="00387397"/>
    <w:rsid w:val="00393919"/>
    <w:rsid w:val="00394D12"/>
    <w:rsid w:val="003966FC"/>
    <w:rsid w:val="003A4CB2"/>
    <w:rsid w:val="003B266C"/>
    <w:rsid w:val="003B3484"/>
    <w:rsid w:val="003B5EB2"/>
    <w:rsid w:val="003B77D6"/>
    <w:rsid w:val="003C1EE7"/>
    <w:rsid w:val="003C7A4A"/>
    <w:rsid w:val="003D1346"/>
    <w:rsid w:val="003D5E54"/>
    <w:rsid w:val="003D6E00"/>
    <w:rsid w:val="003D6FB1"/>
    <w:rsid w:val="003D77DA"/>
    <w:rsid w:val="003F05DB"/>
    <w:rsid w:val="003F0D29"/>
    <w:rsid w:val="003F581E"/>
    <w:rsid w:val="003F7021"/>
    <w:rsid w:val="003F7F41"/>
    <w:rsid w:val="0040079A"/>
    <w:rsid w:val="00400A33"/>
    <w:rsid w:val="00403179"/>
    <w:rsid w:val="00414434"/>
    <w:rsid w:val="00415DEC"/>
    <w:rsid w:val="004209BC"/>
    <w:rsid w:val="004210B7"/>
    <w:rsid w:val="00424180"/>
    <w:rsid w:val="00431B8F"/>
    <w:rsid w:val="00435641"/>
    <w:rsid w:val="00437D51"/>
    <w:rsid w:val="00441EE7"/>
    <w:rsid w:val="00442A2A"/>
    <w:rsid w:val="00442D5E"/>
    <w:rsid w:val="0044447E"/>
    <w:rsid w:val="00444A77"/>
    <w:rsid w:val="004457E8"/>
    <w:rsid w:val="004469B3"/>
    <w:rsid w:val="00450B35"/>
    <w:rsid w:val="00451AA6"/>
    <w:rsid w:val="00452168"/>
    <w:rsid w:val="00452E7E"/>
    <w:rsid w:val="004557D8"/>
    <w:rsid w:val="00462B61"/>
    <w:rsid w:val="00466FA1"/>
    <w:rsid w:val="0046727B"/>
    <w:rsid w:val="00472929"/>
    <w:rsid w:val="00473E33"/>
    <w:rsid w:val="00474C2D"/>
    <w:rsid w:val="00475BB5"/>
    <w:rsid w:val="00477DED"/>
    <w:rsid w:val="00485BFD"/>
    <w:rsid w:val="00486364"/>
    <w:rsid w:val="0049173A"/>
    <w:rsid w:val="00493013"/>
    <w:rsid w:val="00493D3E"/>
    <w:rsid w:val="00495A43"/>
    <w:rsid w:val="004A3571"/>
    <w:rsid w:val="004A5D63"/>
    <w:rsid w:val="004A61E1"/>
    <w:rsid w:val="004A7697"/>
    <w:rsid w:val="004B2CFF"/>
    <w:rsid w:val="004B434F"/>
    <w:rsid w:val="004B7D85"/>
    <w:rsid w:val="004C5FE4"/>
    <w:rsid w:val="004C7929"/>
    <w:rsid w:val="004D51D1"/>
    <w:rsid w:val="004D568E"/>
    <w:rsid w:val="004D639B"/>
    <w:rsid w:val="004D79A9"/>
    <w:rsid w:val="004D7D64"/>
    <w:rsid w:val="004E18BA"/>
    <w:rsid w:val="004E3325"/>
    <w:rsid w:val="004E3367"/>
    <w:rsid w:val="004E3D0A"/>
    <w:rsid w:val="004E41CB"/>
    <w:rsid w:val="004E779E"/>
    <w:rsid w:val="004F297F"/>
    <w:rsid w:val="004F49BD"/>
    <w:rsid w:val="004F60F4"/>
    <w:rsid w:val="004F7D6E"/>
    <w:rsid w:val="00500ECE"/>
    <w:rsid w:val="0050296B"/>
    <w:rsid w:val="0050576C"/>
    <w:rsid w:val="00506ABC"/>
    <w:rsid w:val="005070CC"/>
    <w:rsid w:val="005119E1"/>
    <w:rsid w:val="00513E33"/>
    <w:rsid w:val="005146FA"/>
    <w:rsid w:val="0051471E"/>
    <w:rsid w:val="00515393"/>
    <w:rsid w:val="0052504B"/>
    <w:rsid w:val="0052597C"/>
    <w:rsid w:val="00533EF6"/>
    <w:rsid w:val="0053637C"/>
    <w:rsid w:val="00542257"/>
    <w:rsid w:val="005428E8"/>
    <w:rsid w:val="00547499"/>
    <w:rsid w:val="00547DD1"/>
    <w:rsid w:val="00551012"/>
    <w:rsid w:val="005512B1"/>
    <w:rsid w:val="00556113"/>
    <w:rsid w:val="00563384"/>
    <w:rsid w:val="00563E4F"/>
    <w:rsid w:val="005644F6"/>
    <w:rsid w:val="00564C8D"/>
    <w:rsid w:val="00570DA4"/>
    <w:rsid w:val="00571070"/>
    <w:rsid w:val="00571FCB"/>
    <w:rsid w:val="00572743"/>
    <w:rsid w:val="00575B4D"/>
    <w:rsid w:val="00575C83"/>
    <w:rsid w:val="00576549"/>
    <w:rsid w:val="00581764"/>
    <w:rsid w:val="00587C8C"/>
    <w:rsid w:val="00594A55"/>
    <w:rsid w:val="00595062"/>
    <w:rsid w:val="00596B2D"/>
    <w:rsid w:val="0059752F"/>
    <w:rsid w:val="005B11DE"/>
    <w:rsid w:val="005B5CC5"/>
    <w:rsid w:val="005B6A20"/>
    <w:rsid w:val="005B78BB"/>
    <w:rsid w:val="005C086E"/>
    <w:rsid w:val="005C2BD9"/>
    <w:rsid w:val="005C2E2A"/>
    <w:rsid w:val="005C3FA2"/>
    <w:rsid w:val="005C51F2"/>
    <w:rsid w:val="005D14A3"/>
    <w:rsid w:val="005D2C0E"/>
    <w:rsid w:val="005D4B3F"/>
    <w:rsid w:val="005D72DC"/>
    <w:rsid w:val="005E330A"/>
    <w:rsid w:val="005E766B"/>
    <w:rsid w:val="005F1C60"/>
    <w:rsid w:val="005F4027"/>
    <w:rsid w:val="005F4DD9"/>
    <w:rsid w:val="005F5CFE"/>
    <w:rsid w:val="005F73D7"/>
    <w:rsid w:val="00603954"/>
    <w:rsid w:val="00603B94"/>
    <w:rsid w:val="006053AF"/>
    <w:rsid w:val="00606681"/>
    <w:rsid w:val="00606D91"/>
    <w:rsid w:val="00607F90"/>
    <w:rsid w:val="0061216A"/>
    <w:rsid w:val="00614DC0"/>
    <w:rsid w:val="00616A90"/>
    <w:rsid w:val="00622A63"/>
    <w:rsid w:val="006236D4"/>
    <w:rsid w:val="00623ADB"/>
    <w:rsid w:val="0062572D"/>
    <w:rsid w:val="006350F2"/>
    <w:rsid w:val="006374F7"/>
    <w:rsid w:val="00642B2A"/>
    <w:rsid w:val="00644F99"/>
    <w:rsid w:val="00650414"/>
    <w:rsid w:val="0065298D"/>
    <w:rsid w:val="00652EBF"/>
    <w:rsid w:val="00653210"/>
    <w:rsid w:val="006548CB"/>
    <w:rsid w:val="00660838"/>
    <w:rsid w:val="00667F69"/>
    <w:rsid w:val="0067084B"/>
    <w:rsid w:val="00671BA4"/>
    <w:rsid w:val="006726B8"/>
    <w:rsid w:val="00672FDA"/>
    <w:rsid w:val="00684159"/>
    <w:rsid w:val="00685620"/>
    <w:rsid w:val="00687741"/>
    <w:rsid w:val="00693580"/>
    <w:rsid w:val="00693B91"/>
    <w:rsid w:val="006962C4"/>
    <w:rsid w:val="006976C0"/>
    <w:rsid w:val="00697F2B"/>
    <w:rsid w:val="006A063A"/>
    <w:rsid w:val="006A406D"/>
    <w:rsid w:val="006A56A3"/>
    <w:rsid w:val="006B0834"/>
    <w:rsid w:val="006B2843"/>
    <w:rsid w:val="006B7C2F"/>
    <w:rsid w:val="006C027F"/>
    <w:rsid w:val="006C0B0C"/>
    <w:rsid w:val="006C1F98"/>
    <w:rsid w:val="006C4DCC"/>
    <w:rsid w:val="006C5D95"/>
    <w:rsid w:val="006D0E20"/>
    <w:rsid w:val="006D1CC8"/>
    <w:rsid w:val="006D3056"/>
    <w:rsid w:val="006D74A4"/>
    <w:rsid w:val="006E0903"/>
    <w:rsid w:val="006E6153"/>
    <w:rsid w:val="006F0992"/>
    <w:rsid w:val="006F118F"/>
    <w:rsid w:val="006F4BA6"/>
    <w:rsid w:val="007000DA"/>
    <w:rsid w:val="007010AD"/>
    <w:rsid w:val="00702704"/>
    <w:rsid w:val="007047A7"/>
    <w:rsid w:val="00705197"/>
    <w:rsid w:val="007056F9"/>
    <w:rsid w:val="0070789D"/>
    <w:rsid w:val="00707CC5"/>
    <w:rsid w:val="007104BA"/>
    <w:rsid w:val="00713F84"/>
    <w:rsid w:val="00717355"/>
    <w:rsid w:val="00723337"/>
    <w:rsid w:val="00723B9D"/>
    <w:rsid w:val="00726202"/>
    <w:rsid w:val="0073141D"/>
    <w:rsid w:val="007354DC"/>
    <w:rsid w:val="00747589"/>
    <w:rsid w:val="0075020A"/>
    <w:rsid w:val="00751E13"/>
    <w:rsid w:val="0075369B"/>
    <w:rsid w:val="00753F88"/>
    <w:rsid w:val="00754B71"/>
    <w:rsid w:val="007578B2"/>
    <w:rsid w:val="00762013"/>
    <w:rsid w:val="00763530"/>
    <w:rsid w:val="0076598C"/>
    <w:rsid w:val="00767399"/>
    <w:rsid w:val="00770953"/>
    <w:rsid w:val="0077454F"/>
    <w:rsid w:val="007747FF"/>
    <w:rsid w:val="007750FC"/>
    <w:rsid w:val="007810ED"/>
    <w:rsid w:val="007837EF"/>
    <w:rsid w:val="00786EC6"/>
    <w:rsid w:val="007873E6"/>
    <w:rsid w:val="00790114"/>
    <w:rsid w:val="00793717"/>
    <w:rsid w:val="007A045D"/>
    <w:rsid w:val="007A1C4A"/>
    <w:rsid w:val="007A4D2D"/>
    <w:rsid w:val="007A5599"/>
    <w:rsid w:val="007B1908"/>
    <w:rsid w:val="007B1EE4"/>
    <w:rsid w:val="007B28EE"/>
    <w:rsid w:val="007B6650"/>
    <w:rsid w:val="007B7245"/>
    <w:rsid w:val="007B738B"/>
    <w:rsid w:val="007B785E"/>
    <w:rsid w:val="007C05E6"/>
    <w:rsid w:val="007C2066"/>
    <w:rsid w:val="007C3DA0"/>
    <w:rsid w:val="007C5878"/>
    <w:rsid w:val="007C72DD"/>
    <w:rsid w:val="007D4B88"/>
    <w:rsid w:val="007D7B32"/>
    <w:rsid w:val="007E0B41"/>
    <w:rsid w:val="007E3644"/>
    <w:rsid w:val="007E7CFD"/>
    <w:rsid w:val="007F4613"/>
    <w:rsid w:val="007F5FB4"/>
    <w:rsid w:val="00800F56"/>
    <w:rsid w:val="008023A9"/>
    <w:rsid w:val="008046EA"/>
    <w:rsid w:val="00805361"/>
    <w:rsid w:val="00805B11"/>
    <w:rsid w:val="008116D8"/>
    <w:rsid w:val="00813663"/>
    <w:rsid w:val="008206FE"/>
    <w:rsid w:val="00821CFE"/>
    <w:rsid w:val="0082362A"/>
    <w:rsid w:val="00830D97"/>
    <w:rsid w:val="00830E1E"/>
    <w:rsid w:val="0083455B"/>
    <w:rsid w:val="00834D61"/>
    <w:rsid w:val="00837B47"/>
    <w:rsid w:val="00840DB4"/>
    <w:rsid w:val="008513E7"/>
    <w:rsid w:val="00852C98"/>
    <w:rsid w:val="0086210A"/>
    <w:rsid w:val="008829B1"/>
    <w:rsid w:val="00887680"/>
    <w:rsid w:val="00887A13"/>
    <w:rsid w:val="008941CB"/>
    <w:rsid w:val="008A575B"/>
    <w:rsid w:val="008B0441"/>
    <w:rsid w:val="008B0E34"/>
    <w:rsid w:val="008B2AF3"/>
    <w:rsid w:val="008B3879"/>
    <w:rsid w:val="008B3967"/>
    <w:rsid w:val="008B3DF4"/>
    <w:rsid w:val="008B4E93"/>
    <w:rsid w:val="008B61CC"/>
    <w:rsid w:val="008C078C"/>
    <w:rsid w:val="008C2EB5"/>
    <w:rsid w:val="008C4D15"/>
    <w:rsid w:val="008C5D50"/>
    <w:rsid w:val="008C763F"/>
    <w:rsid w:val="008D2293"/>
    <w:rsid w:val="008D2944"/>
    <w:rsid w:val="008D3639"/>
    <w:rsid w:val="008E0897"/>
    <w:rsid w:val="008E23DD"/>
    <w:rsid w:val="008E2BB7"/>
    <w:rsid w:val="008E4BF3"/>
    <w:rsid w:val="008E4D5F"/>
    <w:rsid w:val="008E5E01"/>
    <w:rsid w:val="008E7104"/>
    <w:rsid w:val="008F10EC"/>
    <w:rsid w:val="008F16EA"/>
    <w:rsid w:val="008F5988"/>
    <w:rsid w:val="00904704"/>
    <w:rsid w:val="00906BF2"/>
    <w:rsid w:val="009070FB"/>
    <w:rsid w:val="0091310A"/>
    <w:rsid w:val="00913422"/>
    <w:rsid w:val="00916751"/>
    <w:rsid w:val="00917713"/>
    <w:rsid w:val="00923741"/>
    <w:rsid w:val="009254FD"/>
    <w:rsid w:val="009303B6"/>
    <w:rsid w:val="00931B08"/>
    <w:rsid w:val="009325FF"/>
    <w:rsid w:val="00936D15"/>
    <w:rsid w:val="00937282"/>
    <w:rsid w:val="00945C55"/>
    <w:rsid w:val="009505C4"/>
    <w:rsid w:val="009524FA"/>
    <w:rsid w:val="00957FD6"/>
    <w:rsid w:val="00964802"/>
    <w:rsid w:val="00967049"/>
    <w:rsid w:val="00970375"/>
    <w:rsid w:val="009715B7"/>
    <w:rsid w:val="00971620"/>
    <w:rsid w:val="00974566"/>
    <w:rsid w:val="00976B9C"/>
    <w:rsid w:val="00976E38"/>
    <w:rsid w:val="00985123"/>
    <w:rsid w:val="00987A65"/>
    <w:rsid w:val="00990F80"/>
    <w:rsid w:val="009916F1"/>
    <w:rsid w:val="00993CBA"/>
    <w:rsid w:val="009A0F92"/>
    <w:rsid w:val="009A1849"/>
    <w:rsid w:val="009A4C48"/>
    <w:rsid w:val="009B5AE8"/>
    <w:rsid w:val="009B7970"/>
    <w:rsid w:val="009C3138"/>
    <w:rsid w:val="009C3FA3"/>
    <w:rsid w:val="009D202D"/>
    <w:rsid w:val="009D2056"/>
    <w:rsid w:val="009D3B53"/>
    <w:rsid w:val="009D4228"/>
    <w:rsid w:val="009D677C"/>
    <w:rsid w:val="009D7FE5"/>
    <w:rsid w:val="009E50D9"/>
    <w:rsid w:val="009F156A"/>
    <w:rsid w:val="009F1B0E"/>
    <w:rsid w:val="009F2F96"/>
    <w:rsid w:val="009F4D1C"/>
    <w:rsid w:val="009F658B"/>
    <w:rsid w:val="009F7FBF"/>
    <w:rsid w:val="00A0207A"/>
    <w:rsid w:val="00A04AB0"/>
    <w:rsid w:val="00A064B6"/>
    <w:rsid w:val="00A06A1C"/>
    <w:rsid w:val="00A06AB8"/>
    <w:rsid w:val="00A129DB"/>
    <w:rsid w:val="00A13AB1"/>
    <w:rsid w:val="00A1455F"/>
    <w:rsid w:val="00A14EBB"/>
    <w:rsid w:val="00A14FE1"/>
    <w:rsid w:val="00A158E9"/>
    <w:rsid w:val="00A16A19"/>
    <w:rsid w:val="00A2123E"/>
    <w:rsid w:val="00A30CCD"/>
    <w:rsid w:val="00A31DB6"/>
    <w:rsid w:val="00A33E33"/>
    <w:rsid w:val="00A343DE"/>
    <w:rsid w:val="00A34A01"/>
    <w:rsid w:val="00A34AB2"/>
    <w:rsid w:val="00A40CF2"/>
    <w:rsid w:val="00A439E7"/>
    <w:rsid w:val="00A4475B"/>
    <w:rsid w:val="00A468B6"/>
    <w:rsid w:val="00A47392"/>
    <w:rsid w:val="00A476D3"/>
    <w:rsid w:val="00A47CED"/>
    <w:rsid w:val="00A51D1C"/>
    <w:rsid w:val="00A5293F"/>
    <w:rsid w:val="00A55E5D"/>
    <w:rsid w:val="00A55F74"/>
    <w:rsid w:val="00A60D80"/>
    <w:rsid w:val="00A62558"/>
    <w:rsid w:val="00A625E2"/>
    <w:rsid w:val="00A631CC"/>
    <w:rsid w:val="00A6387E"/>
    <w:rsid w:val="00A65D21"/>
    <w:rsid w:val="00A66315"/>
    <w:rsid w:val="00A6653A"/>
    <w:rsid w:val="00A66E63"/>
    <w:rsid w:val="00A7215E"/>
    <w:rsid w:val="00A74180"/>
    <w:rsid w:val="00A7694D"/>
    <w:rsid w:val="00A835C8"/>
    <w:rsid w:val="00A879E4"/>
    <w:rsid w:val="00A90C9C"/>
    <w:rsid w:val="00A9220A"/>
    <w:rsid w:val="00A924EB"/>
    <w:rsid w:val="00A942F4"/>
    <w:rsid w:val="00A95785"/>
    <w:rsid w:val="00A95CC3"/>
    <w:rsid w:val="00A96999"/>
    <w:rsid w:val="00A9774B"/>
    <w:rsid w:val="00AA0799"/>
    <w:rsid w:val="00AA1857"/>
    <w:rsid w:val="00AA22B1"/>
    <w:rsid w:val="00AB0A49"/>
    <w:rsid w:val="00AB3D30"/>
    <w:rsid w:val="00AB4276"/>
    <w:rsid w:val="00AB5614"/>
    <w:rsid w:val="00AB6818"/>
    <w:rsid w:val="00AB742B"/>
    <w:rsid w:val="00AB7A5E"/>
    <w:rsid w:val="00AC39F8"/>
    <w:rsid w:val="00AC42F0"/>
    <w:rsid w:val="00AC4B42"/>
    <w:rsid w:val="00AC6FF9"/>
    <w:rsid w:val="00AC743A"/>
    <w:rsid w:val="00AC7A1C"/>
    <w:rsid w:val="00AC7AF0"/>
    <w:rsid w:val="00AC7EB0"/>
    <w:rsid w:val="00AD1167"/>
    <w:rsid w:val="00AD11D8"/>
    <w:rsid w:val="00AD1448"/>
    <w:rsid w:val="00AD5ED3"/>
    <w:rsid w:val="00AD7EFB"/>
    <w:rsid w:val="00AE4AB6"/>
    <w:rsid w:val="00AE558A"/>
    <w:rsid w:val="00AE6226"/>
    <w:rsid w:val="00AF37F2"/>
    <w:rsid w:val="00AF4E37"/>
    <w:rsid w:val="00AF4F76"/>
    <w:rsid w:val="00AF733C"/>
    <w:rsid w:val="00AF7DD5"/>
    <w:rsid w:val="00B01522"/>
    <w:rsid w:val="00B01545"/>
    <w:rsid w:val="00B035E1"/>
    <w:rsid w:val="00B07D6B"/>
    <w:rsid w:val="00B100E3"/>
    <w:rsid w:val="00B178D0"/>
    <w:rsid w:val="00B2093B"/>
    <w:rsid w:val="00B21B04"/>
    <w:rsid w:val="00B4180E"/>
    <w:rsid w:val="00B41CF1"/>
    <w:rsid w:val="00B41E22"/>
    <w:rsid w:val="00B444C1"/>
    <w:rsid w:val="00B44915"/>
    <w:rsid w:val="00B54C37"/>
    <w:rsid w:val="00B556A6"/>
    <w:rsid w:val="00B55700"/>
    <w:rsid w:val="00B57A14"/>
    <w:rsid w:val="00B61BC5"/>
    <w:rsid w:val="00B63256"/>
    <w:rsid w:val="00B64454"/>
    <w:rsid w:val="00B644F6"/>
    <w:rsid w:val="00B64DD7"/>
    <w:rsid w:val="00B70389"/>
    <w:rsid w:val="00B7343B"/>
    <w:rsid w:val="00B7557A"/>
    <w:rsid w:val="00B84039"/>
    <w:rsid w:val="00B91D1A"/>
    <w:rsid w:val="00B93150"/>
    <w:rsid w:val="00BA4CC6"/>
    <w:rsid w:val="00BA4DCC"/>
    <w:rsid w:val="00BA5ECB"/>
    <w:rsid w:val="00BB0001"/>
    <w:rsid w:val="00BB0CF2"/>
    <w:rsid w:val="00BB32CA"/>
    <w:rsid w:val="00BB5E05"/>
    <w:rsid w:val="00BB7C95"/>
    <w:rsid w:val="00BB7DC9"/>
    <w:rsid w:val="00BC3388"/>
    <w:rsid w:val="00BC5A9F"/>
    <w:rsid w:val="00BC62C0"/>
    <w:rsid w:val="00BC6EB4"/>
    <w:rsid w:val="00BC6F59"/>
    <w:rsid w:val="00BC7228"/>
    <w:rsid w:val="00BD0666"/>
    <w:rsid w:val="00BD3897"/>
    <w:rsid w:val="00BD389D"/>
    <w:rsid w:val="00BE00BA"/>
    <w:rsid w:val="00BE16B3"/>
    <w:rsid w:val="00BE1EC2"/>
    <w:rsid w:val="00BE2B68"/>
    <w:rsid w:val="00BE3648"/>
    <w:rsid w:val="00BE6459"/>
    <w:rsid w:val="00BE6569"/>
    <w:rsid w:val="00BE6DC9"/>
    <w:rsid w:val="00BE7A00"/>
    <w:rsid w:val="00BF1A6B"/>
    <w:rsid w:val="00BF73C2"/>
    <w:rsid w:val="00C054CA"/>
    <w:rsid w:val="00C1166C"/>
    <w:rsid w:val="00C11974"/>
    <w:rsid w:val="00C138C6"/>
    <w:rsid w:val="00C15500"/>
    <w:rsid w:val="00C169A3"/>
    <w:rsid w:val="00C25D49"/>
    <w:rsid w:val="00C26E1D"/>
    <w:rsid w:val="00C27254"/>
    <w:rsid w:val="00C344D4"/>
    <w:rsid w:val="00C359B4"/>
    <w:rsid w:val="00C40E25"/>
    <w:rsid w:val="00C47674"/>
    <w:rsid w:val="00C51D87"/>
    <w:rsid w:val="00C579D8"/>
    <w:rsid w:val="00C615B6"/>
    <w:rsid w:val="00C6273F"/>
    <w:rsid w:val="00C66256"/>
    <w:rsid w:val="00C82A60"/>
    <w:rsid w:val="00C8474B"/>
    <w:rsid w:val="00C8524E"/>
    <w:rsid w:val="00C8534C"/>
    <w:rsid w:val="00C9074F"/>
    <w:rsid w:val="00C92969"/>
    <w:rsid w:val="00C9363A"/>
    <w:rsid w:val="00C94AF8"/>
    <w:rsid w:val="00C94E2B"/>
    <w:rsid w:val="00C95CAF"/>
    <w:rsid w:val="00CA0DEB"/>
    <w:rsid w:val="00CA17E9"/>
    <w:rsid w:val="00CA3AC1"/>
    <w:rsid w:val="00CA411A"/>
    <w:rsid w:val="00CB0F41"/>
    <w:rsid w:val="00CB4329"/>
    <w:rsid w:val="00CB512A"/>
    <w:rsid w:val="00CB5B3B"/>
    <w:rsid w:val="00CB6C30"/>
    <w:rsid w:val="00CC3348"/>
    <w:rsid w:val="00CC3771"/>
    <w:rsid w:val="00CC61BE"/>
    <w:rsid w:val="00CD083F"/>
    <w:rsid w:val="00CD0BC2"/>
    <w:rsid w:val="00CD0E23"/>
    <w:rsid w:val="00CE21CE"/>
    <w:rsid w:val="00CE3BEF"/>
    <w:rsid w:val="00CE4213"/>
    <w:rsid w:val="00CE456A"/>
    <w:rsid w:val="00CE5BB1"/>
    <w:rsid w:val="00CE5BE4"/>
    <w:rsid w:val="00CE69E6"/>
    <w:rsid w:val="00CF105C"/>
    <w:rsid w:val="00CF4529"/>
    <w:rsid w:val="00CF6883"/>
    <w:rsid w:val="00CF6E5B"/>
    <w:rsid w:val="00CF737B"/>
    <w:rsid w:val="00D044B9"/>
    <w:rsid w:val="00D049C4"/>
    <w:rsid w:val="00D05841"/>
    <w:rsid w:val="00D10400"/>
    <w:rsid w:val="00D12F89"/>
    <w:rsid w:val="00D13298"/>
    <w:rsid w:val="00D14F14"/>
    <w:rsid w:val="00D178DE"/>
    <w:rsid w:val="00D23A46"/>
    <w:rsid w:val="00D25E33"/>
    <w:rsid w:val="00D27591"/>
    <w:rsid w:val="00D3064B"/>
    <w:rsid w:val="00D32524"/>
    <w:rsid w:val="00D32ADE"/>
    <w:rsid w:val="00D4045E"/>
    <w:rsid w:val="00D40CF0"/>
    <w:rsid w:val="00D43321"/>
    <w:rsid w:val="00D43335"/>
    <w:rsid w:val="00D435D5"/>
    <w:rsid w:val="00D44092"/>
    <w:rsid w:val="00D44A49"/>
    <w:rsid w:val="00D44BAD"/>
    <w:rsid w:val="00D44C60"/>
    <w:rsid w:val="00D45CD3"/>
    <w:rsid w:val="00D47EB2"/>
    <w:rsid w:val="00D47EE3"/>
    <w:rsid w:val="00D502A5"/>
    <w:rsid w:val="00D5059B"/>
    <w:rsid w:val="00D53B1A"/>
    <w:rsid w:val="00D56428"/>
    <w:rsid w:val="00D57C09"/>
    <w:rsid w:val="00D60CE0"/>
    <w:rsid w:val="00D62B2F"/>
    <w:rsid w:val="00D64B24"/>
    <w:rsid w:val="00D71EA8"/>
    <w:rsid w:val="00D7211D"/>
    <w:rsid w:val="00D73726"/>
    <w:rsid w:val="00D7380B"/>
    <w:rsid w:val="00D8064A"/>
    <w:rsid w:val="00D80A48"/>
    <w:rsid w:val="00D82518"/>
    <w:rsid w:val="00D84896"/>
    <w:rsid w:val="00D85D9E"/>
    <w:rsid w:val="00D87575"/>
    <w:rsid w:val="00D907D2"/>
    <w:rsid w:val="00D911E2"/>
    <w:rsid w:val="00D913C6"/>
    <w:rsid w:val="00DA010A"/>
    <w:rsid w:val="00DA13E6"/>
    <w:rsid w:val="00DA4295"/>
    <w:rsid w:val="00DA4F86"/>
    <w:rsid w:val="00DA6056"/>
    <w:rsid w:val="00DB1B41"/>
    <w:rsid w:val="00DB30C1"/>
    <w:rsid w:val="00DB36A5"/>
    <w:rsid w:val="00DB52FF"/>
    <w:rsid w:val="00DC69C3"/>
    <w:rsid w:val="00DC7EBA"/>
    <w:rsid w:val="00DD08F8"/>
    <w:rsid w:val="00DD20CE"/>
    <w:rsid w:val="00DD28D1"/>
    <w:rsid w:val="00DD28FC"/>
    <w:rsid w:val="00DD550E"/>
    <w:rsid w:val="00DD6B33"/>
    <w:rsid w:val="00DE0CB0"/>
    <w:rsid w:val="00DE395C"/>
    <w:rsid w:val="00DE3E7D"/>
    <w:rsid w:val="00DE4969"/>
    <w:rsid w:val="00DE499B"/>
    <w:rsid w:val="00DF5BD6"/>
    <w:rsid w:val="00DF787F"/>
    <w:rsid w:val="00E01D19"/>
    <w:rsid w:val="00E06D75"/>
    <w:rsid w:val="00E1368D"/>
    <w:rsid w:val="00E138B9"/>
    <w:rsid w:val="00E143D3"/>
    <w:rsid w:val="00E14E8A"/>
    <w:rsid w:val="00E1525B"/>
    <w:rsid w:val="00E152CE"/>
    <w:rsid w:val="00E1672B"/>
    <w:rsid w:val="00E16BE1"/>
    <w:rsid w:val="00E21F3A"/>
    <w:rsid w:val="00E34817"/>
    <w:rsid w:val="00E35C53"/>
    <w:rsid w:val="00E36352"/>
    <w:rsid w:val="00E454B4"/>
    <w:rsid w:val="00E47E86"/>
    <w:rsid w:val="00E50851"/>
    <w:rsid w:val="00E50B31"/>
    <w:rsid w:val="00E53863"/>
    <w:rsid w:val="00E53C9D"/>
    <w:rsid w:val="00E60853"/>
    <w:rsid w:val="00E60988"/>
    <w:rsid w:val="00E62A4B"/>
    <w:rsid w:val="00E67707"/>
    <w:rsid w:val="00E730B1"/>
    <w:rsid w:val="00E74A7D"/>
    <w:rsid w:val="00E74AD1"/>
    <w:rsid w:val="00E76504"/>
    <w:rsid w:val="00E836FD"/>
    <w:rsid w:val="00E83D3A"/>
    <w:rsid w:val="00E8553C"/>
    <w:rsid w:val="00E85EEF"/>
    <w:rsid w:val="00E90756"/>
    <w:rsid w:val="00E92687"/>
    <w:rsid w:val="00E94650"/>
    <w:rsid w:val="00E97B88"/>
    <w:rsid w:val="00EA0333"/>
    <w:rsid w:val="00EA0F44"/>
    <w:rsid w:val="00EA2326"/>
    <w:rsid w:val="00EA4BE9"/>
    <w:rsid w:val="00EA56E3"/>
    <w:rsid w:val="00EA65AC"/>
    <w:rsid w:val="00EB4CF5"/>
    <w:rsid w:val="00EB4F2E"/>
    <w:rsid w:val="00EB57D5"/>
    <w:rsid w:val="00EB6270"/>
    <w:rsid w:val="00EB77C2"/>
    <w:rsid w:val="00EC44A1"/>
    <w:rsid w:val="00EC6561"/>
    <w:rsid w:val="00ED0820"/>
    <w:rsid w:val="00ED083F"/>
    <w:rsid w:val="00ED0916"/>
    <w:rsid w:val="00ED0F04"/>
    <w:rsid w:val="00ED2CD3"/>
    <w:rsid w:val="00ED43A1"/>
    <w:rsid w:val="00ED608B"/>
    <w:rsid w:val="00ED7BCF"/>
    <w:rsid w:val="00EE5579"/>
    <w:rsid w:val="00EE5AF1"/>
    <w:rsid w:val="00EE6EA6"/>
    <w:rsid w:val="00EE70A6"/>
    <w:rsid w:val="00EE7728"/>
    <w:rsid w:val="00EF0863"/>
    <w:rsid w:val="00EF0F9C"/>
    <w:rsid w:val="00EF6183"/>
    <w:rsid w:val="00EF62D1"/>
    <w:rsid w:val="00EF7BFD"/>
    <w:rsid w:val="00F0374A"/>
    <w:rsid w:val="00F04685"/>
    <w:rsid w:val="00F04B91"/>
    <w:rsid w:val="00F058DD"/>
    <w:rsid w:val="00F061C6"/>
    <w:rsid w:val="00F15DB6"/>
    <w:rsid w:val="00F164B9"/>
    <w:rsid w:val="00F212FC"/>
    <w:rsid w:val="00F313C4"/>
    <w:rsid w:val="00F3315B"/>
    <w:rsid w:val="00F33F93"/>
    <w:rsid w:val="00F44227"/>
    <w:rsid w:val="00F443F0"/>
    <w:rsid w:val="00F446A7"/>
    <w:rsid w:val="00F46A8B"/>
    <w:rsid w:val="00F516FB"/>
    <w:rsid w:val="00F52B73"/>
    <w:rsid w:val="00F57A04"/>
    <w:rsid w:val="00F6244E"/>
    <w:rsid w:val="00F6296C"/>
    <w:rsid w:val="00F62FDD"/>
    <w:rsid w:val="00F64AAC"/>
    <w:rsid w:val="00F64C26"/>
    <w:rsid w:val="00F64C54"/>
    <w:rsid w:val="00F66662"/>
    <w:rsid w:val="00F70DF3"/>
    <w:rsid w:val="00F72AEF"/>
    <w:rsid w:val="00F72D36"/>
    <w:rsid w:val="00F76BC6"/>
    <w:rsid w:val="00F80C91"/>
    <w:rsid w:val="00F835A2"/>
    <w:rsid w:val="00F8467B"/>
    <w:rsid w:val="00F85E40"/>
    <w:rsid w:val="00F87FC1"/>
    <w:rsid w:val="00F90A16"/>
    <w:rsid w:val="00F9125C"/>
    <w:rsid w:val="00F91269"/>
    <w:rsid w:val="00F92173"/>
    <w:rsid w:val="00F977ED"/>
    <w:rsid w:val="00FA03CF"/>
    <w:rsid w:val="00FA0490"/>
    <w:rsid w:val="00FA166F"/>
    <w:rsid w:val="00FA1B6D"/>
    <w:rsid w:val="00FA1BDD"/>
    <w:rsid w:val="00FA1FAD"/>
    <w:rsid w:val="00FA5829"/>
    <w:rsid w:val="00FA73E9"/>
    <w:rsid w:val="00FB1B4A"/>
    <w:rsid w:val="00FB1F0C"/>
    <w:rsid w:val="00FB5BF4"/>
    <w:rsid w:val="00FB6643"/>
    <w:rsid w:val="00FC16AB"/>
    <w:rsid w:val="00FC74E8"/>
    <w:rsid w:val="00FD680D"/>
    <w:rsid w:val="00FE0918"/>
    <w:rsid w:val="00FE0F2E"/>
    <w:rsid w:val="00FE1683"/>
    <w:rsid w:val="00FE7719"/>
    <w:rsid w:val="00FF48E1"/>
    <w:rsid w:val="00FF5D39"/>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4BE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semiHidden="1" w:qFormat="1"/>
    <w:lsdException w:name="Emphasis" w:semiHidden="1"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37282"/>
    <w:pPr>
      <w:spacing w:before="120" w:after="120"/>
    </w:pPr>
    <w:rPr>
      <w:sz w:val="24"/>
      <w:szCs w:val="24"/>
    </w:rPr>
  </w:style>
  <w:style w:type="paragraph" w:styleId="Heading1">
    <w:name w:val="heading 1"/>
    <w:next w:val="Normal"/>
    <w:qFormat/>
    <w:rsid w:val="00937282"/>
    <w:pPr>
      <w:keepNext/>
      <w:numPr>
        <w:numId w:val="7"/>
      </w:numPr>
      <w:spacing w:before="240" w:after="300"/>
      <w:outlineLvl w:val="0"/>
    </w:pPr>
    <w:rPr>
      <w:rFonts w:ascii="Arial Narrow Bold" w:hAnsi="Arial Narrow Bold"/>
      <w:b/>
      <w:bCs/>
      <w:color w:val="1F497D"/>
      <w:kern w:val="32"/>
      <w:sz w:val="36"/>
      <w:szCs w:val="32"/>
    </w:rPr>
  </w:style>
  <w:style w:type="paragraph" w:styleId="Heading2">
    <w:name w:val="heading 2"/>
    <w:basedOn w:val="Normal"/>
    <w:next w:val="Normal"/>
    <w:link w:val="Heading2Char"/>
    <w:qFormat/>
    <w:rsid w:val="00937282"/>
    <w:pPr>
      <w:keepNext/>
      <w:keepLines/>
      <w:numPr>
        <w:ilvl w:val="1"/>
        <w:numId w:val="7"/>
      </w:numPr>
      <w:spacing w:before="300" w:after="80"/>
      <w:outlineLvl w:val="1"/>
    </w:pPr>
    <w:rPr>
      <w:rFonts w:ascii="Arial Narrow" w:hAnsi="Arial Narrow"/>
      <w:b/>
      <w:bCs/>
      <w:color w:val="1F497D"/>
      <w:sz w:val="32"/>
      <w:szCs w:val="26"/>
    </w:rPr>
  </w:style>
  <w:style w:type="paragraph" w:styleId="Heading3">
    <w:name w:val="heading 3"/>
    <w:next w:val="Normal"/>
    <w:link w:val="Heading3Char"/>
    <w:qFormat/>
    <w:rsid w:val="00937282"/>
    <w:pPr>
      <w:keepNext/>
      <w:keepLines/>
      <w:numPr>
        <w:ilvl w:val="2"/>
        <w:numId w:val="7"/>
      </w:numPr>
      <w:spacing w:before="300" w:after="80"/>
      <w:outlineLvl w:val="2"/>
    </w:pPr>
    <w:rPr>
      <w:rFonts w:ascii="Arial Narrow" w:hAnsi="Arial Narrow"/>
      <w:b/>
      <w:bCs/>
      <w:color w:val="1F497D"/>
      <w:sz w:val="26"/>
      <w:szCs w:val="24"/>
    </w:rPr>
  </w:style>
  <w:style w:type="paragraph" w:styleId="Heading4">
    <w:name w:val="heading 4"/>
    <w:next w:val="Normal"/>
    <w:link w:val="Heading4Char"/>
    <w:qFormat/>
    <w:rsid w:val="00937282"/>
    <w:pPr>
      <w:keepNext/>
      <w:keepLines/>
      <w:numPr>
        <w:ilvl w:val="3"/>
        <w:numId w:val="7"/>
      </w:numPr>
      <w:spacing w:before="240" w:after="80"/>
      <w:outlineLvl w:val="3"/>
    </w:pPr>
    <w:rPr>
      <w:rFonts w:ascii="Arial Narrow" w:hAnsi="Arial Narrow"/>
      <w:b/>
      <w:bCs/>
      <w:i/>
      <w:iCs/>
      <w:color w:val="1F497D"/>
      <w:sz w:val="24"/>
      <w:szCs w:val="24"/>
    </w:rPr>
  </w:style>
  <w:style w:type="paragraph" w:styleId="Heading5">
    <w:name w:val="heading 5"/>
    <w:next w:val="Normal"/>
    <w:link w:val="Heading5Char"/>
    <w:qFormat/>
    <w:rsid w:val="00937282"/>
    <w:pPr>
      <w:keepNext/>
      <w:keepLines/>
      <w:numPr>
        <w:ilvl w:val="4"/>
        <w:numId w:val="7"/>
      </w:numPr>
      <w:spacing w:before="240" w:after="80"/>
      <w:outlineLvl w:val="4"/>
    </w:pPr>
    <w:rPr>
      <w:rFonts w:ascii="Arial Narrow" w:hAnsi="Arial Narrow"/>
      <w:i/>
      <w:color w:val="1F497D"/>
      <w:sz w:val="24"/>
      <w:szCs w:val="24"/>
    </w:rPr>
  </w:style>
  <w:style w:type="paragraph" w:styleId="Heading6">
    <w:name w:val="heading 6"/>
    <w:basedOn w:val="Normal"/>
    <w:next w:val="Normal"/>
    <w:link w:val="Heading6Char"/>
    <w:semiHidden/>
    <w:unhideWhenUsed/>
    <w:qFormat/>
    <w:rsid w:val="00937282"/>
    <w:pPr>
      <w:keepNext/>
      <w:keepLines/>
      <w:numPr>
        <w:ilvl w:val="5"/>
        <w:numId w:val="7"/>
      </w:numPr>
      <w:spacing w:before="200" w:after="0"/>
      <w:outlineLvl w:val="5"/>
    </w:pPr>
    <w:rPr>
      <w:rFonts w:ascii="Cambria" w:hAnsi="Cambria"/>
      <w:i/>
      <w:iCs/>
      <w:color w:val="243F60"/>
    </w:rPr>
  </w:style>
  <w:style w:type="paragraph" w:styleId="Heading7">
    <w:name w:val="heading 7"/>
    <w:basedOn w:val="Normal"/>
    <w:next w:val="Normal"/>
    <w:link w:val="Heading7Char"/>
    <w:semiHidden/>
    <w:unhideWhenUsed/>
    <w:qFormat/>
    <w:rsid w:val="00937282"/>
    <w:pPr>
      <w:keepNext/>
      <w:keepLines/>
      <w:numPr>
        <w:ilvl w:val="6"/>
        <w:numId w:val="7"/>
      </w:numPr>
      <w:spacing w:before="200" w:after="0"/>
      <w:outlineLvl w:val="6"/>
    </w:pPr>
    <w:rPr>
      <w:rFonts w:ascii="Cambria" w:hAnsi="Cambria"/>
      <w:i/>
      <w:iCs/>
      <w:color w:val="404040"/>
    </w:rPr>
  </w:style>
  <w:style w:type="paragraph" w:styleId="Heading8">
    <w:name w:val="heading 8"/>
    <w:basedOn w:val="Normal"/>
    <w:next w:val="Normal"/>
    <w:link w:val="Heading8Char"/>
    <w:semiHidden/>
    <w:unhideWhenUsed/>
    <w:qFormat/>
    <w:rsid w:val="00937282"/>
    <w:pPr>
      <w:keepNext/>
      <w:keepLines/>
      <w:numPr>
        <w:ilvl w:val="7"/>
        <w:numId w:val="7"/>
      </w:numPr>
      <w:spacing w:before="200" w:after="0"/>
      <w:outlineLvl w:val="7"/>
    </w:pPr>
    <w:rPr>
      <w:rFonts w:ascii="Cambria" w:hAnsi="Cambria"/>
      <w:color w:val="404040"/>
      <w:sz w:val="20"/>
      <w:szCs w:val="20"/>
    </w:rPr>
  </w:style>
  <w:style w:type="paragraph" w:styleId="Heading9">
    <w:name w:val="heading 9"/>
    <w:basedOn w:val="Normal"/>
    <w:next w:val="Normal"/>
    <w:link w:val="Heading9Char"/>
    <w:semiHidden/>
    <w:unhideWhenUsed/>
    <w:qFormat/>
    <w:rsid w:val="00937282"/>
    <w:pPr>
      <w:keepNext/>
      <w:keepLines/>
      <w:numPr>
        <w:ilvl w:val="8"/>
        <w:numId w:val="7"/>
      </w:numPr>
      <w:spacing w:before="200" w:after="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semiHidden/>
    <w:unhideWhenUsed/>
    <w:rsid w:val="00153DC2"/>
    <w:rPr>
      <w:sz w:val="20"/>
      <w:szCs w:val="20"/>
    </w:rPr>
  </w:style>
  <w:style w:type="character" w:customStyle="1" w:styleId="CommentTextChar">
    <w:name w:val="Comment Text Char"/>
    <w:basedOn w:val="DefaultParagraphFont"/>
    <w:link w:val="CommentText"/>
    <w:semiHidden/>
    <w:rsid w:val="00153DC2"/>
  </w:style>
  <w:style w:type="character" w:styleId="CommentReference">
    <w:name w:val="annotation reference"/>
    <w:semiHidden/>
    <w:unhideWhenUsed/>
    <w:rsid w:val="00153DC2"/>
    <w:rPr>
      <w:sz w:val="16"/>
      <w:szCs w:val="16"/>
    </w:rPr>
  </w:style>
  <w:style w:type="paragraph" w:customStyle="1" w:styleId="Heading-Appendix1">
    <w:name w:val="Heading - Appendix 1"/>
    <w:next w:val="Normal"/>
    <w:uiPriority w:val="99"/>
    <w:qFormat/>
    <w:rsid w:val="00937282"/>
    <w:pPr>
      <w:keepLines/>
      <w:numPr>
        <w:numId w:val="8"/>
      </w:numPr>
      <w:tabs>
        <w:tab w:val="left" w:pos="1800"/>
      </w:tabs>
      <w:spacing w:before="200" w:after="300"/>
    </w:pPr>
    <w:rPr>
      <w:rFonts w:ascii="Arial Narrow" w:hAnsi="Arial Narrow"/>
      <w:b/>
      <w:bCs/>
      <w:color w:val="1F497D"/>
      <w:sz w:val="32"/>
      <w:szCs w:val="28"/>
    </w:rPr>
  </w:style>
  <w:style w:type="paragraph" w:customStyle="1" w:styleId="Heading-Appendix2">
    <w:name w:val="Heading - Appendix 2"/>
    <w:next w:val="Normal"/>
    <w:uiPriority w:val="99"/>
    <w:qFormat/>
    <w:rsid w:val="00937282"/>
    <w:pPr>
      <w:numPr>
        <w:ilvl w:val="1"/>
        <w:numId w:val="8"/>
      </w:numPr>
      <w:tabs>
        <w:tab w:val="left" w:pos="720"/>
      </w:tabs>
      <w:spacing w:before="300" w:after="80"/>
    </w:pPr>
    <w:rPr>
      <w:rFonts w:ascii="Arial Narrow" w:hAnsi="Arial Narrow"/>
      <w:b/>
      <w:bCs/>
      <w:color w:val="1F497D"/>
      <w:sz w:val="28"/>
      <w:szCs w:val="28"/>
    </w:rPr>
  </w:style>
  <w:style w:type="paragraph" w:customStyle="1" w:styleId="Heading-Appendix3">
    <w:name w:val="Heading - Appendix 3"/>
    <w:next w:val="Normal"/>
    <w:uiPriority w:val="99"/>
    <w:qFormat/>
    <w:rsid w:val="00937282"/>
    <w:pPr>
      <w:numPr>
        <w:ilvl w:val="2"/>
        <w:numId w:val="8"/>
      </w:numPr>
      <w:tabs>
        <w:tab w:val="left" w:pos="900"/>
      </w:tabs>
      <w:spacing w:before="240" w:after="80"/>
    </w:pPr>
    <w:rPr>
      <w:rFonts w:ascii="Arial Narrow" w:hAnsi="Arial Narrow"/>
      <w:b/>
      <w:bCs/>
      <w:color w:val="1F497D"/>
      <w:sz w:val="26"/>
      <w:szCs w:val="28"/>
    </w:rPr>
  </w:style>
  <w:style w:type="paragraph" w:customStyle="1" w:styleId="Bullet1">
    <w:name w:val="Bullet 1"/>
    <w:rsid w:val="008046EA"/>
    <w:pPr>
      <w:numPr>
        <w:numId w:val="1"/>
      </w:numPr>
      <w:tabs>
        <w:tab w:val="clear" w:pos="720"/>
      </w:tabs>
      <w:spacing w:before="60" w:after="60"/>
      <w:ind w:left="576" w:hanging="288"/>
    </w:pPr>
    <w:rPr>
      <w:sz w:val="24"/>
      <w:szCs w:val="22"/>
    </w:rPr>
  </w:style>
  <w:style w:type="paragraph" w:customStyle="1" w:styleId="Bullet2">
    <w:name w:val="Bullet 2"/>
    <w:rsid w:val="008046EA"/>
    <w:pPr>
      <w:numPr>
        <w:numId w:val="2"/>
      </w:numPr>
      <w:tabs>
        <w:tab w:val="clear" w:pos="1080"/>
      </w:tabs>
      <w:spacing w:before="40" w:after="40"/>
      <w:ind w:left="936" w:hanging="288"/>
    </w:pPr>
    <w:rPr>
      <w:sz w:val="24"/>
      <w:szCs w:val="22"/>
    </w:rPr>
  </w:style>
  <w:style w:type="paragraph" w:customStyle="1" w:styleId="Bullet3">
    <w:name w:val="Bullet 3"/>
    <w:rsid w:val="008046EA"/>
    <w:pPr>
      <w:numPr>
        <w:numId w:val="3"/>
      </w:numPr>
      <w:tabs>
        <w:tab w:val="clear" w:pos="720"/>
      </w:tabs>
      <w:spacing w:before="40" w:after="40"/>
      <w:ind w:left="1296" w:hanging="288"/>
    </w:pPr>
    <w:rPr>
      <w:sz w:val="24"/>
      <w:szCs w:val="22"/>
    </w:rPr>
  </w:style>
  <w:style w:type="paragraph" w:customStyle="1" w:styleId="Bulletparagraph">
    <w:name w:val="Bullet paragraph"/>
    <w:rsid w:val="00153DC2"/>
    <w:pPr>
      <w:spacing w:before="60" w:after="60"/>
      <w:ind w:left="720"/>
    </w:pPr>
    <w:rPr>
      <w:sz w:val="24"/>
    </w:rPr>
  </w:style>
  <w:style w:type="paragraph" w:customStyle="1" w:styleId="Heading-FrontMatter">
    <w:name w:val="Heading - Front Matter"/>
    <w:qFormat/>
    <w:rsid w:val="00937282"/>
    <w:pPr>
      <w:spacing w:before="240" w:after="300"/>
    </w:pPr>
    <w:rPr>
      <w:rFonts w:ascii="Arial Narrow Bold" w:hAnsi="Arial Narrow Bold"/>
      <w:b/>
      <w:bCs/>
      <w:color w:val="1F497D"/>
      <w:kern w:val="32"/>
      <w:sz w:val="36"/>
      <w:szCs w:val="32"/>
    </w:rPr>
  </w:style>
  <w:style w:type="paragraph" w:customStyle="1" w:styleId="Numbered">
    <w:name w:val="Numbered"/>
    <w:semiHidden/>
    <w:rsid w:val="00153DC2"/>
    <w:pPr>
      <w:numPr>
        <w:numId w:val="4"/>
      </w:numPr>
      <w:spacing w:before="60" w:after="60"/>
    </w:pPr>
    <w:rPr>
      <w:sz w:val="22"/>
      <w:szCs w:val="22"/>
    </w:rPr>
  </w:style>
  <w:style w:type="table" w:styleId="TableGrid">
    <w:name w:val="Table Grid"/>
    <w:basedOn w:val="TableNormal"/>
    <w:rsid w:val="00153DC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cronymorGlossaryTerm">
    <w:name w:val="Acronym or Glossary Term"/>
    <w:qFormat/>
    <w:rsid w:val="00937282"/>
    <w:pPr>
      <w:spacing w:before="80" w:after="80"/>
    </w:pPr>
    <w:rPr>
      <w:b/>
      <w:sz w:val="24"/>
      <w:szCs w:val="24"/>
    </w:rPr>
  </w:style>
  <w:style w:type="paragraph" w:customStyle="1" w:styleId="AcronymorGlossaryDefinition">
    <w:name w:val="Acronym or Glossary Definition"/>
    <w:qFormat/>
    <w:rsid w:val="00937282"/>
    <w:pPr>
      <w:spacing w:before="80" w:after="80"/>
    </w:pPr>
    <w:rPr>
      <w:sz w:val="24"/>
      <w:szCs w:val="24"/>
    </w:rPr>
  </w:style>
  <w:style w:type="paragraph" w:customStyle="1" w:styleId="NumberedList">
    <w:name w:val="Numbered List"/>
    <w:qFormat/>
    <w:rsid w:val="00937282"/>
    <w:pPr>
      <w:numPr>
        <w:numId w:val="12"/>
      </w:numPr>
      <w:spacing w:before="60" w:after="60"/>
    </w:pPr>
    <w:rPr>
      <w:sz w:val="24"/>
      <w:szCs w:val="24"/>
    </w:rPr>
  </w:style>
  <w:style w:type="paragraph" w:customStyle="1" w:styleId="TaskHeading">
    <w:name w:val="Task Heading"/>
    <w:next w:val="Normal"/>
    <w:semiHidden/>
    <w:rsid w:val="00153DC2"/>
    <w:pPr>
      <w:keepNext/>
      <w:shd w:val="clear" w:color="auto" w:fill="606060"/>
      <w:spacing w:before="120" w:after="160" w:line="400" w:lineRule="exact"/>
      <w:ind w:left="720" w:hanging="720"/>
      <w:jc w:val="center"/>
      <w:outlineLvl w:val="0"/>
    </w:pPr>
    <w:rPr>
      <w:rFonts w:ascii="Arial Bold" w:hAnsi="Arial Bold"/>
      <w:b/>
      <w:bCs/>
      <w:color w:val="FFFFFF"/>
      <w:sz w:val="24"/>
      <w:szCs w:val="24"/>
    </w:rPr>
  </w:style>
  <w:style w:type="paragraph" w:customStyle="1" w:styleId="Reference">
    <w:name w:val="Reference"/>
    <w:qFormat/>
    <w:rsid w:val="00937282"/>
    <w:pPr>
      <w:numPr>
        <w:numId w:val="9"/>
      </w:numPr>
      <w:tabs>
        <w:tab w:val="left" w:pos="360"/>
      </w:tabs>
      <w:spacing w:before="80" w:after="100"/>
    </w:pPr>
    <w:rPr>
      <w:bCs/>
      <w:kern w:val="32"/>
      <w:sz w:val="24"/>
      <w:szCs w:val="32"/>
    </w:rPr>
  </w:style>
  <w:style w:type="paragraph" w:customStyle="1" w:styleId="Bullet">
    <w:name w:val="Bullet"/>
    <w:basedOn w:val="Normal"/>
    <w:semiHidden/>
    <w:rsid w:val="00153DC2"/>
    <w:pPr>
      <w:numPr>
        <w:numId w:val="5"/>
      </w:numPr>
      <w:spacing w:before="20" w:after="20" w:line="220" w:lineRule="exact"/>
    </w:pPr>
    <w:rPr>
      <w:rFonts w:ascii="Arial" w:hAnsi="Arial" w:cs="Arial"/>
      <w:sz w:val="18"/>
      <w:szCs w:val="18"/>
    </w:rPr>
  </w:style>
  <w:style w:type="paragraph" w:customStyle="1" w:styleId="TableBullet">
    <w:name w:val="TableBullet"/>
    <w:rsid w:val="005F4DD9"/>
    <w:pPr>
      <w:numPr>
        <w:numId w:val="6"/>
      </w:numPr>
      <w:tabs>
        <w:tab w:val="left" w:pos="216"/>
      </w:tabs>
      <w:spacing w:before="40" w:after="40"/>
      <w:ind w:left="216" w:hanging="216"/>
    </w:pPr>
    <w:rPr>
      <w:rFonts w:ascii="Arial" w:hAnsi="Arial"/>
      <w:sz w:val="18"/>
    </w:rPr>
  </w:style>
  <w:style w:type="paragraph" w:styleId="Header">
    <w:name w:val="header"/>
    <w:link w:val="HeaderChar"/>
    <w:uiPriority w:val="99"/>
    <w:rsid w:val="00153DC2"/>
    <w:pPr>
      <w:tabs>
        <w:tab w:val="center" w:pos="4680"/>
        <w:tab w:val="right" w:pos="9360"/>
      </w:tabs>
      <w:jc w:val="center"/>
    </w:pPr>
    <w:rPr>
      <w:rFonts w:ascii="Arial Narrow" w:hAnsi="Arial Narrow"/>
      <w:b/>
      <w:szCs w:val="24"/>
    </w:rPr>
  </w:style>
  <w:style w:type="paragraph" w:customStyle="1" w:styleId="BulletSecondLevel">
    <w:name w:val="Bullet Second Level"/>
    <w:basedOn w:val="Bullet1"/>
    <w:semiHidden/>
    <w:qFormat/>
    <w:rsid w:val="00937282"/>
    <w:pPr>
      <w:numPr>
        <w:numId w:val="10"/>
      </w:numPr>
    </w:pPr>
  </w:style>
  <w:style w:type="character" w:customStyle="1" w:styleId="Heading2Char">
    <w:name w:val="Heading 2 Char"/>
    <w:link w:val="Heading2"/>
    <w:rsid w:val="00937282"/>
    <w:rPr>
      <w:rFonts w:ascii="Arial Narrow" w:hAnsi="Arial Narrow"/>
      <w:b/>
      <w:bCs/>
      <w:color w:val="1F497D"/>
      <w:sz w:val="32"/>
      <w:szCs w:val="26"/>
    </w:rPr>
  </w:style>
  <w:style w:type="character" w:customStyle="1" w:styleId="Heading3Char">
    <w:name w:val="Heading 3 Char"/>
    <w:link w:val="Heading3"/>
    <w:rsid w:val="00937282"/>
    <w:rPr>
      <w:rFonts w:ascii="Arial Narrow" w:hAnsi="Arial Narrow"/>
      <w:b/>
      <w:bCs/>
      <w:color w:val="1F497D"/>
      <w:sz w:val="26"/>
      <w:szCs w:val="24"/>
    </w:rPr>
  </w:style>
  <w:style w:type="character" w:customStyle="1" w:styleId="Heading4Char">
    <w:name w:val="Heading 4 Char"/>
    <w:link w:val="Heading4"/>
    <w:rsid w:val="00937282"/>
    <w:rPr>
      <w:rFonts w:ascii="Arial Narrow" w:hAnsi="Arial Narrow"/>
      <w:b/>
      <w:bCs/>
      <w:i/>
      <w:iCs/>
      <w:color w:val="1F497D"/>
      <w:sz w:val="24"/>
      <w:szCs w:val="24"/>
    </w:rPr>
  </w:style>
  <w:style w:type="character" w:customStyle="1" w:styleId="Heading5Char">
    <w:name w:val="Heading 5 Char"/>
    <w:link w:val="Heading5"/>
    <w:rsid w:val="00937282"/>
    <w:rPr>
      <w:rFonts w:ascii="Arial Narrow" w:hAnsi="Arial Narrow"/>
      <w:i/>
      <w:color w:val="1F497D"/>
      <w:sz w:val="24"/>
      <w:szCs w:val="24"/>
    </w:rPr>
  </w:style>
  <w:style w:type="character" w:customStyle="1" w:styleId="Heading6Char">
    <w:name w:val="Heading 6 Char"/>
    <w:link w:val="Heading6"/>
    <w:semiHidden/>
    <w:rsid w:val="00937282"/>
    <w:rPr>
      <w:rFonts w:ascii="Cambria" w:hAnsi="Cambria"/>
      <w:i/>
      <w:iCs/>
      <w:color w:val="243F60"/>
      <w:sz w:val="24"/>
      <w:szCs w:val="24"/>
    </w:rPr>
  </w:style>
  <w:style w:type="character" w:customStyle="1" w:styleId="Heading7Char">
    <w:name w:val="Heading 7 Char"/>
    <w:link w:val="Heading7"/>
    <w:semiHidden/>
    <w:rsid w:val="00937282"/>
    <w:rPr>
      <w:rFonts w:ascii="Cambria" w:hAnsi="Cambria"/>
      <w:i/>
      <w:iCs/>
      <w:color w:val="404040"/>
      <w:sz w:val="24"/>
      <w:szCs w:val="24"/>
    </w:rPr>
  </w:style>
  <w:style w:type="character" w:customStyle="1" w:styleId="Heading8Char">
    <w:name w:val="Heading 8 Char"/>
    <w:link w:val="Heading8"/>
    <w:semiHidden/>
    <w:rsid w:val="00937282"/>
    <w:rPr>
      <w:rFonts w:ascii="Cambria" w:hAnsi="Cambria"/>
      <w:color w:val="404040"/>
    </w:rPr>
  </w:style>
  <w:style w:type="character" w:customStyle="1" w:styleId="Heading9Char">
    <w:name w:val="Heading 9 Char"/>
    <w:link w:val="Heading9"/>
    <w:semiHidden/>
    <w:rsid w:val="00937282"/>
    <w:rPr>
      <w:rFonts w:ascii="Cambria" w:hAnsi="Cambria"/>
      <w:i/>
      <w:iCs/>
      <w:color w:val="404040"/>
    </w:rPr>
  </w:style>
  <w:style w:type="paragraph" w:customStyle="1" w:styleId="TableColumnHeading">
    <w:name w:val="Table Column Heading"/>
    <w:qFormat/>
    <w:rsid w:val="00937282"/>
    <w:pPr>
      <w:spacing w:before="40" w:after="40"/>
      <w:jc w:val="center"/>
    </w:pPr>
    <w:rPr>
      <w:rFonts w:ascii="Arial" w:hAnsi="Arial"/>
      <w:b/>
      <w:bCs/>
      <w:szCs w:val="24"/>
    </w:rPr>
  </w:style>
  <w:style w:type="paragraph" w:customStyle="1" w:styleId="TableText">
    <w:name w:val="Table Text"/>
    <w:qFormat/>
    <w:rsid w:val="00937282"/>
    <w:pPr>
      <w:spacing w:before="40" w:after="40"/>
    </w:pPr>
    <w:rPr>
      <w:rFonts w:ascii="Arial" w:hAnsi="Arial"/>
      <w:bCs/>
      <w:sz w:val="18"/>
      <w:szCs w:val="24"/>
    </w:rPr>
  </w:style>
  <w:style w:type="paragraph" w:customStyle="1" w:styleId="Figure">
    <w:name w:val="Figure"/>
    <w:next w:val="Normal"/>
    <w:qFormat/>
    <w:rsid w:val="00937282"/>
    <w:pPr>
      <w:jc w:val="center"/>
    </w:pPr>
    <w:rPr>
      <w:bCs/>
      <w:sz w:val="24"/>
      <w:szCs w:val="24"/>
    </w:rPr>
  </w:style>
  <w:style w:type="paragraph" w:customStyle="1" w:styleId="FigureCaption">
    <w:name w:val="Figure Caption"/>
    <w:next w:val="BodyText"/>
    <w:qFormat/>
    <w:rsid w:val="00FA1B6D"/>
    <w:pPr>
      <w:numPr>
        <w:numId w:val="13"/>
      </w:numPr>
      <w:spacing w:before="240" w:after="120"/>
      <w:jc w:val="center"/>
    </w:pPr>
    <w:rPr>
      <w:rFonts w:ascii="Arial Narrow" w:hAnsi="Arial Narrow"/>
      <w:b/>
      <w:color w:val="1F497D"/>
      <w:szCs w:val="24"/>
    </w:rPr>
  </w:style>
  <w:style w:type="paragraph" w:customStyle="1" w:styleId="Heading-BackMatter">
    <w:name w:val="Heading - Back Matter"/>
    <w:basedOn w:val="Heading-FrontMatter"/>
    <w:qFormat/>
    <w:rsid w:val="00937282"/>
  </w:style>
  <w:style w:type="paragraph" w:customStyle="1" w:styleId="ProgramName">
    <w:name w:val="Program Name"/>
    <w:qFormat/>
    <w:rsid w:val="00937282"/>
    <w:pPr>
      <w:spacing w:before="60" w:after="360"/>
    </w:pPr>
    <w:rPr>
      <w:rFonts w:ascii="Cambria" w:hAnsi="Cambria"/>
      <w:b/>
      <w:bCs/>
      <w:color w:val="1F497D"/>
      <w:kern w:val="32"/>
      <w:sz w:val="32"/>
      <w:szCs w:val="32"/>
    </w:rPr>
  </w:style>
  <w:style w:type="paragraph" w:customStyle="1" w:styleId="DocTitle">
    <w:name w:val="Doc Title"/>
    <w:qFormat/>
    <w:rsid w:val="00937282"/>
    <w:pPr>
      <w:spacing w:after="360"/>
    </w:pPr>
    <w:rPr>
      <w:rFonts w:ascii="Cambria" w:hAnsi="Cambria"/>
      <w:b/>
      <w:bCs/>
      <w:color w:val="1F497D"/>
      <w:kern w:val="32"/>
      <w:sz w:val="48"/>
      <w:szCs w:val="32"/>
    </w:rPr>
  </w:style>
  <w:style w:type="paragraph" w:customStyle="1" w:styleId="PubDate">
    <w:name w:val="Pub Date"/>
    <w:qFormat/>
    <w:rsid w:val="00937282"/>
    <w:pPr>
      <w:spacing w:after="360"/>
    </w:pPr>
    <w:rPr>
      <w:rFonts w:ascii="Cambria" w:hAnsi="Cambria"/>
      <w:b/>
      <w:bCs/>
      <w:color w:val="1F497D"/>
      <w:kern w:val="32"/>
      <w:sz w:val="28"/>
      <w:szCs w:val="32"/>
    </w:rPr>
  </w:style>
  <w:style w:type="paragraph" w:customStyle="1" w:styleId="DocSubtitle">
    <w:name w:val="Doc Subtitle"/>
    <w:qFormat/>
    <w:rsid w:val="00937282"/>
    <w:pPr>
      <w:spacing w:after="360"/>
    </w:pPr>
    <w:rPr>
      <w:rFonts w:ascii="Cambria" w:hAnsi="Cambria"/>
      <w:b/>
      <w:bCs/>
      <w:color w:val="1F497D"/>
      <w:kern w:val="32"/>
      <w:sz w:val="40"/>
      <w:szCs w:val="32"/>
    </w:rPr>
  </w:style>
  <w:style w:type="paragraph" w:customStyle="1" w:styleId="VersionNo">
    <w:name w:val="Version No."/>
    <w:qFormat/>
    <w:rsid w:val="00937282"/>
    <w:pPr>
      <w:spacing w:after="360"/>
    </w:pPr>
    <w:rPr>
      <w:rFonts w:ascii="Cambria" w:hAnsi="Cambria"/>
      <w:b/>
      <w:bCs/>
      <w:color w:val="1F497D"/>
      <w:kern w:val="32"/>
      <w:sz w:val="28"/>
      <w:szCs w:val="32"/>
    </w:rPr>
  </w:style>
  <w:style w:type="paragraph" w:customStyle="1" w:styleId="DocNumber">
    <w:name w:val="Doc Number"/>
    <w:basedOn w:val="VersionNo"/>
    <w:qFormat/>
    <w:rsid w:val="00937282"/>
    <w:rPr>
      <w:sz w:val="24"/>
    </w:rPr>
  </w:style>
  <w:style w:type="paragraph" w:customStyle="1" w:styleId="Disclaimer">
    <w:name w:val="Disclaimer"/>
    <w:qFormat/>
    <w:rsid w:val="00937282"/>
    <w:pPr>
      <w:spacing w:before="80" w:after="80"/>
    </w:pPr>
    <w:rPr>
      <w:rFonts w:ascii="Calibri" w:hAnsi="Calibri"/>
      <w:bCs/>
      <w:color w:val="1F497D"/>
      <w:kern w:val="32"/>
      <w:szCs w:val="32"/>
    </w:rPr>
  </w:style>
  <w:style w:type="paragraph" w:customStyle="1" w:styleId="Classification">
    <w:name w:val="Classification"/>
    <w:qFormat/>
    <w:rsid w:val="00937282"/>
    <w:pPr>
      <w:spacing w:after="360"/>
    </w:pPr>
    <w:rPr>
      <w:rFonts w:ascii="Cambria" w:hAnsi="Cambria"/>
      <w:b/>
      <w:bCs/>
      <w:color w:val="A50021"/>
      <w:kern w:val="32"/>
      <w:sz w:val="22"/>
      <w:szCs w:val="32"/>
    </w:rPr>
  </w:style>
  <w:style w:type="paragraph" w:customStyle="1" w:styleId="Heading-Unnumbered">
    <w:name w:val="Heading - Unnumbered"/>
    <w:qFormat/>
    <w:rsid w:val="00937282"/>
    <w:pPr>
      <w:spacing w:before="240" w:after="80"/>
    </w:pPr>
    <w:rPr>
      <w:rFonts w:ascii="Arial Narrow" w:hAnsi="Arial Narrow"/>
      <w:b/>
      <w:bCs/>
      <w:color w:val="1F497D"/>
      <w:kern w:val="32"/>
      <w:sz w:val="24"/>
      <w:szCs w:val="32"/>
    </w:rPr>
  </w:style>
  <w:style w:type="character" w:customStyle="1" w:styleId="HeaderChar">
    <w:name w:val="Header Char"/>
    <w:link w:val="Header"/>
    <w:uiPriority w:val="99"/>
    <w:rsid w:val="00153DC2"/>
    <w:rPr>
      <w:rFonts w:ascii="Arial Narrow" w:hAnsi="Arial Narrow"/>
      <w:b/>
      <w:szCs w:val="24"/>
      <w:lang w:val="en-US" w:eastAsia="en-US" w:bidi="ar-SA"/>
    </w:rPr>
  </w:style>
  <w:style w:type="paragraph" w:styleId="Footer">
    <w:name w:val="footer"/>
    <w:basedOn w:val="Normal"/>
    <w:link w:val="FooterChar"/>
    <w:uiPriority w:val="99"/>
    <w:rsid w:val="00153DC2"/>
    <w:pPr>
      <w:pBdr>
        <w:top w:val="single" w:sz="4" w:space="1" w:color="000000"/>
      </w:pBdr>
      <w:tabs>
        <w:tab w:val="center" w:pos="4680"/>
        <w:tab w:val="right" w:pos="8136"/>
      </w:tabs>
      <w:spacing w:before="80"/>
    </w:pPr>
    <w:rPr>
      <w:rFonts w:ascii="Arial Narrow" w:hAnsi="Arial Narrow"/>
      <w:sz w:val="20"/>
    </w:rPr>
  </w:style>
  <w:style w:type="character" w:customStyle="1" w:styleId="FooterChar">
    <w:name w:val="Footer Char"/>
    <w:link w:val="Footer"/>
    <w:uiPriority w:val="99"/>
    <w:rsid w:val="00153DC2"/>
    <w:rPr>
      <w:rFonts w:ascii="Arial Narrow" w:hAnsi="Arial Narrow"/>
      <w:szCs w:val="24"/>
    </w:rPr>
  </w:style>
  <w:style w:type="paragraph" w:customStyle="1" w:styleId="Company">
    <w:name w:val="Company"/>
    <w:qFormat/>
    <w:rsid w:val="00937282"/>
    <w:pPr>
      <w:spacing w:before="240" w:after="40"/>
    </w:pPr>
    <w:rPr>
      <w:rFonts w:ascii="MITRE" w:hAnsi="MITRE"/>
      <w:b/>
      <w:bCs/>
      <w:kern w:val="32"/>
      <w:sz w:val="28"/>
      <w:szCs w:val="32"/>
    </w:rPr>
  </w:style>
  <w:style w:type="paragraph" w:customStyle="1" w:styleId="CenterAddress">
    <w:name w:val="CenterAddress"/>
    <w:qFormat/>
    <w:rsid w:val="00937282"/>
    <w:rPr>
      <w:rFonts w:ascii="Arial" w:hAnsi="Arial"/>
      <w:b/>
      <w:szCs w:val="24"/>
    </w:rPr>
  </w:style>
  <w:style w:type="paragraph" w:customStyle="1" w:styleId="NumberedList2bulleted">
    <w:name w:val="Numbered List 2 (bulleted)"/>
    <w:qFormat/>
    <w:rsid w:val="00937282"/>
    <w:pPr>
      <w:numPr>
        <w:numId w:val="11"/>
      </w:numPr>
      <w:spacing w:before="60" w:after="60"/>
    </w:pPr>
    <w:rPr>
      <w:bCs/>
      <w:kern w:val="32"/>
      <w:sz w:val="24"/>
      <w:szCs w:val="32"/>
    </w:rPr>
  </w:style>
  <w:style w:type="paragraph" w:customStyle="1" w:styleId="Heading-ExecSum2">
    <w:name w:val="Heading - ExecSum 2"/>
    <w:qFormat/>
    <w:rsid w:val="00937282"/>
    <w:pPr>
      <w:spacing w:before="300" w:after="80"/>
    </w:pPr>
    <w:rPr>
      <w:rFonts w:ascii="Arial Narrow" w:hAnsi="Arial Narrow"/>
      <w:b/>
      <w:color w:val="1F497D"/>
      <w:sz w:val="28"/>
      <w:szCs w:val="24"/>
    </w:rPr>
  </w:style>
  <w:style w:type="paragraph" w:customStyle="1" w:styleId="Heading-ExecSum3">
    <w:name w:val="Heading - ExecSum 3"/>
    <w:qFormat/>
    <w:rsid w:val="00937282"/>
    <w:pPr>
      <w:spacing w:before="240" w:after="80"/>
    </w:pPr>
    <w:rPr>
      <w:rFonts w:ascii="Arial Narrow" w:hAnsi="Arial Narrow"/>
      <w:b/>
      <w:color w:val="1F497D"/>
      <w:sz w:val="26"/>
      <w:szCs w:val="24"/>
    </w:rPr>
  </w:style>
  <w:style w:type="paragraph" w:customStyle="1" w:styleId="LineSpacer">
    <w:name w:val="Line Spacer"/>
    <w:qFormat/>
    <w:rsid w:val="00937282"/>
    <w:rPr>
      <w:sz w:val="18"/>
      <w:szCs w:val="24"/>
    </w:rPr>
  </w:style>
  <w:style w:type="paragraph" w:styleId="TOC1">
    <w:name w:val="toc 1"/>
    <w:basedOn w:val="Normal"/>
    <w:next w:val="Normal"/>
    <w:autoRedefine/>
    <w:uiPriority w:val="39"/>
    <w:rsid w:val="001B7ADF"/>
    <w:pPr>
      <w:tabs>
        <w:tab w:val="left" w:pos="360"/>
        <w:tab w:val="left" w:pos="1350"/>
        <w:tab w:val="right" w:leader="dot" w:pos="9360"/>
      </w:tabs>
      <w:spacing w:after="100"/>
    </w:pPr>
    <w:rPr>
      <w:b/>
    </w:rPr>
  </w:style>
  <w:style w:type="paragraph" w:styleId="TOC2">
    <w:name w:val="toc 2"/>
    <w:basedOn w:val="Normal"/>
    <w:next w:val="Normal"/>
    <w:autoRedefine/>
    <w:uiPriority w:val="39"/>
    <w:rsid w:val="001B7ADF"/>
    <w:pPr>
      <w:tabs>
        <w:tab w:val="left" w:pos="720"/>
        <w:tab w:val="right" w:leader="dot" w:pos="9360"/>
      </w:tabs>
      <w:spacing w:after="100"/>
      <w:ind w:left="240"/>
    </w:pPr>
  </w:style>
  <w:style w:type="paragraph" w:styleId="TOC3">
    <w:name w:val="toc 3"/>
    <w:basedOn w:val="Normal"/>
    <w:next w:val="Normal"/>
    <w:autoRedefine/>
    <w:uiPriority w:val="39"/>
    <w:rsid w:val="001B7ADF"/>
    <w:pPr>
      <w:tabs>
        <w:tab w:val="left" w:pos="1080"/>
        <w:tab w:val="right" w:leader="dot" w:pos="9360"/>
      </w:tabs>
      <w:spacing w:after="100"/>
      <w:ind w:left="480"/>
    </w:pPr>
  </w:style>
  <w:style w:type="character" w:styleId="Hyperlink">
    <w:name w:val="Hyperlink"/>
    <w:uiPriority w:val="99"/>
    <w:unhideWhenUsed/>
    <w:rsid w:val="00153DC2"/>
    <w:rPr>
      <w:color w:val="0000FF"/>
      <w:u w:val="single"/>
    </w:rPr>
  </w:style>
  <w:style w:type="paragraph" w:customStyle="1" w:styleId="TableSubheading">
    <w:name w:val="Table Subheading"/>
    <w:qFormat/>
    <w:rsid w:val="00937282"/>
    <w:pPr>
      <w:spacing w:before="40" w:after="40"/>
    </w:pPr>
    <w:rPr>
      <w:rFonts w:ascii="Arial" w:hAnsi="Arial"/>
      <w:b/>
      <w:sz w:val="18"/>
      <w:szCs w:val="24"/>
    </w:rPr>
  </w:style>
  <w:style w:type="paragraph" w:styleId="BalloonText">
    <w:name w:val="Balloon Text"/>
    <w:basedOn w:val="Normal"/>
    <w:link w:val="BalloonTextChar"/>
    <w:semiHidden/>
    <w:rsid w:val="00153DC2"/>
    <w:pPr>
      <w:spacing w:before="0" w:after="0"/>
    </w:pPr>
    <w:rPr>
      <w:rFonts w:ascii="Tahoma" w:hAnsi="Tahoma" w:cs="Tahoma"/>
      <w:sz w:val="16"/>
      <w:szCs w:val="16"/>
    </w:rPr>
  </w:style>
  <w:style w:type="character" w:customStyle="1" w:styleId="BalloonTextChar">
    <w:name w:val="Balloon Text Char"/>
    <w:link w:val="BalloonText"/>
    <w:semiHidden/>
    <w:rsid w:val="00153DC2"/>
    <w:rPr>
      <w:rFonts w:ascii="Tahoma" w:hAnsi="Tahoma" w:cs="Tahoma"/>
      <w:sz w:val="16"/>
      <w:szCs w:val="16"/>
    </w:rPr>
  </w:style>
  <w:style w:type="paragraph" w:customStyle="1" w:styleId="Heading-ExecSum1">
    <w:name w:val="Heading - ExecSum 1"/>
    <w:qFormat/>
    <w:rsid w:val="00937282"/>
    <w:pPr>
      <w:spacing w:before="240" w:after="300"/>
    </w:pPr>
    <w:rPr>
      <w:rFonts w:ascii="Arial Narrow Bold" w:hAnsi="Arial Narrow Bold"/>
      <w:b/>
      <w:bCs/>
      <w:color w:val="1F497D"/>
      <w:kern w:val="32"/>
      <w:sz w:val="36"/>
      <w:szCs w:val="32"/>
    </w:rPr>
  </w:style>
  <w:style w:type="paragraph" w:styleId="FootnoteText">
    <w:name w:val="footnote text"/>
    <w:link w:val="FootnoteTextChar"/>
    <w:semiHidden/>
    <w:unhideWhenUsed/>
    <w:rsid w:val="00153DC2"/>
    <w:pPr>
      <w:spacing w:before="60" w:after="60"/>
    </w:pPr>
    <w:rPr>
      <w:rFonts w:ascii="Arial" w:hAnsi="Arial"/>
      <w:sz w:val="18"/>
    </w:rPr>
  </w:style>
  <w:style w:type="character" w:customStyle="1" w:styleId="FootnoteTextChar">
    <w:name w:val="Footnote Text Char"/>
    <w:link w:val="FootnoteText"/>
    <w:semiHidden/>
    <w:rsid w:val="00153DC2"/>
    <w:rPr>
      <w:rFonts w:ascii="Arial" w:hAnsi="Arial"/>
      <w:sz w:val="18"/>
      <w:lang w:val="en-US" w:eastAsia="en-US" w:bidi="ar-SA"/>
    </w:rPr>
  </w:style>
  <w:style w:type="character" w:styleId="FootnoteReference">
    <w:name w:val="footnote reference"/>
    <w:rsid w:val="00153DC2"/>
    <w:rPr>
      <w:vertAlign w:val="superscript"/>
    </w:rPr>
  </w:style>
  <w:style w:type="character" w:styleId="EndnoteReference">
    <w:name w:val="endnote reference"/>
    <w:semiHidden/>
    <w:rsid w:val="00153DC2"/>
    <w:rPr>
      <w:vertAlign w:val="superscript"/>
    </w:rPr>
  </w:style>
  <w:style w:type="paragraph" w:styleId="EndnoteText">
    <w:name w:val="endnote text"/>
    <w:basedOn w:val="Normal"/>
    <w:link w:val="EndnoteTextChar"/>
    <w:semiHidden/>
    <w:rsid w:val="00153DC2"/>
    <w:rPr>
      <w:sz w:val="20"/>
      <w:szCs w:val="20"/>
    </w:rPr>
  </w:style>
  <w:style w:type="character" w:customStyle="1" w:styleId="EndnoteTextChar">
    <w:name w:val="Endnote Text Char"/>
    <w:basedOn w:val="DefaultParagraphFont"/>
    <w:link w:val="EndnoteText"/>
    <w:semiHidden/>
    <w:rsid w:val="00153DC2"/>
  </w:style>
  <w:style w:type="paragraph" w:customStyle="1" w:styleId="TableCaption">
    <w:name w:val="Table Caption"/>
    <w:basedOn w:val="FigureCaption"/>
    <w:next w:val="Normal"/>
    <w:qFormat/>
    <w:rsid w:val="009D677C"/>
    <w:pPr>
      <w:numPr>
        <w:numId w:val="14"/>
      </w:numPr>
    </w:pPr>
  </w:style>
  <w:style w:type="paragraph" w:styleId="TableofFigures">
    <w:name w:val="table of figures"/>
    <w:basedOn w:val="Normal"/>
    <w:next w:val="Normal"/>
    <w:uiPriority w:val="99"/>
    <w:rsid w:val="00ED43A1"/>
    <w:pPr>
      <w:spacing w:after="0"/>
    </w:pPr>
  </w:style>
  <w:style w:type="paragraph" w:styleId="ListParagraph">
    <w:name w:val="List Paragraph"/>
    <w:basedOn w:val="Normal"/>
    <w:uiPriority w:val="34"/>
    <w:qFormat/>
    <w:rsid w:val="0015497B"/>
    <w:pPr>
      <w:ind w:left="720"/>
      <w:contextualSpacing/>
    </w:pPr>
  </w:style>
  <w:style w:type="paragraph" w:styleId="CommentSubject">
    <w:name w:val="annotation subject"/>
    <w:basedOn w:val="CommentText"/>
    <w:next w:val="CommentText"/>
    <w:link w:val="CommentSubjectChar"/>
    <w:semiHidden/>
    <w:rsid w:val="00DD20CE"/>
    <w:rPr>
      <w:b/>
      <w:bCs/>
    </w:rPr>
  </w:style>
  <w:style w:type="character" w:customStyle="1" w:styleId="CommentSubjectChar">
    <w:name w:val="Comment Subject Char"/>
    <w:link w:val="CommentSubject"/>
    <w:semiHidden/>
    <w:rsid w:val="00DD20CE"/>
    <w:rPr>
      <w:b/>
      <w:bCs/>
    </w:rPr>
  </w:style>
  <w:style w:type="table" w:styleId="TableClassic4">
    <w:name w:val="Table Classic 4"/>
    <w:basedOn w:val="TableNormal"/>
    <w:rsid w:val="009D677C"/>
    <w:pPr>
      <w:spacing w:before="120" w:after="12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BodyText">
    <w:name w:val="Body Text"/>
    <w:basedOn w:val="Normal"/>
    <w:link w:val="BodyTextChar"/>
    <w:semiHidden/>
    <w:rsid w:val="00FA1B6D"/>
  </w:style>
  <w:style w:type="character" w:customStyle="1" w:styleId="BodyTextChar">
    <w:name w:val="Body Text Char"/>
    <w:link w:val="BodyText"/>
    <w:semiHidden/>
    <w:rsid w:val="00FA1B6D"/>
    <w:rPr>
      <w:sz w:val="24"/>
      <w:szCs w:val="24"/>
    </w:rPr>
  </w:style>
  <w:style w:type="table" w:styleId="TableColumns1">
    <w:name w:val="Table Columns 1"/>
    <w:basedOn w:val="TableNormal"/>
    <w:rsid w:val="009D677C"/>
    <w:pPr>
      <w:spacing w:before="120" w:after="12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9D677C"/>
    <w:pPr>
      <w:spacing w:before="120" w:after="12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Grid6">
    <w:name w:val="Table Grid 6"/>
    <w:basedOn w:val="TableNormal"/>
    <w:rsid w:val="009D677C"/>
    <w:pPr>
      <w:spacing w:before="120" w:after="12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Contemporary">
    <w:name w:val="Table Contemporary"/>
    <w:basedOn w:val="TableNormal"/>
    <w:rsid w:val="009D677C"/>
    <w:pPr>
      <w:spacing w:before="120" w:after="12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Columns4">
    <w:name w:val="Table Columns 4"/>
    <w:basedOn w:val="TableNormal"/>
    <w:rsid w:val="006236D4"/>
    <w:pPr>
      <w:spacing w:before="120" w:after="12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6236D4"/>
    <w:pPr>
      <w:spacing w:before="120" w:after="12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customStyle="1" w:styleId="MediumShading1-Accent11">
    <w:name w:val="Medium Shading 1 - Accent 11"/>
    <w:basedOn w:val="TableNormal"/>
    <w:uiPriority w:val="63"/>
    <w:rsid w:val="00E34817"/>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LightGrid-Accent11">
    <w:name w:val="Light Grid - Accent 11"/>
    <w:basedOn w:val="TableNormal"/>
    <w:uiPriority w:val="62"/>
    <w:rsid w:val="00E34817"/>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MediumShading1-Accent5">
    <w:name w:val="Medium Shading 1 Accent 5"/>
    <w:basedOn w:val="TableNormal"/>
    <w:uiPriority w:val="63"/>
    <w:rsid w:val="00E34817"/>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Grid1-Accent1">
    <w:name w:val="Medium Grid 1 Accent 1"/>
    <w:basedOn w:val="TableNormal"/>
    <w:uiPriority w:val="67"/>
    <w:rsid w:val="00E34817"/>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ediumGrid3-Accent1">
    <w:name w:val="Medium Grid 3 Accent 1"/>
    <w:basedOn w:val="TableNormal"/>
    <w:uiPriority w:val="69"/>
    <w:rsid w:val="00F061C6"/>
    <w:rPr>
      <w:rFonts w:ascii="Calibri" w:eastAsia="Calibri" w:hAnsi="Calibri"/>
      <w:sz w:val="22"/>
      <w:szCs w:val="22"/>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MediumShading2-Accent11">
    <w:name w:val="Medium Shading 2 - Accent 11"/>
    <w:basedOn w:val="TableNormal"/>
    <w:uiPriority w:val="64"/>
    <w:rsid w:val="002F3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styleId="Caption">
    <w:name w:val="caption"/>
    <w:basedOn w:val="Normal"/>
    <w:next w:val="Normal"/>
    <w:uiPriority w:val="35"/>
    <w:qFormat/>
    <w:rsid w:val="00BC5A9F"/>
    <w:pPr>
      <w:spacing w:before="0" w:after="200"/>
    </w:pPr>
    <w:rPr>
      <w:b/>
      <w:bCs/>
      <w:color w:val="4F81BD"/>
      <w:sz w:val="18"/>
      <w:szCs w:val="18"/>
    </w:rPr>
  </w:style>
  <w:style w:type="paragraph" w:styleId="Revision">
    <w:name w:val="Revision"/>
    <w:hidden/>
    <w:uiPriority w:val="99"/>
    <w:semiHidden/>
    <w:rsid w:val="008F10EC"/>
    <w:rPr>
      <w:sz w:val="24"/>
      <w:szCs w:val="24"/>
    </w:rPr>
  </w:style>
  <w:style w:type="character" w:customStyle="1" w:styleId="st1">
    <w:name w:val="st1"/>
    <w:basedOn w:val="DefaultParagraphFont"/>
    <w:rsid w:val="009C3FA3"/>
  </w:style>
  <w:style w:type="character" w:styleId="FollowedHyperlink">
    <w:name w:val="FollowedHyperlink"/>
    <w:basedOn w:val="DefaultParagraphFont"/>
    <w:semiHidden/>
    <w:rsid w:val="008C4D15"/>
    <w:rPr>
      <w:color w:val="800080" w:themeColor="followedHyperlink"/>
      <w:u w:val="single"/>
    </w:rPr>
  </w:style>
  <w:style w:type="paragraph" w:styleId="NormalWeb">
    <w:name w:val="Normal (Web)"/>
    <w:basedOn w:val="Normal"/>
    <w:uiPriority w:val="99"/>
    <w:semiHidden/>
    <w:unhideWhenUsed/>
    <w:rsid w:val="001B6773"/>
    <w:pPr>
      <w:spacing w:before="0" w:after="0"/>
    </w:pPr>
    <w:rPr>
      <w:rFonts w:eastAsiaTheme="minorHAnsi"/>
    </w:rPr>
  </w:style>
  <w:style w:type="character" w:customStyle="1" w:styleId="apple-style-span">
    <w:name w:val="apple-style-span"/>
    <w:basedOn w:val="DefaultParagraphFont"/>
    <w:rsid w:val="006E0903"/>
  </w:style>
  <w:style w:type="paragraph" w:styleId="TOC4">
    <w:name w:val="toc 4"/>
    <w:basedOn w:val="Normal"/>
    <w:next w:val="Normal"/>
    <w:autoRedefine/>
    <w:uiPriority w:val="39"/>
    <w:unhideWhenUsed/>
    <w:rsid w:val="001F2245"/>
    <w:pPr>
      <w:spacing w:before="0" w:after="100" w:line="27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1F2245"/>
    <w:pPr>
      <w:spacing w:before="0"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1F2245"/>
    <w:pPr>
      <w:spacing w:before="0"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1F2245"/>
    <w:pPr>
      <w:spacing w:before="0"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1F2245"/>
    <w:pPr>
      <w:spacing w:before="0"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1F2245"/>
    <w:pPr>
      <w:spacing w:before="0" w:after="100" w:line="276" w:lineRule="auto"/>
      <w:ind w:left="1760"/>
    </w:pPr>
    <w:rPr>
      <w:rFonts w:asciiTheme="minorHAnsi" w:eastAsiaTheme="minorEastAsia" w:hAnsiTheme="minorHAnsi" w:cstheme="minorBidi"/>
      <w:sz w:val="22"/>
      <w:szCs w:val="22"/>
    </w:rPr>
  </w:style>
  <w:style w:type="paragraph" w:styleId="PlainText">
    <w:name w:val="Plain Text"/>
    <w:basedOn w:val="Normal"/>
    <w:link w:val="PlainTextChar"/>
    <w:uiPriority w:val="99"/>
    <w:unhideWhenUsed/>
    <w:rsid w:val="001B01A7"/>
    <w:pPr>
      <w:spacing w:before="0" w:after="0"/>
    </w:pPr>
    <w:rPr>
      <w:rFonts w:ascii="Calibri" w:eastAsiaTheme="minorHAnsi" w:hAnsi="Calibri" w:cstheme="minorBidi"/>
      <w:sz w:val="22"/>
      <w:szCs w:val="21"/>
    </w:rPr>
  </w:style>
  <w:style w:type="character" w:customStyle="1" w:styleId="PlainTextChar">
    <w:name w:val="Plain Text Char"/>
    <w:basedOn w:val="DefaultParagraphFont"/>
    <w:link w:val="PlainText"/>
    <w:uiPriority w:val="99"/>
    <w:rsid w:val="001B01A7"/>
    <w:rPr>
      <w:rFonts w:ascii="Calibri" w:eastAsiaTheme="minorHAnsi" w:hAnsi="Calibri" w:cstheme="minorBidi"/>
      <w:sz w:val="22"/>
      <w:szCs w:val="21"/>
    </w:rPr>
  </w:style>
  <w:style w:type="character" w:styleId="HTMLCode">
    <w:name w:val="HTML Code"/>
    <w:basedOn w:val="DefaultParagraphFont"/>
    <w:uiPriority w:val="99"/>
    <w:semiHidden/>
    <w:unhideWhenUsed/>
    <w:rsid w:val="00A9774B"/>
    <w:rPr>
      <w:rFonts w:ascii="Consolas" w:eastAsia="Times New Roman" w:hAnsi="Consolas" w:cs="Consolas" w:hint="default"/>
      <w:sz w:val="20"/>
      <w:szCs w:val="20"/>
      <w:shd w:val="clear" w:color="auto" w:fill="EEEEE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439980">
      <w:bodyDiv w:val="1"/>
      <w:marLeft w:val="0"/>
      <w:marRight w:val="0"/>
      <w:marTop w:val="0"/>
      <w:marBottom w:val="0"/>
      <w:divBdr>
        <w:top w:val="none" w:sz="0" w:space="0" w:color="auto"/>
        <w:left w:val="none" w:sz="0" w:space="0" w:color="auto"/>
        <w:bottom w:val="none" w:sz="0" w:space="0" w:color="auto"/>
        <w:right w:val="none" w:sz="0" w:space="0" w:color="auto"/>
      </w:divBdr>
    </w:div>
    <w:div w:id="44061371">
      <w:bodyDiv w:val="1"/>
      <w:marLeft w:val="0"/>
      <w:marRight w:val="0"/>
      <w:marTop w:val="0"/>
      <w:marBottom w:val="0"/>
      <w:divBdr>
        <w:top w:val="none" w:sz="0" w:space="0" w:color="auto"/>
        <w:left w:val="none" w:sz="0" w:space="0" w:color="auto"/>
        <w:bottom w:val="none" w:sz="0" w:space="0" w:color="auto"/>
        <w:right w:val="none" w:sz="0" w:space="0" w:color="auto"/>
      </w:divBdr>
      <w:divsChild>
        <w:div w:id="1653825629">
          <w:marLeft w:val="0"/>
          <w:marRight w:val="0"/>
          <w:marTop w:val="0"/>
          <w:marBottom w:val="0"/>
          <w:divBdr>
            <w:top w:val="none" w:sz="0" w:space="0" w:color="auto"/>
            <w:left w:val="none" w:sz="0" w:space="0" w:color="auto"/>
            <w:bottom w:val="none" w:sz="0" w:space="0" w:color="auto"/>
            <w:right w:val="none" w:sz="0" w:space="0" w:color="auto"/>
          </w:divBdr>
          <w:divsChild>
            <w:div w:id="181391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81113">
      <w:bodyDiv w:val="1"/>
      <w:marLeft w:val="0"/>
      <w:marRight w:val="0"/>
      <w:marTop w:val="0"/>
      <w:marBottom w:val="0"/>
      <w:divBdr>
        <w:top w:val="none" w:sz="0" w:space="0" w:color="auto"/>
        <w:left w:val="none" w:sz="0" w:space="0" w:color="auto"/>
        <w:bottom w:val="none" w:sz="0" w:space="0" w:color="auto"/>
        <w:right w:val="none" w:sz="0" w:space="0" w:color="auto"/>
      </w:divBdr>
    </w:div>
    <w:div w:id="90899178">
      <w:bodyDiv w:val="1"/>
      <w:marLeft w:val="0"/>
      <w:marRight w:val="0"/>
      <w:marTop w:val="0"/>
      <w:marBottom w:val="0"/>
      <w:divBdr>
        <w:top w:val="none" w:sz="0" w:space="0" w:color="auto"/>
        <w:left w:val="none" w:sz="0" w:space="0" w:color="auto"/>
        <w:bottom w:val="none" w:sz="0" w:space="0" w:color="auto"/>
        <w:right w:val="none" w:sz="0" w:space="0" w:color="auto"/>
      </w:divBdr>
    </w:div>
    <w:div w:id="92408762">
      <w:bodyDiv w:val="1"/>
      <w:marLeft w:val="0"/>
      <w:marRight w:val="0"/>
      <w:marTop w:val="0"/>
      <w:marBottom w:val="0"/>
      <w:divBdr>
        <w:top w:val="none" w:sz="0" w:space="0" w:color="auto"/>
        <w:left w:val="none" w:sz="0" w:space="0" w:color="auto"/>
        <w:bottom w:val="none" w:sz="0" w:space="0" w:color="auto"/>
        <w:right w:val="none" w:sz="0" w:space="0" w:color="auto"/>
      </w:divBdr>
    </w:div>
    <w:div w:id="112208856">
      <w:bodyDiv w:val="1"/>
      <w:marLeft w:val="0"/>
      <w:marRight w:val="0"/>
      <w:marTop w:val="0"/>
      <w:marBottom w:val="0"/>
      <w:divBdr>
        <w:top w:val="none" w:sz="0" w:space="0" w:color="auto"/>
        <w:left w:val="none" w:sz="0" w:space="0" w:color="auto"/>
        <w:bottom w:val="none" w:sz="0" w:space="0" w:color="auto"/>
        <w:right w:val="none" w:sz="0" w:space="0" w:color="auto"/>
      </w:divBdr>
    </w:div>
    <w:div w:id="172107644">
      <w:bodyDiv w:val="1"/>
      <w:marLeft w:val="0"/>
      <w:marRight w:val="0"/>
      <w:marTop w:val="0"/>
      <w:marBottom w:val="0"/>
      <w:divBdr>
        <w:top w:val="none" w:sz="0" w:space="0" w:color="auto"/>
        <w:left w:val="none" w:sz="0" w:space="0" w:color="auto"/>
        <w:bottom w:val="none" w:sz="0" w:space="0" w:color="auto"/>
        <w:right w:val="none" w:sz="0" w:space="0" w:color="auto"/>
      </w:divBdr>
    </w:div>
    <w:div w:id="423847610">
      <w:bodyDiv w:val="1"/>
      <w:marLeft w:val="0"/>
      <w:marRight w:val="0"/>
      <w:marTop w:val="0"/>
      <w:marBottom w:val="0"/>
      <w:divBdr>
        <w:top w:val="none" w:sz="0" w:space="0" w:color="auto"/>
        <w:left w:val="none" w:sz="0" w:space="0" w:color="auto"/>
        <w:bottom w:val="none" w:sz="0" w:space="0" w:color="auto"/>
        <w:right w:val="none" w:sz="0" w:space="0" w:color="auto"/>
      </w:divBdr>
    </w:div>
    <w:div w:id="447508625">
      <w:bodyDiv w:val="1"/>
      <w:marLeft w:val="0"/>
      <w:marRight w:val="0"/>
      <w:marTop w:val="0"/>
      <w:marBottom w:val="0"/>
      <w:divBdr>
        <w:top w:val="none" w:sz="0" w:space="0" w:color="auto"/>
        <w:left w:val="none" w:sz="0" w:space="0" w:color="auto"/>
        <w:bottom w:val="none" w:sz="0" w:space="0" w:color="auto"/>
        <w:right w:val="none" w:sz="0" w:space="0" w:color="auto"/>
      </w:divBdr>
    </w:div>
    <w:div w:id="466363191">
      <w:bodyDiv w:val="1"/>
      <w:marLeft w:val="0"/>
      <w:marRight w:val="0"/>
      <w:marTop w:val="0"/>
      <w:marBottom w:val="0"/>
      <w:divBdr>
        <w:top w:val="none" w:sz="0" w:space="0" w:color="auto"/>
        <w:left w:val="none" w:sz="0" w:space="0" w:color="auto"/>
        <w:bottom w:val="none" w:sz="0" w:space="0" w:color="auto"/>
        <w:right w:val="none" w:sz="0" w:space="0" w:color="auto"/>
      </w:divBdr>
    </w:div>
    <w:div w:id="476461812">
      <w:bodyDiv w:val="1"/>
      <w:marLeft w:val="0"/>
      <w:marRight w:val="0"/>
      <w:marTop w:val="0"/>
      <w:marBottom w:val="0"/>
      <w:divBdr>
        <w:top w:val="none" w:sz="0" w:space="0" w:color="auto"/>
        <w:left w:val="none" w:sz="0" w:space="0" w:color="auto"/>
        <w:bottom w:val="none" w:sz="0" w:space="0" w:color="auto"/>
        <w:right w:val="none" w:sz="0" w:space="0" w:color="auto"/>
      </w:divBdr>
    </w:div>
    <w:div w:id="506359696">
      <w:bodyDiv w:val="1"/>
      <w:marLeft w:val="0"/>
      <w:marRight w:val="0"/>
      <w:marTop w:val="0"/>
      <w:marBottom w:val="0"/>
      <w:divBdr>
        <w:top w:val="none" w:sz="0" w:space="0" w:color="auto"/>
        <w:left w:val="none" w:sz="0" w:space="0" w:color="auto"/>
        <w:bottom w:val="none" w:sz="0" w:space="0" w:color="auto"/>
        <w:right w:val="none" w:sz="0" w:space="0" w:color="auto"/>
      </w:divBdr>
    </w:div>
    <w:div w:id="670911332">
      <w:bodyDiv w:val="1"/>
      <w:marLeft w:val="0"/>
      <w:marRight w:val="0"/>
      <w:marTop w:val="0"/>
      <w:marBottom w:val="0"/>
      <w:divBdr>
        <w:top w:val="none" w:sz="0" w:space="0" w:color="auto"/>
        <w:left w:val="none" w:sz="0" w:space="0" w:color="auto"/>
        <w:bottom w:val="none" w:sz="0" w:space="0" w:color="auto"/>
        <w:right w:val="none" w:sz="0" w:space="0" w:color="auto"/>
      </w:divBdr>
      <w:divsChild>
        <w:div w:id="386614018">
          <w:marLeft w:val="806"/>
          <w:marRight w:val="0"/>
          <w:marTop w:val="106"/>
          <w:marBottom w:val="0"/>
          <w:divBdr>
            <w:top w:val="none" w:sz="0" w:space="0" w:color="auto"/>
            <w:left w:val="none" w:sz="0" w:space="0" w:color="auto"/>
            <w:bottom w:val="none" w:sz="0" w:space="0" w:color="auto"/>
            <w:right w:val="none" w:sz="0" w:space="0" w:color="auto"/>
          </w:divBdr>
        </w:div>
        <w:div w:id="687684150">
          <w:marLeft w:val="1440"/>
          <w:marRight w:val="0"/>
          <w:marTop w:val="96"/>
          <w:marBottom w:val="0"/>
          <w:divBdr>
            <w:top w:val="none" w:sz="0" w:space="0" w:color="auto"/>
            <w:left w:val="none" w:sz="0" w:space="0" w:color="auto"/>
            <w:bottom w:val="none" w:sz="0" w:space="0" w:color="auto"/>
            <w:right w:val="none" w:sz="0" w:space="0" w:color="auto"/>
          </w:divBdr>
        </w:div>
        <w:div w:id="706876658">
          <w:marLeft w:val="1440"/>
          <w:marRight w:val="0"/>
          <w:marTop w:val="96"/>
          <w:marBottom w:val="0"/>
          <w:divBdr>
            <w:top w:val="none" w:sz="0" w:space="0" w:color="auto"/>
            <w:left w:val="none" w:sz="0" w:space="0" w:color="auto"/>
            <w:bottom w:val="none" w:sz="0" w:space="0" w:color="auto"/>
            <w:right w:val="none" w:sz="0" w:space="0" w:color="auto"/>
          </w:divBdr>
        </w:div>
        <w:div w:id="726613305">
          <w:marLeft w:val="806"/>
          <w:marRight w:val="0"/>
          <w:marTop w:val="106"/>
          <w:marBottom w:val="0"/>
          <w:divBdr>
            <w:top w:val="none" w:sz="0" w:space="0" w:color="auto"/>
            <w:left w:val="none" w:sz="0" w:space="0" w:color="auto"/>
            <w:bottom w:val="none" w:sz="0" w:space="0" w:color="auto"/>
            <w:right w:val="none" w:sz="0" w:space="0" w:color="auto"/>
          </w:divBdr>
        </w:div>
        <w:div w:id="757597699">
          <w:marLeft w:val="806"/>
          <w:marRight w:val="0"/>
          <w:marTop w:val="106"/>
          <w:marBottom w:val="0"/>
          <w:divBdr>
            <w:top w:val="none" w:sz="0" w:space="0" w:color="auto"/>
            <w:left w:val="none" w:sz="0" w:space="0" w:color="auto"/>
            <w:bottom w:val="none" w:sz="0" w:space="0" w:color="auto"/>
            <w:right w:val="none" w:sz="0" w:space="0" w:color="auto"/>
          </w:divBdr>
        </w:div>
        <w:div w:id="986251665">
          <w:marLeft w:val="806"/>
          <w:marRight w:val="0"/>
          <w:marTop w:val="106"/>
          <w:marBottom w:val="0"/>
          <w:divBdr>
            <w:top w:val="none" w:sz="0" w:space="0" w:color="auto"/>
            <w:left w:val="none" w:sz="0" w:space="0" w:color="auto"/>
            <w:bottom w:val="none" w:sz="0" w:space="0" w:color="auto"/>
            <w:right w:val="none" w:sz="0" w:space="0" w:color="auto"/>
          </w:divBdr>
        </w:div>
        <w:div w:id="1130973842">
          <w:marLeft w:val="806"/>
          <w:marRight w:val="0"/>
          <w:marTop w:val="106"/>
          <w:marBottom w:val="0"/>
          <w:divBdr>
            <w:top w:val="none" w:sz="0" w:space="0" w:color="auto"/>
            <w:left w:val="none" w:sz="0" w:space="0" w:color="auto"/>
            <w:bottom w:val="none" w:sz="0" w:space="0" w:color="auto"/>
            <w:right w:val="none" w:sz="0" w:space="0" w:color="auto"/>
          </w:divBdr>
        </w:div>
        <w:div w:id="1197621684">
          <w:marLeft w:val="806"/>
          <w:marRight w:val="0"/>
          <w:marTop w:val="106"/>
          <w:marBottom w:val="0"/>
          <w:divBdr>
            <w:top w:val="none" w:sz="0" w:space="0" w:color="auto"/>
            <w:left w:val="none" w:sz="0" w:space="0" w:color="auto"/>
            <w:bottom w:val="none" w:sz="0" w:space="0" w:color="auto"/>
            <w:right w:val="none" w:sz="0" w:space="0" w:color="auto"/>
          </w:divBdr>
        </w:div>
        <w:div w:id="1405878793">
          <w:marLeft w:val="806"/>
          <w:marRight w:val="0"/>
          <w:marTop w:val="106"/>
          <w:marBottom w:val="0"/>
          <w:divBdr>
            <w:top w:val="none" w:sz="0" w:space="0" w:color="auto"/>
            <w:left w:val="none" w:sz="0" w:space="0" w:color="auto"/>
            <w:bottom w:val="none" w:sz="0" w:space="0" w:color="auto"/>
            <w:right w:val="none" w:sz="0" w:space="0" w:color="auto"/>
          </w:divBdr>
        </w:div>
      </w:divsChild>
    </w:div>
    <w:div w:id="676348924">
      <w:bodyDiv w:val="1"/>
      <w:marLeft w:val="0"/>
      <w:marRight w:val="0"/>
      <w:marTop w:val="0"/>
      <w:marBottom w:val="0"/>
      <w:divBdr>
        <w:top w:val="none" w:sz="0" w:space="0" w:color="auto"/>
        <w:left w:val="none" w:sz="0" w:space="0" w:color="auto"/>
        <w:bottom w:val="none" w:sz="0" w:space="0" w:color="auto"/>
        <w:right w:val="none" w:sz="0" w:space="0" w:color="auto"/>
      </w:divBdr>
    </w:div>
    <w:div w:id="743140001">
      <w:bodyDiv w:val="1"/>
      <w:marLeft w:val="0"/>
      <w:marRight w:val="0"/>
      <w:marTop w:val="0"/>
      <w:marBottom w:val="0"/>
      <w:divBdr>
        <w:top w:val="none" w:sz="0" w:space="0" w:color="auto"/>
        <w:left w:val="none" w:sz="0" w:space="0" w:color="auto"/>
        <w:bottom w:val="none" w:sz="0" w:space="0" w:color="auto"/>
        <w:right w:val="none" w:sz="0" w:space="0" w:color="auto"/>
      </w:divBdr>
    </w:div>
    <w:div w:id="762919450">
      <w:bodyDiv w:val="1"/>
      <w:marLeft w:val="0"/>
      <w:marRight w:val="0"/>
      <w:marTop w:val="0"/>
      <w:marBottom w:val="0"/>
      <w:divBdr>
        <w:top w:val="none" w:sz="0" w:space="0" w:color="auto"/>
        <w:left w:val="none" w:sz="0" w:space="0" w:color="auto"/>
        <w:bottom w:val="none" w:sz="0" w:space="0" w:color="auto"/>
        <w:right w:val="none" w:sz="0" w:space="0" w:color="auto"/>
      </w:divBdr>
    </w:div>
    <w:div w:id="813721775">
      <w:bodyDiv w:val="1"/>
      <w:marLeft w:val="0"/>
      <w:marRight w:val="0"/>
      <w:marTop w:val="0"/>
      <w:marBottom w:val="0"/>
      <w:divBdr>
        <w:top w:val="none" w:sz="0" w:space="0" w:color="auto"/>
        <w:left w:val="none" w:sz="0" w:space="0" w:color="auto"/>
        <w:bottom w:val="none" w:sz="0" w:space="0" w:color="auto"/>
        <w:right w:val="none" w:sz="0" w:space="0" w:color="auto"/>
      </w:divBdr>
    </w:div>
    <w:div w:id="961689540">
      <w:bodyDiv w:val="1"/>
      <w:marLeft w:val="0"/>
      <w:marRight w:val="0"/>
      <w:marTop w:val="0"/>
      <w:marBottom w:val="0"/>
      <w:divBdr>
        <w:top w:val="none" w:sz="0" w:space="0" w:color="auto"/>
        <w:left w:val="none" w:sz="0" w:space="0" w:color="auto"/>
        <w:bottom w:val="none" w:sz="0" w:space="0" w:color="auto"/>
        <w:right w:val="none" w:sz="0" w:space="0" w:color="auto"/>
      </w:divBdr>
    </w:div>
    <w:div w:id="990599918">
      <w:bodyDiv w:val="1"/>
      <w:marLeft w:val="0"/>
      <w:marRight w:val="0"/>
      <w:marTop w:val="0"/>
      <w:marBottom w:val="0"/>
      <w:divBdr>
        <w:top w:val="none" w:sz="0" w:space="0" w:color="auto"/>
        <w:left w:val="none" w:sz="0" w:space="0" w:color="auto"/>
        <w:bottom w:val="none" w:sz="0" w:space="0" w:color="auto"/>
        <w:right w:val="none" w:sz="0" w:space="0" w:color="auto"/>
      </w:divBdr>
    </w:div>
    <w:div w:id="994336798">
      <w:bodyDiv w:val="1"/>
      <w:marLeft w:val="0"/>
      <w:marRight w:val="0"/>
      <w:marTop w:val="0"/>
      <w:marBottom w:val="0"/>
      <w:divBdr>
        <w:top w:val="none" w:sz="0" w:space="0" w:color="auto"/>
        <w:left w:val="none" w:sz="0" w:space="0" w:color="auto"/>
        <w:bottom w:val="none" w:sz="0" w:space="0" w:color="auto"/>
        <w:right w:val="none" w:sz="0" w:space="0" w:color="auto"/>
      </w:divBdr>
    </w:div>
    <w:div w:id="1131440982">
      <w:bodyDiv w:val="1"/>
      <w:marLeft w:val="0"/>
      <w:marRight w:val="0"/>
      <w:marTop w:val="0"/>
      <w:marBottom w:val="0"/>
      <w:divBdr>
        <w:top w:val="none" w:sz="0" w:space="0" w:color="auto"/>
        <w:left w:val="none" w:sz="0" w:space="0" w:color="auto"/>
        <w:bottom w:val="none" w:sz="0" w:space="0" w:color="auto"/>
        <w:right w:val="none" w:sz="0" w:space="0" w:color="auto"/>
      </w:divBdr>
    </w:div>
    <w:div w:id="1159464897">
      <w:bodyDiv w:val="1"/>
      <w:marLeft w:val="0"/>
      <w:marRight w:val="0"/>
      <w:marTop w:val="0"/>
      <w:marBottom w:val="0"/>
      <w:divBdr>
        <w:top w:val="none" w:sz="0" w:space="0" w:color="auto"/>
        <w:left w:val="none" w:sz="0" w:space="0" w:color="auto"/>
        <w:bottom w:val="none" w:sz="0" w:space="0" w:color="auto"/>
        <w:right w:val="none" w:sz="0" w:space="0" w:color="auto"/>
      </w:divBdr>
    </w:div>
    <w:div w:id="1214735565">
      <w:bodyDiv w:val="1"/>
      <w:marLeft w:val="0"/>
      <w:marRight w:val="0"/>
      <w:marTop w:val="0"/>
      <w:marBottom w:val="0"/>
      <w:divBdr>
        <w:top w:val="none" w:sz="0" w:space="0" w:color="auto"/>
        <w:left w:val="none" w:sz="0" w:space="0" w:color="auto"/>
        <w:bottom w:val="none" w:sz="0" w:space="0" w:color="auto"/>
        <w:right w:val="none" w:sz="0" w:space="0" w:color="auto"/>
      </w:divBdr>
    </w:div>
    <w:div w:id="1303273994">
      <w:bodyDiv w:val="1"/>
      <w:marLeft w:val="0"/>
      <w:marRight w:val="0"/>
      <w:marTop w:val="0"/>
      <w:marBottom w:val="0"/>
      <w:divBdr>
        <w:top w:val="none" w:sz="0" w:space="0" w:color="auto"/>
        <w:left w:val="none" w:sz="0" w:space="0" w:color="auto"/>
        <w:bottom w:val="none" w:sz="0" w:space="0" w:color="auto"/>
        <w:right w:val="none" w:sz="0" w:space="0" w:color="auto"/>
      </w:divBdr>
    </w:div>
    <w:div w:id="1310162774">
      <w:bodyDiv w:val="1"/>
      <w:marLeft w:val="0"/>
      <w:marRight w:val="0"/>
      <w:marTop w:val="0"/>
      <w:marBottom w:val="0"/>
      <w:divBdr>
        <w:top w:val="none" w:sz="0" w:space="0" w:color="auto"/>
        <w:left w:val="none" w:sz="0" w:space="0" w:color="auto"/>
        <w:bottom w:val="none" w:sz="0" w:space="0" w:color="auto"/>
        <w:right w:val="none" w:sz="0" w:space="0" w:color="auto"/>
      </w:divBdr>
    </w:div>
    <w:div w:id="1322198675">
      <w:bodyDiv w:val="1"/>
      <w:marLeft w:val="0"/>
      <w:marRight w:val="0"/>
      <w:marTop w:val="0"/>
      <w:marBottom w:val="0"/>
      <w:divBdr>
        <w:top w:val="none" w:sz="0" w:space="0" w:color="auto"/>
        <w:left w:val="none" w:sz="0" w:space="0" w:color="auto"/>
        <w:bottom w:val="none" w:sz="0" w:space="0" w:color="auto"/>
        <w:right w:val="none" w:sz="0" w:space="0" w:color="auto"/>
      </w:divBdr>
    </w:div>
    <w:div w:id="1416366380">
      <w:bodyDiv w:val="1"/>
      <w:marLeft w:val="0"/>
      <w:marRight w:val="0"/>
      <w:marTop w:val="0"/>
      <w:marBottom w:val="0"/>
      <w:divBdr>
        <w:top w:val="none" w:sz="0" w:space="0" w:color="auto"/>
        <w:left w:val="none" w:sz="0" w:space="0" w:color="auto"/>
        <w:bottom w:val="none" w:sz="0" w:space="0" w:color="auto"/>
        <w:right w:val="none" w:sz="0" w:space="0" w:color="auto"/>
      </w:divBdr>
      <w:divsChild>
        <w:div w:id="1540043151">
          <w:marLeft w:val="1166"/>
          <w:marRight w:val="0"/>
          <w:marTop w:val="125"/>
          <w:marBottom w:val="0"/>
          <w:divBdr>
            <w:top w:val="none" w:sz="0" w:space="0" w:color="auto"/>
            <w:left w:val="none" w:sz="0" w:space="0" w:color="auto"/>
            <w:bottom w:val="none" w:sz="0" w:space="0" w:color="auto"/>
            <w:right w:val="none" w:sz="0" w:space="0" w:color="auto"/>
          </w:divBdr>
        </w:div>
      </w:divsChild>
    </w:div>
    <w:div w:id="1467047327">
      <w:bodyDiv w:val="1"/>
      <w:marLeft w:val="0"/>
      <w:marRight w:val="0"/>
      <w:marTop w:val="0"/>
      <w:marBottom w:val="0"/>
      <w:divBdr>
        <w:top w:val="none" w:sz="0" w:space="0" w:color="auto"/>
        <w:left w:val="none" w:sz="0" w:space="0" w:color="auto"/>
        <w:bottom w:val="none" w:sz="0" w:space="0" w:color="auto"/>
        <w:right w:val="none" w:sz="0" w:space="0" w:color="auto"/>
      </w:divBdr>
    </w:div>
    <w:div w:id="1538810353">
      <w:bodyDiv w:val="1"/>
      <w:marLeft w:val="0"/>
      <w:marRight w:val="0"/>
      <w:marTop w:val="0"/>
      <w:marBottom w:val="0"/>
      <w:divBdr>
        <w:top w:val="none" w:sz="0" w:space="0" w:color="auto"/>
        <w:left w:val="none" w:sz="0" w:space="0" w:color="auto"/>
        <w:bottom w:val="none" w:sz="0" w:space="0" w:color="auto"/>
        <w:right w:val="none" w:sz="0" w:space="0" w:color="auto"/>
      </w:divBdr>
    </w:div>
    <w:div w:id="1640110032">
      <w:bodyDiv w:val="1"/>
      <w:marLeft w:val="0"/>
      <w:marRight w:val="0"/>
      <w:marTop w:val="0"/>
      <w:marBottom w:val="0"/>
      <w:divBdr>
        <w:top w:val="none" w:sz="0" w:space="0" w:color="auto"/>
        <w:left w:val="none" w:sz="0" w:space="0" w:color="auto"/>
        <w:bottom w:val="none" w:sz="0" w:space="0" w:color="auto"/>
        <w:right w:val="none" w:sz="0" w:space="0" w:color="auto"/>
      </w:divBdr>
    </w:div>
    <w:div w:id="1672297023">
      <w:bodyDiv w:val="1"/>
      <w:marLeft w:val="0"/>
      <w:marRight w:val="0"/>
      <w:marTop w:val="0"/>
      <w:marBottom w:val="0"/>
      <w:divBdr>
        <w:top w:val="none" w:sz="0" w:space="0" w:color="auto"/>
        <w:left w:val="none" w:sz="0" w:space="0" w:color="auto"/>
        <w:bottom w:val="none" w:sz="0" w:space="0" w:color="auto"/>
        <w:right w:val="none" w:sz="0" w:space="0" w:color="auto"/>
      </w:divBdr>
      <w:divsChild>
        <w:div w:id="95518408">
          <w:marLeft w:val="1166"/>
          <w:marRight w:val="0"/>
          <w:marTop w:val="125"/>
          <w:marBottom w:val="0"/>
          <w:divBdr>
            <w:top w:val="none" w:sz="0" w:space="0" w:color="auto"/>
            <w:left w:val="none" w:sz="0" w:space="0" w:color="auto"/>
            <w:bottom w:val="none" w:sz="0" w:space="0" w:color="auto"/>
            <w:right w:val="none" w:sz="0" w:space="0" w:color="auto"/>
          </w:divBdr>
        </w:div>
      </w:divsChild>
    </w:div>
    <w:div w:id="1695417595">
      <w:bodyDiv w:val="1"/>
      <w:marLeft w:val="0"/>
      <w:marRight w:val="0"/>
      <w:marTop w:val="0"/>
      <w:marBottom w:val="0"/>
      <w:divBdr>
        <w:top w:val="none" w:sz="0" w:space="0" w:color="auto"/>
        <w:left w:val="none" w:sz="0" w:space="0" w:color="auto"/>
        <w:bottom w:val="none" w:sz="0" w:space="0" w:color="auto"/>
        <w:right w:val="none" w:sz="0" w:space="0" w:color="auto"/>
      </w:divBdr>
    </w:div>
    <w:div w:id="1731002937">
      <w:bodyDiv w:val="1"/>
      <w:marLeft w:val="0"/>
      <w:marRight w:val="0"/>
      <w:marTop w:val="0"/>
      <w:marBottom w:val="0"/>
      <w:divBdr>
        <w:top w:val="none" w:sz="0" w:space="0" w:color="auto"/>
        <w:left w:val="none" w:sz="0" w:space="0" w:color="auto"/>
        <w:bottom w:val="none" w:sz="0" w:space="0" w:color="auto"/>
        <w:right w:val="none" w:sz="0" w:space="0" w:color="auto"/>
      </w:divBdr>
    </w:div>
    <w:div w:id="1776821522">
      <w:bodyDiv w:val="1"/>
      <w:marLeft w:val="0"/>
      <w:marRight w:val="0"/>
      <w:marTop w:val="0"/>
      <w:marBottom w:val="0"/>
      <w:divBdr>
        <w:top w:val="none" w:sz="0" w:space="0" w:color="auto"/>
        <w:left w:val="none" w:sz="0" w:space="0" w:color="auto"/>
        <w:bottom w:val="none" w:sz="0" w:space="0" w:color="auto"/>
        <w:right w:val="none" w:sz="0" w:space="0" w:color="auto"/>
      </w:divBdr>
    </w:div>
    <w:div w:id="1996914212">
      <w:bodyDiv w:val="1"/>
      <w:marLeft w:val="0"/>
      <w:marRight w:val="0"/>
      <w:marTop w:val="0"/>
      <w:marBottom w:val="0"/>
      <w:divBdr>
        <w:top w:val="none" w:sz="0" w:space="0" w:color="auto"/>
        <w:left w:val="none" w:sz="0" w:space="0" w:color="auto"/>
        <w:bottom w:val="none" w:sz="0" w:space="0" w:color="auto"/>
        <w:right w:val="none" w:sz="0" w:space="0" w:color="auto"/>
      </w:divBdr>
    </w:div>
    <w:div w:id="2006543646">
      <w:bodyDiv w:val="1"/>
      <w:marLeft w:val="0"/>
      <w:marRight w:val="0"/>
      <w:marTop w:val="0"/>
      <w:marBottom w:val="0"/>
      <w:divBdr>
        <w:top w:val="none" w:sz="0" w:space="0" w:color="auto"/>
        <w:left w:val="none" w:sz="0" w:space="0" w:color="auto"/>
        <w:bottom w:val="none" w:sz="0" w:space="0" w:color="auto"/>
        <w:right w:val="none" w:sz="0" w:space="0" w:color="auto"/>
      </w:divBdr>
    </w:div>
    <w:div w:id="2080052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localhost:8092/rhapsode/index.html"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lucene.apache.org/core/old_versioned_docs/versions/3_0_0/queryparsersyntax.html" TargetMode="Externa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eader" Target="head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www.regular-expressions.info/tutorial.html" TargetMode="Externa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localhost:8092/rhapsode/index.html"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www.regular-expressions.info/quickstart.html"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mitre.org/abou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CE5EDE-2A67-4E72-BD40-DDAE12506D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4512</Words>
  <Characters>25723</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30175</CharactersWithSpaces>
  <SharedDoc>false</SharedDoc>
  <HLinks>
    <vt:vector size="138" baseType="variant">
      <vt:variant>
        <vt:i4>8192058</vt:i4>
      </vt:variant>
      <vt:variant>
        <vt:i4>108</vt:i4>
      </vt:variant>
      <vt:variant>
        <vt:i4>0</vt:i4>
      </vt:variant>
      <vt:variant>
        <vt:i4>5</vt:i4>
      </vt:variant>
      <vt:variant>
        <vt:lpwstr>http://www.lexisnexis.com/concordance/</vt:lpwstr>
      </vt:variant>
      <vt:variant>
        <vt:lpwstr/>
      </vt:variant>
      <vt:variant>
        <vt:i4>2031624</vt:i4>
      </vt:variant>
      <vt:variant>
        <vt:i4>105</vt:i4>
      </vt:variant>
      <vt:variant>
        <vt:i4>0</vt:i4>
      </vt:variant>
      <vt:variant>
        <vt:i4>5</vt:i4>
      </vt:variant>
      <vt:variant>
        <vt:lpwstr>http://www.concordancesoftware.co.uk/</vt:lpwstr>
      </vt:variant>
      <vt:variant>
        <vt:lpwstr/>
      </vt:variant>
      <vt:variant>
        <vt:i4>5373977</vt:i4>
      </vt:variant>
      <vt:variant>
        <vt:i4>102</vt:i4>
      </vt:variant>
      <vt:variant>
        <vt:i4>0</vt:i4>
      </vt:variant>
      <vt:variant>
        <vt:i4>5</vt:i4>
      </vt:variant>
      <vt:variant>
        <vt:lpwstr>http://www.powergrep.com/</vt:lpwstr>
      </vt:variant>
      <vt:variant>
        <vt:lpwstr/>
      </vt:variant>
      <vt:variant>
        <vt:i4>3735605</vt:i4>
      </vt:variant>
      <vt:variant>
        <vt:i4>99</vt:i4>
      </vt:variant>
      <vt:variant>
        <vt:i4>0</vt:i4>
      </vt:variant>
      <vt:variant>
        <vt:i4>5</vt:i4>
      </vt:variant>
      <vt:variant>
        <vt:lpwstr>http://www.searchblox.com/</vt:lpwstr>
      </vt:variant>
      <vt:variant>
        <vt:lpwstr/>
      </vt:variant>
      <vt:variant>
        <vt:i4>5308485</vt:i4>
      </vt:variant>
      <vt:variant>
        <vt:i4>96</vt:i4>
      </vt:variant>
      <vt:variant>
        <vt:i4>0</vt:i4>
      </vt:variant>
      <vt:variant>
        <vt:i4>5</vt:i4>
      </vt:variant>
      <vt:variant>
        <vt:lpwstr>http://www.lucidimagination.com/</vt:lpwstr>
      </vt:variant>
      <vt:variant>
        <vt:lpwstr/>
      </vt:variant>
      <vt:variant>
        <vt:i4>7864376</vt:i4>
      </vt:variant>
      <vt:variant>
        <vt:i4>93</vt:i4>
      </vt:variant>
      <vt:variant>
        <vt:i4>0</vt:i4>
      </vt:variant>
      <vt:variant>
        <vt:i4>5</vt:i4>
      </vt:variant>
      <vt:variant>
        <vt:lpwstr>http://www.sra.com/orionmagic/</vt:lpwstr>
      </vt:variant>
      <vt:variant>
        <vt:lpwstr/>
      </vt:variant>
      <vt:variant>
        <vt:i4>327700</vt:i4>
      </vt:variant>
      <vt:variant>
        <vt:i4>90</vt:i4>
      </vt:variant>
      <vt:variant>
        <vt:i4>0</vt:i4>
      </vt:variant>
      <vt:variant>
        <vt:i4>5</vt:i4>
      </vt:variant>
      <vt:variant>
        <vt:lpwstr>http://www.regular-expressions.info/tutorial.html</vt:lpwstr>
      </vt:variant>
      <vt:variant>
        <vt:lpwstr/>
      </vt:variant>
      <vt:variant>
        <vt:i4>6946930</vt:i4>
      </vt:variant>
      <vt:variant>
        <vt:i4>87</vt:i4>
      </vt:variant>
      <vt:variant>
        <vt:i4>0</vt:i4>
      </vt:variant>
      <vt:variant>
        <vt:i4>5</vt:i4>
      </vt:variant>
      <vt:variant>
        <vt:lpwstr>http://www.regular-expressions.info/quickstart.html</vt:lpwstr>
      </vt:variant>
      <vt:variant>
        <vt:lpwstr/>
      </vt:variant>
      <vt:variant>
        <vt:i4>6357101</vt:i4>
      </vt:variant>
      <vt:variant>
        <vt:i4>84</vt:i4>
      </vt:variant>
      <vt:variant>
        <vt:i4>0</vt:i4>
      </vt:variant>
      <vt:variant>
        <vt:i4>5</vt:i4>
      </vt:variant>
      <vt:variant>
        <vt:lpwstr>http://lucene.apache.org/core/old_versioned_docs/versions/3_0_0/queryparsersyntax.html</vt:lpwstr>
      </vt:variant>
      <vt:variant>
        <vt:lpwstr/>
      </vt:variant>
      <vt:variant>
        <vt:i4>1966172</vt:i4>
      </vt:variant>
      <vt:variant>
        <vt:i4>81</vt:i4>
      </vt:variant>
      <vt:variant>
        <vt:i4>0</vt:i4>
      </vt:variant>
      <vt:variant>
        <vt:i4>5</vt:i4>
      </vt:variant>
      <vt:variant>
        <vt:lpwstr>http://localhost:8080/rhapsode/index.html</vt:lpwstr>
      </vt:variant>
      <vt:variant>
        <vt:lpwstr/>
      </vt:variant>
      <vt:variant>
        <vt:i4>1048636</vt:i4>
      </vt:variant>
      <vt:variant>
        <vt:i4>74</vt:i4>
      </vt:variant>
      <vt:variant>
        <vt:i4>0</vt:i4>
      </vt:variant>
      <vt:variant>
        <vt:i4>5</vt:i4>
      </vt:variant>
      <vt:variant>
        <vt:lpwstr/>
      </vt:variant>
      <vt:variant>
        <vt:lpwstr>_Toc315332970</vt:lpwstr>
      </vt:variant>
      <vt:variant>
        <vt:i4>1114172</vt:i4>
      </vt:variant>
      <vt:variant>
        <vt:i4>68</vt:i4>
      </vt:variant>
      <vt:variant>
        <vt:i4>0</vt:i4>
      </vt:variant>
      <vt:variant>
        <vt:i4>5</vt:i4>
      </vt:variant>
      <vt:variant>
        <vt:lpwstr/>
      </vt:variant>
      <vt:variant>
        <vt:lpwstr>_Toc315332969</vt:lpwstr>
      </vt:variant>
      <vt:variant>
        <vt:i4>1114172</vt:i4>
      </vt:variant>
      <vt:variant>
        <vt:i4>62</vt:i4>
      </vt:variant>
      <vt:variant>
        <vt:i4>0</vt:i4>
      </vt:variant>
      <vt:variant>
        <vt:i4>5</vt:i4>
      </vt:variant>
      <vt:variant>
        <vt:lpwstr/>
      </vt:variant>
      <vt:variant>
        <vt:lpwstr>_Toc315332968</vt:lpwstr>
      </vt:variant>
      <vt:variant>
        <vt:i4>1114172</vt:i4>
      </vt:variant>
      <vt:variant>
        <vt:i4>56</vt:i4>
      </vt:variant>
      <vt:variant>
        <vt:i4>0</vt:i4>
      </vt:variant>
      <vt:variant>
        <vt:i4>5</vt:i4>
      </vt:variant>
      <vt:variant>
        <vt:lpwstr/>
      </vt:variant>
      <vt:variant>
        <vt:lpwstr>_Toc315332967</vt:lpwstr>
      </vt:variant>
      <vt:variant>
        <vt:i4>1114172</vt:i4>
      </vt:variant>
      <vt:variant>
        <vt:i4>50</vt:i4>
      </vt:variant>
      <vt:variant>
        <vt:i4>0</vt:i4>
      </vt:variant>
      <vt:variant>
        <vt:i4>5</vt:i4>
      </vt:variant>
      <vt:variant>
        <vt:lpwstr/>
      </vt:variant>
      <vt:variant>
        <vt:lpwstr>_Toc315332966</vt:lpwstr>
      </vt:variant>
      <vt:variant>
        <vt:i4>1114172</vt:i4>
      </vt:variant>
      <vt:variant>
        <vt:i4>44</vt:i4>
      </vt:variant>
      <vt:variant>
        <vt:i4>0</vt:i4>
      </vt:variant>
      <vt:variant>
        <vt:i4>5</vt:i4>
      </vt:variant>
      <vt:variant>
        <vt:lpwstr/>
      </vt:variant>
      <vt:variant>
        <vt:lpwstr>_Toc315332965</vt:lpwstr>
      </vt:variant>
      <vt:variant>
        <vt:i4>1114172</vt:i4>
      </vt:variant>
      <vt:variant>
        <vt:i4>38</vt:i4>
      </vt:variant>
      <vt:variant>
        <vt:i4>0</vt:i4>
      </vt:variant>
      <vt:variant>
        <vt:i4>5</vt:i4>
      </vt:variant>
      <vt:variant>
        <vt:lpwstr/>
      </vt:variant>
      <vt:variant>
        <vt:lpwstr>_Toc315332964</vt:lpwstr>
      </vt:variant>
      <vt:variant>
        <vt:i4>1114172</vt:i4>
      </vt:variant>
      <vt:variant>
        <vt:i4>32</vt:i4>
      </vt:variant>
      <vt:variant>
        <vt:i4>0</vt:i4>
      </vt:variant>
      <vt:variant>
        <vt:i4>5</vt:i4>
      </vt:variant>
      <vt:variant>
        <vt:lpwstr/>
      </vt:variant>
      <vt:variant>
        <vt:lpwstr>_Toc315332963</vt:lpwstr>
      </vt:variant>
      <vt:variant>
        <vt:i4>1114172</vt:i4>
      </vt:variant>
      <vt:variant>
        <vt:i4>26</vt:i4>
      </vt:variant>
      <vt:variant>
        <vt:i4>0</vt:i4>
      </vt:variant>
      <vt:variant>
        <vt:i4>5</vt:i4>
      </vt:variant>
      <vt:variant>
        <vt:lpwstr/>
      </vt:variant>
      <vt:variant>
        <vt:lpwstr>_Toc315332962</vt:lpwstr>
      </vt:variant>
      <vt:variant>
        <vt:i4>1114172</vt:i4>
      </vt:variant>
      <vt:variant>
        <vt:i4>20</vt:i4>
      </vt:variant>
      <vt:variant>
        <vt:i4>0</vt:i4>
      </vt:variant>
      <vt:variant>
        <vt:i4>5</vt:i4>
      </vt:variant>
      <vt:variant>
        <vt:lpwstr/>
      </vt:variant>
      <vt:variant>
        <vt:lpwstr>_Toc315332961</vt:lpwstr>
      </vt:variant>
      <vt:variant>
        <vt:i4>1114172</vt:i4>
      </vt:variant>
      <vt:variant>
        <vt:i4>14</vt:i4>
      </vt:variant>
      <vt:variant>
        <vt:i4>0</vt:i4>
      </vt:variant>
      <vt:variant>
        <vt:i4>5</vt:i4>
      </vt:variant>
      <vt:variant>
        <vt:lpwstr/>
      </vt:variant>
      <vt:variant>
        <vt:lpwstr>_Toc315332960</vt:lpwstr>
      </vt:variant>
      <vt:variant>
        <vt:i4>1179708</vt:i4>
      </vt:variant>
      <vt:variant>
        <vt:i4>8</vt:i4>
      </vt:variant>
      <vt:variant>
        <vt:i4>0</vt:i4>
      </vt:variant>
      <vt:variant>
        <vt:i4>5</vt:i4>
      </vt:variant>
      <vt:variant>
        <vt:lpwstr/>
      </vt:variant>
      <vt:variant>
        <vt:lpwstr>_Toc315332959</vt:lpwstr>
      </vt:variant>
      <vt:variant>
        <vt:i4>1179708</vt:i4>
      </vt:variant>
      <vt:variant>
        <vt:i4>2</vt:i4>
      </vt:variant>
      <vt:variant>
        <vt:i4>0</vt:i4>
      </vt:variant>
      <vt:variant>
        <vt:i4>5</vt:i4>
      </vt:variant>
      <vt:variant>
        <vt:lpwstr/>
      </vt:variant>
      <vt:variant>
        <vt:lpwstr>_Toc315332958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2014-03-04T16:49:00Z</dcterms:created>
  <dcterms:modified xsi:type="dcterms:W3CDTF">2017-10-04T19:53:00Z</dcterms:modified>
</cp:coreProperties>
</file>