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12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CN"/>
        </w:rPr>
        <w:t>领导干部与下属通奸，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道德败坏、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CN"/>
        </w:rPr>
        <w:t>欺下瞒上、搞权色交易、打击报复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CN"/>
        </w:rPr>
        <w:t>这样的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领导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CN"/>
        </w:rPr>
        <w:t>不仅没有受到惩罚，反而步步高升，这是好干部吗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eastAsia="zh-CN"/>
        </w:rPr>
        <w:t>？人民还认可吗？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丁晖：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firstLine="42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2000.12--2004.01湖南电视台（总台）新闻中心主任（正处级）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firstLine="42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2004.01--2004.06湖南省委宣传部新闻出版处（省新闻中心办公室）处长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firstLine="42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2007.11--2008.02海南广播电视台台长、党委副书记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firstLine="42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2018.02任中共海口市委副书记，市长、党组书记。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道德败坏、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CN"/>
        </w:rPr>
        <w:t>欺下瞒上、搞权色交易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12" w:lineRule="auto"/>
        <w:ind w:left="0" w:firstLine="42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湖南卫视一姐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舒高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因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丈夫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丁晖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与</w:t>
      </w:r>
      <w:r>
        <w:rPr>
          <w:rStyle w:val="5"/>
          <w:rFonts w:hint="eastAsia" w:asciiTheme="minorEastAsia" w:hAnsiTheme="minorEastAsia" w:eastAsiaTheme="minorEastAsia" w:cstheme="minorEastAsia"/>
          <w:b/>
          <w:i w:val="0"/>
          <w:caps w:val="0"/>
          <w:color w:val="191919"/>
          <w:spacing w:val="0"/>
          <w:sz w:val="24"/>
          <w:szCs w:val="24"/>
          <w:shd w:val="clear" w:fill="FFFFFF"/>
        </w:rPr>
        <w:t>赵靓</w:t>
      </w:r>
      <w:r>
        <w:rPr>
          <w:rStyle w:val="5"/>
          <w:rFonts w:hint="eastAsia" w:asciiTheme="minorEastAsia" w:hAnsiTheme="minorEastAsia" w:cstheme="minorEastAsia"/>
          <w:b w:val="0"/>
          <w:bCs/>
          <w:i w:val="0"/>
          <w:caps w:val="0"/>
          <w:color w:val="191919"/>
          <w:spacing w:val="0"/>
          <w:sz w:val="24"/>
          <w:szCs w:val="24"/>
          <w:shd w:val="clear" w:fill="FFFFFF"/>
          <w:lang w:eastAsia="zh-CN"/>
        </w:rPr>
        <w:t>乱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搞男女关系，于2003年与丁晖离婚，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91919"/>
          <w:spacing w:val="0"/>
          <w:sz w:val="24"/>
          <w:szCs w:val="24"/>
          <w:shd w:val="clear" w:fill="FFFFFF"/>
        </w:rPr>
        <w:t>舒高和丁晖离婚后就选择</w:t>
      </w:r>
      <w:r>
        <w:rPr>
          <w:rStyle w:val="5"/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191919"/>
          <w:spacing w:val="0"/>
          <w:sz w:val="24"/>
          <w:szCs w:val="24"/>
          <w:shd w:val="clear" w:fill="FFFFFF"/>
        </w:rPr>
        <w:t>去念硕士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91919"/>
          <w:spacing w:val="0"/>
          <w:sz w:val="24"/>
          <w:szCs w:val="24"/>
          <w:shd w:val="clear" w:fill="FFFFFF"/>
        </w:rPr>
        <w:t>，而她主持的节目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91919"/>
          <w:spacing w:val="0"/>
          <w:sz w:val="24"/>
          <w:szCs w:val="24"/>
          <w:shd w:val="clear" w:fill="FFFFFF"/>
          <w:lang w:eastAsia="zh-CN"/>
        </w:rPr>
        <w:t>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91919"/>
          <w:spacing w:val="0"/>
          <w:sz w:val="24"/>
          <w:szCs w:val="24"/>
          <w:shd w:val="clear" w:fill="FFFFFF"/>
        </w:rPr>
        <w:t>被</w:t>
      </w:r>
      <w:r>
        <w:rPr>
          <w:rStyle w:val="5"/>
          <w:rFonts w:hint="eastAsia" w:asciiTheme="minorEastAsia" w:hAnsiTheme="minorEastAsia" w:eastAsiaTheme="minorEastAsia" w:cstheme="minorEastAsia"/>
          <w:b/>
          <w:i w:val="0"/>
          <w:caps w:val="0"/>
          <w:color w:val="191919"/>
          <w:spacing w:val="0"/>
          <w:sz w:val="24"/>
          <w:szCs w:val="24"/>
          <w:shd w:val="clear" w:fill="FFFFFF"/>
        </w:rPr>
        <w:t>赵靓顶替了位置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91919"/>
          <w:spacing w:val="0"/>
          <w:sz w:val="24"/>
          <w:szCs w:val="24"/>
          <w:shd w:val="clear" w:fill="FFFFFF"/>
        </w:rPr>
        <w:t>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之后又曝光了赵靓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与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丁晖一系列丑闻，丁晖在湖南确实呆不下去了，被迫离开了湖南，赵靓因小三名声不好，多次改名。丁晖于2007年调任海南，不久后又与赵靓离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婚，是不是又有新目标？（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"http://mip.menww.com/news/16972.html"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http://mip.menww.com/news/16972.html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640580" cy="467614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赵靓与丁晖离婚：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 HYPERLINK "http://ent.iqilu.com/tv/2010/1001/333820.shtml"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http://ent.iqilu.com/tv/2010/1001/333820.shtml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100" w:firstLineChars="1000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 HYPERLINK "https://www.jzwcom.com/jzw/ff/1194.html"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https://www.jzwcom.com/jzw/ff/1194.html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9865" cy="223456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二、打击报复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舒高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遭湖南卫视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封杀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原因：情感纠葛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舒高当年和李湘平分湖南卫视秋色时，何炅还在央视打酱油，汪涵还在抬桌子，然而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</w:rPr>
        <w:t>因为一场情感纠葛却几乎毁掉了舒高的整个事业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，当年，她和湖南台高层丁晖结婚，却被另一主持人赵靓插足，不堪老公的背叛，舒高毅然出走湖南卫视到中南大学进修，然而待她学成归来却再也无法重拾往日的辉煌，湖南台已没有她可以主持的节目，无奈之下，她转战青海卫视和贵州卫视，然而反响平平，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</w:rPr>
        <w:t>一代花旦就此被埋没，令人遗憾之极。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instrText xml:space="preserve"> HYPERLINK "http://www.360doc.com/content/13/1214/08/6260778_337021231.shtml"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spacing w:val="0"/>
          <w:sz w:val="24"/>
          <w:szCs w:val="24"/>
        </w:rPr>
        <w:t>http://www.360doc.com/content/13/1214/08/6260778_337021231.shtml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海口市政府涉嫌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充当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凤凰金融的保护伞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凤凰金融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在9月7日已向海口市政府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报备退出，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海口市政府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同意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，并要求公安机关对维权的出借人进行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惩处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凤凰金融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为何不向监管机关：海南省地方金融监督管理局报备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？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>这里面有什么见不得人的交易吗？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凤凰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911事件，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海口市政府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一直在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推脱责任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，为凤凰金融提供充足的时间做手脚。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国家2018年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要求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清退网贷平台，2019年，丁晖市长还引进凤凰金融迁移注册地到海口，还大力为凤凰金融站台，丁晖市长曾是海南广播电视台的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台长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，海南广播电视台与凤凰卫视签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战略合作关系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；凤凰金融与海口市政府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签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战略合作关系，之间是否存在利益输送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？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海口市政府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始终坚持说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凤凰金融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2019年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才迁到海南，基本未开展业务，那为何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凤凰金融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向海口缴纳了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1.6亿元税款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，是保护费吗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？还是海口乱收费？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66265" cy="3190875"/>
            <wp:effectExtent l="0" t="0" r="63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2920" cy="3314700"/>
            <wp:effectExtent l="0" t="0" r="1778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9760" cy="3315970"/>
            <wp:effectExtent l="0" t="0" r="15240" b="177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11.5海南省地方金融监督管理局接待了出借人代表，代表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们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提出了诉求，并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递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交了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凤凰金融违法违规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的证据材料。而就在当天，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凤凰金融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马上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出了第二个公告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,主要内容就撇清自己的责任。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left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11.10海南省地方金融监督管理局发出公告，针对凤凰金融911事件，已成立专项整治工作领导小组，“专班密集约谈凤凰智信（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凤凰金融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）高管，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要求凤凰智信及其股东切实履行主体责任，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尽最大可能保护好出借人的利益”，“对发现的违法犯罪行为将予以坚决打击，决不姑息。” 而恰恰就在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第二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天，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凤凰金融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立即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eastAsia="zh-CN"/>
        </w:rPr>
        <w:t>出了第三个公告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,主要内容就撇清自己的责任和撇清与凤凰卫视的关系。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lang w:val="en-US" w:eastAsia="zh-CN"/>
        </w:rPr>
        <w:t>请问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lang w:eastAsia="zh-CN"/>
        </w:rPr>
        <w:t>凤凰金融哪来的底气，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lang w:eastAsia="zh-CN"/>
        </w:rPr>
        <w:t>不仅不配合监管部门，反而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lang w:eastAsia="zh-CN"/>
        </w:rPr>
        <w:t>对抗监管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lang w:eastAsia="zh-CN"/>
        </w:rPr>
        <w:t>部门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lang w:eastAsia="zh-CN"/>
        </w:rPr>
        <w:t>？因此，高度怀疑海口市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lang w:eastAsia="zh-CN"/>
        </w:rPr>
        <w:t>政府充当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lang w:eastAsia="zh-CN"/>
        </w:rPr>
        <w:t>保护伞。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lang w:eastAsia="zh-CN"/>
        </w:rPr>
        <w:t>请严查保护伞，将反腐进行到底，为自贸港清理环境！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699125" cy="8841105"/>
            <wp:effectExtent l="0" t="0" r="15875" b="17145"/>
            <wp:docPr id="8" name="图片 8" descr="报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报备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88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2020.9.7报备退出，2020.9.10还有标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695950" cy="2762885"/>
            <wp:effectExtent l="0" t="0" r="0" b="18415"/>
            <wp:docPr id="9" name="图片 9" descr="9.10还有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.10还有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699760" cy="2484755"/>
            <wp:effectExtent l="0" t="0" r="15240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01030" cy="3137535"/>
            <wp:effectExtent l="0" t="0" r="13970" b="57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63" w:bottom="1440" w:left="146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4416B8"/>
    <w:multiLevelType w:val="singleLevel"/>
    <w:tmpl w:val="B04416B8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F73A016C"/>
    <w:multiLevelType w:val="singleLevel"/>
    <w:tmpl w:val="F73A016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E11BD51"/>
    <w:multiLevelType w:val="singleLevel"/>
    <w:tmpl w:val="2E11BD5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B46067"/>
    <w:rsid w:val="08B46067"/>
    <w:rsid w:val="09405048"/>
    <w:rsid w:val="0B7B56B9"/>
    <w:rsid w:val="0B8D4376"/>
    <w:rsid w:val="0F1C79F1"/>
    <w:rsid w:val="0F3321C1"/>
    <w:rsid w:val="10997CC4"/>
    <w:rsid w:val="122D44B0"/>
    <w:rsid w:val="12D903B8"/>
    <w:rsid w:val="12F136B3"/>
    <w:rsid w:val="13607BDA"/>
    <w:rsid w:val="136F4C00"/>
    <w:rsid w:val="172C1160"/>
    <w:rsid w:val="18311EA3"/>
    <w:rsid w:val="185C461C"/>
    <w:rsid w:val="19195945"/>
    <w:rsid w:val="1C6D688A"/>
    <w:rsid w:val="1CBD1274"/>
    <w:rsid w:val="26A569A9"/>
    <w:rsid w:val="27B95C88"/>
    <w:rsid w:val="28056EDC"/>
    <w:rsid w:val="2CF00A14"/>
    <w:rsid w:val="328D0A78"/>
    <w:rsid w:val="33581B1C"/>
    <w:rsid w:val="33713745"/>
    <w:rsid w:val="35C3402D"/>
    <w:rsid w:val="36246C28"/>
    <w:rsid w:val="367B1C3A"/>
    <w:rsid w:val="3AA91FAD"/>
    <w:rsid w:val="3AC77A54"/>
    <w:rsid w:val="3C803D0F"/>
    <w:rsid w:val="3DB01B98"/>
    <w:rsid w:val="45C86854"/>
    <w:rsid w:val="461A423F"/>
    <w:rsid w:val="482636C3"/>
    <w:rsid w:val="4B2065D5"/>
    <w:rsid w:val="4DBA6A62"/>
    <w:rsid w:val="53003500"/>
    <w:rsid w:val="54A103E3"/>
    <w:rsid w:val="55750930"/>
    <w:rsid w:val="56322B69"/>
    <w:rsid w:val="59F51DD8"/>
    <w:rsid w:val="5D68315D"/>
    <w:rsid w:val="630F3F05"/>
    <w:rsid w:val="65DD4805"/>
    <w:rsid w:val="66860B55"/>
    <w:rsid w:val="66C83958"/>
    <w:rsid w:val="68CF1390"/>
    <w:rsid w:val="692B3ADB"/>
    <w:rsid w:val="6C561974"/>
    <w:rsid w:val="6F57299C"/>
    <w:rsid w:val="71B21F5B"/>
    <w:rsid w:val="746E5DE1"/>
    <w:rsid w:val="758308A4"/>
    <w:rsid w:val="782B0A88"/>
    <w:rsid w:val="794B08AD"/>
    <w:rsid w:val="7D882DE5"/>
    <w:rsid w:val="7DDF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uiPriority w:val="0"/>
    <w:pPr>
      <w:pBdr>
        <w:top w:val="none" w:color="auto" w:sz="0" w:space="1"/>
        <w:left w:val="none" w:color="auto" w:sz="0" w:space="4"/>
        <w:bottom w:val="thickThinLargeGap" w:color="auto" w:sz="24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rFonts w:asciiTheme="minorAscii" w:hAnsiTheme="minorAscii"/>
      <w:sz w:val="18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1130</Words>
  <Characters>1396</Characters>
  <Lines>0</Lines>
  <Paragraphs>0</Paragraphs>
  <TotalTime>31</TotalTime>
  <ScaleCrop>false</ScaleCrop>
  <LinksUpToDate>false</LinksUpToDate>
  <CharactersWithSpaces>1400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2020-11-17T01:40:00Z</dcterms:created>
  <dc:creator>yang</dc:creator>
  <cp:lastModifiedBy>yang</cp:lastModifiedBy>
  <dcterms:modified xsi:type="dcterms:W3CDTF">2020-11-18T09:39:25Z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