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38B" w:rsidRDefault="00C7538B" w:rsidP="002B7860">
      <w:pPr>
        <w:widowControl/>
        <w:spacing w:line="276" w:lineRule="auto"/>
        <w:jc w:val="center"/>
        <w:rPr>
          <w:rFonts w:ascii="微软雅黑" w:eastAsia="微软雅黑" w:hAnsi="微软雅黑"/>
          <w:color w:val="222222"/>
          <w:sz w:val="39"/>
          <w:szCs w:val="39"/>
        </w:rPr>
      </w:pPr>
      <w:r>
        <w:rPr>
          <w:rFonts w:ascii="微软雅黑" w:eastAsia="微软雅黑" w:hAnsi="微软雅黑" w:hint="eastAsia"/>
          <w:color w:val="222222"/>
          <w:sz w:val="39"/>
          <w:szCs w:val="39"/>
        </w:rPr>
        <w:t>网络接入方案</w:t>
      </w:r>
    </w:p>
    <w:p w:rsidR="00B70618" w:rsidRDefault="00B70618" w:rsidP="00B70618">
      <w:pPr>
        <w:widowControl/>
        <w:spacing w:line="276" w:lineRule="auto"/>
        <w:rPr>
          <w:rFonts w:asciiTheme="minorEastAsia" w:hAnsiTheme="minorEastAsia" w:hint="eastAsia"/>
          <w:color w:val="222222"/>
          <w:sz w:val="28"/>
          <w:szCs w:val="28"/>
        </w:rPr>
      </w:pPr>
    </w:p>
    <w:p w:rsidR="00B70618" w:rsidRDefault="00B70618" w:rsidP="00F0671D">
      <w:pPr>
        <w:widowControl/>
        <w:spacing w:line="276" w:lineRule="auto"/>
        <w:ind w:firstLineChars="200" w:firstLine="420"/>
        <w:rPr>
          <w:rFonts w:asciiTheme="minorEastAsia" w:hAnsiTheme="minorEastAsia" w:hint="eastAsia"/>
          <w:color w:val="222222"/>
          <w:sz w:val="28"/>
          <w:szCs w:val="28"/>
        </w:rPr>
      </w:pPr>
      <w:r>
        <w:rPr>
          <w:rFonts w:ascii="Arial" w:hAnsi="Arial" w:cs="Arial"/>
          <w:color w:val="333333"/>
          <w:szCs w:val="21"/>
          <w:shd w:val="clear" w:color="auto" w:fill="FFFFFF"/>
        </w:rPr>
        <w:t>网络接入有三种类型，即住宅接入（</w:t>
      </w:r>
      <w:r>
        <w:rPr>
          <w:rFonts w:ascii="Arial" w:hAnsi="Arial" w:cs="Arial"/>
          <w:color w:val="333333"/>
          <w:szCs w:val="21"/>
          <w:shd w:val="clear" w:color="auto" w:fill="FFFFFF"/>
        </w:rPr>
        <w:t>residential access</w:t>
      </w:r>
      <w:r>
        <w:rPr>
          <w:rFonts w:ascii="Arial" w:hAnsi="Arial" w:cs="Arial"/>
          <w:color w:val="333333"/>
          <w:szCs w:val="21"/>
          <w:shd w:val="clear" w:color="auto" w:fill="FFFFFF"/>
        </w:rPr>
        <w:t>）、公司接入（</w:t>
      </w:r>
      <w:r>
        <w:rPr>
          <w:rFonts w:ascii="Arial" w:hAnsi="Arial" w:cs="Arial"/>
          <w:color w:val="333333"/>
          <w:szCs w:val="21"/>
          <w:shd w:val="clear" w:color="auto" w:fill="FFFFFF"/>
        </w:rPr>
        <w:t>company access</w:t>
      </w:r>
      <w:r>
        <w:rPr>
          <w:rFonts w:ascii="Arial" w:hAnsi="Arial" w:cs="Arial"/>
          <w:color w:val="333333"/>
          <w:szCs w:val="21"/>
          <w:shd w:val="clear" w:color="auto" w:fill="FFFFFF"/>
        </w:rPr>
        <w:t>）、移动接入（</w:t>
      </w:r>
      <w:r>
        <w:rPr>
          <w:rFonts w:ascii="Arial" w:hAnsi="Arial" w:cs="Arial"/>
          <w:color w:val="333333"/>
          <w:szCs w:val="21"/>
          <w:shd w:val="clear" w:color="auto" w:fill="FFFFFF"/>
        </w:rPr>
        <w:t>mobile access</w:t>
      </w:r>
      <w:r>
        <w:rPr>
          <w:rFonts w:ascii="Arial" w:hAnsi="Arial" w:cs="Arial"/>
          <w:color w:val="333333"/>
          <w:szCs w:val="21"/>
          <w:shd w:val="clear" w:color="auto" w:fill="FFFFFF"/>
        </w:rPr>
        <w:t>）。住宅接入是将家庭端系统（如</w:t>
      </w:r>
      <w:r>
        <w:rPr>
          <w:rFonts w:ascii="Arial" w:hAnsi="Arial" w:cs="Arial"/>
          <w:color w:val="333333"/>
          <w:szCs w:val="21"/>
          <w:shd w:val="clear" w:color="auto" w:fill="FFFFFF"/>
        </w:rPr>
        <w:t>PC</w:t>
      </w:r>
      <w:r>
        <w:rPr>
          <w:rFonts w:ascii="Arial" w:hAnsi="Arial" w:cs="Arial"/>
          <w:color w:val="333333"/>
          <w:szCs w:val="21"/>
          <w:shd w:val="clear" w:color="auto" w:fill="FFFFFF"/>
        </w:rPr>
        <w:t>）与</w:t>
      </w:r>
      <w:r>
        <w:fldChar w:fldCharType="begin"/>
      </w:r>
      <w:r>
        <w:instrText xml:space="preserve"> HYPERLINK "http://baike.sogou.com/lemma/ShowInnerLink.htm?lemmaId=72192052&amp;ss_c=ssc.citiao.link" \t "_blank" </w:instrText>
      </w:r>
      <w:r>
        <w:fldChar w:fldCharType="separate"/>
      </w:r>
      <w:r>
        <w:rPr>
          <w:rStyle w:val="a6"/>
          <w:rFonts w:ascii="Arial" w:hAnsi="Arial" w:cs="Arial"/>
          <w:color w:val="3366CC"/>
          <w:szCs w:val="21"/>
          <w:shd w:val="clear" w:color="auto" w:fill="FFFFFF"/>
        </w:rPr>
        <w:t>边缘路由器</w:t>
      </w:r>
      <w:r>
        <w:fldChar w:fldCharType="end"/>
      </w:r>
      <w:r>
        <w:rPr>
          <w:rFonts w:ascii="Arial" w:hAnsi="Arial" w:cs="Arial"/>
          <w:color w:val="333333"/>
          <w:szCs w:val="21"/>
          <w:shd w:val="clear" w:color="auto" w:fill="FFFFFF"/>
        </w:rPr>
        <w:t>相连接。公司接入是利用局域网（</w:t>
      </w:r>
      <w:r>
        <w:rPr>
          <w:rFonts w:ascii="Arial" w:hAnsi="Arial" w:cs="Arial"/>
          <w:color w:val="333333"/>
          <w:szCs w:val="21"/>
          <w:shd w:val="clear" w:color="auto" w:fill="FFFFFF"/>
        </w:rPr>
        <w:t>LAN</w:t>
      </w:r>
      <w:r>
        <w:rPr>
          <w:rFonts w:ascii="Arial" w:hAnsi="Arial" w:cs="Arial"/>
          <w:color w:val="333333"/>
          <w:szCs w:val="21"/>
          <w:shd w:val="clear" w:color="auto" w:fill="FFFFFF"/>
        </w:rPr>
        <w:t>）连接</w:t>
      </w:r>
      <w:proofErr w:type="gramStart"/>
      <w:r>
        <w:rPr>
          <w:rFonts w:ascii="Arial" w:hAnsi="Arial" w:cs="Arial"/>
          <w:color w:val="333333"/>
          <w:szCs w:val="21"/>
          <w:shd w:val="clear" w:color="auto" w:fill="FFFFFF"/>
        </w:rPr>
        <w:t>端用户</w:t>
      </w:r>
      <w:proofErr w:type="gramEnd"/>
      <w:r>
        <w:rPr>
          <w:rFonts w:ascii="Arial" w:hAnsi="Arial" w:cs="Arial"/>
          <w:color w:val="333333"/>
          <w:szCs w:val="21"/>
          <w:shd w:val="clear" w:color="auto" w:fill="FFFFFF"/>
        </w:rPr>
        <w:t>和边缘路由器。移动接入用于移动计算机、移动电话和</w:t>
      </w:r>
      <w:r>
        <w:rPr>
          <w:rFonts w:ascii="Arial" w:hAnsi="Arial" w:cs="Arial"/>
          <w:color w:val="333333"/>
          <w:szCs w:val="21"/>
          <w:shd w:val="clear" w:color="auto" w:fill="FFFFFF"/>
        </w:rPr>
        <w:t>PDA</w:t>
      </w:r>
      <w:r>
        <w:rPr>
          <w:rFonts w:ascii="Arial" w:hAnsi="Arial" w:cs="Arial"/>
          <w:color w:val="333333"/>
          <w:szCs w:val="21"/>
          <w:shd w:val="clear" w:color="auto" w:fill="FFFFFF"/>
        </w:rPr>
        <w:t>等移动设备的接入。</w:t>
      </w:r>
    </w:p>
    <w:p w:rsidR="00B70618" w:rsidRPr="00B70618" w:rsidRDefault="00B70618" w:rsidP="00B70618">
      <w:pPr>
        <w:widowControl/>
        <w:spacing w:line="276" w:lineRule="auto"/>
        <w:rPr>
          <w:rFonts w:asciiTheme="minorEastAsia" w:hAnsiTheme="minorEastAsia" w:hint="eastAsia"/>
          <w:color w:val="222222"/>
          <w:sz w:val="28"/>
          <w:szCs w:val="28"/>
        </w:rPr>
      </w:pPr>
    </w:p>
    <w:p w:rsidR="00C7538B" w:rsidRDefault="00B70618" w:rsidP="00C7538B">
      <w:pPr>
        <w:pStyle w:val="a7"/>
        <w:widowControl/>
        <w:numPr>
          <w:ilvl w:val="0"/>
          <w:numId w:val="15"/>
        </w:numPr>
        <w:spacing w:line="276" w:lineRule="auto"/>
        <w:ind w:firstLineChars="0"/>
        <w:rPr>
          <w:rFonts w:ascii="微软雅黑" w:eastAsia="微软雅黑" w:hAnsi="微软雅黑" w:hint="eastAsia"/>
          <w:b/>
          <w:color w:val="222222"/>
          <w:sz w:val="28"/>
          <w:szCs w:val="28"/>
        </w:rPr>
      </w:pPr>
      <w:r>
        <w:rPr>
          <w:rFonts w:ascii="微软雅黑" w:eastAsia="微软雅黑" w:hAnsi="微软雅黑" w:hint="eastAsia"/>
          <w:b/>
          <w:color w:val="222222"/>
          <w:sz w:val="28"/>
          <w:szCs w:val="28"/>
        </w:rPr>
        <w:t>住宅介入</w:t>
      </w:r>
    </w:p>
    <w:p w:rsidR="00B70618" w:rsidRDefault="00B70618" w:rsidP="00B70618">
      <w:pPr>
        <w:widowControl/>
        <w:spacing w:line="276" w:lineRule="auto"/>
        <w:rPr>
          <w:rFonts w:asciiTheme="minorEastAsia" w:hAnsiTheme="minorEastAsia" w:hint="eastAsia"/>
          <w:b/>
          <w:color w:val="222222"/>
          <w:szCs w:val="21"/>
        </w:rPr>
      </w:pP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将家庭端系统（如</w:t>
      </w:r>
      <w:r>
        <w:rPr>
          <w:rFonts w:ascii="Arial" w:hAnsi="Arial" w:cs="Arial"/>
          <w:color w:val="333333"/>
          <w:sz w:val="21"/>
          <w:szCs w:val="21"/>
        </w:rPr>
        <w:t>PC</w:t>
      </w:r>
      <w:r>
        <w:rPr>
          <w:rFonts w:ascii="Arial" w:hAnsi="Arial" w:cs="Arial"/>
          <w:color w:val="333333"/>
          <w:sz w:val="21"/>
          <w:szCs w:val="21"/>
        </w:rPr>
        <w:t>）与</w:t>
      </w:r>
      <w:r w:rsidRPr="00F0671D">
        <w:rPr>
          <w:rFonts w:ascii="Arial" w:hAnsi="Arial" w:cs="Arial"/>
          <w:color w:val="333333"/>
          <w:sz w:val="21"/>
          <w:szCs w:val="21"/>
        </w:rPr>
        <w:t>边缘路由器</w:t>
      </w:r>
      <w:r>
        <w:rPr>
          <w:rFonts w:ascii="Arial" w:hAnsi="Arial" w:cs="Arial"/>
          <w:color w:val="333333"/>
          <w:sz w:val="21"/>
          <w:szCs w:val="21"/>
        </w:rPr>
        <w:t>相连接。</w:t>
      </w:r>
    </w:p>
    <w:p w:rsidR="00F0671D" w:rsidRDefault="00F0671D" w:rsidP="00F0671D">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b/>
          <w:bCs/>
          <w:color w:val="333333"/>
          <w:sz w:val="21"/>
          <w:szCs w:val="21"/>
        </w:rPr>
        <w:t>1</w:t>
      </w:r>
      <w:r>
        <w:rPr>
          <w:rFonts w:ascii="Arial" w:hAnsi="Arial" w:cs="Arial"/>
          <w:b/>
          <w:bCs/>
          <w:color w:val="333333"/>
          <w:sz w:val="21"/>
          <w:szCs w:val="21"/>
        </w:rPr>
        <w:t>、通过拨号调制解调器</w:t>
      </w:r>
      <w:r>
        <w:rPr>
          <w:rFonts w:ascii="Arial" w:hAnsi="Arial" w:cs="Arial"/>
          <w:b/>
          <w:bCs/>
          <w:color w:val="333333"/>
          <w:sz w:val="21"/>
          <w:szCs w:val="21"/>
        </w:rPr>
        <w:t>(dial-up modem)</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hint="eastAsia"/>
          <w:color w:val="333333"/>
          <w:sz w:val="21"/>
          <w:szCs w:val="21"/>
        </w:rPr>
      </w:pPr>
      <w:r>
        <w:rPr>
          <w:rFonts w:ascii="Arial" w:hAnsi="Arial" w:cs="Arial" w:hint="eastAsia"/>
          <w:noProof/>
          <w:color w:val="333333"/>
          <w:sz w:val="21"/>
          <w:szCs w:val="21"/>
        </w:rPr>
        <w:drawing>
          <wp:inline distT="0" distB="0" distL="0" distR="0">
            <wp:extent cx="2857500" cy="2628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628900"/>
                    </a:xfrm>
                    <a:prstGeom prst="rect">
                      <a:avLst/>
                    </a:prstGeom>
                  </pic:spPr>
                </pic:pic>
              </a:graphicData>
            </a:graphic>
          </wp:inline>
        </w:drawing>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将家庭端系统通过普通模拟电话线用拨号调制解调器与</w:t>
      </w:r>
      <w:r>
        <w:rPr>
          <w:rFonts w:ascii="Arial" w:hAnsi="Arial" w:cs="Arial"/>
          <w:color w:val="333333"/>
          <w:sz w:val="21"/>
          <w:szCs w:val="21"/>
        </w:rPr>
        <w:t>ISP</w:t>
      </w:r>
      <w:r>
        <w:rPr>
          <w:rFonts w:ascii="Arial" w:hAnsi="Arial" w:cs="Arial"/>
          <w:color w:val="333333"/>
          <w:sz w:val="21"/>
          <w:szCs w:val="21"/>
        </w:rPr>
        <w:t>相连。是一种常用、流行的形式。</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端系统方：家用调制解调器将</w:t>
      </w:r>
      <w:r>
        <w:rPr>
          <w:rFonts w:ascii="Arial" w:hAnsi="Arial" w:cs="Arial"/>
          <w:color w:val="333333"/>
          <w:sz w:val="21"/>
          <w:szCs w:val="21"/>
        </w:rPr>
        <w:t>PC</w:t>
      </w:r>
      <w:r>
        <w:rPr>
          <w:rFonts w:ascii="Arial" w:hAnsi="Arial" w:cs="Arial"/>
          <w:color w:val="333333"/>
          <w:sz w:val="21"/>
          <w:szCs w:val="21"/>
        </w:rPr>
        <w:t>输出的数字信号转换为模拟形式，以便在模拟电话线（双绞线）上传输。</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•ISP</w:t>
      </w:r>
      <w:r>
        <w:rPr>
          <w:rFonts w:ascii="Arial" w:hAnsi="Arial" w:cs="Arial"/>
          <w:color w:val="333333"/>
          <w:sz w:val="21"/>
          <w:szCs w:val="21"/>
        </w:rPr>
        <w:t>方：调制解调器再将</w:t>
      </w:r>
      <w:r w:rsidRPr="00F0671D">
        <w:rPr>
          <w:rFonts w:ascii="Arial" w:hAnsi="Arial" w:cs="Arial"/>
          <w:color w:val="333333"/>
          <w:sz w:val="21"/>
          <w:szCs w:val="21"/>
        </w:rPr>
        <w:t>模拟信号</w:t>
      </w:r>
      <w:r>
        <w:rPr>
          <w:rFonts w:ascii="Arial" w:hAnsi="Arial" w:cs="Arial"/>
          <w:color w:val="333333"/>
          <w:sz w:val="21"/>
          <w:szCs w:val="21"/>
        </w:rPr>
        <w:t>转换</w:t>
      </w:r>
      <w:proofErr w:type="gramStart"/>
      <w:r>
        <w:rPr>
          <w:rFonts w:ascii="Arial" w:hAnsi="Arial" w:cs="Arial"/>
          <w:color w:val="333333"/>
          <w:sz w:val="21"/>
          <w:szCs w:val="21"/>
        </w:rPr>
        <w:t>回数字</w:t>
      </w:r>
      <w:proofErr w:type="gramEnd"/>
      <w:r>
        <w:rPr>
          <w:rFonts w:ascii="Arial" w:hAnsi="Arial" w:cs="Arial"/>
          <w:color w:val="333333"/>
          <w:sz w:val="21"/>
          <w:szCs w:val="21"/>
        </w:rPr>
        <w:t>形式，作为</w:t>
      </w:r>
      <w:r>
        <w:rPr>
          <w:rFonts w:ascii="Arial" w:hAnsi="Arial" w:cs="Arial"/>
          <w:color w:val="333333"/>
          <w:sz w:val="21"/>
          <w:szCs w:val="21"/>
        </w:rPr>
        <w:t>ISP</w:t>
      </w:r>
      <w:r w:rsidRPr="00F0671D">
        <w:rPr>
          <w:rFonts w:ascii="Arial" w:hAnsi="Arial" w:cs="Arial"/>
          <w:color w:val="333333"/>
          <w:sz w:val="21"/>
          <w:szCs w:val="21"/>
        </w:rPr>
        <w:t>路由器</w:t>
      </w:r>
      <w:r>
        <w:rPr>
          <w:rFonts w:ascii="Arial" w:hAnsi="Arial" w:cs="Arial"/>
          <w:color w:val="333333"/>
          <w:sz w:val="21"/>
          <w:szCs w:val="21"/>
        </w:rPr>
        <w:t>输入。</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模拟信号：用连续变化的电磁波表示数据，可以按照不同频率在链路上传输。</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数字信号：用一系列电压脉冲表示数据，可用正、负两种电平表示</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“0”</w:t>
      </w:r>
      <w:r>
        <w:rPr>
          <w:rFonts w:ascii="Arial" w:hAnsi="Arial" w:cs="Arial"/>
          <w:color w:val="333333"/>
          <w:sz w:val="21"/>
          <w:szCs w:val="21"/>
        </w:rPr>
        <w:t>。通常，调制解调器速率可达</w:t>
      </w:r>
      <w:r>
        <w:rPr>
          <w:rFonts w:ascii="Arial" w:hAnsi="Arial" w:cs="Arial"/>
          <w:color w:val="333333"/>
          <w:sz w:val="21"/>
          <w:szCs w:val="21"/>
        </w:rPr>
        <w:t>56kbit/s</w:t>
      </w:r>
      <w:r>
        <w:rPr>
          <w:rFonts w:ascii="Arial" w:hAnsi="Arial" w:cs="Arial"/>
          <w:color w:val="333333"/>
          <w:sz w:val="21"/>
          <w:szCs w:val="21"/>
        </w:rPr>
        <w:t>。</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 xml:space="preserve">　　缺陷：</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由于双绞线质量较低，用户获得的有效速率远低于</w:t>
      </w:r>
      <w:r>
        <w:rPr>
          <w:rFonts w:ascii="Arial" w:hAnsi="Arial" w:cs="Arial"/>
          <w:color w:val="333333"/>
          <w:sz w:val="21"/>
          <w:szCs w:val="21"/>
        </w:rPr>
        <w:t>56kbit/s</w:t>
      </w:r>
      <w:r>
        <w:rPr>
          <w:rFonts w:ascii="Arial" w:hAnsi="Arial" w:cs="Arial"/>
          <w:color w:val="333333"/>
          <w:sz w:val="21"/>
          <w:szCs w:val="21"/>
        </w:rPr>
        <w:t>，下载时间长。</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如，下载一首</w:t>
      </w:r>
      <w:r>
        <w:rPr>
          <w:rFonts w:ascii="Arial" w:hAnsi="Arial" w:cs="Arial"/>
          <w:color w:val="333333"/>
          <w:sz w:val="21"/>
          <w:szCs w:val="21"/>
        </w:rPr>
        <w:t>3</w:t>
      </w:r>
      <w:r>
        <w:rPr>
          <w:rFonts w:ascii="Arial" w:hAnsi="Arial" w:cs="Arial"/>
          <w:color w:val="333333"/>
          <w:sz w:val="21"/>
          <w:szCs w:val="21"/>
        </w:rPr>
        <w:t>分钟的</w:t>
      </w:r>
      <w:r>
        <w:rPr>
          <w:rFonts w:ascii="Arial" w:hAnsi="Arial" w:cs="Arial"/>
          <w:color w:val="333333"/>
          <w:sz w:val="21"/>
          <w:szCs w:val="21"/>
        </w:rPr>
        <w:t>MP3</w:t>
      </w:r>
      <w:r>
        <w:rPr>
          <w:rFonts w:ascii="Arial" w:hAnsi="Arial" w:cs="Arial"/>
          <w:color w:val="333333"/>
          <w:sz w:val="21"/>
          <w:szCs w:val="21"/>
        </w:rPr>
        <w:t>歌曲大约需要</w:t>
      </w:r>
      <w:r>
        <w:rPr>
          <w:rFonts w:ascii="Arial" w:hAnsi="Arial" w:cs="Arial"/>
          <w:color w:val="333333"/>
          <w:sz w:val="21"/>
          <w:szCs w:val="21"/>
        </w:rPr>
        <w:t>8</w:t>
      </w:r>
      <w:r>
        <w:rPr>
          <w:rFonts w:ascii="Arial" w:hAnsi="Arial" w:cs="Arial"/>
          <w:color w:val="333333"/>
          <w:sz w:val="21"/>
          <w:szCs w:val="21"/>
        </w:rPr>
        <w:t>分钟。</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用户上网和拨打普通电话不能同时进行。</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hint="eastAsia"/>
          <w:b/>
          <w:bCs/>
          <w:color w:val="333333"/>
          <w:sz w:val="21"/>
          <w:szCs w:val="21"/>
        </w:rPr>
      </w:pPr>
      <w:r>
        <w:rPr>
          <w:rFonts w:ascii="Arial" w:hAnsi="Arial" w:cs="Arial"/>
          <w:color w:val="333333"/>
          <w:sz w:val="21"/>
          <w:szCs w:val="21"/>
        </w:rPr>
        <w:t xml:space="preserve">　　</w:t>
      </w:r>
      <w:r>
        <w:rPr>
          <w:rFonts w:ascii="Arial" w:hAnsi="Arial" w:cs="Arial"/>
          <w:b/>
          <w:bCs/>
          <w:color w:val="333333"/>
          <w:sz w:val="21"/>
          <w:szCs w:val="21"/>
        </w:rPr>
        <w:t>2</w:t>
      </w:r>
      <w:r>
        <w:rPr>
          <w:rFonts w:ascii="Arial" w:hAnsi="Arial" w:cs="Arial"/>
          <w:b/>
          <w:bCs/>
          <w:color w:val="333333"/>
          <w:sz w:val="21"/>
          <w:szCs w:val="21"/>
        </w:rPr>
        <w:t>、新型带宽接入技术</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noProof/>
          <w:color w:val="333333"/>
          <w:sz w:val="21"/>
          <w:szCs w:val="21"/>
        </w:rPr>
        <w:drawing>
          <wp:inline distT="0" distB="0" distL="0" distR="0">
            <wp:extent cx="2857500" cy="1847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2857500" cy="1847850"/>
                    </a:xfrm>
                    <a:prstGeom prst="rect">
                      <a:avLst/>
                    </a:prstGeom>
                  </pic:spPr>
                </pic:pic>
              </a:graphicData>
            </a:graphic>
          </wp:inline>
        </w:drawing>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为住宅用户提供更高的</w:t>
      </w:r>
      <w:r w:rsidRPr="00F0671D">
        <w:rPr>
          <w:rFonts w:ascii="Arial" w:hAnsi="Arial" w:cs="Arial"/>
          <w:color w:val="333333"/>
          <w:sz w:val="21"/>
          <w:szCs w:val="21"/>
        </w:rPr>
        <w:t>比特率</w:t>
      </w:r>
      <w:r>
        <w:rPr>
          <w:rFonts w:ascii="Arial" w:hAnsi="Arial" w:cs="Arial"/>
          <w:color w:val="333333"/>
          <w:sz w:val="21"/>
          <w:szCs w:val="21"/>
        </w:rPr>
        <w:t>；用户可以同时接入因特网和打电话。</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两种常用类型：</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"http://baike.sogou.com/lemma/ShowInnerLink.htm?lemmaId=592028&amp;ss_c=ssc.citiao.link"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数字用户线</w:t>
      </w:r>
      <w:r>
        <w:rPr>
          <w:rFonts w:ascii="Arial" w:hAnsi="Arial" w:cs="Arial"/>
          <w:color w:val="333333"/>
          <w:sz w:val="21"/>
          <w:szCs w:val="21"/>
        </w:rPr>
        <w:fldChar w:fldCharType="end"/>
      </w:r>
      <w:r>
        <w:rPr>
          <w:rFonts w:ascii="Arial" w:hAnsi="Arial" w:cs="Arial"/>
          <w:color w:val="333333"/>
          <w:sz w:val="21"/>
          <w:szCs w:val="21"/>
        </w:rPr>
        <w:t xml:space="preserve">(digital </w:t>
      </w:r>
      <w:proofErr w:type="spellStart"/>
      <w:r>
        <w:rPr>
          <w:rFonts w:ascii="Arial" w:hAnsi="Arial" w:cs="Arial"/>
          <w:color w:val="333333"/>
          <w:sz w:val="21"/>
          <w:szCs w:val="21"/>
        </w:rPr>
        <w:t>subsscriber</w:t>
      </w:r>
      <w:proofErr w:type="spellEnd"/>
      <w:r>
        <w:rPr>
          <w:rFonts w:ascii="Arial" w:hAnsi="Arial" w:cs="Arial"/>
          <w:color w:val="333333"/>
          <w:sz w:val="21"/>
          <w:szCs w:val="21"/>
        </w:rPr>
        <w:t xml:space="preserve"> line</w:t>
      </w:r>
      <w:r>
        <w:rPr>
          <w:rFonts w:ascii="Arial" w:hAnsi="Arial" w:cs="Arial"/>
          <w:color w:val="333333"/>
          <w:sz w:val="21"/>
          <w:szCs w:val="21"/>
        </w:rPr>
        <w:t>，</w:t>
      </w:r>
      <w:r>
        <w:rPr>
          <w:rFonts w:ascii="Arial" w:hAnsi="Arial" w:cs="Arial"/>
          <w:color w:val="333333"/>
          <w:sz w:val="21"/>
          <w:szCs w:val="21"/>
        </w:rPr>
        <w:t>DSL )</w:t>
      </w:r>
      <w:r>
        <w:rPr>
          <w:rFonts w:ascii="Arial" w:hAnsi="Arial" w:cs="Arial"/>
          <w:color w:val="333333"/>
          <w:sz w:val="21"/>
          <w:szCs w:val="21"/>
        </w:rPr>
        <w:t>和混合光纤</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"http://baike.sogou.com/lemma/ShowInnerLink.htm?lemmaId=36690&amp;ss_c=ssc.citiao.link"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同轴电缆</w:t>
      </w:r>
      <w:r>
        <w:rPr>
          <w:rFonts w:ascii="Arial" w:hAnsi="Arial" w:cs="Arial"/>
          <w:color w:val="333333"/>
          <w:sz w:val="21"/>
          <w:szCs w:val="21"/>
        </w:rPr>
        <w:fldChar w:fldCharType="end"/>
      </w:r>
      <w:r>
        <w:rPr>
          <w:rStyle w:val="apple-converted-space"/>
          <w:rFonts w:ascii="Arial" w:hAnsi="Arial" w:cs="Arial"/>
          <w:color w:val="333333"/>
          <w:sz w:val="21"/>
          <w:szCs w:val="21"/>
        </w:rPr>
        <w:t> </w:t>
      </w:r>
      <w:r>
        <w:rPr>
          <w:rFonts w:ascii="Arial" w:hAnsi="Arial" w:cs="Arial"/>
          <w:color w:val="333333"/>
          <w:sz w:val="21"/>
          <w:szCs w:val="21"/>
        </w:rPr>
        <w:t xml:space="preserve">(hybrid fiber coaxial cable </w:t>
      </w:r>
      <w:r>
        <w:rPr>
          <w:rFonts w:ascii="Arial" w:hAnsi="Arial" w:cs="Arial"/>
          <w:color w:val="333333"/>
          <w:sz w:val="21"/>
          <w:szCs w:val="21"/>
        </w:rPr>
        <w:t>，</w:t>
      </w:r>
      <w:r>
        <w:rPr>
          <w:rFonts w:ascii="Arial" w:hAnsi="Arial" w:cs="Arial"/>
          <w:color w:val="333333"/>
          <w:sz w:val="21"/>
          <w:szCs w:val="21"/>
        </w:rPr>
        <w:t>HFC)</w:t>
      </w:r>
      <w:r>
        <w:rPr>
          <w:rFonts w:ascii="Arial" w:hAnsi="Arial" w:cs="Arial"/>
          <w:color w:val="333333"/>
          <w:sz w:val="21"/>
          <w:szCs w:val="21"/>
        </w:rPr>
        <w:t>。</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）数字用户线</w:t>
      </w:r>
      <w:r>
        <w:rPr>
          <w:rFonts w:ascii="Arial" w:hAnsi="Arial" w:cs="Arial"/>
          <w:color w:val="333333"/>
          <w:sz w:val="21"/>
          <w:szCs w:val="21"/>
        </w:rPr>
        <w:t>DSL</w:t>
      </w:r>
      <w:r>
        <w:rPr>
          <w:rFonts w:ascii="Arial" w:hAnsi="Arial" w:cs="Arial"/>
          <w:color w:val="333333"/>
          <w:sz w:val="21"/>
          <w:szCs w:val="21"/>
        </w:rPr>
        <w:t>接入</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由电话公司或与独立</w:t>
      </w:r>
      <w:r>
        <w:rPr>
          <w:rFonts w:ascii="Arial" w:hAnsi="Arial" w:cs="Arial"/>
          <w:color w:val="333333"/>
          <w:sz w:val="21"/>
          <w:szCs w:val="21"/>
        </w:rPr>
        <w:t>ISP</w:t>
      </w:r>
      <w:r>
        <w:rPr>
          <w:rFonts w:ascii="Arial" w:hAnsi="Arial" w:cs="Arial"/>
          <w:color w:val="333333"/>
          <w:sz w:val="21"/>
          <w:szCs w:val="21"/>
        </w:rPr>
        <w:t>合伙的公司提供。</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特点：</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新型调制解调器技术：与拨号调制解调器类似；</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高速率传输和接收数据：用户和</w:t>
      </w:r>
      <w:r>
        <w:rPr>
          <w:rFonts w:ascii="Arial" w:hAnsi="Arial" w:cs="Arial"/>
          <w:color w:val="333333"/>
          <w:sz w:val="21"/>
          <w:szCs w:val="21"/>
        </w:rPr>
        <w:t>ISP</w:t>
      </w:r>
      <w:r>
        <w:rPr>
          <w:rFonts w:ascii="Arial" w:hAnsi="Arial" w:cs="Arial"/>
          <w:color w:val="333333"/>
          <w:sz w:val="21"/>
          <w:szCs w:val="21"/>
        </w:rPr>
        <w:t>调制解调器间短距离传输；</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下载速率超过上载速率：</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下载：从</w:t>
      </w:r>
      <w:r>
        <w:rPr>
          <w:rFonts w:ascii="Arial" w:hAnsi="Arial" w:cs="Arial"/>
          <w:color w:val="333333"/>
          <w:sz w:val="21"/>
          <w:szCs w:val="21"/>
        </w:rPr>
        <w:t>ISP</w:t>
      </w:r>
      <w:r>
        <w:rPr>
          <w:rFonts w:ascii="Arial" w:hAnsi="Arial" w:cs="Arial"/>
          <w:color w:val="333333"/>
          <w:sz w:val="21"/>
          <w:szCs w:val="21"/>
        </w:rPr>
        <w:t>路由器到家庭，如速率超过</w:t>
      </w:r>
      <w:r>
        <w:rPr>
          <w:rFonts w:ascii="Arial" w:hAnsi="Arial" w:cs="Arial"/>
          <w:color w:val="333333"/>
          <w:sz w:val="21"/>
          <w:szCs w:val="21"/>
        </w:rPr>
        <w:t>l0Mbit/s</w:t>
      </w:r>
      <w:r>
        <w:rPr>
          <w:rFonts w:ascii="Arial" w:hAnsi="Arial" w:cs="Arial"/>
          <w:color w:val="333333"/>
          <w:sz w:val="21"/>
          <w:szCs w:val="21"/>
        </w:rPr>
        <w:t>；</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上载：从家庭到</w:t>
      </w:r>
      <w:r>
        <w:rPr>
          <w:rFonts w:ascii="Arial" w:hAnsi="Arial" w:cs="Arial"/>
          <w:color w:val="333333"/>
          <w:sz w:val="21"/>
          <w:szCs w:val="21"/>
        </w:rPr>
        <w:t xml:space="preserve">ISP </w:t>
      </w:r>
      <w:r>
        <w:rPr>
          <w:rFonts w:ascii="Arial" w:hAnsi="Arial" w:cs="Arial"/>
          <w:color w:val="333333"/>
          <w:sz w:val="21"/>
          <w:szCs w:val="21"/>
        </w:rPr>
        <w:t>，如速率超过</w:t>
      </w:r>
      <w:r>
        <w:rPr>
          <w:rFonts w:ascii="Arial" w:hAnsi="Arial" w:cs="Arial"/>
          <w:color w:val="333333"/>
          <w:sz w:val="21"/>
          <w:szCs w:val="21"/>
        </w:rPr>
        <w:t>1Mbit/s</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实际实现速率要低。</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使用</w:t>
      </w:r>
      <w:hyperlink r:id="rId8" w:tgtFrame="_blank" w:history="1">
        <w:r>
          <w:rPr>
            <w:rStyle w:val="a6"/>
            <w:rFonts w:ascii="Arial" w:hAnsi="Arial" w:cs="Arial"/>
            <w:color w:val="3366CC"/>
            <w:sz w:val="21"/>
            <w:szCs w:val="21"/>
          </w:rPr>
          <w:t>频分复用</w:t>
        </w:r>
      </w:hyperlink>
      <w:r>
        <w:rPr>
          <w:rFonts w:ascii="Arial" w:hAnsi="Arial" w:cs="Arial"/>
          <w:color w:val="333333"/>
          <w:sz w:val="21"/>
          <w:szCs w:val="21"/>
        </w:rPr>
        <w:t>：家庭和</w:t>
      </w:r>
      <w:r>
        <w:rPr>
          <w:rFonts w:ascii="Arial" w:hAnsi="Arial" w:cs="Arial"/>
          <w:color w:val="333333"/>
          <w:sz w:val="21"/>
          <w:szCs w:val="21"/>
        </w:rPr>
        <w:t>ISP</w:t>
      </w:r>
      <w:r>
        <w:rPr>
          <w:rFonts w:ascii="Arial" w:hAnsi="Arial" w:cs="Arial"/>
          <w:color w:val="333333"/>
          <w:sz w:val="21"/>
          <w:szCs w:val="21"/>
        </w:rPr>
        <w:t>间</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"http://baike.sogou.com/lemma/ShowInnerLink.htm?lemmaId=28451&amp;ss_c=ssc.citiao.link"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通信链路</w:t>
      </w:r>
      <w:r>
        <w:rPr>
          <w:rFonts w:ascii="Arial" w:hAnsi="Arial" w:cs="Arial"/>
          <w:color w:val="333333"/>
          <w:sz w:val="21"/>
          <w:szCs w:val="21"/>
        </w:rPr>
        <w:fldChar w:fldCharType="end"/>
      </w:r>
      <w:r>
        <w:rPr>
          <w:rFonts w:ascii="Arial" w:hAnsi="Arial" w:cs="Arial"/>
          <w:color w:val="333333"/>
          <w:sz w:val="21"/>
          <w:szCs w:val="21"/>
        </w:rPr>
        <w:t>划分为</w:t>
      </w:r>
      <w:r>
        <w:rPr>
          <w:rFonts w:ascii="Arial" w:hAnsi="Arial" w:cs="Arial"/>
          <w:color w:val="333333"/>
          <w:sz w:val="21"/>
          <w:szCs w:val="21"/>
        </w:rPr>
        <w:t>3</w:t>
      </w:r>
      <w:r>
        <w:rPr>
          <w:rFonts w:ascii="Arial" w:hAnsi="Arial" w:cs="Arial"/>
          <w:color w:val="333333"/>
          <w:sz w:val="21"/>
          <w:szCs w:val="21"/>
        </w:rPr>
        <w:t>个不重叠频段：</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 xml:space="preserve">　　高速下载信道、中速上载频道、普通的双向电话频道。</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HFC</w:t>
      </w:r>
    </w:p>
    <w:p w:rsidR="00F0671D" w:rsidRDefault="00F0671D" w:rsidP="00F0671D">
      <w:pPr>
        <w:pStyle w:val="a3"/>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 xml:space="preserve">　　是传统广播电视电缆系统的改进。</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传统方式：电缆头端</w:t>
      </w:r>
      <w:r>
        <w:rPr>
          <w:rFonts w:ascii="Arial" w:hAnsi="Arial" w:cs="Arial"/>
          <w:color w:val="333333"/>
          <w:sz w:val="21"/>
          <w:szCs w:val="21"/>
        </w:rPr>
        <w:t xml:space="preserve"> (head end)</w:t>
      </w:r>
      <w:r>
        <w:rPr>
          <w:rFonts w:ascii="Arial" w:hAnsi="Arial" w:cs="Arial"/>
          <w:color w:val="333333"/>
          <w:sz w:val="21"/>
          <w:szCs w:val="21"/>
        </w:rPr>
        <w:t>广播通过同轴电缆和放大器的分配网络传向住宅。</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HFC</w:t>
      </w:r>
      <w:r>
        <w:rPr>
          <w:rFonts w:ascii="Arial" w:hAnsi="Arial" w:cs="Arial"/>
          <w:color w:val="333333"/>
          <w:sz w:val="21"/>
          <w:szCs w:val="21"/>
        </w:rPr>
        <w:t>结构：采用同轴电缆和光纤混合接入方式</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头端通过光缆连接到相邻域级的连接点（光纤节点），再使用传统的电缆到达各个家庭住宅。</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每个相邻域连接点支持</w:t>
      </w:r>
      <w:r>
        <w:rPr>
          <w:rFonts w:ascii="Arial" w:hAnsi="Arial" w:cs="Arial"/>
          <w:color w:val="333333"/>
          <w:sz w:val="21"/>
          <w:szCs w:val="21"/>
        </w:rPr>
        <w:t>500</w:t>
      </w:r>
      <w:r>
        <w:rPr>
          <w:rFonts w:ascii="Arial" w:hAnsi="Arial" w:cs="Arial"/>
          <w:color w:val="333333"/>
          <w:sz w:val="21"/>
          <w:szCs w:val="21"/>
        </w:rPr>
        <w:t>到</w:t>
      </w:r>
      <w:r>
        <w:rPr>
          <w:rFonts w:ascii="Arial" w:hAnsi="Arial" w:cs="Arial"/>
          <w:color w:val="333333"/>
          <w:sz w:val="21"/>
          <w:szCs w:val="21"/>
        </w:rPr>
        <w:t>500</w:t>
      </w:r>
      <w:r>
        <w:rPr>
          <w:rFonts w:ascii="Arial" w:hAnsi="Arial" w:cs="Arial"/>
          <w:color w:val="333333"/>
          <w:sz w:val="21"/>
          <w:szCs w:val="21"/>
        </w:rPr>
        <w:t>个家庭用户。</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特点：</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采用特殊的调制解调器（</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"http://baike.sogou.com/lemma/ShowInnerLink.htm?lemmaId=58256&amp;ss_c=ssc.citiao.link"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电缆调制解调器</w:t>
      </w:r>
      <w:r>
        <w:rPr>
          <w:rFonts w:ascii="Arial" w:hAnsi="Arial" w:cs="Arial"/>
          <w:color w:val="333333"/>
          <w:sz w:val="21"/>
          <w:szCs w:val="21"/>
        </w:rPr>
        <w:fldChar w:fldCharType="end"/>
      </w:r>
      <w:r>
        <w:rPr>
          <w:rFonts w:ascii="Arial" w:hAnsi="Arial" w:cs="Arial"/>
          <w:color w:val="333333"/>
          <w:sz w:val="21"/>
          <w:szCs w:val="21"/>
        </w:rPr>
        <w:t>）：将家庭</w:t>
      </w:r>
      <w:r>
        <w:rPr>
          <w:rFonts w:ascii="Arial" w:hAnsi="Arial" w:cs="Arial"/>
          <w:color w:val="333333"/>
          <w:sz w:val="21"/>
          <w:szCs w:val="21"/>
        </w:rPr>
        <w:t>PC</w:t>
      </w:r>
      <w:r>
        <w:rPr>
          <w:rFonts w:ascii="Arial" w:hAnsi="Arial" w:cs="Arial"/>
          <w:color w:val="333333"/>
          <w:sz w:val="21"/>
          <w:szCs w:val="21"/>
        </w:rPr>
        <w:t>连接到一个</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"http://baike.sogou.com/lemma/ShowInnerLink.htm?lemmaId=7812442&amp;ss_c=ssc.citiao.link"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10Base-T</w:t>
      </w:r>
      <w:r>
        <w:rPr>
          <w:rFonts w:ascii="Arial" w:hAnsi="Arial" w:cs="Arial"/>
          <w:color w:val="333333"/>
          <w:sz w:val="21"/>
          <w:szCs w:val="21"/>
        </w:rPr>
        <w:fldChar w:fldCharType="end"/>
      </w:r>
      <w:r>
        <w:rPr>
          <w:rFonts w:ascii="Arial" w:hAnsi="Arial" w:cs="Arial"/>
          <w:color w:val="333333"/>
          <w:sz w:val="21"/>
          <w:szCs w:val="21"/>
        </w:rPr>
        <w:t>以太网</w:t>
      </w:r>
      <w:r>
        <w:rPr>
          <w:rFonts w:ascii="Arial" w:hAnsi="Arial" w:cs="Arial"/>
          <w:color w:val="333333"/>
          <w:sz w:val="21"/>
          <w:szCs w:val="21"/>
        </w:rPr>
        <w:t>(Ethernet)</w:t>
      </w:r>
      <w:r>
        <w:rPr>
          <w:rFonts w:ascii="Arial" w:hAnsi="Arial" w:cs="Arial"/>
          <w:color w:val="333333"/>
          <w:sz w:val="21"/>
          <w:szCs w:val="21"/>
        </w:rPr>
        <w:t>端口。</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划分为两个信道：即下行信道和上行信道。</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下行</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"http://baike.sogou.com/lemma/ShowInnerLink.htm?lemmaId=8452858&amp;ss_c=ssc.citiao.link"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信道带宽</w:t>
      </w:r>
      <w:r>
        <w:rPr>
          <w:rFonts w:ascii="Arial" w:hAnsi="Arial" w:cs="Arial"/>
          <w:color w:val="333333"/>
          <w:sz w:val="21"/>
          <w:szCs w:val="21"/>
        </w:rPr>
        <w:fldChar w:fldCharType="end"/>
      </w:r>
      <w:r>
        <w:rPr>
          <w:rFonts w:ascii="Arial" w:hAnsi="Arial" w:cs="Arial"/>
          <w:color w:val="333333"/>
          <w:sz w:val="21"/>
          <w:szCs w:val="21"/>
        </w:rPr>
        <w:t>更大，传输速率更快，由所有家庭共享；</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共享</w:t>
      </w:r>
      <w:r>
        <w:rPr>
          <w:rFonts w:ascii="Arial" w:hAnsi="Arial" w:cs="Arial"/>
          <w:color w:val="333333"/>
          <w:sz w:val="21"/>
          <w:szCs w:val="21"/>
        </w:rPr>
        <w:fldChar w:fldCharType="begin"/>
      </w:r>
      <w:r>
        <w:rPr>
          <w:rFonts w:ascii="Arial" w:hAnsi="Arial" w:cs="Arial"/>
          <w:color w:val="333333"/>
          <w:sz w:val="21"/>
          <w:szCs w:val="21"/>
        </w:rPr>
        <w:instrText xml:space="preserve"> HYPERLINK "http://baike.sogou.com/lemma/ShowInnerLink.htm?lemmaId=72267599&amp;ss_c=ssc.citiao.link" \t "_blank" </w:instrText>
      </w:r>
      <w:r>
        <w:rPr>
          <w:rFonts w:ascii="Arial" w:hAnsi="Arial" w:cs="Arial"/>
          <w:color w:val="333333"/>
          <w:sz w:val="21"/>
          <w:szCs w:val="21"/>
        </w:rPr>
        <w:fldChar w:fldCharType="separate"/>
      </w:r>
      <w:r>
        <w:rPr>
          <w:rStyle w:val="a6"/>
          <w:rFonts w:ascii="Arial" w:hAnsi="Arial" w:cs="Arial"/>
          <w:color w:val="3366CC"/>
          <w:sz w:val="21"/>
          <w:szCs w:val="21"/>
        </w:rPr>
        <w:t>广播媒体</w:t>
      </w:r>
      <w:r>
        <w:rPr>
          <w:rFonts w:ascii="Arial" w:hAnsi="Arial" w:cs="Arial"/>
          <w:color w:val="333333"/>
          <w:sz w:val="21"/>
          <w:szCs w:val="21"/>
        </w:rPr>
        <w:fldChar w:fldCharType="end"/>
      </w:r>
      <w:r>
        <w:rPr>
          <w:rFonts w:ascii="Arial" w:hAnsi="Arial" w:cs="Arial"/>
          <w:color w:val="333333"/>
          <w:sz w:val="21"/>
          <w:szCs w:val="21"/>
        </w:rPr>
        <w:t>：</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头端发送的每个分组向下行经每段链路到每个家庭；</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如果几个用户同时下载，各个用户接收的实际速率大大下降。</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 xml:space="preserve">• </w:t>
      </w:r>
      <w:r>
        <w:rPr>
          <w:rFonts w:ascii="Arial" w:hAnsi="Arial" w:cs="Arial"/>
          <w:color w:val="333333"/>
          <w:sz w:val="21"/>
          <w:szCs w:val="21"/>
        </w:rPr>
        <w:t>每个家庭发送的每个分组经上行信道向头端传输。</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几个用户同时发送分组将会冲突，降低</w:t>
      </w:r>
      <w:hyperlink r:id="rId9" w:tgtFrame="_blank" w:history="1">
        <w:r>
          <w:rPr>
            <w:rStyle w:val="a6"/>
            <w:rFonts w:ascii="Arial" w:hAnsi="Arial" w:cs="Arial"/>
            <w:color w:val="3366CC"/>
            <w:sz w:val="21"/>
            <w:szCs w:val="21"/>
          </w:rPr>
          <w:t>上行带宽</w:t>
        </w:r>
      </w:hyperlink>
      <w:r>
        <w:rPr>
          <w:rFonts w:ascii="Arial" w:hAnsi="Arial" w:cs="Arial"/>
          <w:color w:val="333333"/>
          <w:sz w:val="21"/>
          <w:szCs w:val="21"/>
        </w:rPr>
        <w:t>的效用。</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）比较</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•DSL</w:t>
      </w:r>
      <w:r>
        <w:rPr>
          <w:rFonts w:ascii="Arial" w:hAnsi="Arial" w:cs="Arial"/>
          <w:color w:val="333333"/>
          <w:sz w:val="21"/>
          <w:szCs w:val="21"/>
        </w:rPr>
        <w:t>在家庭和</w:t>
      </w:r>
      <w:r>
        <w:rPr>
          <w:rFonts w:ascii="Arial" w:hAnsi="Arial" w:cs="Arial"/>
          <w:color w:val="333333"/>
          <w:sz w:val="21"/>
          <w:szCs w:val="21"/>
        </w:rPr>
        <w:t>ISP</w:t>
      </w:r>
      <w:r>
        <w:rPr>
          <w:rFonts w:ascii="Arial" w:hAnsi="Arial" w:cs="Arial"/>
          <w:color w:val="333333"/>
          <w:sz w:val="21"/>
          <w:szCs w:val="21"/>
        </w:rPr>
        <w:t>之间建立了一条点对点连接，所有带宽专用非共享；</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•HFC</w:t>
      </w:r>
      <w:r>
        <w:rPr>
          <w:rFonts w:ascii="Arial" w:hAnsi="Arial" w:cs="Arial"/>
          <w:color w:val="333333"/>
          <w:sz w:val="21"/>
          <w:szCs w:val="21"/>
        </w:rPr>
        <w:t>比</w:t>
      </w:r>
      <w:r>
        <w:rPr>
          <w:rFonts w:ascii="Arial" w:hAnsi="Arial" w:cs="Arial"/>
          <w:color w:val="333333"/>
          <w:sz w:val="21"/>
          <w:szCs w:val="21"/>
        </w:rPr>
        <w:t>DSL</w:t>
      </w:r>
      <w:r>
        <w:rPr>
          <w:rFonts w:ascii="Arial" w:hAnsi="Arial" w:cs="Arial"/>
          <w:color w:val="333333"/>
          <w:sz w:val="21"/>
          <w:szCs w:val="21"/>
        </w:rPr>
        <w:t>带宽更高；</w:t>
      </w:r>
    </w:p>
    <w:p w:rsidR="00F0671D" w:rsidRDefault="00F0671D" w:rsidP="00F0671D">
      <w:pPr>
        <w:pStyle w:val="a3"/>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•DSL</w:t>
      </w:r>
      <w:r>
        <w:rPr>
          <w:rFonts w:ascii="Arial" w:hAnsi="Arial" w:cs="Arial"/>
          <w:color w:val="333333"/>
          <w:sz w:val="21"/>
          <w:szCs w:val="21"/>
        </w:rPr>
        <w:t>和</w:t>
      </w:r>
      <w:r>
        <w:rPr>
          <w:rFonts w:ascii="Arial" w:hAnsi="Arial" w:cs="Arial"/>
          <w:color w:val="333333"/>
          <w:sz w:val="21"/>
          <w:szCs w:val="21"/>
        </w:rPr>
        <w:t>HFC</w:t>
      </w:r>
      <w:r>
        <w:rPr>
          <w:rFonts w:ascii="Arial" w:hAnsi="Arial" w:cs="Arial"/>
          <w:color w:val="333333"/>
          <w:sz w:val="21"/>
          <w:szCs w:val="21"/>
        </w:rPr>
        <w:t>可随时提供服务：用户打开计算机后，一直与</w:t>
      </w:r>
      <w:r>
        <w:rPr>
          <w:rFonts w:ascii="Arial" w:hAnsi="Arial" w:cs="Arial"/>
          <w:color w:val="333333"/>
          <w:sz w:val="21"/>
          <w:szCs w:val="21"/>
        </w:rPr>
        <w:t>ISP</w:t>
      </w:r>
      <w:r>
        <w:rPr>
          <w:rFonts w:ascii="Arial" w:hAnsi="Arial" w:cs="Arial"/>
          <w:color w:val="333333"/>
          <w:sz w:val="21"/>
          <w:szCs w:val="21"/>
        </w:rPr>
        <w:t>连接，并能够同时拨打和接听普通电话。</w:t>
      </w:r>
    </w:p>
    <w:p w:rsidR="00F0671D" w:rsidRDefault="00F0671D" w:rsidP="00B70618">
      <w:pPr>
        <w:widowControl/>
        <w:spacing w:line="276" w:lineRule="auto"/>
        <w:rPr>
          <w:rFonts w:asciiTheme="minorEastAsia" w:hAnsiTheme="minorEastAsia" w:hint="eastAsia"/>
          <w:b/>
          <w:color w:val="222222"/>
          <w:szCs w:val="21"/>
        </w:rPr>
      </w:pPr>
    </w:p>
    <w:p w:rsidR="00510A43" w:rsidRDefault="00510A43" w:rsidP="00B70618">
      <w:pPr>
        <w:widowControl/>
        <w:spacing w:line="276" w:lineRule="auto"/>
        <w:rPr>
          <w:rFonts w:asciiTheme="minorEastAsia" w:hAnsiTheme="minorEastAsia" w:hint="eastAsia"/>
          <w:b/>
          <w:color w:val="222222"/>
          <w:szCs w:val="21"/>
        </w:rPr>
      </w:pPr>
      <w:r>
        <w:rPr>
          <w:rFonts w:asciiTheme="minorEastAsia" w:hAnsiTheme="minorEastAsia" w:hint="eastAsia"/>
          <w:b/>
          <w:color w:val="222222"/>
          <w:szCs w:val="21"/>
        </w:rPr>
        <w:t>（3）EPON光接入</w:t>
      </w:r>
    </w:p>
    <w:p w:rsidR="00693357" w:rsidRPr="00693357" w:rsidRDefault="00693357" w:rsidP="00693357">
      <w:pPr>
        <w:widowControl/>
        <w:shd w:val="clear" w:color="auto" w:fill="FEFFFF"/>
        <w:spacing w:line="276" w:lineRule="auto"/>
        <w:jc w:val="left"/>
        <w:rPr>
          <w:rFonts w:ascii="Times New Roman" w:eastAsia="微软雅黑" w:hAnsi="Times New Roman" w:cs="Times New Roman" w:hint="eastAsia"/>
          <w:b/>
          <w:color w:val="000000"/>
          <w:kern w:val="0"/>
          <w:szCs w:val="21"/>
        </w:rPr>
      </w:pPr>
      <w:r w:rsidRPr="00693357">
        <w:rPr>
          <w:rFonts w:ascii="Times New Roman" w:eastAsia="微软雅黑" w:hAnsi="Times New Roman" w:cs="Times New Roman" w:hint="eastAsia"/>
          <w:b/>
          <w:color w:val="000000"/>
          <w:kern w:val="0"/>
          <w:szCs w:val="21"/>
        </w:rPr>
        <w:t>方案</w:t>
      </w:r>
    </w:p>
    <w:p w:rsidR="00693357" w:rsidRPr="00693357" w:rsidRDefault="00693357" w:rsidP="00693357">
      <w:pPr>
        <w:widowControl/>
        <w:shd w:val="clear" w:color="auto" w:fill="FEFFFF"/>
        <w:spacing w:line="276" w:lineRule="auto"/>
        <w:ind w:firstLine="420"/>
        <w:jc w:val="left"/>
        <w:rPr>
          <w:rFonts w:ascii="微软雅黑" w:eastAsia="微软雅黑" w:hAnsi="微软雅黑" w:cs="宋体"/>
          <w:color w:val="000000"/>
          <w:kern w:val="0"/>
          <w:szCs w:val="21"/>
        </w:rPr>
      </w:pPr>
      <w:r w:rsidRPr="00693357">
        <w:rPr>
          <w:rFonts w:ascii="Times New Roman" w:eastAsia="微软雅黑" w:hAnsi="Times New Roman" w:cs="Times New Roman" w:hint="eastAsia"/>
          <w:color w:val="000000"/>
          <w:kern w:val="0"/>
          <w:szCs w:val="21"/>
        </w:rPr>
        <w:lastRenderedPageBreak/>
        <w:t>EPON</w:t>
      </w:r>
      <w:r w:rsidRPr="00693357">
        <w:rPr>
          <w:rFonts w:ascii="宋体" w:eastAsia="宋体" w:hAnsi="宋体" w:cs="宋体" w:hint="eastAsia"/>
          <w:color w:val="000000"/>
          <w:kern w:val="0"/>
          <w:szCs w:val="21"/>
        </w:rPr>
        <w:t>（以太</w:t>
      </w:r>
      <w:proofErr w:type="gramStart"/>
      <w:r w:rsidRPr="00693357">
        <w:rPr>
          <w:rFonts w:ascii="宋体" w:eastAsia="宋体" w:hAnsi="宋体" w:cs="宋体" w:hint="eastAsia"/>
          <w:color w:val="000000"/>
          <w:kern w:val="0"/>
          <w:szCs w:val="21"/>
        </w:rPr>
        <w:t>无源光</w:t>
      </w:r>
      <w:proofErr w:type="gramEnd"/>
      <w:r w:rsidRPr="00693357">
        <w:rPr>
          <w:rFonts w:ascii="宋体" w:eastAsia="宋体" w:hAnsi="宋体" w:cs="宋体" w:hint="eastAsia"/>
          <w:color w:val="000000"/>
          <w:kern w:val="0"/>
          <w:szCs w:val="21"/>
        </w:rPr>
        <w:t>网络）是一种新型的光纤接入网技术，综合了</w:t>
      </w:r>
      <w:r w:rsidRPr="00693357">
        <w:rPr>
          <w:rFonts w:ascii="Times New Roman" w:eastAsia="微软雅黑" w:hAnsi="Times New Roman" w:cs="Times New Roman" w:hint="eastAsia"/>
          <w:color w:val="000000"/>
          <w:kern w:val="0"/>
          <w:szCs w:val="21"/>
        </w:rPr>
        <w:t>PON</w:t>
      </w:r>
      <w:r w:rsidRPr="00693357">
        <w:rPr>
          <w:rFonts w:ascii="宋体" w:eastAsia="宋体" w:hAnsi="宋体" w:cs="宋体" w:hint="eastAsia"/>
          <w:color w:val="000000"/>
          <w:kern w:val="0"/>
          <w:szCs w:val="21"/>
        </w:rPr>
        <w:t>技术和以太网技术的优点：低成本；高带宽；扩展性强，灵活快速的服务重组；与现有以太网的兼容性；方便的管理等等。</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 </w:t>
      </w:r>
      <w:r>
        <w:rPr>
          <w:rFonts w:ascii="微软雅黑" w:eastAsia="微软雅黑" w:hAnsi="微软雅黑" w:cs="宋体" w:hint="eastAsia"/>
          <w:noProof/>
          <w:color w:val="000000"/>
          <w:kern w:val="0"/>
          <w:szCs w:val="21"/>
        </w:rPr>
        <w:drawing>
          <wp:inline distT="0" distB="0" distL="0" distR="0">
            <wp:extent cx="5105400" cy="2486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2486025"/>
                    </a:xfrm>
                    <a:prstGeom prst="rect">
                      <a:avLst/>
                    </a:prstGeom>
                  </pic:spPr>
                </pic:pic>
              </a:graphicData>
            </a:graphic>
          </wp:inline>
        </w:drawing>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微软雅黑" w:eastAsia="微软雅黑" w:hAnsi="微软雅黑" w:cs="宋体" w:hint="eastAsia"/>
          <w:color w:val="000000"/>
          <w:kern w:val="0"/>
          <w:szCs w:val="21"/>
        </w:rPr>
        <w:t> </w:t>
      </w:r>
    </w:p>
    <w:p w:rsidR="00693357" w:rsidRPr="00693357" w:rsidRDefault="00693357" w:rsidP="00693357">
      <w:pPr>
        <w:widowControl/>
        <w:shd w:val="clear" w:color="auto" w:fill="FEFFFF"/>
        <w:spacing w:line="276" w:lineRule="auto"/>
        <w:jc w:val="center"/>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b/>
          <w:bCs/>
          <w:color w:val="000000"/>
          <w:kern w:val="0"/>
          <w:szCs w:val="21"/>
        </w:rPr>
        <w:t>EPON</w:t>
      </w:r>
      <w:r w:rsidRPr="00693357">
        <w:rPr>
          <w:rFonts w:ascii="宋体" w:eastAsia="宋体" w:hAnsi="宋体" w:cs="宋体" w:hint="eastAsia"/>
          <w:b/>
          <w:bCs/>
          <w:color w:val="000000"/>
          <w:kern w:val="0"/>
          <w:szCs w:val="21"/>
        </w:rPr>
        <w:t>光接入平台设施硬件主要包括：</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    </w:t>
      </w:r>
      <w:proofErr w:type="gramStart"/>
      <w:r w:rsidRPr="00693357">
        <w:rPr>
          <w:rFonts w:ascii="宋体" w:eastAsia="宋体" w:hAnsi="宋体" w:cs="宋体" w:hint="eastAsia"/>
          <w:color w:val="000000"/>
          <w:kern w:val="0"/>
          <w:szCs w:val="21"/>
        </w:rPr>
        <w:t>无源光接入网局端</w:t>
      </w:r>
      <w:proofErr w:type="gramEnd"/>
      <w:r w:rsidRPr="00693357">
        <w:rPr>
          <w:rFonts w:ascii="宋体" w:eastAsia="宋体" w:hAnsi="宋体" w:cs="宋体" w:hint="eastAsia"/>
          <w:color w:val="000000"/>
          <w:kern w:val="0"/>
          <w:szCs w:val="21"/>
        </w:rPr>
        <w:t>设备</w:t>
      </w:r>
      <w:r w:rsidRPr="00693357">
        <w:rPr>
          <w:rFonts w:ascii="Times New Roman" w:eastAsia="微软雅黑" w:hAnsi="Times New Roman" w:cs="Times New Roman" w:hint="eastAsia"/>
          <w:color w:val="000000"/>
          <w:kern w:val="0"/>
          <w:szCs w:val="21"/>
        </w:rPr>
        <w:t>OLT</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ZXA10 C200OLT</w:t>
      </w:r>
      <w:r w:rsidRPr="00693357">
        <w:rPr>
          <w:rFonts w:ascii="宋体" w:eastAsia="宋体" w:hAnsi="宋体" w:cs="宋体" w:hint="eastAsia"/>
          <w:color w:val="000000"/>
          <w:kern w:val="0"/>
          <w:szCs w:val="21"/>
        </w:rPr>
        <w:t>，担任光接入节点、</w:t>
      </w:r>
      <w:r w:rsidRPr="00693357">
        <w:rPr>
          <w:rFonts w:ascii="Times New Roman" w:eastAsia="微软雅黑" w:hAnsi="Times New Roman" w:cs="Times New Roman" w:hint="eastAsia"/>
          <w:color w:val="000000"/>
          <w:kern w:val="0"/>
          <w:szCs w:val="21"/>
        </w:rPr>
        <w:t>ODN</w:t>
      </w:r>
      <w:r w:rsidRPr="00693357">
        <w:rPr>
          <w:rFonts w:ascii="宋体" w:eastAsia="宋体" w:hAnsi="宋体" w:cs="宋体" w:hint="eastAsia"/>
          <w:color w:val="000000"/>
          <w:kern w:val="0"/>
          <w:szCs w:val="21"/>
        </w:rPr>
        <w:t>适配节点、带宽分配节点设备。</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    </w:t>
      </w:r>
      <w:proofErr w:type="gramStart"/>
      <w:r w:rsidRPr="00693357">
        <w:rPr>
          <w:rFonts w:ascii="宋体" w:eastAsia="宋体" w:hAnsi="宋体" w:cs="宋体" w:hint="eastAsia"/>
          <w:color w:val="000000"/>
          <w:kern w:val="0"/>
          <w:szCs w:val="21"/>
        </w:rPr>
        <w:t>无源光</w:t>
      </w:r>
      <w:proofErr w:type="gramEnd"/>
      <w:r w:rsidRPr="00693357">
        <w:rPr>
          <w:rFonts w:ascii="宋体" w:eastAsia="宋体" w:hAnsi="宋体" w:cs="宋体" w:hint="eastAsia"/>
          <w:color w:val="000000"/>
          <w:kern w:val="0"/>
          <w:szCs w:val="21"/>
        </w:rPr>
        <w:t>接入网终端设备：</w:t>
      </w:r>
      <w:r w:rsidRPr="00693357">
        <w:rPr>
          <w:rFonts w:ascii="Times New Roman" w:eastAsia="微软雅黑" w:hAnsi="Times New Roman" w:cs="Times New Roman" w:hint="eastAsia"/>
          <w:color w:val="000000"/>
          <w:kern w:val="0"/>
          <w:szCs w:val="21"/>
        </w:rPr>
        <w:t>ZXA10 F460 </w:t>
      </w:r>
      <w:r w:rsidRPr="00693357">
        <w:rPr>
          <w:rFonts w:ascii="宋体" w:eastAsia="宋体" w:hAnsi="宋体" w:cs="宋体" w:hint="eastAsia"/>
          <w:color w:val="000000"/>
          <w:kern w:val="0"/>
          <w:szCs w:val="21"/>
        </w:rPr>
        <w:t>，担任光网络终端节点。</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宋体" w:eastAsia="宋体" w:hAnsi="宋体" w:cs="宋体" w:hint="eastAsia"/>
          <w:color w:val="000000"/>
          <w:kern w:val="0"/>
          <w:szCs w:val="21"/>
        </w:rPr>
        <w:t>宽带接入平台相关系统软件主要包括：</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    </w:t>
      </w:r>
      <w:r w:rsidRPr="00693357">
        <w:rPr>
          <w:rFonts w:ascii="宋体" w:eastAsia="宋体" w:hAnsi="宋体" w:cs="宋体" w:hint="eastAsia"/>
          <w:color w:val="000000"/>
          <w:kern w:val="0"/>
          <w:szCs w:val="21"/>
        </w:rPr>
        <w:t>数据库系统：</w:t>
      </w:r>
      <w:r w:rsidRPr="00693357">
        <w:rPr>
          <w:rFonts w:ascii="Times New Roman" w:eastAsia="微软雅黑" w:hAnsi="Times New Roman" w:cs="Times New Roman" w:hint="eastAsia"/>
          <w:color w:val="000000"/>
          <w:kern w:val="0"/>
          <w:szCs w:val="21"/>
        </w:rPr>
        <w:t>SQL Server 2005</w:t>
      </w:r>
      <w:r w:rsidRPr="00693357">
        <w:rPr>
          <w:rFonts w:ascii="宋体" w:eastAsia="宋体" w:hAnsi="宋体" w:cs="宋体" w:hint="eastAsia"/>
          <w:color w:val="000000"/>
          <w:kern w:val="0"/>
          <w:szCs w:val="21"/>
        </w:rPr>
        <w:t>，数据存储等。</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    </w:t>
      </w:r>
      <w:proofErr w:type="spellStart"/>
      <w:r w:rsidRPr="00693357">
        <w:rPr>
          <w:rFonts w:ascii="Times New Roman" w:eastAsia="微软雅黑" w:hAnsi="Times New Roman" w:cs="Times New Roman" w:hint="eastAsia"/>
          <w:color w:val="000000"/>
          <w:kern w:val="0"/>
          <w:szCs w:val="21"/>
        </w:rPr>
        <w:t>NetNumen</w:t>
      </w:r>
      <w:proofErr w:type="spellEnd"/>
      <w:r w:rsidRPr="00693357">
        <w:rPr>
          <w:rFonts w:ascii="Times New Roman" w:eastAsia="微软雅黑" w:hAnsi="Times New Roman" w:cs="Times New Roman" w:hint="eastAsia"/>
          <w:color w:val="000000"/>
          <w:kern w:val="0"/>
          <w:szCs w:val="21"/>
        </w:rPr>
        <w:t xml:space="preserve"> N31</w:t>
      </w:r>
      <w:r w:rsidRPr="00693357">
        <w:rPr>
          <w:rFonts w:ascii="宋体" w:eastAsia="宋体" w:hAnsi="宋体" w:cs="宋体" w:hint="eastAsia"/>
          <w:color w:val="000000"/>
          <w:kern w:val="0"/>
          <w:szCs w:val="21"/>
        </w:rPr>
        <w:t>网元管理系统，</w:t>
      </w:r>
      <w:r w:rsidRPr="00693357">
        <w:rPr>
          <w:rFonts w:ascii="Times New Roman" w:eastAsia="微软雅黑" w:hAnsi="Times New Roman" w:cs="Times New Roman" w:hint="eastAsia"/>
          <w:color w:val="000000"/>
          <w:kern w:val="0"/>
          <w:szCs w:val="21"/>
        </w:rPr>
        <w:t>OLT</w:t>
      </w:r>
      <w:r w:rsidRPr="00693357">
        <w:rPr>
          <w:rFonts w:ascii="宋体" w:eastAsia="宋体" w:hAnsi="宋体" w:cs="宋体" w:hint="eastAsia"/>
          <w:color w:val="000000"/>
          <w:kern w:val="0"/>
          <w:szCs w:val="21"/>
        </w:rPr>
        <w:t>网管等。</w:t>
      </w: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    ZXA10 C200</w:t>
      </w:r>
      <w:r w:rsidRPr="00693357">
        <w:rPr>
          <w:rFonts w:ascii="宋体" w:eastAsia="宋体" w:hAnsi="宋体" w:cs="宋体" w:hint="eastAsia"/>
          <w:color w:val="000000"/>
          <w:kern w:val="0"/>
          <w:szCs w:val="21"/>
        </w:rPr>
        <w:t>网元</w:t>
      </w:r>
      <w:r w:rsidRPr="00693357">
        <w:rPr>
          <w:rFonts w:ascii="Times New Roman" w:eastAsia="微软雅黑" w:hAnsi="Times New Roman" w:cs="Times New Roman" w:hint="eastAsia"/>
          <w:color w:val="000000"/>
          <w:kern w:val="0"/>
          <w:szCs w:val="21"/>
        </w:rPr>
        <w:t>EPON</w:t>
      </w:r>
      <w:r w:rsidRPr="00693357">
        <w:rPr>
          <w:rFonts w:ascii="宋体" w:eastAsia="宋体" w:hAnsi="宋体" w:cs="宋体" w:hint="eastAsia"/>
          <w:color w:val="000000"/>
          <w:kern w:val="0"/>
          <w:szCs w:val="21"/>
        </w:rPr>
        <w:t>端口</w:t>
      </w:r>
      <w:r w:rsidRPr="00693357">
        <w:rPr>
          <w:rFonts w:ascii="Times New Roman" w:eastAsia="微软雅黑" w:hAnsi="Times New Roman" w:cs="Times New Roman" w:hint="eastAsia"/>
          <w:color w:val="000000"/>
          <w:kern w:val="0"/>
          <w:szCs w:val="21"/>
        </w:rPr>
        <w:t>License </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OLT</w:t>
      </w:r>
      <w:r w:rsidRPr="00693357">
        <w:rPr>
          <w:rFonts w:ascii="宋体" w:eastAsia="宋体" w:hAnsi="宋体" w:cs="宋体" w:hint="eastAsia"/>
          <w:color w:val="000000"/>
          <w:kern w:val="0"/>
          <w:szCs w:val="21"/>
        </w:rPr>
        <w:t>操作系统等。</w:t>
      </w:r>
    </w:p>
    <w:p w:rsidR="00693357" w:rsidRDefault="00693357" w:rsidP="00693357">
      <w:pPr>
        <w:widowControl/>
        <w:shd w:val="clear" w:color="auto" w:fill="FEFFFF"/>
        <w:spacing w:line="276" w:lineRule="auto"/>
        <w:jc w:val="left"/>
        <w:rPr>
          <w:rFonts w:ascii="宋体" w:eastAsia="宋体" w:hAnsi="宋体" w:cs="宋体" w:hint="eastAsia"/>
          <w:b/>
          <w:bCs/>
          <w:color w:val="000000"/>
          <w:kern w:val="0"/>
          <w:szCs w:val="21"/>
        </w:rPr>
      </w:pPr>
    </w:p>
    <w:p w:rsidR="00693357" w:rsidRPr="00693357" w:rsidRDefault="00693357" w:rsidP="00693357">
      <w:pPr>
        <w:widowControl/>
        <w:shd w:val="clear" w:color="auto" w:fill="FEFFFF"/>
        <w:spacing w:line="276" w:lineRule="auto"/>
        <w:jc w:val="left"/>
        <w:rPr>
          <w:rFonts w:ascii="微软雅黑" w:eastAsia="微软雅黑" w:hAnsi="微软雅黑" w:cs="宋体" w:hint="eastAsia"/>
          <w:color w:val="000000"/>
          <w:kern w:val="0"/>
          <w:szCs w:val="21"/>
        </w:rPr>
      </w:pPr>
      <w:r>
        <w:rPr>
          <w:rFonts w:ascii="宋体" w:eastAsia="宋体" w:hAnsi="宋体" w:cs="宋体" w:hint="eastAsia"/>
          <w:b/>
          <w:bCs/>
          <w:color w:val="000000"/>
          <w:kern w:val="0"/>
          <w:szCs w:val="21"/>
        </w:rPr>
        <w:t>主要</w:t>
      </w:r>
      <w:r w:rsidRPr="00693357">
        <w:rPr>
          <w:rFonts w:ascii="宋体" w:eastAsia="宋体" w:hAnsi="宋体" w:cs="宋体" w:hint="eastAsia"/>
          <w:b/>
          <w:bCs/>
          <w:color w:val="000000"/>
          <w:kern w:val="0"/>
          <w:szCs w:val="21"/>
        </w:rPr>
        <w:t>设备技术参数及功能特点</w:t>
      </w:r>
    </w:p>
    <w:p w:rsidR="00693357" w:rsidRPr="00693357" w:rsidRDefault="00693357" w:rsidP="00693357">
      <w:pPr>
        <w:widowControl/>
        <w:shd w:val="clear" w:color="auto" w:fill="FEFFFF"/>
        <w:spacing w:line="276" w:lineRule="auto"/>
        <w:ind w:firstLine="420"/>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ZXA10 EPON</w:t>
      </w:r>
      <w:proofErr w:type="gramStart"/>
      <w:r w:rsidRPr="00693357">
        <w:rPr>
          <w:rFonts w:ascii="宋体" w:eastAsia="宋体" w:hAnsi="宋体" w:cs="宋体" w:hint="eastAsia"/>
          <w:color w:val="000000"/>
          <w:kern w:val="0"/>
          <w:szCs w:val="21"/>
        </w:rPr>
        <w:t>无源光</w:t>
      </w:r>
      <w:proofErr w:type="gramEnd"/>
      <w:r w:rsidRPr="00693357">
        <w:rPr>
          <w:rFonts w:ascii="宋体" w:eastAsia="宋体" w:hAnsi="宋体" w:cs="宋体" w:hint="eastAsia"/>
          <w:color w:val="000000"/>
          <w:kern w:val="0"/>
          <w:szCs w:val="21"/>
        </w:rPr>
        <w:t>接入系统提供良好的组播与动态带宽调度能力，支持大带宽的数据和互联网接入业务、</w:t>
      </w:r>
      <w:r w:rsidRPr="00693357">
        <w:rPr>
          <w:rFonts w:ascii="Times New Roman" w:eastAsia="微软雅黑" w:hAnsi="Times New Roman" w:cs="Times New Roman" w:hint="eastAsia"/>
          <w:color w:val="000000"/>
          <w:kern w:val="0"/>
          <w:szCs w:val="21"/>
        </w:rPr>
        <w:t>VoIP</w:t>
      </w:r>
      <w:r w:rsidRPr="00693357">
        <w:rPr>
          <w:rFonts w:ascii="宋体" w:eastAsia="宋体" w:hAnsi="宋体" w:cs="宋体" w:hint="eastAsia"/>
          <w:color w:val="000000"/>
          <w:kern w:val="0"/>
          <w:szCs w:val="21"/>
        </w:rPr>
        <w:t>业务、</w:t>
      </w:r>
      <w:r w:rsidRPr="00693357">
        <w:rPr>
          <w:rFonts w:ascii="Times New Roman" w:eastAsia="微软雅黑" w:hAnsi="Times New Roman" w:cs="Times New Roman" w:hint="eastAsia"/>
          <w:color w:val="000000"/>
          <w:kern w:val="0"/>
          <w:szCs w:val="21"/>
        </w:rPr>
        <w:t>IPTV</w:t>
      </w:r>
      <w:r w:rsidRPr="00693357">
        <w:rPr>
          <w:rFonts w:ascii="宋体" w:eastAsia="宋体" w:hAnsi="宋体" w:cs="宋体" w:hint="eastAsia"/>
          <w:color w:val="000000"/>
          <w:kern w:val="0"/>
          <w:szCs w:val="21"/>
        </w:rPr>
        <w:t>业务、</w:t>
      </w:r>
      <w:r w:rsidRPr="00693357">
        <w:rPr>
          <w:rFonts w:ascii="Times New Roman" w:eastAsia="微软雅黑" w:hAnsi="Times New Roman" w:cs="Times New Roman" w:hint="eastAsia"/>
          <w:color w:val="000000"/>
          <w:kern w:val="0"/>
          <w:szCs w:val="21"/>
        </w:rPr>
        <w:t>CATV</w:t>
      </w:r>
      <w:r w:rsidRPr="00693357">
        <w:rPr>
          <w:rFonts w:ascii="宋体" w:eastAsia="宋体" w:hAnsi="宋体" w:cs="宋体" w:hint="eastAsia"/>
          <w:color w:val="000000"/>
          <w:kern w:val="0"/>
          <w:szCs w:val="21"/>
        </w:rPr>
        <w:t>视频业务的开展，并提供良好的</w:t>
      </w:r>
      <w:proofErr w:type="spellStart"/>
      <w:r w:rsidRPr="00693357">
        <w:rPr>
          <w:rFonts w:ascii="Times New Roman" w:eastAsia="微软雅黑" w:hAnsi="Times New Roman" w:cs="Times New Roman" w:hint="eastAsia"/>
          <w:color w:val="000000"/>
          <w:kern w:val="0"/>
          <w:szCs w:val="21"/>
        </w:rPr>
        <w:t>QoS</w:t>
      </w:r>
      <w:proofErr w:type="spellEnd"/>
      <w:r w:rsidRPr="00693357">
        <w:rPr>
          <w:rFonts w:ascii="宋体" w:eastAsia="宋体" w:hAnsi="宋体" w:cs="宋体" w:hint="eastAsia"/>
          <w:color w:val="000000"/>
          <w:kern w:val="0"/>
          <w:szCs w:val="21"/>
        </w:rPr>
        <w:t>与安全性保障。此外，</w:t>
      </w:r>
      <w:r w:rsidRPr="00693357">
        <w:rPr>
          <w:rFonts w:ascii="Times New Roman" w:eastAsia="微软雅黑" w:hAnsi="Times New Roman" w:cs="Times New Roman" w:hint="eastAsia"/>
          <w:color w:val="000000"/>
          <w:kern w:val="0"/>
          <w:szCs w:val="21"/>
        </w:rPr>
        <w:t>ZXA10 EPON</w:t>
      </w:r>
      <w:r w:rsidRPr="00693357">
        <w:rPr>
          <w:rFonts w:ascii="宋体" w:eastAsia="宋体" w:hAnsi="宋体" w:cs="宋体" w:hint="eastAsia"/>
          <w:color w:val="000000"/>
          <w:kern w:val="0"/>
          <w:szCs w:val="21"/>
        </w:rPr>
        <w:t>可与中兴通讯</w:t>
      </w:r>
      <w:r w:rsidRPr="00693357">
        <w:rPr>
          <w:rFonts w:ascii="Times New Roman" w:eastAsia="微软雅黑" w:hAnsi="Times New Roman" w:cs="Times New Roman" w:hint="eastAsia"/>
          <w:color w:val="000000"/>
          <w:kern w:val="0"/>
          <w:szCs w:val="21"/>
        </w:rPr>
        <w:t>MSAN/MSAG</w:t>
      </w:r>
      <w:r w:rsidRPr="00693357">
        <w:rPr>
          <w:rFonts w:ascii="宋体" w:eastAsia="宋体" w:hAnsi="宋体" w:cs="宋体" w:hint="eastAsia"/>
          <w:color w:val="000000"/>
          <w:kern w:val="0"/>
          <w:szCs w:val="21"/>
        </w:rPr>
        <w:t>和</w:t>
      </w:r>
      <w:r w:rsidRPr="00693357">
        <w:rPr>
          <w:rFonts w:ascii="Times New Roman" w:eastAsia="微软雅黑" w:hAnsi="Times New Roman" w:cs="Times New Roman" w:hint="eastAsia"/>
          <w:color w:val="000000"/>
          <w:kern w:val="0"/>
          <w:szCs w:val="21"/>
        </w:rPr>
        <w:t>DSLAM</w:t>
      </w:r>
      <w:r w:rsidRPr="00693357">
        <w:rPr>
          <w:rFonts w:ascii="宋体" w:eastAsia="宋体" w:hAnsi="宋体" w:cs="宋体" w:hint="eastAsia"/>
          <w:color w:val="000000"/>
          <w:kern w:val="0"/>
          <w:szCs w:val="21"/>
        </w:rPr>
        <w:t>等产品结合，提供全系列的</w:t>
      </w:r>
      <w:proofErr w:type="spellStart"/>
      <w:r w:rsidRPr="00693357">
        <w:rPr>
          <w:rFonts w:ascii="Times New Roman" w:eastAsia="微软雅黑" w:hAnsi="Times New Roman" w:cs="Times New Roman" w:hint="eastAsia"/>
          <w:color w:val="000000"/>
          <w:kern w:val="0"/>
          <w:szCs w:val="21"/>
        </w:rPr>
        <w:t>FTTx</w:t>
      </w:r>
      <w:proofErr w:type="spellEnd"/>
      <w:r w:rsidRPr="00693357">
        <w:rPr>
          <w:rFonts w:ascii="宋体" w:eastAsia="宋体" w:hAnsi="宋体" w:cs="宋体" w:hint="eastAsia"/>
          <w:color w:val="000000"/>
          <w:kern w:val="0"/>
          <w:szCs w:val="21"/>
        </w:rPr>
        <w:t>解决方案。</w:t>
      </w:r>
    </w:p>
    <w:p w:rsidR="00693357" w:rsidRPr="00693357" w:rsidRDefault="00693357" w:rsidP="00693357">
      <w:pPr>
        <w:widowControl/>
        <w:shd w:val="clear" w:color="auto" w:fill="FEFFFF"/>
        <w:spacing w:line="276" w:lineRule="auto"/>
        <w:ind w:firstLine="422"/>
        <w:jc w:val="left"/>
        <w:rPr>
          <w:rFonts w:ascii="微软雅黑" w:eastAsia="微软雅黑" w:hAnsi="微软雅黑" w:cs="宋体" w:hint="eastAsia"/>
          <w:color w:val="000000"/>
          <w:kern w:val="0"/>
          <w:szCs w:val="21"/>
        </w:rPr>
      </w:pPr>
      <w:r>
        <w:rPr>
          <w:rFonts w:ascii="Times New Roman" w:eastAsia="微软雅黑" w:hAnsi="Times New Roman" w:cs="Times New Roman" w:hint="eastAsia"/>
          <w:b/>
          <w:bCs/>
          <w:color w:val="000000"/>
          <w:kern w:val="0"/>
          <w:szCs w:val="21"/>
        </w:rPr>
        <w:t>（</w:t>
      </w:r>
      <w:r>
        <w:rPr>
          <w:rFonts w:ascii="Times New Roman" w:eastAsia="微软雅黑" w:hAnsi="Times New Roman" w:cs="Times New Roman" w:hint="eastAsia"/>
          <w:b/>
          <w:bCs/>
          <w:color w:val="000000"/>
          <w:kern w:val="0"/>
          <w:szCs w:val="21"/>
        </w:rPr>
        <w:t>1</w:t>
      </w:r>
      <w:r>
        <w:rPr>
          <w:rFonts w:ascii="Times New Roman" w:eastAsia="微软雅黑" w:hAnsi="Times New Roman" w:cs="Times New Roman" w:hint="eastAsia"/>
          <w:b/>
          <w:bCs/>
          <w:color w:val="000000"/>
          <w:kern w:val="0"/>
          <w:szCs w:val="21"/>
        </w:rPr>
        <w:t>）</w:t>
      </w:r>
      <w:proofErr w:type="gramStart"/>
      <w:r w:rsidRPr="00693357">
        <w:rPr>
          <w:rFonts w:ascii="宋体" w:eastAsia="宋体" w:hAnsi="宋体" w:cs="宋体" w:hint="eastAsia"/>
          <w:b/>
          <w:bCs/>
          <w:color w:val="000000"/>
          <w:kern w:val="0"/>
          <w:szCs w:val="21"/>
        </w:rPr>
        <w:t>无源光接入网局端</w:t>
      </w:r>
      <w:proofErr w:type="gramEnd"/>
      <w:r w:rsidRPr="00693357">
        <w:rPr>
          <w:rFonts w:ascii="宋体" w:eastAsia="宋体" w:hAnsi="宋体" w:cs="宋体" w:hint="eastAsia"/>
          <w:b/>
          <w:bCs/>
          <w:color w:val="000000"/>
          <w:kern w:val="0"/>
          <w:szCs w:val="21"/>
        </w:rPr>
        <w:t>设备</w:t>
      </w:r>
      <w:r w:rsidRPr="00693357">
        <w:rPr>
          <w:rFonts w:ascii="Times New Roman" w:eastAsia="微软雅黑" w:hAnsi="Times New Roman" w:cs="Times New Roman" w:hint="eastAsia"/>
          <w:b/>
          <w:bCs/>
          <w:color w:val="000000"/>
          <w:kern w:val="0"/>
          <w:szCs w:val="21"/>
        </w:rPr>
        <w:t>ZXA10 C200</w:t>
      </w:r>
    </w:p>
    <w:p w:rsidR="00693357" w:rsidRPr="00693357" w:rsidRDefault="00693357" w:rsidP="00693357">
      <w:pPr>
        <w:widowControl/>
        <w:shd w:val="clear" w:color="auto" w:fill="FEFFFF"/>
        <w:spacing w:line="276" w:lineRule="auto"/>
        <w:ind w:firstLine="420"/>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ZXA10 C200</w:t>
      </w:r>
      <w:r w:rsidRPr="00693357">
        <w:rPr>
          <w:rFonts w:ascii="宋体" w:eastAsia="宋体" w:hAnsi="宋体" w:cs="宋体" w:hint="eastAsia"/>
          <w:color w:val="000000"/>
          <w:kern w:val="0"/>
          <w:szCs w:val="21"/>
        </w:rPr>
        <w:t>是一款中小容量，体积紧凑的高密度</w:t>
      </w:r>
      <w:proofErr w:type="gramStart"/>
      <w:r w:rsidRPr="00693357">
        <w:rPr>
          <w:rFonts w:ascii="宋体" w:eastAsia="宋体" w:hAnsi="宋体" w:cs="宋体" w:hint="eastAsia"/>
          <w:color w:val="000000"/>
          <w:kern w:val="0"/>
          <w:szCs w:val="21"/>
        </w:rPr>
        <w:t>无源光</w:t>
      </w:r>
      <w:proofErr w:type="gramEnd"/>
      <w:r w:rsidRPr="00693357">
        <w:rPr>
          <w:rFonts w:ascii="宋体" w:eastAsia="宋体" w:hAnsi="宋体" w:cs="宋体" w:hint="eastAsia"/>
          <w:color w:val="000000"/>
          <w:kern w:val="0"/>
          <w:szCs w:val="21"/>
        </w:rPr>
        <w:t>接入设备，其主要功能参数如下：</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Times New Roman" w:eastAsia="微软雅黑" w:hAnsi="Times New Roman" w:cs="Times New Roman" w:hint="eastAsia"/>
          <w:color w:val="000000"/>
          <w:kern w:val="0"/>
          <w:szCs w:val="21"/>
        </w:rPr>
        <w:t>3U</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19</w:t>
      </w:r>
      <w:r w:rsidRPr="00693357">
        <w:rPr>
          <w:rFonts w:ascii="宋体" w:eastAsia="宋体" w:hAnsi="宋体" w:cs="宋体" w:hint="eastAsia"/>
          <w:color w:val="000000"/>
          <w:kern w:val="0"/>
          <w:szCs w:val="21"/>
        </w:rPr>
        <w:t>英寸结构；紧凑、高密度</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lastRenderedPageBreak/>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支持多业务接入</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高带宽、无阻塞交换</w:t>
      </w:r>
      <w:r w:rsidRPr="00693357">
        <w:rPr>
          <w:rFonts w:ascii="Times New Roman" w:eastAsia="微软雅黑" w:hAnsi="Times New Roman" w:cs="Times New Roman" w:hint="eastAsia"/>
          <w:color w:val="000000"/>
          <w:kern w:val="0"/>
          <w:szCs w:val="21"/>
        </w:rPr>
        <w:t>  </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背板容量：</w:t>
      </w:r>
      <w:r w:rsidRPr="00693357">
        <w:rPr>
          <w:rFonts w:ascii="Times New Roman" w:eastAsia="微软雅黑" w:hAnsi="Times New Roman" w:cs="Times New Roman" w:hint="eastAsia"/>
          <w:color w:val="000000"/>
          <w:kern w:val="0"/>
          <w:szCs w:val="21"/>
        </w:rPr>
        <w:t>275G</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交换容量</w:t>
      </w:r>
      <w:r w:rsidRPr="00693357">
        <w:rPr>
          <w:rFonts w:ascii="Times New Roman" w:eastAsia="微软雅黑" w:hAnsi="Times New Roman" w:cs="Times New Roman" w:hint="eastAsia"/>
          <w:color w:val="000000"/>
          <w:kern w:val="0"/>
          <w:szCs w:val="21"/>
        </w:rPr>
        <w:t>:  68G</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单框支持</w:t>
      </w:r>
      <w:r w:rsidRPr="00693357">
        <w:rPr>
          <w:rFonts w:ascii="Times New Roman" w:eastAsia="微软雅黑" w:hAnsi="Times New Roman" w:cs="Times New Roman" w:hint="eastAsia"/>
          <w:color w:val="000000"/>
          <w:kern w:val="0"/>
          <w:szCs w:val="21"/>
        </w:rPr>
        <w:t>20/40</w:t>
      </w: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PON</w:t>
      </w:r>
      <w:r w:rsidRPr="00693357">
        <w:rPr>
          <w:rFonts w:ascii="宋体" w:eastAsia="宋体" w:hAnsi="宋体" w:cs="宋体" w:hint="eastAsia"/>
          <w:color w:val="000000"/>
          <w:kern w:val="0"/>
          <w:szCs w:val="21"/>
        </w:rPr>
        <w:t>接口</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最大</w:t>
      </w:r>
      <w:r w:rsidRPr="00693357">
        <w:rPr>
          <w:rFonts w:ascii="Times New Roman" w:eastAsia="微软雅黑" w:hAnsi="Times New Roman" w:cs="Times New Roman" w:hint="eastAsia"/>
          <w:color w:val="000000"/>
          <w:kern w:val="0"/>
          <w:szCs w:val="21"/>
        </w:rPr>
        <w:t>8</w:t>
      </w:r>
      <w:r w:rsidRPr="00693357">
        <w:rPr>
          <w:rFonts w:ascii="Times New Roman" w:eastAsia="微软雅黑" w:hAnsi="Times New Roman" w:cs="Times New Roman" w:hint="eastAsia"/>
          <w:color w:val="000000"/>
          <w:kern w:val="0"/>
          <w:szCs w:val="21"/>
        </w:rPr>
        <w:t>×</w:t>
      </w:r>
      <w:r w:rsidRPr="00693357">
        <w:rPr>
          <w:rFonts w:ascii="Times New Roman" w:eastAsia="微软雅黑" w:hAnsi="Times New Roman" w:cs="Times New Roman" w:hint="eastAsia"/>
          <w:color w:val="000000"/>
          <w:kern w:val="0"/>
          <w:szCs w:val="21"/>
        </w:rPr>
        <w:t>GE</w:t>
      </w:r>
      <w:r w:rsidRPr="00693357">
        <w:rPr>
          <w:rFonts w:ascii="宋体" w:eastAsia="宋体" w:hAnsi="宋体" w:cs="宋体" w:hint="eastAsia"/>
          <w:color w:val="000000"/>
          <w:kern w:val="0"/>
          <w:szCs w:val="21"/>
        </w:rPr>
        <w:t>或者</w:t>
      </w:r>
      <w:r w:rsidRPr="00693357">
        <w:rPr>
          <w:rFonts w:ascii="Times New Roman" w:eastAsia="微软雅黑" w:hAnsi="Times New Roman" w:cs="Times New Roman" w:hint="eastAsia"/>
          <w:color w:val="000000"/>
          <w:kern w:val="0"/>
          <w:szCs w:val="21"/>
        </w:rPr>
        <w:t>10GE</w:t>
      </w:r>
      <w:r w:rsidRPr="00693357">
        <w:rPr>
          <w:rFonts w:ascii="宋体" w:eastAsia="宋体" w:hAnsi="宋体" w:cs="宋体" w:hint="eastAsia"/>
          <w:color w:val="000000"/>
          <w:kern w:val="0"/>
          <w:szCs w:val="21"/>
        </w:rPr>
        <w:t>上联</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组播支持能力：</w:t>
      </w:r>
      <w:r w:rsidRPr="00693357">
        <w:rPr>
          <w:rFonts w:ascii="Times New Roman" w:eastAsia="微软雅黑" w:hAnsi="Times New Roman" w:cs="Times New Roman" w:hint="eastAsia"/>
          <w:color w:val="000000"/>
          <w:kern w:val="0"/>
          <w:szCs w:val="21"/>
        </w:rPr>
        <w:t>1K</w:t>
      </w:r>
      <w:proofErr w:type="gramStart"/>
      <w:r w:rsidRPr="00693357">
        <w:rPr>
          <w:rFonts w:ascii="宋体" w:eastAsia="宋体" w:hAnsi="宋体" w:cs="宋体" w:hint="eastAsia"/>
          <w:color w:val="000000"/>
          <w:kern w:val="0"/>
          <w:szCs w:val="21"/>
        </w:rPr>
        <w:t>个</w:t>
      </w:r>
      <w:proofErr w:type="gramEnd"/>
      <w:r w:rsidRPr="00693357">
        <w:rPr>
          <w:rFonts w:ascii="宋体" w:eastAsia="宋体" w:hAnsi="宋体" w:cs="宋体" w:hint="eastAsia"/>
          <w:color w:val="000000"/>
          <w:kern w:val="0"/>
          <w:szCs w:val="21"/>
        </w:rPr>
        <w:t>组播组</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核心组件主备保护</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支持冗余电源输入</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支持</w:t>
      </w:r>
      <w:r w:rsidRPr="00693357">
        <w:rPr>
          <w:rFonts w:ascii="Times New Roman" w:eastAsia="微软雅黑" w:hAnsi="Times New Roman" w:cs="Times New Roman" w:hint="eastAsia"/>
          <w:color w:val="000000"/>
          <w:kern w:val="0"/>
          <w:szCs w:val="21"/>
        </w:rPr>
        <w:t>Triply-Play</w:t>
      </w:r>
      <w:r w:rsidRPr="00693357">
        <w:rPr>
          <w:rFonts w:ascii="宋体" w:eastAsia="宋体" w:hAnsi="宋体" w:cs="宋体" w:hint="eastAsia"/>
          <w:color w:val="000000"/>
          <w:kern w:val="0"/>
          <w:szCs w:val="21"/>
        </w:rPr>
        <w:t>（语音、数据、数字电视）三网合一</w:t>
      </w:r>
    </w:p>
    <w:p w:rsidR="00693357" w:rsidRDefault="00693357" w:rsidP="00693357">
      <w:pPr>
        <w:widowControl/>
        <w:shd w:val="clear" w:color="auto" w:fill="FEFFFF"/>
        <w:spacing w:line="276" w:lineRule="auto"/>
        <w:ind w:firstLine="422"/>
        <w:jc w:val="left"/>
        <w:rPr>
          <w:rFonts w:ascii="Times New Roman" w:eastAsia="微软雅黑" w:hAnsi="Times New Roman" w:cs="Times New Roman" w:hint="eastAsia"/>
          <w:b/>
          <w:bCs/>
          <w:color w:val="000000"/>
          <w:kern w:val="0"/>
          <w:szCs w:val="21"/>
        </w:rPr>
      </w:pPr>
    </w:p>
    <w:p w:rsidR="00693357" w:rsidRPr="00693357" w:rsidRDefault="00693357" w:rsidP="00693357">
      <w:pPr>
        <w:widowControl/>
        <w:shd w:val="clear" w:color="auto" w:fill="FEFFFF"/>
        <w:spacing w:line="276" w:lineRule="auto"/>
        <w:ind w:firstLine="422"/>
        <w:jc w:val="left"/>
        <w:rPr>
          <w:rFonts w:ascii="微软雅黑" w:eastAsia="微软雅黑" w:hAnsi="微软雅黑" w:cs="宋体" w:hint="eastAsia"/>
          <w:color w:val="000000"/>
          <w:kern w:val="0"/>
          <w:szCs w:val="21"/>
        </w:rPr>
      </w:pPr>
      <w:r>
        <w:rPr>
          <w:rFonts w:ascii="Times New Roman" w:eastAsia="微软雅黑" w:hAnsi="Times New Roman" w:cs="Times New Roman" w:hint="eastAsia"/>
          <w:b/>
          <w:bCs/>
          <w:color w:val="000000"/>
          <w:kern w:val="0"/>
          <w:szCs w:val="21"/>
        </w:rPr>
        <w:t>（</w:t>
      </w:r>
      <w:r>
        <w:rPr>
          <w:rFonts w:ascii="Times New Roman" w:eastAsia="微软雅黑" w:hAnsi="Times New Roman" w:cs="Times New Roman" w:hint="eastAsia"/>
          <w:b/>
          <w:bCs/>
          <w:color w:val="000000"/>
          <w:kern w:val="0"/>
          <w:szCs w:val="21"/>
        </w:rPr>
        <w:t>2</w:t>
      </w:r>
      <w:r>
        <w:rPr>
          <w:rFonts w:ascii="Times New Roman" w:eastAsia="微软雅黑" w:hAnsi="Times New Roman" w:cs="Times New Roman" w:hint="eastAsia"/>
          <w:b/>
          <w:bCs/>
          <w:color w:val="000000"/>
          <w:kern w:val="0"/>
          <w:szCs w:val="21"/>
        </w:rPr>
        <w:t>）</w:t>
      </w:r>
      <w:proofErr w:type="gramStart"/>
      <w:r w:rsidRPr="00693357">
        <w:rPr>
          <w:rFonts w:ascii="宋体" w:eastAsia="宋体" w:hAnsi="宋体" w:cs="宋体" w:hint="eastAsia"/>
          <w:b/>
          <w:bCs/>
          <w:color w:val="000000"/>
          <w:kern w:val="0"/>
          <w:szCs w:val="21"/>
        </w:rPr>
        <w:t>无源光</w:t>
      </w:r>
      <w:proofErr w:type="gramEnd"/>
      <w:r w:rsidRPr="00693357">
        <w:rPr>
          <w:rFonts w:ascii="宋体" w:eastAsia="宋体" w:hAnsi="宋体" w:cs="宋体" w:hint="eastAsia"/>
          <w:b/>
          <w:bCs/>
          <w:color w:val="000000"/>
          <w:kern w:val="0"/>
          <w:szCs w:val="21"/>
        </w:rPr>
        <w:t>接入网终端设备</w:t>
      </w:r>
      <w:r w:rsidRPr="00693357">
        <w:rPr>
          <w:rFonts w:ascii="Times New Roman" w:eastAsia="微软雅黑" w:hAnsi="Times New Roman" w:cs="Times New Roman" w:hint="eastAsia"/>
          <w:b/>
          <w:bCs/>
          <w:color w:val="000000"/>
          <w:kern w:val="0"/>
          <w:szCs w:val="21"/>
        </w:rPr>
        <w:t>ZXA10 F460</w:t>
      </w:r>
    </w:p>
    <w:p w:rsidR="00693357" w:rsidRPr="00693357" w:rsidRDefault="00693357" w:rsidP="00693357">
      <w:pPr>
        <w:widowControl/>
        <w:shd w:val="clear" w:color="auto" w:fill="FEFFFF"/>
        <w:spacing w:line="276" w:lineRule="auto"/>
        <w:ind w:firstLine="420"/>
        <w:jc w:val="left"/>
        <w:rPr>
          <w:rFonts w:ascii="微软雅黑" w:eastAsia="微软雅黑" w:hAnsi="微软雅黑" w:cs="宋体" w:hint="eastAsia"/>
          <w:color w:val="000000"/>
          <w:kern w:val="0"/>
          <w:szCs w:val="21"/>
        </w:rPr>
      </w:pPr>
      <w:r w:rsidRPr="00693357">
        <w:rPr>
          <w:rFonts w:ascii="Times New Roman" w:eastAsia="微软雅黑" w:hAnsi="Times New Roman" w:cs="Times New Roman" w:hint="eastAsia"/>
          <w:color w:val="000000"/>
          <w:kern w:val="0"/>
          <w:szCs w:val="21"/>
        </w:rPr>
        <w:t>ZXA10 F460</w:t>
      </w:r>
      <w:r w:rsidRPr="00693357">
        <w:rPr>
          <w:rFonts w:ascii="宋体" w:eastAsia="宋体" w:hAnsi="宋体" w:cs="宋体" w:hint="eastAsia"/>
          <w:color w:val="000000"/>
          <w:kern w:val="0"/>
          <w:szCs w:val="21"/>
        </w:rPr>
        <w:t>设备支持</w:t>
      </w:r>
      <w:r w:rsidRPr="00693357">
        <w:rPr>
          <w:rFonts w:ascii="Times New Roman" w:eastAsia="微软雅黑" w:hAnsi="Times New Roman" w:cs="Times New Roman" w:hint="eastAsia"/>
          <w:color w:val="000000"/>
          <w:kern w:val="0"/>
          <w:szCs w:val="21"/>
        </w:rPr>
        <w:t>EPON</w:t>
      </w:r>
      <w:r w:rsidRPr="00693357">
        <w:rPr>
          <w:rFonts w:ascii="宋体" w:eastAsia="宋体" w:hAnsi="宋体" w:cs="宋体" w:hint="eastAsia"/>
          <w:color w:val="000000"/>
          <w:kern w:val="0"/>
          <w:szCs w:val="21"/>
        </w:rPr>
        <w:t>接入，</w:t>
      </w:r>
      <w:r w:rsidRPr="00693357">
        <w:rPr>
          <w:rFonts w:ascii="Times New Roman" w:eastAsia="微软雅黑" w:hAnsi="Times New Roman" w:cs="Times New Roman" w:hint="eastAsia"/>
          <w:color w:val="000000"/>
          <w:kern w:val="0"/>
          <w:szCs w:val="21"/>
        </w:rPr>
        <w:t>PON</w:t>
      </w:r>
      <w:r w:rsidRPr="00693357">
        <w:rPr>
          <w:rFonts w:ascii="宋体" w:eastAsia="宋体" w:hAnsi="宋体" w:cs="宋体" w:hint="eastAsia"/>
          <w:color w:val="000000"/>
          <w:kern w:val="0"/>
          <w:szCs w:val="21"/>
        </w:rPr>
        <w:t>光模块应采用</w:t>
      </w:r>
      <w:r w:rsidRPr="00693357">
        <w:rPr>
          <w:rFonts w:ascii="Times New Roman" w:eastAsia="微软雅黑" w:hAnsi="Times New Roman" w:cs="Times New Roman" w:hint="eastAsia"/>
          <w:color w:val="000000"/>
          <w:kern w:val="0"/>
          <w:szCs w:val="21"/>
        </w:rPr>
        <w:t>1000Base-PX20</w:t>
      </w:r>
      <w:r w:rsidRPr="00693357">
        <w:rPr>
          <w:rFonts w:ascii="宋体" w:eastAsia="宋体" w:hAnsi="宋体" w:cs="宋体" w:hint="eastAsia"/>
          <w:color w:val="000000"/>
          <w:kern w:val="0"/>
          <w:szCs w:val="21"/>
        </w:rPr>
        <w:t>或</w:t>
      </w:r>
      <w:r w:rsidRPr="00693357">
        <w:rPr>
          <w:rFonts w:ascii="Times New Roman" w:eastAsia="微软雅黑" w:hAnsi="Times New Roman" w:cs="Times New Roman" w:hint="eastAsia"/>
          <w:color w:val="000000"/>
          <w:kern w:val="0"/>
          <w:szCs w:val="21"/>
        </w:rPr>
        <w:t>1000Base-PX10</w:t>
      </w:r>
      <w:r w:rsidRPr="00693357">
        <w:rPr>
          <w:rFonts w:ascii="宋体" w:eastAsia="宋体" w:hAnsi="宋体" w:cs="宋体" w:hint="eastAsia"/>
          <w:color w:val="000000"/>
          <w:kern w:val="0"/>
          <w:szCs w:val="21"/>
        </w:rPr>
        <w:t>光模块，符合我国通信行业标准《接入网技术要求——基于以太网方式的无源光网络（</w:t>
      </w:r>
      <w:r w:rsidRPr="00693357">
        <w:rPr>
          <w:rFonts w:ascii="Times New Roman" w:eastAsia="微软雅黑" w:hAnsi="Times New Roman" w:cs="Times New Roman" w:hint="eastAsia"/>
          <w:color w:val="000000"/>
          <w:kern w:val="0"/>
          <w:szCs w:val="21"/>
        </w:rPr>
        <w:t>EPON</w:t>
      </w:r>
      <w:r w:rsidRPr="00693357">
        <w:rPr>
          <w:rFonts w:ascii="宋体" w:eastAsia="宋体" w:hAnsi="宋体" w:cs="宋体" w:hint="eastAsia"/>
          <w:color w:val="000000"/>
          <w:kern w:val="0"/>
          <w:szCs w:val="21"/>
        </w:rPr>
        <w:t>）》的规定。</w:t>
      </w:r>
      <w:r w:rsidRPr="00693357">
        <w:rPr>
          <w:rFonts w:ascii="Times New Roman" w:eastAsia="微软雅黑" w:hAnsi="Times New Roman" w:cs="Times New Roman" w:hint="eastAsia"/>
          <w:color w:val="000000"/>
          <w:kern w:val="0"/>
          <w:szCs w:val="21"/>
        </w:rPr>
        <w:t>                </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网络侧接口：</w:t>
      </w:r>
      <w:r w:rsidRPr="00693357">
        <w:rPr>
          <w:rFonts w:ascii="Times New Roman" w:eastAsia="微软雅黑" w:hAnsi="Times New Roman" w:cs="Times New Roman" w:hint="eastAsia"/>
          <w:color w:val="000000"/>
          <w:kern w:val="0"/>
          <w:szCs w:val="21"/>
        </w:rPr>
        <w:t>1</w:t>
      </w:r>
      <w:r w:rsidRPr="00693357">
        <w:rPr>
          <w:rFonts w:ascii="宋体" w:eastAsia="宋体" w:hAnsi="宋体" w:cs="宋体" w:hint="eastAsia"/>
          <w:color w:val="000000"/>
          <w:kern w:val="0"/>
          <w:szCs w:val="21"/>
        </w:rPr>
        <w:t>个</w:t>
      </w:r>
      <w:r w:rsidRPr="00693357">
        <w:rPr>
          <w:rFonts w:ascii="Times New Roman" w:eastAsia="微软雅黑" w:hAnsi="Times New Roman" w:cs="Times New Roman" w:hint="eastAsia"/>
          <w:color w:val="000000"/>
          <w:kern w:val="0"/>
          <w:szCs w:val="21"/>
        </w:rPr>
        <w:t> EPON</w:t>
      </w:r>
      <w:r w:rsidRPr="00693357">
        <w:rPr>
          <w:rFonts w:ascii="宋体" w:eastAsia="宋体" w:hAnsi="宋体" w:cs="宋体" w:hint="eastAsia"/>
          <w:color w:val="000000"/>
          <w:kern w:val="0"/>
          <w:szCs w:val="21"/>
        </w:rPr>
        <w:t>接口；</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用户侧接口：</w:t>
      </w:r>
      <w:r w:rsidRPr="00693357">
        <w:rPr>
          <w:rFonts w:ascii="Times New Roman" w:eastAsia="微软雅黑" w:hAnsi="Times New Roman" w:cs="Times New Roman" w:hint="eastAsia"/>
          <w:color w:val="000000"/>
          <w:kern w:val="0"/>
          <w:szCs w:val="21"/>
        </w:rPr>
        <w:t>4*10/100Base-T(RJ45)</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2</w:t>
      </w:r>
      <w:r w:rsidRPr="00693357">
        <w:rPr>
          <w:rFonts w:ascii="宋体" w:eastAsia="宋体" w:hAnsi="宋体" w:cs="宋体" w:hint="eastAsia"/>
          <w:color w:val="000000"/>
          <w:kern w:val="0"/>
          <w:szCs w:val="21"/>
        </w:rPr>
        <w:t>路</w:t>
      </w:r>
      <w:r w:rsidRPr="00693357">
        <w:rPr>
          <w:rFonts w:ascii="Times New Roman" w:eastAsia="微软雅黑" w:hAnsi="Times New Roman" w:cs="Times New Roman" w:hint="eastAsia"/>
          <w:color w:val="000000"/>
          <w:kern w:val="0"/>
          <w:szCs w:val="21"/>
        </w:rPr>
        <w:t>POTS (RJ11)</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1</w:t>
      </w:r>
      <w:r w:rsidRPr="00693357">
        <w:rPr>
          <w:rFonts w:ascii="宋体" w:eastAsia="宋体" w:hAnsi="宋体" w:cs="宋体" w:hint="eastAsia"/>
          <w:color w:val="000000"/>
          <w:kern w:val="0"/>
          <w:szCs w:val="21"/>
        </w:rPr>
        <w:t>个</w:t>
      </w:r>
      <w:r w:rsidRPr="00693357">
        <w:rPr>
          <w:rFonts w:ascii="Times New Roman" w:eastAsia="微软雅黑" w:hAnsi="Times New Roman" w:cs="Times New Roman" w:hint="eastAsia"/>
          <w:color w:val="000000"/>
          <w:kern w:val="0"/>
          <w:szCs w:val="21"/>
        </w:rPr>
        <w:t>WLAN</w:t>
      </w:r>
      <w:r w:rsidRPr="00693357">
        <w:rPr>
          <w:rFonts w:ascii="宋体" w:eastAsia="宋体" w:hAnsi="宋体" w:cs="宋体" w:hint="eastAsia"/>
          <w:color w:val="000000"/>
          <w:kern w:val="0"/>
          <w:szCs w:val="21"/>
        </w:rPr>
        <w:t>口以及</w:t>
      </w:r>
      <w:r w:rsidRPr="00693357">
        <w:rPr>
          <w:rFonts w:ascii="Times New Roman" w:eastAsia="微软雅黑" w:hAnsi="Times New Roman" w:cs="Times New Roman" w:hint="eastAsia"/>
          <w:color w:val="000000"/>
          <w:kern w:val="0"/>
          <w:szCs w:val="21"/>
        </w:rPr>
        <w:t>1</w:t>
      </w:r>
      <w:r w:rsidRPr="00693357">
        <w:rPr>
          <w:rFonts w:ascii="宋体" w:eastAsia="宋体" w:hAnsi="宋体" w:cs="宋体" w:hint="eastAsia"/>
          <w:color w:val="000000"/>
          <w:kern w:val="0"/>
          <w:szCs w:val="21"/>
        </w:rPr>
        <w:t>个</w:t>
      </w:r>
      <w:r w:rsidRPr="00693357">
        <w:rPr>
          <w:rFonts w:ascii="Times New Roman" w:eastAsia="微软雅黑" w:hAnsi="Times New Roman" w:cs="Times New Roman" w:hint="eastAsia"/>
          <w:color w:val="000000"/>
          <w:kern w:val="0"/>
          <w:szCs w:val="21"/>
        </w:rPr>
        <w:t>USB</w:t>
      </w:r>
      <w:r w:rsidRPr="00693357">
        <w:rPr>
          <w:rFonts w:ascii="宋体" w:eastAsia="宋体" w:hAnsi="宋体" w:cs="宋体" w:hint="eastAsia"/>
          <w:color w:val="000000"/>
          <w:kern w:val="0"/>
          <w:szCs w:val="21"/>
        </w:rPr>
        <w:t>接口，符合</w:t>
      </w:r>
      <w:r w:rsidRPr="00693357">
        <w:rPr>
          <w:rFonts w:ascii="Times New Roman" w:eastAsia="微软雅黑" w:hAnsi="Times New Roman" w:cs="Times New Roman" w:hint="eastAsia"/>
          <w:color w:val="000000"/>
          <w:kern w:val="0"/>
          <w:szCs w:val="21"/>
        </w:rPr>
        <w:t>IEEE 802.3-2002</w:t>
      </w:r>
      <w:r w:rsidRPr="00693357">
        <w:rPr>
          <w:rFonts w:ascii="宋体" w:eastAsia="宋体" w:hAnsi="宋体" w:cs="宋体" w:hint="eastAsia"/>
          <w:color w:val="000000"/>
          <w:kern w:val="0"/>
          <w:szCs w:val="21"/>
        </w:rPr>
        <w:t>的规定。（可分别连接</w:t>
      </w:r>
      <w:r w:rsidRPr="00693357">
        <w:rPr>
          <w:rFonts w:ascii="Times New Roman" w:eastAsia="微软雅黑" w:hAnsi="Times New Roman" w:cs="Times New Roman" w:hint="eastAsia"/>
          <w:color w:val="000000"/>
          <w:kern w:val="0"/>
          <w:szCs w:val="21"/>
        </w:rPr>
        <w:t>IPTV</w:t>
      </w:r>
      <w:r w:rsidRPr="00693357">
        <w:rPr>
          <w:rFonts w:ascii="宋体" w:eastAsia="宋体" w:hAnsi="宋体" w:cs="宋体" w:hint="eastAsia"/>
          <w:color w:val="000000"/>
          <w:kern w:val="0"/>
          <w:szCs w:val="21"/>
        </w:rPr>
        <w:t>机顶盒、</w:t>
      </w:r>
      <w:r w:rsidRPr="00693357">
        <w:rPr>
          <w:rFonts w:ascii="Times New Roman" w:eastAsia="微软雅黑" w:hAnsi="Times New Roman" w:cs="Times New Roman" w:hint="eastAsia"/>
          <w:color w:val="000000"/>
          <w:kern w:val="0"/>
          <w:szCs w:val="21"/>
        </w:rPr>
        <w:t>PC</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IP</w:t>
      </w:r>
      <w:r w:rsidRPr="00693357">
        <w:rPr>
          <w:rFonts w:ascii="宋体" w:eastAsia="宋体" w:hAnsi="宋体" w:cs="宋体" w:hint="eastAsia"/>
          <w:color w:val="000000"/>
          <w:kern w:val="0"/>
          <w:szCs w:val="21"/>
        </w:rPr>
        <w:t>电话，可承载互动电视节目、宽带上网和</w:t>
      </w:r>
      <w:r w:rsidRPr="00693357">
        <w:rPr>
          <w:rFonts w:ascii="Times New Roman" w:eastAsia="微软雅黑" w:hAnsi="Times New Roman" w:cs="Times New Roman" w:hint="eastAsia"/>
          <w:color w:val="000000"/>
          <w:kern w:val="0"/>
          <w:szCs w:val="21"/>
        </w:rPr>
        <w:t>VOIP</w:t>
      </w:r>
      <w:r w:rsidRPr="00693357">
        <w:rPr>
          <w:rFonts w:ascii="宋体" w:eastAsia="宋体" w:hAnsi="宋体" w:cs="宋体" w:hint="eastAsia"/>
          <w:color w:val="000000"/>
          <w:kern w:val="0"/>
          <w:szCs w:val="21"/>
        </w:rPr>
        <w:t>等宽带业务）。</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传输速率：上下行对称</w:t>
      </w:r>
      <w:r w:rsidRPr="00693357">
        <w:rPr>
          <w:rFonts w:ascii="Times New Roman" w:eastAsia="微软雅黑" w:hAnsi="Times New Roman" w:cs="Times New Roman" w:hint="eastAsia"/>
          <w:color w:val="000000"/>
          <w:kern w:val="0"/>
          <w:szCs w:val="21"/>
        </w:rPr>
        <w:t>1.25Gbps</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传输波长：接收中心波长</w:t>
      </w:r>
      <w:r w:rsidRPr="00693357">
        <w:rPr>
          <w:rFonts w:ascii="Times New Roman" w:eastAsia="微软雅黑" w:hAnsi="Times New Roman" w:cs="Times New Roman" w:hint="eastAsia"/>
          <w:color w:val="000000"/>
          <w:kern w:val="0"/>
          <w:szCs w:val="21"/>
        </w:rPr>
        <w:t> 1490nm</w:t>
      </w:r>
      <w:r w:rsidRPr="00693357">
        <w:rPr>
          <w:rFonts w:ascii="宋体" w:eastAsia="宋体" w:hAnsi="宋体" w:cs="宋体" w:hint="eastAsia"/>
          <w:color w:val="000000"/>
          <w:kern w:val="0"/>
          <w:szCs w:val="21"/>
        </w:rPr>
        <w:t>，发送中心波长：</w:t>
      </w:r>
      <w:r w:rsidRPr="00693357">
        <w:rPr>
          <w:rFonts w:ascii="Times New Roman" w:eastAsia="微软雅黑" w:hAnsi="Times New Roman" w:cs="Times New Roman" w:hint="eastAsia"/>
          <w:color w:val="000000"/>
          <w:kern w:val="0"/>
          <w:szCs w:val="21"/>
        </w:rPr>
        <w:t>1310nm</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传输距离：链路距离</w:t>
      </w:r>
      <w:r w:rsidRPr="00693357">
        <w:rPr>
          <w:rFonts w:ascii="Times New Roman" w:eastAsia="微软雅黑" w:hAnsi="Times New Roman" w:cs="Times New Roman" w:hint="eastAsia"/>
          <w:color w:val="000000"/>
          <w:kern w:val="0"/>
          <w:szCs w:val="21"/>
        </w:rPr>
        <w:t>0</w:t>
      </w:r>
      <w:r w:rsidRPr="00693357">
        <w:rPr>
          <w:rFonts w:ascii="宋体" w:eastAsia="宋体" w:hAnsi="宋体" w:cs="宋体" w:hint="eastAsia"/>
          <w:color w:val="000000"/>
          <w:kern w:val="0"/>
          <w:szCs w:val="21"/>
        </w:rPr>
        <w:t>～</w:t>
      </w:r>
      <w:r w:rsidRPr="00693357">
        <w:rPr>
          <w:rFonts w:ascii="Times New Roman" w:eastAsia="微软雅黑" w:hAnsi="Times New Roman" w:cs="Times New Roman" w:hint="eastAsia"/>
          <w:color w:val="000000"/>
          <w:kern w:val="0"/>
          <w:szCs w:val="21"/>
        </w:rPr>
        <w:t>20Km</w:t>
      </w:r>
      <w:r w:rsidRPr="00693357">
        <w:rPr>
          <w:rFonts w:ascii="宋体" w:eastAsia="宋体" w:hAnsi="宋体" w:cs="宋体" w:hint="eastAsia"/>
          <w:color w:val="000000"/>
          <w:kern w:val="0"/>
          <w:szCs w:val="21"/>
        </w:rPr>
        <w:t>；</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输出光功率：最小</w:t>
      </w:r>
      <w:r w:rsidRPr="00693357">
        <w:rPr>
          <w:rFonts w:ascii="Times New Roman" w:eastAsia="微软雅黑" w:hAnsi="Times New Roman" w:cs="Times New Roman" w:hint="eastAsia"/>
          <w:color w:val="000000"/>
          <w:kern w:val="0"/>
          <w:szCs w:val="21"/>
        </w:rPr>
        <w:t> -1dBm</w:t>
      </w:r>
      <w:r w:rsidRPr="00693357">
        <w:rPr>
          <w:rFonts w:ascii="宋体" w:eastAsia="宋体" w:hAnsi="宋体" w:cs="宋体" w:hint="eastAsia"/>
          <w:color w:val="000000"/>
          <w:kern w:val="0"/>
          <w:szCs w:val="21"/>
        </w:rPr>
        <w:t>；最大</w:t>
      </w:r>
      <w:r w:rsidRPr="00693357">
        <w:rPr>
          <w:rFonts w:ascii="Times New Roman" w:eastAsia="微软雅黑" w:hAnsi="Times New Roman" w:cs="Times New Roman" w:hint="eastAsia"/>
          <w:color w:val="000000"/>
          <w:kern w:val="0"/>
          <w:szCs w:val="21"/>
        </w:rPr>
        <w:t> +4dBm</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接收机灵敏度：优于</w:t>
      </w:r>
      <w:r w:rsidRPr="00693357">
        <w:rPr>
          <w:rFonts w:ascii="Times New Roman" w:eastAsia="微软雅黑" w:hAnsi="Times New Roman" w:cs="Times New Roman" w:hint="eastAsia"/>
          <w:color w:val="000000"/>
          <w:kern w:val="0"/>
          <w:szCs w:val="21"/>
        </w:rPr>
        <w:t xml:space="preserve"> -26.5 </w:t>
      </w:r>
      <w:proofErr w:type="spellStart"/>
      <w:r w:rsidRPr="00693357">
        <w:rPr>
          <w:rFonts w:ascii="Times New Roman" w:eastAsia="微软雅黑" w:hAnsi="Times New Roman" w:cs="Times New Roman" w:hint="eastAsia"/>
          <w:color w:val="000000"/>
          <w:kern w:val="0"/>
          <w:szCs w:val="21"/>
        </w:rPr>
        <w:t>dBm</w:t>
      </w:r>
      <w:proofErr w:type="spellEnd"/>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链路预算：大于</w:t>
      </w:r>
      <w:r w:rsidRPr="00693357">
        <w:rPr>
          <w:rFonts w:ascii="Times New Roman" w:eastAsia="微软雅黑" w:hAnsi="Times New Roman" w:cs="Times New Roman" w:hint="eastAsia"/>
          <w:color w:val="000000"/>
          <w:kern w:val="0"/>
          <w:szCs w:val="21"/>
        </w:rPr>
        <w:t>26dB</w:t>
      </w:r>
    </w:p>
    <w:p w:rsidR="00693357" w:rsidRPr="00693357" w:rsidRDefault="00693357" w:rsidP="00693357">
      <w:pPr>
        <w:widowControl/>
        <w:shd w:val="clear" w:color="auto" w:fill="FEFFFF"/>
        <w:spacing w:line="276" w:lineRule="auto"/>
        <w:ind w:left="420" w:hanging="420"/>
        <w:jc w:val="left"/>
        <w:rPr>
          <w:rFonts w:ascii="微软雅黑" w:eastAsia="微软雅黑" w:hAnsi="微软雅黑" w:cs="宋体" w:hint="eastAsia"/>
          <w:color w:val="000000"/>
          <w:kern w:val="0"/>
          <w:szCs w:val="21"/>
        </w:rPr>
      </w:pPr>
      <w:r w:rsidRPr="00693357">
        <w:rPr>
          <w:rFonts w:ascii="Wingdings" w:eastAsia="微软雅黑" w:hAnsi="Wingdings" w:cs="宋体"/>
          <w:color w:val="000000"/>
          <w:kern w:val="0"/>
          <w:szCs w:val="21"/>
        </w:rPr>
        <w:t></w:t>
      </w:r>
      <w:r w:rsidRPr="00693357">
        <w:rPr>
          <w:rFonts w:ascii="Times New Roman" w:eastAsia="微软雅黑" w:hAnsi="Times New Roman" w:cs="Times New Roman"/>
          <w:color w:val="000000"/>
          <w:kern w:val="0"/>
          <w:szCs w:val="21"/>
        </w:rPr>
        <w:t>         </w:t>
      </w:r>
      <w:r w:rsidRPr="00693357">
        <w:rPr>
          <w:rFonts w:ascii="宋体" w:eastAsia="宋体" w:hAnsi="宋体" w:cs="宋体" w:hint="eastAsia"/>
          <w:color w:val="000000"/>
          <w:kern w:val="0"/>
          <w:szCs w:val="21"/>
        </w:rPr>
        <w:t>组播容量：</w:t>
      </w:r>
      <w:r w:rsidRPr="00693357">
        <w:rPr>
          <w:rFonts w:ascii="Times New Roman" w:eastAsia="微软雅黑" w:hAnsi="Times New Roman" w:cs="Times New Roman" w:hint="eastAsia"/>
          <w:color w:val="000000"/>
          <w:kern w:val="0"/>
          <w:szCs w:val="21"/>
        </w:rPr>
        <w:t>1K</w:t>
      </w:r>
    </w:p>
    <w:p w:rsidR="00693357" w:rsidRPr="00693357" w:rsidRDefault="00693357" w:rsidP="00B70618">
      <w:pPr>
        <w:widowControl/>
        <w:spacing w:line="276" w:lineRule="auto"/>
        <w:rPr>
          <w:rFonts w:asciiTheme="minorEastAsia" w:hAnsiTheme="minorEastAsia" w:hint="eastAsia"/>
          <w:b/>
          <w:color w:val="222222"/>
          <w:szCs w:val="21"/>
        </w:rPr>
      </w:pPr>
    </w:p>
    <w:p w:rsidR="00693357" w:rsidRPr="00F0671D" w:rsidRDefault="00693357" w:rsidP="00B70618">
      <w:pPr>
        <w:widowControl/>
        <w:spacing w:line="276" w:lineRule="auto"/>
        <w:rPr>
          <w:rFonts w:asciiTheme="minorEastAsia" w:hAnsiTheme="minorEastAsia" w:hint="eastAsia"/>
          <w:b/>
          <w:color w:val="222222"/>
          <w:szCs w:val="21"/>
        </w:rPr>
      </w:pPr>
    </w:p>
    <w:p w:rsidR="003E560F" w:rsidRDefault="003B56A7" w:rsidP="003E560F">
      <w:pPr>
        <w:pStyle w:val="a7"/>
        <w:widowControl/>
        <w:numPr>
          <w:ilvl w:val="0"/>
          <w:numId w:val="15"/>
        </w:numPr>
        <w:spacing w:line="276" w:lineRule="auto"/>
        <w:ind w:firstLineChars="0"/>
        <w:rPr>
          <w:rFonts w:ascii="微软雅黑" w:eastAsia="微软雅黑" w:hAnsi="微软雅黑" w:hint="eastAsia"/>
          <w:b/>
          <w:color w:val="222222"/>
          <w:sz w:val="28"/>
          <w:szCs w:val="28"/>
        </w:rPr>
      </w:pPr>
      <w:r>
        <w:rPr>
          <w:rFonts w:ascii="微软雅黑" w:eastAsia="微软雅黑" w:hAnsi="微软雅黑" w:hint="eastAsia"/>
          <w:b/>
          <w:color w:val="222222"/>
          <w:sz w:val="28"/>
          <w:szCs w:val="28"/>
        </w:rPr>
        <w:t>住宅小区接入</w:t>
      </w:r>
    </w:p>
    <w:p w:rsidR="003E560F" w:rsidRPr="003E560F" w:rsidRDefault="003E560F" w:rsidP="003E560F">
      <w:pPr>
        <w:widowControl/>
        <w:spacing w:line="276" w:lineRule="auto"/>
        <w:rPr>
          <w:rFonts w:asciiTheme="minorEastAsia" w:hAnsiTheme="minorEastAsia"/>
          <w:b/>
          <w:color w:val="808181"/>
          <w:sz w:val="28"/>
          <w:szCs w:val="28"/>
        </w:rPr>
      </w:pPr>
      <w:r w:rsidRPr="003E560F">
        <w:rPr>
          <w:rFonts w:asciiTheme="minorEastAsia" w:hAnsiTheme="minorEastAsia" w:hint="eastAsia"/>
          <w:b/>
          <w:color w:val="000000"/>
          <w:sz w:val="28"/>
          <w:szCs w:val="28"/>
        </w:rPr>
        <w:t xml:space="preserve">2.1 </w:t>
      </w:r>
      <w:r w:rsidRPr="003E560F">
        <w:rPr>
          <w:rFonts w:asciiTheme="minorEastAsia" w:hAnsiTheme="minorEastAsia"/>
          <w:b/>
          <w:bCs/>
          <w:color w:val="000000" w:themeColor="text1"/>
          <w:sz w:val="28"/>
          <w:szCs w:val="28"/>
        </w:rPr>
        <w:t>住宅小区Internet宽带接入</w:t>
      </w:r>
    </w:p>
    <w:p w:rsidR="003E560F" w:rsidRPr="003E560F" w:rsidRDefault="003E560F" w:rsidP="003E560F">
      <w:pPr>
        <w:pStyle w:val="default"/>
        <w:shd w:val="clear" w:color="auto" w:fill="FFFFFF"/>
        <w:spacing w:line="276" w:lineRule="auto"/>
        <w:ind w:firstLineChars="200" w:firstLine="420"/>
        <w:rPr>
          <w:rFonts w:ascii="Simsun" w:hAnsi="Simsun"/>
          <w:color w:val="808181"/>
          <w:sz w:val="21"/>
          <w:szCs w:val="21"/>
        </w:rPr>
      </w:pPr>
      <w:r w:rsidRPr="003E560F">
        <w:rPr>
          <w:rFonts w:ascii="Simsun" w:hAnsi="Simsun"/>
          <w:color w:val="808181"/>
          <w:sz w:val="21"/>
          <w:szCs w:val="21"/>
        </w:rPr>
        <w:t>在住宅小区的</w:t>
      </w:r>
      <w:r w:rsidRPr="003E560F">
        <w:rPr>
          <w:rFonts w:ascii="Simsun" w:hAnsi="Simsun"/>
          <w:color w:val="808181"/>
          <w:sz w:val="21"/>
          <w:szCs w:val="21"/>
        </w:rPr>
        <w:t>Internet</w:t>
      </w:r>
      <w:r w:rsidRPr="003E560F">
        <w:rPr>
          <w:rFonts w:ascii="Simsun" w:hAnsi="Simsun"/>
          <w:color w:val="808181"/>
          <w:sz w:val="21"/>
          <w:szCs w:val="21"/>
        </w:rPr>
        <w:t>宽带</w:t>
      </w:r>
      <w:proofErr w:type="gramStart"/>
      <w:r w:rsidRPr="003E560F">
        <w:rPr>
          <w:rFonts w:ascii="Simsun" w:hAnsi="Simsun"/>
          <w:color w:val="808181"/>
          <w:sz w:val="21"/>
          <w:szCs w:val="21"/>
        </w:rPr>
        <w:t>接入组网环境</w:t>
      </w:r>
      <w:proofErr w:type="gramEnd"/>
      <w:r w:rsidRPr="003E560F">
        <w:rPr>
          <w:rFonts w:ascii="Simsun" w:hAnsi="Simsun"/>
          <w:color w:val="808181"/>
          <w:sz w:val="21"/>
          <w:szCs w:val="21"/>
        </w:rPr>
        <w:t>中，</w:t>
      </w:r>
      <w:proofErr w:type="spellStart"/>
      <w:r>
        <w:rPr>
          <w:rFonts w:ascii="Simsun" w:hAnsi="Simsun"/>
          <w:b/>
          <w:bCs/>
          <w:color w:val="808181"/>
          <w:sz w:val="18"/>
          <w:szCs w:val="18"/>
          <w:shd w:val="clear" w:color="auto" w:fill="FFFFFF"/>
        </w:rPr>
        <w:t>Quidway</w:t>
      </w:r>
      <w:proofErr w:type="spellEnd"/>
      <w:r>
        <w:rPr>
          <w:rFonts w:ascii="Simsun" w:hAnsi="Simsun" w:hint="eastAsia"/>
          <w:b/>
          <w:bCs/>
          <w:color w:val="808181"/>
          <w:sz w:val="18"/>
          <w:szCs w:val="18"/>
          <w:shd w:val="clear" w:color="auto" w:fill="FFFFFF"/>
        </w:rPr>
        <w:t xml:space="preserve"> </w:t>
      </w:r>
      <w:r w:rsidRPr="003E560F">
        <w:rPr>
          <w:rFonts w:ascii="Simsun" w:hAnsi="Simsun"/>
          <w:color w:val="808181"/>
          <w:sz w:val="21"/>
          <w:szCs w:val="21"/>
        </w:rPr>
        <w:t>S2016</w:t>
      </w:r>
      <w:r w:rsidRPr="003E560F">
        <w:rPr>
          <w:rFonts w:ascii="Simsun" w:hAnsi="Simsun"/>
          <w:color w:val="808181"/>
          <w:sz w:val="21"/>
          <w:szCs w:val="21"/>
        </w:rPr>
        <w:t>以太网交换机放在小区大楼的楼道中，向下对各家庭用户提供</w:t>
      </w:r>
      <w:r w:rsidRPr="003E560F">
        <w:rPr>
          <w:rFonts w:ascii="Simsun" w:hAnsi="Simsun"/>
          <w:color w:val="808181"/>
          <w:sz w:val="21"/>
          <w:szCs w:val="21"/>
        </w:rPr>
        <w:t>10/100M</w:t>
      </w:r>
      <w:r w:rsidRPr="003E560F">
        <w:rPr>
          <w:rFonts w:ascii="Simsun" w:hAnsi="Simsun"/>
          <w:color w:val="808181"/>
          <w:sz w:val="21"/>
          <w:szCs w:val="21"/>
        </w:rPr>
        <w:t>自适应接口，可以通过</w:t>
      </w:r>
      <w:r w:rsidRPr="003E560F">
        <w:rPr>
          <w:rFonts w:ascii="Simsun" w:hAnsi="Simsun"/>
          <w:color w:val="808181"/>
          <w:sz w:val="21"/>
          <w:szCs w:val="21"/>
        </w:rPr>
        <w:t>5</w:t>
      </w:r>
      <w:r w:rsidRPr="003E560F">
        <w:rPr>
          <w:rFonts w:ascii="Simsun" w:hAnsi="Simsun"/>
          <w:color w:val="808181"/>
          <w:sz w:val="21"/>
          <w:szCs w:val="21"/>
        </w:rPr>
        <w:t>类非屏蔽双绞线直接接入用户；向上可以通过</w:t>
      </w:r>
      <w:r w:rsidRPr="003E560F">
        <w:rPr>
          <w:rFonts w:ascii="Simsun" w:hAnsi="Simsun"/>
          <w:color w:val="808181"/>
          <w:sz w:val="21"/>
          <w:szCs w:val="21"/>
        </w:rPr>
        <w:t>100M</w:t>
      </w:r>
      <w:r w:rsidRPr="003E560F">
        <w:rPr>
          <w:rFonts w:ascii="Simsun" w:hAnsi="Simsun"/>
          <w:color w:val="808181"/>
          <w:sz w:val="21"/>
          <w:szCs w:val="21"/>
        </w:rPr>
        <w:t>快速以太网接口连接到小区中心设备。</w:t>
      </w:r>
    </w:p>
    <w:p w:rsidR="003E560F" w:rsidRDefault="003E560F" w:rsidP="003E560F">
      <w:pPr>
        <w:pStyle w:val="a3"/>
        <w:shd w:val="clear" w:color="auto" w:fill="FFFFFF"/>
        <w:spacing w:line="360" w:lineRule="atLeast"/>
        <w:jc w:val="center"/>
        <w:rPr>
          <w:rFonts w:ascii="Simsun" w:hAnsi="Simsun"/>
          <w:color w:val="808181"/>
          <w:sz w:val="18"/>
          <w:szCs w:val="18"/>
        </w:rPr>
      </w:pPr>
      <w:r>
        <w:rPr>
          <w:rFonts w:ascii="Simsun" w:hAnsi="Simsun"/>
          <w:noProof/>
          <w:color w:val="808181"/>
          <w:sz w:val="18"/>
          <w:szCs w:val="18"/>
        </w:rPr>
        <w:lastRenderedPageBreak/>
        <w:drawing>
          <wp:inline distT="0" distB="0" distL="0" distR="0">
            <wp:extent cx="4781550" cy="33242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1">
                      <a:extLst>
                        <a:ext uri="{28A0092B-C50C-407E-A947-70E740481C1C}">
                          <a14:useLocalDpi xmlns:a14="http://schemas.microsoft.com/office/drawing/2010/main" val="0"/>
                        </a:ext>
                      </a:extLst>
                    </a:blip>
                    <a:stretch>
                      <a:fillRect/>
                    </a:stretch>
                  </pic:blipFill>
                  <pic:spPr>
                    <a:xfrm>
                      <a:off x="0" y="0"/>
                      <a:ext cx="4781550" cy="3324225"/>
                    </a:xfrm>
                    <a:prstGeom prst="rect">
                      <a:avLst/>
                    </a:prstGeom>
                  </pic:spPr>
                </pic:pic>
              </a:graphicData>
            </a:graphic>
          </wp:inline>
        </w:drawing>
      </w:r>
    </w:p>
    <w:p w:rsidR="003E560F" w:rsidRDefault="003E560F" w:rsidP="003E560F">
      <w:pPr>
        <w:pStyle w:val="default"/>
        <w:shd w:val="clear" w:color="auto" w:fill="FFFFFF"/>
        <w:spacing w:line="360" w:lineRule="atLeast"/>
        <w:jc w:val="center"/>
        <w:rPr>
          <w:rFonts w:ascii="Simsun" w:hAnsi="Simsun"/>
          <w:color w:val="808181"/>
          <w:sz w:val="18"/>
          <w:szCs w:val="18"/>
        </w:rPr>
      </w:pPr>
      <w:r>
        <w:rPr>
          <w:rFonts w:ascii="Simsun" w:hAnsi="Simsun"/>
          <w:color w:val="808181"/>
          <w:sz w:val="18"/>
          <w:szCs w:val="18"/>
        </w:rPr>
        <w:t>在住宅小区</w:t>
      </w:r>
      <w:r>
        <w:rPr>
          <w:rFonts w:ascii="Simsun" w:hAnsi="Simsun"/>
          <w:color w:val="808181"/>
          <w:sz w:val="18"/>
          <w:szCs w:val="18"/>
        </w:rPr>
        <w:t>Internet</w:t>
      </w:r>
      <w:r>
        <w:rPr>
          <w:rFonts w:ascii="Simsun" w:hAnsi="Simsun"/>
          <w:color w:val="808181"/>
          <w:sz w:val="18"/>
          <w:szCs w:val="18"/>
        </w:rPr>
        <w:t>宽带接入中应用的组网示意图</w:t>
      </w:r>
    </w:p>
    <w:p w:rsidR="003E560F" w:rsidRPr="003E560F" w:rsidRDefault="003E560F" w:rsidP="003E560F">
      <w:pPr>
        <w:widowControl/>
        <w:spacing w:line="276" w:lineRule="auto"/>
        <w:rPr>
          <w:rFonts w:ascii="Simsun" w:hAnsi="Simsun" w:hint="eastAsia"/>
          <w:color w:val="000000"/>
        </w:rPr>
      </w:pPr>
    </w:p>
    <w:p w:rsidR="003B56A7" w:rsidRPr="003E560F" w:rsidRDefault="003B56A7" w:rsidP="003E560F">
      <w:pPr>
        <w:pStyle w:val="a7"/>
        <w:widowControl/>
        <w:numPr>
          <w:ilvl w:val="1"/>
          <w:numId w:val="15"/>
        </w:numPr>
        <w:spacing w:line="276" w:lineRule="auto"/>
        <w:ind w:firstLineChars="0"/>
        <w:rPr>
          <w:rFonts w:ascii="微软雅黑" w:eastAsia="微软雅黑" w:hAnsi="微软雅黑"/>
          <w:b/>
          <w:color w:val="222222"/>
          <w:sz w:val="28"/>
          <w:szCs w:val="28"/>
        </w:rPr>
      </w:pPr>
      <w:r w:rsidRPr="003E560F">
        <w:rPr>
          <w:rFonts w:ascii="Simsun" w:hAnsi="Simsun"/>
          <w:b/>
          <w:color w:val="000000"/>
          <w:sz w:val="28"/>
          <w:szCs w:val="28"/>
        </w:rPr>
        <w:t>H3C_ETTH</w:t>
      </w:r>
      <w:r w:rsidRPr="003E560F">
        <w:rPr>
          <w:rFonts w:ascii="Simsun" w:hAnsi="Simsun"/>
          <w:b/>
          <w:color w:val="000000"/>
          <w:sz w:val="28"/>
          <w:szCs w:val="28"/>
        </w:rPr>
        <w:t>以太接入网解决方案</w:t>
      </w:r>
    </w:p>
    <w:p w:rsidR="003B56A7" w:rsidRPr="003B56A7" w:rsidRDefault="003B56A7" w:rsidP="003E560F">
      <w:pPr>
        <w:pStyle w:val="1"/>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1   </w:t>
      </w:r>
      <w:r w:rsidRPr="003B56A7">
        <w:rPr>
          <w:rFonts w:ascii="Arial" w:hAnsi="Arial" w:cs="Arial"/>
          <w:color w:val="000000"/>
          <w:sz w:val="21"/>
          <w:szCs w:val="21"/>
        </w:rPr>
        <w:t>前言</w:t>
      </w:r>
    </w:p>
    <w:p w:rsidR="003B56A7" w:rsidRPr="003B56A7" w:rsidRDefault="003B56A7" w:rsidP="003E560F">
      <w:pPr>
        <w:pStyle w:val="a3"/>
        <w:shd w:val="clear" w:color="auto" w:fill="FFFFFF"/>
        <w:spacing w:before="0" w:beforeAutospacing="0" w:after="0" w:afterAutospacing="0" w:line="276" w:lineRule="auto"/>
        <w:ind w:firstLineChars="200" w:firstLine="420"/>
        <w:rPr>
          <w:rFonts w:ascii="Simsun" w:hAnsi="Simsun"/>
          <w:color w:val="000000"/>
          <w:sz w:val="21"/>
          <w:szCs w:val="21"/>
        </w:rPr>
      </w:pPr>
      <w:r>
        <w:rPr>
          <w:rFonts w:ascii="Arial" w:hAnsi="Arial" w:cs="Arial" w:hint="eastAsia"/>
          <w:color w:val="000000"/>
          <w:sz w:val="21"/>
          <w:szCs w:val="21"/>
        </w:rPr>
        <w:t>随着网络技术及其应用的</w:t>
      </w:r>
      <w:r w:rsidRPr="003B56A7">
        <w:rPr>
          <w:rFonts w:ascii="Arial" w:hAnsi="Arial" w:cs="Arial"/>
          <w:color w:val="000000"/>
          <w:sz w:val="21"/>
          <w:szCs w:val="21"/>
        </w:rPr>
        <w:t>高速发展，因特网数据流量已远远超过电话网的业务流量。电信运营</w:t>
      </w:r>
      <w:proofErr w:type="gramStart"/>
      <w:r w:rsidRPr="003B56A7">
        <w:rPr>
          <w:rFonts w:ascii="Arial" w:hAnsi="Arial" w:cs="Arial"/>
          <w:color w:val="000000"/>
          <w:sz w:val="21"/>
          <w:szCs w:val="21"/>
        </w:rPr>
        <w:t>商传统</w:t>
      </w:r>
      <w:proofErr w:type="gramEnd"/>
      <w:r w:rsidRPr="003B56A7">
        <w:rPr>
          <w:rFonts w:ascii="Arial" w:hAnsi="Arial" w:cs="Arial"/>
          <w:color w:val="000000"/>
          <w:sz w:val="21"/>
          <w:szCs w:val="21"/>
        </w:rPr>
        <w:t>话音业务和基本宽带接入服务趋于饱和，并伴随着竞争的加剧</w:t>
      </w:r>
      <w:r w:rsidRPr="003B56A7">
        <w:rPr>
          <w:rFonts w:ascii="Arial" w:hAnsi="Arial" w:cs="Arial"/>
          <w:color w:val="000000"/>
          <w:sz w:val="21"/>
          <w:szCs w:val="21"/>
        </w:rPr>
        <w:t>ARPU</w:t>
      </w:r>
      <w:r w:rsidRPr="003B56A7">
        <w:rPr>
          <w:rFonts w:ascii="Arial" w:hAnsi="Arial" w:cs="Arial"/>
          <w:color w:val="000000"/>
          <w:sz w:val="21"/>
          <w:szCs w:val="21"/>
        </w:rPr>
        <w:t>值逐步下滑，电信业面临有史以来最大的挑战。面对这种形式，全球的传统固网运营商都在积极向</w:t>
      </w:r>
      <w:proofErr w:type="gramStart"/>
      <w:r w:rsidRPr="003B56A7">
        <w:rPr>
          <w:rFonts w:ascii="Arial" w:hAnsi="Arial" w:cs="Arial"/>
          <w:color w:val="000000"/>
          <w:sz w:val="21"/>
          <w:szCs w:val="21"/>
        </w:rPr>
        <w:t>全业务</w:t>
      </w:r>
      <w:proofErr w:type="gramEnd"/>
      <w:r w:rsidRPr="003B56A7">
        <w:rPr>
          <w:rFonts w:ascii="Arial" w:hAnsi="Arial" w:cs="Arial"/>
          <w:color w:val="000000"/>
          <w:sz w:val="21"/>
          <w:szCs w:val="21"/>
        </w:rPr>
        <w:t>型运营商和综合信息服务提供商转型，业务创新成为电信运营商转型的关键。</w:t>
      </w:r>
    </w:p>
    <w:p w:rsidR="003B56A7" w:rsidRPr="003B56A7" w:rsidRDefault="003B56A7" w:rsidP="003E560F">
      <w:pPr>
        <w:pStyle w:val="a3"/>
        <w:shd w:val="clear" w:color="auto" w:fill="FFFFFF"/>
        <w:spacing w:before="0" w:beforeAutospacing="0" w:after="0" w:afterAutospacing="0" w:line="276" w:lineRule="auto"/>
        <w:ind w:firstLineChars="200" w:firstLine="420"/>
        <w:rPr>
          <w:rFonts w:ascii="Simsun" w:hAnsi="Simsun"/>
          <w:color w:val="000000"/>
          <w:sz w:val="21"/>
          <w:szCs w:val="21"/>
        </w:rPr>
      </w:pPr>
      <w:proofErr w:type="gramStart"/>
      <w:r w:rsidRPr="003B56A7">
        <w:rPr>
          <w:rFonts w:ascii="Arial" w:hAnsi="Arial" w:cs="Arial"/>
          <w:color w:val="000000"/>
          <w:sz w:val="21"/>
          <w:szCs w:val="21"/>
        </w:rPr>
        <w:t>电信级</w:t>
      </w:r>
      <w:proofErr w:type="gramEnd"/>
      <w:r w:rsidRPr="003B56A7">
        <w:rPr>
          <w:rFonts w:ascii="Arial" w:hAnsi="Arial" w:cs="Arial"/>
          <w:color w:val="000000"/>
          <w:sz w:val="21"/>
          <w:szCs w:val="21"/>
        </w:rPr>
        <w:t>IP</w:t>
      </w:r>
      <w:r w:rsidRPr="003B56A7">
        <w:rPr>
          <w:rFonts w:ascii="Arial" w:hAnsi="Arial" w:cs="Arial"/>
          <w:color w:val="000000"/>
          <w:sz w:val="21"/>
          <w:szCs w:val="21"/>
        </w:rPr>
        <w:t>技术的发展成熟使得话音、数据、视频和移动等应用的融合成为必然，统一通讯已成为发展的趋势。以</w:t>
      </w:r>
      <w:r w:rsidRPr="003B56A7">
        <w:rPr>
          <w:rFonts w:ascii="Arial" w:hAnsi="Arial" w:cs="Arial"/>
          <w:color w:val="000000"/>
          <w:sz w:val="21"/>
          <w:szCs w:val="21"/>
        </w:rPr>
        <w:t>IP</w:t>
      </w:r>
      <w:r w:rsidRPr="003B56A7">
        <w:rPr>
          <w:rFonts w:ascii="Arial" w:hAnsi="Arial" w:cs="Arial"/>
          <w:color w:val="000000"/>
          <w:sz w:val="21"/>
          <w:szCs w:val="21"/>
        </w:rPr>
        <w:t>技术为核心进行网络改造并承载多种新型业务以提升竞争力，是固网运营商的发展方向。</w:t>
      </w:r>
    </w:p>
    <w:p w:rsidR="003B56A7" w:rsidRPr="003B56A7" w:rsidRDefault="003B56A7" w:rsidP="003E560F">
      <w:pPr>
        <w:pStyle w:val="a3"/>
        <w:shd w:val="clear" w:color="auto" w:fill="FFFFFF"/>
        <w:spacing w:before="0" w:beforeAutospacing="0" w:after="0" w:afterAutospacing="0" w:line="276" w:lineRule="auto"/>
        <w:ind w:firstLineChars="200" w:firstLine="420"/>
        <w:rPr>
          <w:rFonts w:ascii="Simsun" w:hAnsi="Simsun"/>
          <w:color w:val="000000"/>
          <w:sz w:val="21"/>
          <w:szCs w:val="21"/>
        </w:rPr>
      </w:pPr>
      <w:r w:rsidRPr="003B56A7">
        <w:rPr>
          <w:rFonts w:ascii="Arial" w:hAnsi="Arial" w:cs="Arial"/>
          <w:color w:val="000000"/>
          <w:sz w:val="21"/>
          <w:szCs w:val="21"/>
        </w:rPr>
        <w:t>以太网技术由于标准化程度高、应用广泛、带宽提供能力强、扩展性良好、技术成熟，设备性价比高，对</w:t>
      </w:r>
      <w:r w:rsidRPr="003B56A7">
        <w:rPr>
          <w:rFonts w:ascii="Arial" w:hAnsi="Arial" w:cs="Arial"/>
          <w:color w:val="000000"/>
          <w:sz w:val="21"/>
          <w:szCs w:val="21"/>
        </w:rPr>
        <w:t>IP</w:t>
      </w:r>
      <w:r w:rsidRPr="003B56A7">
        <w:rPr>
          <w:rFonts w:ascii="Arial" w:hAnsi="Arial" w:cs="Arial"/>
          <w:color w:val="000000"/>
          <w:sz w:val="21"/>
          <w:szCs w:val="21"/>
        </w:rPr>
        <w:t>的良好支持，成为城域网和接入网的发展趋势。</w:t>
      </w:r>
    </w:p>
    <w:p w:rsidR="003B56A7" w:rsidRPr="003B56A7" w:rsidRDefault="003B56A7" w:rsidP="003E560F">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面向多业务承载的新型接入网的建设需要提供以下功能：</w:t>
      </w:r>
    </w:p>
    <w:p w:rsidR="003B56A7" w:rsidRPr="003B56A7" w:rsidRDefault="003B56A7" w:rsidP="003E560F">
      <w:pPr>
        <w:shd w:val="clear" w:color="auto" w:fill="FFFFFF"/>
        <w:spacing w:line="276" w:lineRule="auto"/>
        <w:rPr>
          <w:rFonts w:ascii="宋体" w:hAnsi="宋体"/>
          <w:color w:val="000000"/>
          <w:szCs w:val="21"/>
        </w:rPr>
      </w:pPr>
      <w:r w:rsidRPr="003B56A7">
        <w:rPr>
          <w:rFonts w:ascii="Arial" w:hAnsi="Arial" w:cs="Arial"/>
          <w:color w:val="000000"/>
          <w:szCs w:val="21"/>
        </w:rPr>
        <w:t>1</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综合接入和多业务承载能力</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t>2</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用户和业务的自动识别和管理能力</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t>3</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强大的带宽提供和升级能力</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t>4</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支持灵活的计费策略</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t>5</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带宽定制和区分业务的服务质量保障能力</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t>6</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安全保障能力</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t>7</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网络可管理可维护</w:t>
      </w:r>
    </w:p>
    <w:p w:rsidR="003B56A7" w:rsidRPr="003B56A7" w:rsidRDefault="003B56A7" w:rsidP="003E560F">
      <w:pPr>
        <w:shd w:val="clear" w:color="auto" w:fill="FFFFFF"/>
        <w:spacing w:line="276" w:lineRule="auto"/>
        <w:rPr>
          <w:color w:val="000000"/>
          <w:szCs w:val="21"/>
        </w:rPr>
      </w:pPr>
      <w:r w:rsidRPr="003B56A7">
        <w:rPr>
          <w:rFonts w:ascii="Arial" w:hAnsi="Arial" w:cs="Arial"/>
          <w:color w:val="000000"/>
          <w:szCs w:val="21"/>
        </w:rPr>
        <w:lastRenderedPageBreak/>
        <w:t>8</w:t>
      </w:r>
      <w:r w:rsidRPr="003B56A7">
        <w:rPr>
          <w:rFonts w:ascii="Arial" w:hAnsi="Arial" w:cs="Arial"/>
          <w:color w:val="000000"/>
          <w:szCs w:val="21"/>
        </w:rPr>
        <w:t>）</w:t>
      </w:r>
      <w:r w:rsidRPr="003B56A7">
        <w:rPr>
          <w:rFonts w:ascii="Arial" w:hAnsi="Arial" w:cs="Arial"/>
          <w:color w:val="000000"/>
          <w:szCs w:val="21"/>
        </w:rPr>
        <w:t>   </w:t>
      </w:r>
      <w:r w:rsidRPr="003B56A7">
        <w:rPr>
          <w:rStyle w:val="apple-converted-space"/>
          <w:rFonts w:ascii="Arial" w:hAnsi="Arial" w:cs="Arial"/>
          <w:color w:val="000000"/>
          <w:szCs w:val="21"/>
        </w:rPr>
        <w:t> </w:t>
      </w:r>
      <w:r w:rsidRPr="003B56A7">
        <w:rPr>
          <w:rFonts w:ascii="Arial" w:hAnsi="Arial" w:cs="Arial"/>
          <w:color w:val="000000"/>
          <w:szCs w:val="21"/>
        </w:rPr>
        <w:t>良好的扩展性和长期的投资保护能力</w:t>
      </w:r>
    </w:p>
    <w:p w:rsidR="003B56A7" w:rsidRDefault="003B56A7" w:rsidP="003E560F">
      <w:pPr>
        <w:pStyle w:val="1"/>
        <w:shd w:val="clear" w:color="auto" w:fill="FFFFFF"/>
        <w:spacing w:before="0" w:beforeAutospacing="0" w:after="0" w:afterAutospacing="0" w:line="276" w:lineRule="auto"/>
        <w:rPr>
          <w:rFonts w:ascii="Arial" w:hAnsi="Arial" w:cs="Arial" w:hint="eastAsia"/>
          <w:color w:val="000000"/>
          <w:sz w:val="21"/>
          <w:szCs w:val="21"/>
        </w:rPr>
      </w:pPr>
    </w:p>
    <w:p w:rsidR="003B56A7" w:rsidRPr="003B56A7" w:rsidRDefault="003B56A7" w:rsidP="003E560F">
      <w:pPr>
        <w:pStyle w:val="1"/>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2   </w:t>
      </w:r>
      <w:r w:rsidRPr="003B56A7">
        <w:rPr>
          <w:rFonts w:ascii="Arial" w:hAnsi="Arial" w:cs="Arial"/>
          <w:color w:val="000000"/>
          <w:sz w:val="21"/>
          <w:szCs w:val="21"/>
        </w:rPr>
        <w:t>方案概述</w:t>
      </w:r>
    </w:p>
    <w:p w:rsidR="003B56A7" w:rsidRPr="003B56A7" w:rsidRDefault="003B56A7" w:rsidP="003E560F">
      <w:pPr>
        <w:pStyle w:val="a3"/>
        <w:shd w:val="clear" w:color="auto" w:fill="FFFFFF"/>
        <w:spacing w:before="0" w:beforeAutospacing="0" w:after="0" w:afterAutospacing="0" w:line="276" w:lineRule="auto"/>
        <w:ind w:firstLineChars="200" w:firstLine="420"/>
        <w:rPr>
          <w:rFonts w:ascii="Simsun" w:hAnsi="Simsun"/>
          <w:color w:val="000000"/>
          <w:sz w:val="21"/>
          <w:szCs w:val="21"/>
        </w:rPr>
      </w:pPr>
      <w:r w:rsidRPr="003B56A7">
        <w:rPr>
          <w:rFonts w:ascii="Arial" w:hAnsi="Arial" w:cs="Arial"/>
          <w:color w:val="000000"/>
          <w:sz w:val="21"/>
          <w:szCs w:val="21"/>
        </w:rPr>
        <w:t>作为全球领先的</w:t>
      </w:r>
      <w:r w:rsidRPr="003B56A7">
        <w:rPr>
          <w:rFonts w:ascii="Arial" w:hAnsi="Arial" w:cs="Arial"/>
          <w:color w:val="000000"/>
          <w:sz w:val="21"/>
          <w:szCs w:val="21"/>
        </w:rPr>
        <w:t>IP</w:t>
      </w:r>
      <w:r w:rsidRPr="003B56A7">
        <w:rPr>
          <w:rFonts w:ascii="Arial" w:hAnsi="Arial" w:cs="Arial"/>
          <w:color w:val="000000"/>
          <w:sz w:val="21"/>
          <w:szCs w:val="21"/>
        </w:rPr>
        <w:t>设备厂商，</w:t>
      </w:r>
      <w:r w:rsidRPr="003B56A7">
        <w:rPr>
          <w:rFonts w:ascii="Arial" w:hAnsi="Arial" w:cs="Arial"/>
          <w:color w:val="000000"/>
          <w:sz w:val="21"/>
          <w:szCs w:val="21"/>
        </w:rPr>
        <w:t>H3C</w:t>
      </w:r>
      <w:r w:rsidRPr="003B56A7">
        <w:rPr>
          <w:rFonts w:ascii="Arial" w:hAnsi="Arial" w:cs="Arial"/>
          <w:color w:val="000000"/>
          <w:sz w:val="21"/>
          <w:szCs w:val="21"/>
        </w:rPr>
        <w:t>全系列以太交换机广泛应用于全球的电信运营商和企业用户。基于对电信网络和电信业务发展趋势的深入理解，结合自身在</w:t>
      </w:r>
      <w:r w:rsidRPr="003B56A7">
        <w:rPr>
          <w:rFonts w:ascii="Arial" w:hAnsi="Arial" w:cs="Arial"/>
          <w:color w:val="000000"/>
          <w:sz w:val="21"/>
          <w:szCs w:val="21"/>
        </w:rPr>
        <w:t>IP</w:t>
      </w:r>
      <w:r w:rsidRPr="003B56A7">
        <w:rPr>
          <w:rFonts w:ascii="Arial" w:hAnsi="Arial" w:cs="Arial"/>
          <w:color w:val="000000"/>
          <w:sz w:val="21"/>
          <w:szCs w:val="21"/>
        </w:rPr>
        <w:t>和以太网方面的技术优势，</w:t>
      </w:r>
      <w:r w:rsidRPr="003B56A7">
        <w:rPr>
          <w:rFonts w:ascii="Arial" w:hAnsi="Arial" w:cs="Arial"/>
          <w:color w:val="000000"/>
          <w:sz w:val="21"/>
          <w:szCs w:val="21"/>
        </w:rPr>
        <w:t>H3C</w:t>
      </w:r>
      <w:r w:rsidRPr="003B56A7">
        <w:rPr>
          <w:rFonts w:ascii="Arial" w:hAnsi="Arial" w:cs="Arial"/>
          <w:color w:val="000000"/>
          <w:sz w:val="21"/>
          <w:szCs w:val="21"/>
        </w:rPr>
        <w:t>研究推出</w:t>
      </w:r>
      <w:r w:rsidRPr="003B56A7">
        <w:rPr>
          <w:rFonts w:ascii="Arial" w:hAnsi="Arial" w:cs="Arial"/>
          <w:color w:val="000000"/>
          <w:sz w:val="21"/>
          <w:szCs w:val="21"/>
        </w:rPr>
        <w:t>ETTH</w:t>
      </w:r>
      <w:r w:rsidRPr="003B56A7">
        <w:rPr>
          <w:rFonts w:ascii="Arial" w:hAnsi="Arial" w:cs="Arial"/>
          <w:color w:val="000000"/>
          <w:sz w:val="21"/>
          <w:szCs w:val="21"/>
        </w:rPr>
        <w:t>（以太网到户）接入网方案，不仅解决了用户</w:t>
      </w:r>
      <w:r w:rsidRPr="003B56A7">
        <w:rPr>
          <w:rFonts w:ascii="Arial" w:hAnsi="Arial" w:cs="Arial"/>
          <w:color w:val="000000"/>
          <w:sz w:val="21"/>
          <w:szCs w:val="21"/>
        </w:rPr>
        <w:t>“</w:t>
      </w:r>
      <w:r w:rsidRPr="003B56A7">
        <w:rPr>
          <w:rFonts w:ascii="Arial" w:hAnsi="Arial" w:cs="Arial"/>
          <w:color w:val="000000"/>
          <w:sz w:val="21"/>
          <w:szCs w:val="21"/>
        </w:rPr>
        <w:t>最后一公里</w:t>
      </w:r>
      <w:r w:rsidRPr="003B56A7">
        <w:rPr>
          <w:rFonts w:ascii="Arial" w:hAnsi="Arial" w:cs="Arial"/>
          <w:color w:val="000000"/>
          <w:sz w:val="21"/>
          <w:szCs w:val="21"/>
        </w:rPr>
        <w:t>”</w:t>
      </w:r>
      <w:r w:rsidRPr="003B56A7">
        <w:rPr>
          <w:rFonts w:ascii="Arial" w:hAnsi="Arial" w:cs="Arial"/>
          <w:color w:val="000000"/>
          <w:sz w:val="21"/>
          <w:szCs w:val="21"/>
        </w:rPr>
        <w:t>的接入带宽问题，支持高速因特网访问、</w:t>
      </w:r>
      <w:r w:rsidRPr="003B56A7">
        <w:rPr>
          <w:rFonts w:ascii="Arial" w:hAnsi="Arial" w:cs="Arial"/>
          <w:color w:val="000000"/>
          <w:sz w:val="21"/>
          <w:szCs w:val="21"/>
        </w:rPr>
        <w:t>IPTV</w:t>
      </w:r>
      <w:r w:rsidRPr="003B56A7">
        <w:rPr>
          <w:rFonts w:ascii="Arial" w:hAnsi="Arial" w:cs="Arial"/>
          <w:color w:val="000000"/>
          <w:sz w:val="21"/>
          <w:szCs w:val="21"/>
        </w:rPr>
        <w:t>和</w:t>
      </w:r>
      <w:r w:rsidRPr="003B56A7">
        <w:rPr>
          <w:rFonts w:ascii="Arial" w:hAnsi="Arial" w:cs="Arial"/>
          <w:color w:val="000000"/>
          <w:sz w:val="21"/>
          <w:szCs w:val="21"/>
        </w:rPr>
        <w:t>VOIP</w:t>
      </w:r>
      <w:r w:rsidRPr="003B56A7">
        <w:rPr>
          <w:rFonts w:ascii="Arial" w:hAnsi="Arial" w:cs="Arial"/>
          <w:color w:val="000000"/>
          <w:sz w:val="21"/>
          <w:szCs w:val="21"/>
        </w:rPr>
        <w:t>等多业务承载，而且提供了</w:t>
      </w:r>
      <w:proofErr w:type="gramStart"/>
      <w:r w:rsidRPr="003B56A7">
        <w:rPr>
          <w:rFonts w:ascii="Arial" w:hAnsi="Arial" w:cs="Arial"/>
          <w:color w:val="000000"/>
          <w:sz w:val="21"/>
          <w:szCs w:val="21"/>
        </w:rPr>
        <w:t>电信级</w:t>
      </w:r>
      <w:proofErr w:type="gramEnd"/>
      <w:r w:rsidRPr="003B56A7">
        <w:rPr>
          <w:rFonts w:ascii="Arial" w:hAnsi="Arial" w:cs="Arial"/>
          <w:color w:val="000000"/>
          <w:sz w:val="21"/>
          <w:szCs w:val="21"/>
        </w:rPr>
        <w:t>的业务和用户管理能力，接入网络可运营、可管理、高安全和高可靠。</w:t>
      </w:r>
    </w:p>
    <w:p w:rsidR="003B56A7" w:rsidRDefault="003B56A7" w:rsidP="003B56A7">
      <w:pPr>
        <w:pStyle w:val="a3"/>
        <w:shd w:val="clear" w:color="auto" w:fill="FFFFFF"/>
        <w:spacing w:before="0" w:beforeAutospacing="0" w:after="0" w:afterAutospacing="0" w:line="276" w:lineRule="auto"/>
        <w:jc w:val="center"/>
        <w:rPr>
          <w:rFonts w:ascii="Simsun" w:hAnsi="Simsun" w:hint="eastAsia"/>
          <w:color w:val="000000"/>
          <w:sz w:val="21"/>
          <w:szCs w:val="21"/>
        </w:rPr>
      </w:pPr>
      <w:r>
        <w:rPr>
          <w:rFonts w:ascii="Simsun" w:hAnsi="Simsun"/>
          <w:noProof/>
          <w:color w:val="000000"/>
          <w:sz w:val="21"/>
          <w:szCs w:val="21"/>
        </w:rPr>
        <w:drawing>
          <wp:inline distT="0" distB="0" distL="0" distR="0">
            <wp:extent cx="5274310" cy="37731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73170"/>
                    </a:xfrm>
                    <a:prstGeom prst="rect">
                      <a:avLst/>
                    </a:prstGeom>
                  </pic:spPr>
                </pic:pic>
              </a:graphicData>
            </a:graphic>
          </wp:inline>
        </w:drawing>
      </w:r>
    </w:p>
    <w:p w:rsidR="00FD04F3" w:rsidRPr="003B56A7" w:rsidRDefault="00FD04F3" w:rsidP="003B56A7">
      <w:pPr>
        <w:pStyle w:val="a3"/>
        <w:shd w:val="clear" w:color="auto" w:fill="FFFFFF"/>
        <w:spacing w:before="0" w:beforeAutospacing="0" w:after="0" w:afterAutospacing="0" w:line="276" w:lineRule="auto"/>
        <w:jc w:val="center"/>
        <w:rPr>
          <w:rFonts w:ascii="Simsun" w:hAnsi="Simsun"/>
          <w:color w:val="000000"/>
          <w:sz w:val="21"/>
          <w:szCs w:val="21"/>
        </w:rPr>
      </w:pPr>
      <w:r>
        <w:rPr>
          <w:rFonts w:ascii="Simsun" w:hAnsi="Simsun" w:hint="eastAsia"/>
          <w:color w:val="000000"/>
          <w:sz w:val="21"/>
          <w:szCs w:val="21"/>
        </w:rPr>
        <w:t>图</w:t>
      </w:r>
      <w:r>
        <w:rPr>
          <w:rFonts w:ascii="Simsun" w:hAnsi="Simsun" w:hint="eastAsia"/>
          <w:color w:val="000000"/>
          <w:sz w:val="21"/>
          <w:szCs w:val="21"/>
        </w:rPr>
        <w:t xml:space="preserve">1 </w:t>
      </w:r>
      <w:r>
        <w:rPr>
          <w:rFonts w:ascii="Simsun" w:hAnsi="Simsun" w:hint="eastAsia"/>
          <w:color w:val="000000"/>
          <w:sz w:val="21"/>
          <w:szCs w:val="21"/>
        </w:rPr>
        <w:t>住宅小区接入方案</w:t>
      </w:r>
    </w:p>
    <w:p w:rsidR="003B56A7" w:rsidRPr="003B56A7" w:rsidRDefault="003B56A7" w:rsidP="003B56A7">
      <w:pPr>
        <w:pStyle w:val="2"/>
        <w:shd w:val="clear" w:color="auto" w:fill="FFFFFF"/>
        <w:spacing w:before="0" w:after="0" w:line="276" w:lineRule="auto"/>
        <w:rPr>
          <w:rFonts w:ascii="Simsun" w:hAnsi="Simsun"/>
          <w:color w:val="000000"/>
          <w:sz w:val="21"/>
          <w:szCs w:val="21"/>
        </w:rPr>
      </w:pPr>
      <w:r w:rsidRPr="003B56A7">
        <w:rPr>
          <w:rFonts w:ascii="Arial" w:hAnsi="Arial" w:cs="Arial"/>
          <w:color w:val="000000"/>
          <w:sz w:val="21"/>
          <w:szCs w:val="21"/>
        </w:rPr>
        <w:t>2.1   </w:t>
      </w:r>
      <w:r w:rsidRPr="003B56A7">
        <w:rPr>
          <w:rFonts w:ascii="Arial" w:hAnsi="Arial" w:cs="Arial"/>
          <w:color w:val="000000"/>
          <w:sz w:val="21"/>
          <w:szCs w:val="21"/>
        </w:rPr>
        <w:t>大型园区接入</w:t>
      </w:r>
    </w:p>
    <w:p w:rsidR="003B56A7" w:rsidRPr="003B56A7" w:rsidRDefault="003B56A7" w:rsidP="00FD04F3">
      <w:pPr>
        <w:shd w:val="clear" w:color="auto" w:fill="FFFFFF"/>
        <w:spacing w:line="276" w:lineRule="auto"/>
        <w:ind w:firstLineChars="200" w:firstLine="420"/>
        <w:rPr>
          <w:rFonts w:ascii="宋体" w:hAnsi="宋体"/>
          <w:color w:val="000000"/>
          <w:szCs w:val="21"/>
        </w:rPr>
      </w:pPr>
      <w:r w:rsidRPr="003B56A7">
        <w:rPr>
          <w:rFonts w:ascii="Arial" w:hAnsi="Arial" w:cs="Arial"/>
          <w:color w:val="000000"/>
          <w:szCs w:val="21"/>
        </w:rPr>
        <w:t>对于用户众多的大型住宅园区，采用园区内设置一台园区交换机。园区交换机下行以百兆或千兆光纤连接所有楼道交换机，实现园区网络的汇聚，上行采用千兆光纤连接到汇聚层交换机，实现园区网络的高速接入。</w:t>
      </w:r>
    </w:p>
    <w:p w:rsidR="003B56A7" w:rsidRPr="003B56A7" w:rsidRDefault="003B56A7" w:rsidP="00FD04F3">
      <w:pPr>
        <w:shd w:val="clear" w:color="auto" w:fill="FFFFFF"/>
        <w:spacing w:line="276" w:lineRule="auto"/>
        <w:ind w:firstLineChars="200" w:firstLine="420"/>
        <w:rPr>
          <w:color w:val="000000"/>
          <w:szCs w:val="21"/>
        </w:rPr>
      </w:pPr>
      <w:r w:rsidRPr="003B56A7">
        <w:rPr>
          <w:rFonts w:ascii="Arial" w:hAnsi="Arial" w:cs="Arial"/>
          <w:color w:val="000000"/>
          <w:szCs w:val="21"/>
        </w:rPr>
        <w:t>楼道交换机采用</w:t>
      </w:r>
      <w:r w:rsidRPr="003B56A7">
        <w:rPr>
          <w:rFonts w:ascii="Arial" w:hAnsi="Arial" w:cs="Arial"/>
          <w:color w:val="000000"/>
          <w:szCs w:val="21"/>
        </w:rPr>
        <w:t>100M</w:t>
      </w:r>
      <w:r w:rsidRPr="003B56A7">
        <w:rPr>
          <w:rFonts w:ascii="Arial" w:hAnsi="Arial" w:cs="Arial"/>
          <w:color w:val="000000"/>
          <w:szCs w:val="21"/>
        </w:rPr>
        <w:t>接口对用户的家庭网关（</w:t>
      </w:r>
      <w:r w:rsidRPr="003B56A7">
        <w:rPr>
          <w:rFonts w:ascii="Arial" w:hAnsi="Arial" w:cs="Arial"/>
          <w:color w:val="000000"/>
          <w:szCs w:val="21"/>
        </w:rPr>
        <w:t>HG</w:t>
      </w:r>
      <w:r w:rsidRPr="003B56A7">
        <w:rPr>
          <w:rFonts w:ascii="Arial" w:hAnsi="Arial" w:cs="Arial"/>
          <w:color w:val="000000"/>
          <w:szCs w:val="21"/>
        </w:rPr>
        <w:t>）进行接入，家庭网关支持</w:t>
      </w:r>
      <w:r w:rsidRPr="003B56A7">
        <w:rPr>
          <w:rFonts w:ascii="Arial" w:hAnsi="Arial" w:cs="Arial"/>
          <w:color w:val="000000"/>
          <w:szCs w:val="21"/>
        </w:rPr>
        <w:t>PC</w:t>
      </w:r>
      <w:r w:rsidRPr="003B56A7">
        <w:rPr>
          <w:rFonts w:ascii="Arial" w:hAnsi="Arial" w:cs="Arial"/>
          <w:color w:val="000000"/>
          <w:szCs w:val="21"/>
        </w:rPr>
        <w:t>、</w:t>
      </w:r>
      <w:r w:rsidRPr="003B56A7">
        <w:rPr>
          <w:rFonts w:ascii="Arial" w:hAnsi="Arial" w:cs="Arial"/>
          <w:color w:val="000000"/>
          <w:szCs w:val="21"/>
        </w:rPr>
        <w:t>STB</w:t>
      </w:r>
      <w:r w:rsidRPr="003B56A7">
        <w:rPr>
          <w:rFonts w:ascii="Arial" w:hAnsi="Arial" w:cs="Arial"/>
          <w:color w:val="000000"/>
          <w:szCs w:val="21"/>
        </w:rPr>
        <w:t>和</w:t>
      </w:r>
      <w:r w:rsidRPr="003B56A7">
        <w:rPr>
          <w:rFonts w:ascii="Arial" w:hAnsi="Arial" w:cs="Arial"/>
          <w:color w:val="000000"/>
          <w:szCs w:val="21"/>
        </w:rPr>
        <w:t>IP</w:t>
      </w:r>
      <w:r w:rsidRPr="003B56A7">
        <w:rPr>
          <w:rFonts w:ascii="Arial" w:hAnsi="Arial" w:cs="Arial"/>
          <w:color w:val="000000"/>
          <w:szCs w:val="21"/>
        </w:rPr>
        <w:t>电话的综合接入。</w:t>
      </w:r>
    </w:p>
    <w:p w:rsidR="003B56A7" w:rsidRPr="003B56A7" w:rsidRDefault="003B56A7" w:rsidP="003B56A7">
      <w:pPr>
        <w:shd w:val="clear" w:color="auto" w:fill="FFFFFF"/>
        <w:spacing w:line="276" w:lineRule="auto"/>
        <w:rPr>
          <w:color w:val="000000"/>
          <w:szCs w:val="21"/>
        </w:rPr>
      </w:pPr>
      <w:r w:rsidRPr="003B56A7">
        <w:rPr>
          <w:rFonts w:ascii="Arial" w:hAnsi="Arial" w:cs="Arial"/>
          <w:b/>
          <w:bCs/>
          <w:color w:val="000000"/>
          <w:szCs w:val="21"/>
        </w:rPr>
        <w:t>方案优势</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大带宽接入</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采用</w:t>
      </w:r>
      <w:r w:rsidRPr="003B56A7">
        <w:rPr>
          <w:rFonts w:ascii="Arial" w:hAnsi="Arial" w:cs="Arial"/>
          <w:color w:val="000000"/>
          <w:sz w:val="21"/>
          <w:szCs w:val="21"/>
        </w:rPr>
        <w:t>100M</w:t>
      </w:r>
      <w:r w:rsidRPr="003B56A7">
        <w:rPr>
          <w:rFonts w:ascii="Arial" w:hAnsi="Arial" w:cs="Arial"/>
          <w:color w:val="000000"/>
          <w:sz w:val="21"/>
          <w:szCs w:val="21"/>
        </w:rPr>
        <w:t>入户，满足长远用户接入带宽需求。</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户均接入成本低</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园区内用户密集接入，光纤和设备端口利用率高；规模建设，有利于降低户均施工成本。</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业务提供能力强</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lastRenderedPageBreak/>
        <w:t>——</w:t>
      </w:r>
      <w:r w:rsidRPr="003B56A7">
        <w:rPr>
          <w:rFonts w:ascii="Arial" w:hAnsi="Arial" w:cs="Arial"/>
          <w:color w:val="000000"/>
          <w:sz w:val="21"/>
          <w:szCs w:val="21"/>
        </w:rPr>
        <w:t>园区交换机的部署，可以将</w:t>
      </w:r>
      <w:r w:rsidRPr="003B56A7">
        <w:rPr>
          <w:rFonts w:ascii="Arial" w:hAnsi="Arial" w:cs="Arial"/>
          <w:color w:val="000000"/>
          <w:sz w:val="21"/>
          <w:szCs w:val="21"/>
        </w:rPr>
        <w:t>IPTV</w:t>
      </w:r>
      <w:r w:rsidRPr="003B56A7">
        <w:rPr>
          <w:rFonts w:ascii="Arial" w:hAnsi="Arial" w:cs="Arial"/>
          <w:color w:val="000000"/>
          <w:sz w:val="21"/>
          <w:szCs w:val="21"/>
        </w:rPr>
        <w:t>组播复制等业务功能部署到园区，在减轻汇聚层设备负载的同时，提高了用户业务体验的质量。</w:t>
      </w:r>
    </w:p>
    <w:p w:rsidR="003B56A7" w:rsidRPr="003B56A7" w:rsidRDefault="003B56A7" w:rsidP="003B56A7">
      <w:pPr>
        <w:shd w:val="clear" w:color="auto" w:fill="FFFFFF"/>
        <w:spacing w:line="276" w:lineRule="auto"/>
        <w:rPr>
          <w:rFonts w:ascii="宋体" w:hAnsi="宋体"/>
          <w:color w:val="000000"/>
          <w:szCs w:val="21"/>
        </w:rPr>
      </w:pPr>
      <w:r w:rsidRPr="003B56A7">
        <w:rPr>
          <w:color w:val="000000"/>
          <w:szCs w:val="21"/>
        </w:rPr>
        <w:t> </w:t>
      </w:r>
    </w:p>
    <w:p w:rsidR="003B56A7" w:rsidRPr="003B56A7" w:rsidRDefault="003B56A7" w:rsidP="003B56A7">
      <w:pPr>
        <w:pStyle w:val="2"/>
        <w:shd w:val="clear" w:color="auto" w:fill="FFFFFF"/>
        <w:spacing w:before="0" w:after="0" w:line="276" w:lineRule="auto"/>
        <w:rPr>
          <w:rFonts w:ascii="Simsun" w:hAnsi="Simsun"/>
          <w:color w:val="000000"/>
          <w:sz w:val="21"/>
          <w:szCs w:val="21"/>
        </w:rPr>
      </w:pPr>
      <w:r w:rsidRPr="003B56A7">
        <w:rPr>
          <w:rFonts w:ascii="Arial" w:hAnsi="Arial" w:cs="Arial"/>
          <w:color w:val="000000"/>
          <w:sz w:val="21"/>
          <w:szCs w:val="21"/>
        </w:rPr>
        <w:t>2.2   </w:t>
      </w:r>
      <w:r w:rsidRPr="003B56A7">
        <w:rPr>
          <w:rFonts w:ascii="Arial" w:hAnsi="Arial" w:cs="Arial"/>
          <w:color w:val="000000"/>
          <w:sz w:val="21"/>
          <w:szCs w:val="21"/>
        </w:rPr>
        <w:t>小型园区接入</w:t>
      </w:r>
    </w:p>
    <w:p w:rsidR="003B56A7" w:rsidRPr="003B56A7" w:rsidRDefault="003B56A7" w:rsidP="00FD04F3">
      <w:pPr>
        <w:shd w:val="clear" w:color="auto" w:fill="FFFFFF"/>
        <w:spacing w:line="276" w:lineRule="auto"/>
        <w:ind w:firstLineChars="200" w:firstLine="420"/>
        <w:rPr>
          <w:rFonts w:ascii="宋体" w:hAnsi="宋体"/>
          <w:color w:val="000000"/>
          <w:szCs w:val="21"/>
        </w:rPr>
      </w:pPr>
      <w:r w:rsidRPr="003B56A7">
        <w:rPr>
          <w:rFonts w:ascii="Arial" w:hAnsi="Arial" w:cs="Arial"/>
          <w:color w:val="000000"/>
          <w:szCs w:val="21"/>
        </w:rPr>
        <w:t>对于小型住宅园区，由于用户密度较低，不需园区汇聚交换机。采用</w:t>
      </w:r>
      <w:r w:rsidRPr="003B56A7">
        <w:rPr>
          <w:rFonts w:ascii="Arial" w:hAnsi="Arial" w:cs="Arial"/>
          <w:color w:val="000000"/>
          <w:szCs w:val="21"/>
        </w:rPr>
        <w:t>EPON</w:t>
      </w:r>
      <w:r w:rsidRPr="003B56A7">
        <w:rPr>
          <w:rFonts w:ascii="Arial" w:hAnsi="Arial" w:cs="Arial"/>
          <w:color w:val="000000"/>
          <w:szCs w:val="21"/>
        </w:rPr>
        <w:t>技术，汇聚层交换机采用一根光纤，直接连接到小区内的各楼道交换机。</w:t>
      </w:r>
    </w:p>
    <w:p w:rsidR="003B56A7" w:rsidRPr="003B56A7" w:rsidRDefault="003B56A7" w:rsidP="003B56A7">
      <w:pPr>
        <w:shd w:val="clear" w:color="auto" w:fill="FFFFFF"/>
        <w:spacing w:line="276" w:lineRule="auto"/>
        <w:rPr>
          <w:color w:val="000000"/>
          <w:szCs w:val="21"/>
        </w:rPr>
      </w:pPr>
      <w:r w:rsidRPr="003B56A7">
        <w:rPr>
          <w:rFonts w:ascii="Arial" w:hAnsi="Arial" w:cs="Arial"/>
          <w:b/>
          <w:bCs/>
          <w:color w:val="000000"/>
          <w:szCs w:val="21"/>
        </w:rPr>
        <w:t>方案优势</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组网灵活</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网络层次少，便于业务快速部署。</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节省成本</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无需建设小区机房，无需单独购置园区交换机。</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大带宽接入</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采用</w:t>
      </w:r>
      <w:r w:rsidRPr="003B56A7">
        <w:rPr>
          <w:rFonts w:ascii="Arial" w:hAnsi="Arial" w:cs="Arial"/>
          <w:color w:val="000000"/>
          <w:sz w:val="21"/>
          <w:szCs w:val="21"/>
        </w:rPr>
        <w:t>100M</w:t>
      </w:r>
      <w:r w:rsidRPr="003B56A7">
        <w:rPr>
          <w:rFonts w:ascii="Arial" w:hAnsi="Arial" w:cs="Arial"/>
          <w:color w:val="000000"/>
          <w:sz w:val="21"/>
          <w:szCs w:val="21"/>
        </w:rPr>
        <w:t>入户，满足长远带宽需求。</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管理集中</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网络设备集中在局端，管理维护方便，易于进行业务升级。</w:t>
      </w:r>
    </w:p>
    <w:p w:rsidR="003B56A7" w:rsidRPr="003B56A7" w:rsidRDefault="003B56A7" w:rsidP="003B56A7">
      <w:pPr>
        <w:shd w:val="clear" w:color="auto" w:fill="FFFFFF"/>
        <w:spacing w:line="276" w:lineRule="auto"/>
        <w:rPr>
          <w:rFonts w:ascii="宋体" w:hAnsi="宋体"/>
          <w:color w:val="000000"/>
          <w:szCs w:val="21"/>
        </w:rPr>
      </w:pPr>
      <w:r w:rsidRPr="003B56A7">
        <w:rPr>
          <w:color w:val="000000"/>
          <w:szCs w:val="21"/>
        </w:rPr>
        <w:t> </w:t>
      </w:r>
    </w:p>
    <w:p w:rsidR="003B56A7" w:rsidRPr="003B56A7" w:rsidRDefault="003B56A7" w:rsidP="003B56A7">
      <w:pPr>
        <w:pStyle w:val="2"/>
        <w:shd w:val="clear" w:color="auto" w:fill="FFFFFF"/>
        <w:spacing w:before="0" w:after="0" w:line="276" w:lineRule="auto"/>
        <w:rPr>
          <w:rFonts w:ascii="Simsun" w:hAnsi="Simsun"/>
          <w:color w:val="000000"/>
          <w:sz w:val="21"/>
          <w:szCs w:val="21"/>
        </w:rPr>
      </w:pPr>
      <w:r w:rsidRPr="003B56A7">
        <w:rPr>
          <w:rFonts w:ascii="Arial" w:hAnsi="Arial" w:cs="Arial"/>
          <w:color w:val="000000"/>
          <w:sz w:val="21"/>
          <w:szCs w:val="21"/>
        </w:rPr>
        <w:t>2.3    </w:t>
      </w:r>
      <w:r w:rsidRPr="003B56A7">
        <w:rPr>
          <w:rFonts w:ascii="Arial" w:hAnsi="Arial" w:cs="Arial"/>
          <w:color w:val="000000"/>
          <w:sz w:val="21"/>
          <w:szCs w:val="21"/>
        </w:rPr>
        <w:t>别墅区用户接入</w:t>
      </w:r>
    </w:p>
    <w:p w:rsidR="003B56A7" w:rsidRPr="003B56A7" w:rsidRDefault="003B56A7" w:rsidP="00FD04F3">
      <w:pPr>
        <w:pStyle w:val="a3"/>
        <w:shd w:val="clear" w:color="auto" w:fill="FFFFFF"/>
        <w:spacing w:before="0" w:beforeAutospacing="0" w:after="0" w:afterAutospacing="0" w:line="276" w:lineRule="auto"/>
        <w:ind w:firstLineChars="200" w:firstLine="420"/>
        <w:rPr>
          <w:rFonts w:ascii="Simsun" w:hAnsi="Simsun"/>
          <w:color w:val="000000"/>
          <w:sz w:val="21"/>
          <w:szCs w:val="21"/>
        </w:rPr>
      </w:pPr>
      <w:r w:rsidRPr="003B56A7">
        <w:rPr>
          <w:rFonts w:ascii="Arial" w:hAnsi="Arial" w:cs="Arial"/>
          <w:color w:val="000000"/>
          <w:sz w:val="21"/>
          <w:szCs w:val="21"/>
        </w:rPr>
        <w:t>对于分散居住的别墅区用户，采用点到多点光纤到户接入方式。汇聚层交换机配置</w:t>
      </w:r>
      <w:r w:rsidRPr="003B56A7">
        <w:rPr>
          <w:rFonts w:ascii="Arial" w:hAnsi="Arial" w:cs="Arial"/>
          <w:color w:val="000000"/>
          <w:sz w:val="21"/>
          <w:szCs w:val="21"/>
        </w:rPr>
        <w:t>EPON</w:t>
      </w:r>
      <w:r w:rsidRPr="003B56A7">
        <w:rPr>
          <w:rFonts w:ascii="Arial" w:hAnsi="Arial" w:cs="Arial"/>
          <w:color w:val="000000"/>
          <w:sz w:val="21"/>
          <w:szCs w:val="21"/>
        </w:rPr>
        <w:t>端口，分光</w:t>
      </w:r>
      <w:proofErr w:type="gramStart"/>
      <w:r w:rsidRPr="003B56A7">
        <w:rPr>
          <w:rFonts w:ascii="Arial" w:hAnsi="Arial" w:cs="Arial"/>
          <w:color w:val="000000"/>
          <w:sz w:val="21"/>
          <w:szCs w:val="21"/>
        </w:rPr>
        <w:t>器位于</w:t>
      </w:r>
      <w:proofErr w:type="gramEnd"/>
      <w:r w:rsidRPr="003B56A7">
        <w:rPr>
          <w:rFonts w:ascii="Arial" w:hAnsi="Arial" w:cs="Arial"/>
          <w:color w:val="000000"/>
          <w:sz w:val="21"/>
          <w:szCs w:val="21"/>
        </w:rPr>
        <w:t>别墅区，每个分光器下行实现对区域内多个住户的光接入。</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b/>
          <w:bCs/>
          <w:color w:val="000000"/>
          <w:sz w:val="21"/>
          <w:szCs w:val="21"/>
        </w:rPr>
        <w:t>方案优势</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综合成本低</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网络层次少，减少设备投资</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位置分散的多用户共享长途光纤，节省光纤资源</w:t>
      </w:r>
      <w:r w:rsidRPr="003B56A7">
        <w:rPr>
          <w:rFonts w:ascii="Arial" w:hAnsi="Arial" w:cs="Arial"/>
          <w:color w:val="000000"/>
          <w:sz w:val="21"/>
          <w:szCs w:val="21"/>
        </w:rPr>
        <w:t>   </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组网灵活</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组网简洁，有利于业务快速部署，可根据业务开展情况分步实施。</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光纤入户</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采用光纤入户，根本上解决了</w:t>
      </w:r>
      <w:r w:rsidRPr="003B56A7">
        <w:rPr>
          <w:rFonts w:ascii="Arial" w:hAnsi="Arial" w:cs="Arial"/>
          <w:color w:val="000000"/>
          <w:sz w:val="21"/>
          <w:szCs w:val="21"/>
        </w:rPr>
        <w:t>“</w:t>
      </w:r>
      <w:r w:rsidRPr="003B56A7">
        <w:rPr>
          <w:rFonts w:ascii="Arial" w:hAnsi="Arial" w:cs="Arial"/>
          <w:color w:val="000000"/>
          <w:sz w:val="21"/>
          <w:szCs w:val="21"/>
        </w:rPr>
        <w:t>最后一公里</w:t>
      </w:r>
      <w:r w:rsidRPr="003B56A7">
        <w:rPr>
          <w:rFonts w:ascii="Arial" w:hAnsi="Arial" w:cs="Arial"/>
          <w:color w:val="000000"/>
          <w:sz w:val="21"/>
          <w:szCs w:val="21"/>
        </w:rPr>
        <w:t>”</w:t>
      </w:r>
      <w:r w:rsidRPr="003B56A7">
        <w:rPr>
          <w:rFonts w:ascii="Arial" w:hAnsi="Arial" w:cs="Arial"/>
          <w:color w:val="000000"/>
          <w:sz w:val="21"/>
          <w:szCs w:val="21"/>
        </w:rPr>
        <w:t>接入问题，线路质量高。</w:t>
      </w:r>
    </w:p>
    <w:p w:rsidR="003B56A7" w:rsidRPr="003B56A7" w:rsidRDefault="003B56A7" w:rsidP="003B56A7">
      <w:pPr>
        <w:pStyle w:val="a3"/>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FF0000"/>
          <w:sz w:val="21"/>
          <w:szCs w:val="21"/>
        </w:rPr>
        <w:t>        </w:t>
      </w:r>
      <w:r w:rsidRPr="003B56A7">
        <w:rPr>
          <w:rStyle w:val="apple-converted-space"/>
          <w:rFonts w:ascii="Arial" w:hAnsi="Arial" w:cs="Arial"/>
          <w:color w:val="FF0000"/>
          <w:sz w:val="21"/>
          <w:szCs w:val="21"/>
        </w:rPr>
        <w:t> </w:t>
      </w:r>
      <w:r w:rsidRPr="003B56A7">
        <w:rPr>
          <w:rFonts w:ascii="Arial" w:hAnsi="Arial" w:cs="Arial"/>
          <w:color w:val="000000"/>
          <w:sz w:val="21"/>
          <w:szCs w:val="21"/>
        </w:rPr>
        <w:t>管理集中</w:t>
      </w:r>
    </w:p>
    <w:p w:rsidR="003B56A7" w:rsidRDefault="003B56A7" w:rsidP="003B56A7">
      <w:pPr>
        <w:pStyle w:val="a3"/>
        <w:shd w:val="clear" w:color="auto" w:fill="FFFFFF"/>
        <w:spacing w:before="0" w:beforeAutospacing="0" w:after="0" w:afterAutospacing="0" w:line="276" w:lineRule="auto"/>
        <w:rPr>
          <w:rFonts w:ascii="Arial" w:hAnsi="Arial" w:cs="Arial" w:hint="eastAsia"/>
          <w:color w:val="000000"/>
          <w:sz w:val="21"/>
          <w:szCs w:val="21"/>
        </w:rPr>
      </w:pPr>
      <w:r w:rsidRPr="003B56A7">
        <w:rPr>
          <w:rFonts w:ascii="Arial" w:hAnsi="Arial" w:cs="Arial"/>
          <w:color w:val="000000"/>
          <w:sz w:val="21"/>
          <w:szCs w:val="21"/>
        </w:rPr>
        <w:t>——</w:t>
      </w:r>
      <w:r w:rsidRPr="003B56A7">
        <w:rPr>
          <w:rFonts w:ascii="Arial" w:hAnsi="Arial" w:cs="Arial"/>
          <w:color w:val="000000"/>
          <w:sz w:val="21"/>
          <w:szCs w:val="21"/>
        </w:rPr>
        <w:t>网络设备集中在局端，管理维护方便。</w:t>
      </w:r>
    </w:p>
    <w:p w:rsidR="00FD04F3" w:rsidRPr="003B56A7" w:rsidRDefault="00FD04F3" w:rsidP="003B56A7">
      <w:pPr>
        <w:pStyle w:val="a3"/>
        <w:shd w:val="clear" w:color="auto" w:fill="FFFFFF"/>
        <w:spacing w:before="0" w:beforeAutospacing="0" w:after="0" w:afterAutospacing="0" w:line="276" w:lineRule="auto"/>
        <w:rPr>
          <w:rFonts w:ascii="Simsun" w:hAnsi="Simsun"/>
          <w:color w:val="000000"/>
          <w:sz w:val="21"/>
          <w:szCs w:val="21"/>
        </w:rPr>
      </w:pPr>
    </w:p>
    <w:p w:rsidR="003B56A7" w:rsidRPr="003B56A7" w:rsidRDefault="003B56A7" w:rsidP="003B56A7">
      <w:pPr>
        <w:pStyle w:val="1"/>
        <w:shd w:val="clear" w:color="auto" w:fill="FFFFFF"/>
        <w:spacing w:before="0" w:beforeAutospacing="0" w:after="0" w:afterAutospacing="0" w:line="276" w:lineRule="auto"/>
        <w:rPr>
          <w:rFonts w:ascii="Simsun" w:hAnsi="Simsun"/>
          <w:color w:val="000000"/>
          <w:sz w:val="21"/>
          <w:szCs w:val="21"/>
        </w:rPr>
      </w:pPr>
      <w:r w:rsidRPr="003B56A7">
        <w:rPr>
          <w:rFonts w:ascii="Arial" w:hAnsi="Arial" w:cs="Arial"/>
          <w:color w:val="000000"/>
          <w:sz w:val="21"/>
          <w:szCs w:val="21"/>
        </w:rPr>
        <w:t>3    </w:t>
      </w:r>
      <w:r w:rsidRPr="003B56A7">
        <w:rPr>
          <w:rFonts w:ascii="Arial" w:hAnsi="Arial" w:cs="Arial"/>
          <w:color w:val="000000"/>
          <w:sz w:val="21"/>
          <w:szCs w:val="21"/>
        </w:rPr>
        <w:t>功能特点</w:t>
      </w:r>
    </w:p>
    <w:p w:rsidR="003B56A7" w:rsidRPr="003B56A7" w:rsidRDefault="003B56A7" w:rsidP="00FD04F3">
      <w:pPr>
        <w:shd w:val="clear" w:color="auto" w:fill="FFFFFF"/>
        <w:spacing w:line="276" w:lineRule="auto"/>
        <w:ind w:firstLineChars="200" w:firstLine="420"/>
        <w:rPr>
          <w:rFonts w:ascii="宋体" w:hAnsi="宋体"/>
          <w:color w:val="000000"/>
          <w:szCs w:val="21"/>
        </w:rPr>
      </w:pPr>
      <w:r w:rsidRPr="003B56A7">
        <w:rPr>
          <w:rFonts w:ascii="Arial" w:hAnsi="Arial" w:cs="Arial"/>
          <w:color w:val="000000"/>
          <w:szCs w:val="21"/>
        </w:rPr>
        <w:t>H3C ETTH</w:t>
      </w:r>
      <w:r w:rsidRPr="003B56A7">
        <w:rPr>
          <w:rFonts w:ascii="Arial" w:hAnsi="Arial" w:cs="Arial"/>
          <w:color w:val="000000"/>
          <w:szCs w:val="21"/>
        </w:rPr>
        <w:t>方案很好地解决了面向多业务承载的接入网所面临的问题，为运营</w:t>
      </w:r>
      <w:proofErr w:type="gramStart"/>
      <w:r w:rsidRPr="003B56A7">
        <w:rPr>
          <w:rFonts w:ascii="Arial" w:hAnsi="Arial" w:cs="Arial"/>
          <w:color w:val="000000"/>
          <w:szCs w:val="21"/>
        </w:rPr>
        <w:t>商业务</w:t>
      </w:r>
      <w:proofErr w:type="gramEnd"/>
      <w:r w:rsidRPr="003B56A7">
        <w:rPr>
          <w:rFonts w:ascii="Arial" w:hAnsi="Arial" w:cs="Arial"/>
          <w:color w:val="000000"/>
          <w:szCs w:val="21"/>
        </w:rPr>
        <w:t>创新提供了新型的接入支撑平台。</w:t>
      </w:r>
      <w:r w:rsidRPr="003B56A7">
        <w:rPr>
          <w:rFonts w:ascii="Arial" w:hAnsi="Arial" w:cs="Arial"/>
          <w:color w:val="000000"/>
          <w:szCs w:val="21"/>
        </w:rPr>
        <w:t>ETTH</w:t>
      </w:r>
      <w:r w:rsidRPr="003B56A7">
        <w:rPr>
          <w:rFonts w:ascii="Arial" w:hAnsi="Arial" w:cs="Arial"/>
          <w:color w:val="000000"/>
          <w:szCs w:val="21"/>
        </w:rPr>
        <w:t>方案的主要特点和优势如下：</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业务可运营</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提供了完善的用户的精确定位能力、支持带宽定制、业务套餐定制、灵活的计费，为多业务运营提供了保障。</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带宽有保障</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园区用户采用</w:t>
      </w:r>
      <w:r w:rsidRPr="003B56A7">
        <w:rPr>
          <w:rFonts w:ascii="Arial" w:hAnsi="Arial" w:cs="Arial"/>
          <w:color w:val="000000"/>
          <w:szCs w:val="21"/>
        </w:rPr>
        <w:t>100M</w:t>
      </w:r>
      <w:r w:rsidRPr="003B56A7">
        <w:rPr>
          <w:rFonts w:ascii="Arial" w:hAnsi="Arial" w:cs="Arial"/>
          <w:color w:val="000000"/>
          <w:szCs w:val="21"/>
        </w:rPr>
        <w:t>接入，别墅用户采用光纤到户，根本上解决</w:t>
      </w:r>
      <w:r w:rsidRPr="003B56A7">
        <w:rPr>
          <w:rFonts w:ascii="Arial" w:hAnsi="Arial" w:cs="Arial"/>
          <w:color w:val="000000"/>
          <w:szCs w:val="21"/>
        </w:rPr>
        <w:t>“</w:t>
      </w:r>
      <w:r w:rsidRPr="003B56A7">
        <w:rPr>
          <w:rFonts w:ascii="Arial" w:hAnsi="Arial" w:cs="Arial"/>
          <w:color w:val="000000"/>
          <w:szCs w:val="21"/>
        </w:rPr>
        <w:t>最后一公里</w:t>
      </w:r>
      <w:r w:rsidRPr="003B56A7">
        <w:rPr>
          <w:rFonts w:ascii="Arial" w:hAnsi="Arial" w:cs="Arial"/>
          <w:color w:val="000000"/>
          <w:szCs w:val="21"/>
        </w:rPr>
        <w:t>”</w:t>
      </w:r>
      <w:r w:rsidRPr="003B56A7">
        <w:rPr>
          <w:rFonts w:ascii="Arial" w:hAnsi="Arial" w:cs="Arial"/>
          <w:color w:val="000000"/>
          <w:szCs w:val="21"/>
        </w:rPr>
        <w:t>接入带宽问题，保障了高速因特网访问、</w:t>
      </w:r>
      <w:r w:rsidRPr="003B56A7">
        <w:rPr>
          <w:rFonts w:ascii="Arial" w:hAnsi="Arial" w:cs="Arial"/>
          <w:color w:val="000000"/>
          <w:szCs w:val="21"/>
        </w:rPr>
        <w:t>BTV</w:t>
      </w:r>
      <w:r w:rsidRPr="003B56A7">
        <w:rPr>
          <w:rFonts w:ascii="Arial" w:hAnsi="Arial" w:cs="Arial"/>
          <w:color w:val="000000"/>
          <w:szCs w:val="21"/>
        </w:rPr>
        <w:t>、</w:t>
      </w:r>
      <w:r w:rsidRPr="003B56A7">
        <w:rPr>
          <w:rFonts w:ascii="Arial" w:hAnsi="Arial" w:cs="Arial"/>
          <w:color w:val="000000"/>
          <w:szCs w:val="21"/>
        </w:rPr>
        <w:t>VOD</w:t>
      </w:r>
      <w:r w:rsidRPr="003B56A7">
        <w:rPr>
          <w:rFonts w:ascii="Arial" w:hAnsi="Arial" w:cs="Arial"/>
          <w:color w:val="000000"/>
          <w:szCs w:val="21"/>
        </w:rPr>
        <w:t>及</w:t>
      </w:r>
      <w:r w:rsidRPr="003B56A7">
        <w:rPr>
          <w:rFonts w:ascii="Arial" w:hAnsi="Arial" w:cs="Arial"/>
          <w:color w:val="000000"/>
          <w:szCs w:val="21"/>
        </w:rPr>
        <w:t>IP</w:t>
      </w:r>
      <w:r w:rsidRPr="003B56A7">
        <w:rPr>
          <w:rFonts w:ascii="Arial" w:hAnsi="Arial" w:cs="Arial"/>
          <w:color w:val="000000"/>
          <w:szCs w:val="21"/>
        </w:rPr>
        <w:t>电话等业务的开展对带宽的长期需求。</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lastRenderedPageBreak/>
        <w:t>       </w:t>
      </w:r>
      <w:r w:rsidRPr="003B56A7">
        <w:rPr>
          <w:rStyle w:val="apple-converted-space"/>
          <w:rFonts w:ascii="Arial" w:hAnsi="Arial" w:cs="Arial"/>
          <w:color w:val="FF0000"/>
          <w:szCs w:val="21"/>
        </w:rPr>
        <w:t> </w:t>
      </w:r>
      <w:r w:rsidRPr="003B56A7">
        <w:rPr>
          <w:rFonts w:ascii="Arial" w:hAnsi="Arial" w:cs="Arial"/>
          <w:color w:val="000000"/>
          <w:szCs w:val="21"/>
        </w:rPr>
        <w:t>组网灵活</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可根据实际场景灵活组网，既方便业务的快速部署，又降低了建网的综合成本。</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全程</w:t>
      </w:r>
      <w:proofErr w:type="spellStart"/>
      <w:r w:rsidRPr="003B56A7">
        <w:rPr>
          <w:rFonts w:ascii="Arial" w:hAnsi="Arial" w:cs="Arial"/>
          <w:color w:val="000000"/>
          <w:szCs w:val="21"/>
        </w:rPr>
        <w:t>QoS</w:t>
      </w:r>
      <w:proofErr w:type="spellEnd"/>
      <w:r w:rsidRPr="003B56A7">
        <w:rPr>
          <w:rFonts w:ascii="Arial" w:hAnsi="Arial" w:cs="Arial"/>
          <w:color w:val="000000"/>
          <w:szCs w:val="21"/>
        </w:rPr>
        <w:t>保障能力</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从家庭网络到汇聚网络全程提供区分业务的</w:t>
      </w:r>
      <w:proofErr w:type="spellStart"/>
      <w:r w:rsidRPr="003B56A7">
        <w:rPr>
          <w:rFonts w:ascii="Arial" w:hAnsi="Arial" w:cs="Arial"/>
          <w:color w:val="000000"/>
          <w:szCs w:val="21"/>
        </w:rPr>
        <w:t>QoS</w:t>
      </w:r>
      <w:proofErr w:type="spellEnd"/>
      <w:r w:rsidRPr="003B56A7">
        <w:rPr>
          <w:rFonts w:ascii="Arial" w:hAnsi="Arial" w:cs="Arial"/>
          <w:color w:val="000000"/>
          <w:szCs w:val="21"/>
        </w:rPr>
        <w:t>保障能力，保障了用户</w:t>
      </w:r>
      <w:r w:rsidRPr="003B56A7">
        <w:rPr>
          <w:rFonts w:ascii="Arial" w:hAnsi="Arial" w:cs="Arial"/>
          <w:color w:val="000000"/>
          <w:szCs w:val="21"/>
        </w:rPr>
        <w:t>IPTV</w:t>
      </w:r>
      <w:r w:rsidRPr="003B56A7">
        <w:rPr>
          <w:rFonts w:ascii="Arial" w:hAnsi="Arial" w:cs="Arial"/>
          <w:color w:val="000000"/>
          <w:szCs w:val="21"/>
        </w:rPr>
        <w:t>和</w:t>
      </w:r>
      <w:r w:rsidRPr="003B56A7">
        <w:rPr>
          <w:rFonts w:ascii="Arial" w:hAnsi="Arial" w:cs="Arial"/>
          <w:color w:val="000000"/>
          <w:szCs w:val="21"/>
        </w:rPr>
        <w:t>IP</w:t>
      </w:r>
      <w:r w:rsidRPr="003B56A7">
        <w:rPr>
          <w:rStyle w:val="apple-converted-space"/>
          <w:rFonts w:ascii="Arial" w:hAnsi="Arial" w:cs="Arial"/>
          <w:color w:val="000000"/>
          <w:szCs w:val="21"/>
        </w:rPr>
        <w:t> </w:t>
      </w:r>
      <w:r w:rsidRPr="003B56A7">
        <w:rPr>
          <w:rFonts w:ascii="Arial" w:hAnsi="Arial" w:cs="Arial"/>
          <w:color w:val="000000"/>
          <w:szCs w:val="21"/>
        </w:rPr>
        <w:t>电话等新业务的高质量体验。</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高安全网络</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用户隔离和多种安全技术手段相结合，有效防止了各种以太网攻击。</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集中管理</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采用</w:t>
      </w:r>
      <w:proofErr w:type="spellStart"/>
      <w:r w:rsidRPr="003B56A7">
        <w:rPr>
          <w:rFonts w:ascii="Arial" w:hAnsi="Arial" w:cs="Arial"/>
          <w:color w:val="000000"/>
          <w:szCs w:val="21"/>
        </w:rPr>
        <w:t>iMC</w:t>
      </w:r>
      <w:proofErr w:type="spellEnd"/>
      <w:r w:rsidRPr="003B56A7">
        <w:rPr>
          <w:rFonts w:ascii="Arial" w:hAnsi="Arial" w:cs="Arial"/>
          <w:color w:val="000000"/>
          <w:szCs w:val="21"/>
        </w:rPr>
        <w:t xml:space="preserve"> ETTH</w:t>
      </w:r>
      <w:r w:rsidRPr="003B56A7">
        <w:rPr>
          <w:rFonts w:ascii="Arial" w:hAnsi="Arial" w:cs="Arial"/>
          <w:color w:val="000000"/>
          <w:szCs w:val="21"/>
        </w:rPr>
        <w:t>管理组件对接入网用户和业务进行集中管理，支持业务套餐定制和自动下发，提高了业务部署和管理维护的效率。</w:t>
      </w:r>
    </w:p>
    <w:p w:rsidR="003B56A7" w:rsidRPr="003B56A7" w:rsidRDefault="003B56A7" w:rsidP="003B56A7">
      <w:pPr>
        <w:shd w:val="clear" w:color="auto" w:fill="FFFFFF"/>
        <w:spacing w:line="276" w:lineRule="auto"/>
        <w:rPr>
          <w:color w:val="000000"/>
          <w:szCs w:val="21"/>
        </w:rPr>
      </w:pPr>
      <w:r w:rsidRPr="003B56A7">
        <w:rPr>
          <w:rFonts w:ascii="Arial" w:hAnsi="Arial" w:cs="Arial"/>
          <w:color w:val="FF0000"/>
          <w:szCs w:val="21"/>
        </w:rPr>
        <w:t>     </w:t>
      </w:r>
      <w:r w:rsidRPr="003B56A7">
        <w:rPr>
          <w:rStyle w:val="apple-converted-space"/>
          <w:rFonts w:ascii="Arial" w:hAnsi="Arial" w:cs="Arial"/>
          <w:color w:val="FF0000"/>
          <w:szCs w:val="21"/>
        </w:rPr>
        <w:t> </w:t>
      </w:r>
      <w:r w:rsidRPr="003B56A7">
        <w:rPr>
          <w:rFonts w:ascii="Arial" w:hAnsi="Arial" w:cs="Arial"/>
          <w:color w:val="000000"/>
          <w:szCs w:val="21"/>
        </w:rPr>
        <w:t>家庭网关免维护</w:t>
      </w:r>
    </w:p>
    <w:p w:rsidR="003B56A7" w:rsidRPr="003B56A7" w:rsidRDefault="003B56A7" w:rsidP="003B56A7">
      <w:pPr>
        <w:shd w:val="clear" w:color="auto" w:fill="FFFFFF"/>
        <w:spacing w:line="276" w:lineRule="auto"/>
        <w:rPr>
          <w:color w:val="000000"/>
          <w:szCs w:val="21"/>
        </w:rPr>
      </w:pPr>
      <w:r w:rsidRPr="003B56A7">
        <w:rPr>
          <w:rFonts w:ascii="Arial" w:hAnsi="Arial" w:cs="Arial"/>
          <w:color w:val="000000"/>
          <w:szCs w:val="21"/>
        </w:rPr>
        <w:t>——</w:t>
      </w:r>
      <w:r w:rsidRPr="003B56A7">
        <w:rPr>
          <w:rFonts w:ascii="Arial" w:hAnsi="Arial" w:cs="Arial"/>
          <w:color w:val="000000"/>
          <w:szCs w:val="21"/>
        </w:rPr>
        <w:t>支持家庭网关的统一配置，大大减轻了用户终端安装和维护的工作量，很好的解决了接入网维护难的问题。</w:t>
      </w:r>
    </w:p>
    <w:p w:rsidR="003B56A7" w:rsidRPr="003B56A7" w:rsidRDefault="003B56A7" w:rsidP="003B56A7">
      <w:pPr>
        <w:widowControl/>
        <w:spacing w:line="276" w:lineRule="auto"/>
        <w:rPr>
          <w:rFonts w:asciiTheme="minorEastAsia" w:hAnsiTheme="minorEastAsia" w:hint="eastAsia"/>
          <w:color w:val="222222"/>
          <w:szCs w:val="21"/>
        </w:rPr>
      </w:pPr>
    </w:p>
    <w:p w:rsidR="003B56A7" w:rsidRPr="003B56A7" w:rsidRDefault="003B56A7" w:rsidP="003B56A7">
      <w:pPr>
        <w:widowControl/>
        <w:spacing w:line="276" w:lineRule="auto"/>
        <w:rPr>
          <w:rFonts w:asciiTheme="minorEastAsia" w:hAnsiTheme="minorEastAsia" w:hint="eastAsia"/>
          <w:color w:val="222222"/>
          <w:szCs w:val="21"/>
        </w:rPr>
      </w:pPr>
    </w:p>
    <w:p w:rsidR="00B70618" w:rsidRDefault="00B70618" w:rsidP="00C7538B">
      <w:pPr>
        <w:pStyle w:val="a7"/>
        <w:widowControl/>
        <w:numPr>
          <w:ilvl w:val="0"/>
          <w:numId w:val="15"/>
        </w:numPr>
        <w:spacing w:line="276" w:lineRule="auto"/>
        <w:ind w:firstLineChars="0"/>
        <w:rPr>
          <w:rFonts w:ascii="微软雅黑" w:eastAsia="微软雅黑" w:hAnsi="微软雅黑" w:hint="eastAsia"/>
          <w:b/>
          <w:color w:val="222222"/>
          <w:sz w:val="28"/>
          <w:szCs w:val="28"/>
        </w:rPr>
      </w:pPr>
      <w:r>
        <w:rPr>
          <w:rFonts w:ascii="微软雅黑" w:eastAsia="微软雅黑" w:hAnsi="微软雅黑" w:hint="eastAsia"/>
          <w:b/>
          <w:color w:val="222222"/>
          <w:sz w:val="28"/>
          <w:szCs w:val="28"/>
        </w:rPr>
        <w:t>公司接入</w:t>
      </w:r>
    </w:p>
    <w:p w:rsidR="00F0671D" w:rsidRPr="003E560F" w:rsidRDefault="00F0671D" w:rsidP="00B70618">
      <w:pPr>
        <w:widowControl/>
        <w:spacing w:line="276" w:lineRule="auto"/>
        <w:rPr>
          <w:rFonts w:asciiTheme="minorEastAsia" w:hAnsiTheme="minorEastAsia" w:cs="Arial" w:hint="eastAsia"/>
          <w:color w:val="000000" w:themeColor="text1"/>
          <w:kern w:val="0"/>
          <w:szCs w:val="21"/>
        </w:rPr>
      </w:pPr>
    </w:p>
    <w:p w:rsidR="003E560F" w:rsidRPr="003E560F" w:rsidRDefault="003E560F" w:rsidP="003E560F">
      <w:pPr>
        <w:pStyle w:val="default"/>
        <w:shd w:val="clear" w:color="auto" w:fill="FFFFFF"/>
        <w:spacing w:line="360" w:lineRule="atLeast"/>
        <w:ind w:firstLineChars="200" w:firstLine="420"/>
        <w:rPr>
          <w:rFonts w:asciiTheme="minorEastAsia" w:eastAsiaTheme="minorEastAsia" w:hAnsiTheme="minorEastAsia"/>
          <w:color w:val="000000" w:themeColor="text1"/>
          <w:sz w:val="21"/>
          <w:szCs w:val="21"/>
        </w:rPr>
      </w:pPr>
      <w:r w:rsidRPr="003E560F">
        <w:rPr>
          <w:rFonts w:asciiTheme="minorEastAsia" w:eastAsiaTheme="minorEastAsia" w:hAnsiTheme="minorEastAsia"/>
          <w:color w:val="000000" w:themeColor="text1"/>
          <w:sz w:val="21"/>
          <w:szCs w:val="21"/>
        </w:rPr>
        <w:t>在中小企业或大企业的分支机构中，</w:t>
      </w:r>
      <w:r>
        <w:rPr>
          <w:rFonts w:asciiTheme="minorEastAsia" w:eastAsiaTheme="minorEastAsia" w:hAnsiTheme="minorEastAsia" w:hint="eastAsia"/>
          <w:color w:val="000000" w:themeColor="text1"/>
          <w:sz w:val="21"/>
          <w:szCs w:val="21"/>
        </w:rPr>
        <w:t>使用</w:t>
      </w:r>
      <w:r w:rsidRPr="003E560F">
        <w:rPr>
          <w:rFonts w:asciiTheme="minorEastAsia" w:eastAsiaTheme="minorEastAsia" w:hAnsiTheme="minorEastAsia"/>
          <w:color w:val="000000" w:themeColor="text1"/>
          <w:sz w:val="21"/>
          <w:szCs w:val="21"/>
        </w:rPr>
        <w:t>S2016可作为二层接入交换机，通过10/100M接口直接接入用户，上行连接到</w:t>
      </w:r>
      <w:proofErr w:type="spellStart"/>
      <w:r w:rsidRPr="003E560F">
        <w:rPr>
          <w:rFonts w:asciiTheme="minorEastAsia" w:eastAsiaTheme="minorEastAsia" w:hAnsiTheme="minorEastAsia"/>
          <w:color w:val="000000" w:themeColor="text1"/>
          <w:sz w:val="21"/>
          <w:szCs w:val="21"/>
        </w:rPr>
        <w:t>Quidway</w:t>
      </w:r>
      <w:proofErr w:type="spellEnd"/>
      <w:r w:rsidRPr="003E560F">
        <w:rPr>
          <w:rFonts w:asciiTheme="minorEastAsia" w:eastAsiaTheme="minorEastAsia" w:hAnsiTheme="minorEastAsia"/>
          <w:color w:val="000000" w:themeColor="text1"/>
          <w:sz w:val="21"/>
          <w:szCs w:val="21"/>
        </w:rPr>
        <w:t xml:space="preserve"> S3026或</w:t>
      </w:r>
      <w:proofErr w:type="spellStart"/>
      <w:r w:rsidRPr="003E560F">
        <w:rPr>
          <w:rFonts w:asciiTheme="minorEastAsia" w:eastAsiaTheme="minorEastAsia" w:hAnsiTheme="minorEastAsia"/>
          <w:color w:val="000000" w:themeColor="text1"/>
          <w:sz w:val="21"/>
          <w:szCs w:val="21"/>
        </w:rPr>
        <w:t>Quidway</w:t>
      </w:r>
      <w:proofErr w:type="spellEnd"/>
      <w:r w:rsidRPr="003E560F">
        <w:rPr>
          <w:rFonts w:asciiTheme="minorEastAsia" w:eastAsiaTheme="minorEastAsia" w:hAnsiTheme="minorEastAsia"/>
          <w:color w:val="000000" w:themeColor="text1"/>
          <w:sz w:val="21"/>
          <w:szCs w:val="21"/>
        </w:rPr>
        <w:t xml:space="preserve"> S3526以太网交换机，再通过路由器连接到总部或其他分支机构的网络。</w:t>
      </w:r>
    </w:p>
    <w:p w:rsidR="003E560F" w:rsidRPr="003E560F" w:rsidRDefault="003E560F" w:rsidP="003E560F">
      <w:pPr>
        <w:pStyle w:val="default"/>
        <w:shd w:val="clear" w:color="auto" w:fill="FFFFFF"/>
        <w:spacing w:line="360" w:lineRule="atLeast"/>
        <w:ind w:firstLineChars="200" w:firstLine="420"/>
        <w:rPr>
          <w:rFonts w:asciiTheme="minorEastAsia" w:eastAsiaTheme="minorEastAsia" w:hAnsiTheme="minorEastAsia"/>
          <w:color w:val="000000" w:themeColor="text1"/>
          <w:sz w:val="21"/>
          <w:szCs w:val="21"/>
        </w:rPr>
      </w:pPr>
      <w:r w:rsidRPr="003E560F">
        <w:rPr>
          <w:rFonts w:asciiTheme="minorEastAsia" w:eastAsiaTheme="minorEastAsia" w:hAnsiTheme="minorEastAsia"/>
          <w:color w:val="000000" w:themeColor="text1"/>
          <w:sz w:val="21"/>
          <w:szCs w:val="21"/>
        </w:rPr>
        <w:t>在大型企业网络和园区网中，S2016交换机作为桌面交换设备处于接入层，上行与汇聚层交换机（三层交换机）相连，继而与骨干网千兆交换机相连，实现千兆到骨干、百兆到桌面的企业网全网解决方案。</w:t>
      </w:r>
    </w:p>
    <w:p w:rsidR="003E560F" w:rsidRPr="003E560F" w:rsidRDefault="003E560F" w:rsidP="003E560F">
      <w:pPr>
        <w:pStyle w:val="a3"/>
        <w:shd w:val="clear" w:color="auto" w:fill="FFFFFF"/>
        <w:spacing w:line="360" w:lineRule="atLeast"/>
        <w:jc w:val="center"/>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lastRenderedPageBreak/>
        <w:drawing>
          <wp:inline distT="0" distB="0" distL="0" distR="0">
            <wp:extent cx="5153025" cy="2933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gif"/>
                    <pic:cNvPicPr/>
                  </pic:nvPicPr>
                  <pic:blipFill>
                    <a:blip r:embed="rId13">
                      <a:extLst>
                        <a:ext uri="{28A0092B-C50C-407E-A947-70E740481C1C}">
                          <a14:useLocalDpi xmlns:a14="http://schemas.microsoft.com/office/drawing/2010/main" val="0"/>
                        </a:ext>
                      </a:extLst>
                    </a:blip>
                    <a:stretch>
                      <a:fillRect/>
                    </a:stretch>
                  </pic:blipFill>
                  <pic:spPr>
                    <a:xfrm>
                      <a:off x="0" y="0"/>
                      <a:ext cx="5153025" cy="2933700"/>
                    </a:xfrm>
                    <a:prstGeom prst="rect">
                      <a:avLst/>
                    </a:prstGeom>
                  </pic:spPr>
                </pic:pic>
              </a:graphicData>
            </a:graphic>
          </wp:inline>
        </w:drawing>
      </w:r>
    </w:p>
    <w:p w:rsidR="003E560F" w:rsidRPr="003E560F" w:rsidRDefault="003E560F" w:rsidP="003E560F">
      <w:pPr>
        <w:pStyle w:val="default"/>
        <w:shd w:val="clear" w:color="auto" w:fill="FFFFFF"/>
        <w:spacing w:line="360" w:lineRule="atLeast"/>
        <w:jc w:val="center"/>
        <w:rPr>
          <w:rFonts w:asciiTheme="minorEastAsia" w:eastAsiaTheme="minorEastAsia" w:hAnsiTheme="minorEastAsia"/>
          <w:color w:val="000000" w:themeColor="text1"/>
          <w:sz w:val="21"/>
          <w:szCs w:val="21"/>
        </w:rPr>
      </w:pPr>
      <w:proofErr w:type="gramStart"/>
      <w:r w:rsidRPr="003E560F">
        <w:rPr>
          <w:rFonts w:asciiTheme="minorEastAsia" w:eastAsiaTheme="minorEastAsia" w:hAnsiTheme="minorEastAsia"/>
          <w:color w:val="000000" w:themeColor="text1"/>
          <w:sz w:val="21"/>
          <w:szCs w:val="21"/>
        </w:rPr>
        <w:t>企业网组网</w:t>
      </w:r>
      <w:proofErr w:type="gramEnd"/>
      <w:r w:rsidR="00666250">
        <w:rPr>
          <w:rFonts w:asciiTheme="minorEastAsia" w:eastAsiaTheme="minorEastAsia" w:hAnsiTheme="minorEastAsia" w:hint="eastAsia"/>
          <w:color w:val="000000" w:themeColor="text1"/>
          <w:sz w:val="21"/>
          <w:szCs w:val="21"/>
        </w:rPr>
        <w:t>及接入</w:t>
      </w:r>
      <w:r w:rsidRPr="003E560F">
        <w:rPr>
          <w:rFonts w:asciiTheme="minorEastAsia" w:eastAsiaTheme="minorEastAsia" w:hAnsiTheme="minorEastAsia"/>
          <w:color w:val="000000" w:themeColor="text1"/>
          <w:sz w:val="21"/>
          <w:szCs w:val="21"/>
        </w:rPr>
        <w:t>示意图</w:t>
      </w:r>
    </w:p>
    <w:p w:rsidR="00F0671D" w:rsidRPr="00F0671D" w:rsidRDefault="00F0671D" w:rsidP="00B70618">
      <w:pPr>
        <w:widowControl/>
        <w:spacing w:line="276" w:lineRule="auto"/>
        <w:rPr>
          <w:rFonts w:asciiTheme="minorEastAsia" w:hAnsiTheme="minorEastAsia" w:hint="eastAsia"/>
          <w:color w:val="222222"/>
          <w:szCs w:val="21"/>
        </w:rPr>
      </w:pPr>
    </w:p>
    <w:p w:rsidR="00B70618" w:rsidRDefault="006906AE" w:rsidP="00C7538B">
      <w:pPr>
        <w:pStyle w:val="a7"/>
        <w:widowControl/>
        <w:numPr>
          <w:ilvl w:val="0"/>
          <w:numId w:val="15"/>
        </w:numPr>
        <w:spacing w:line="276" w:lineRule="auto"/>
        <w:ind w:firstLineChars="0"/>
        <w:rPr>
          <w:rFonts w:ascii="微软雅黑" w:eastAsia="微软雅黑" w:hAnsi="微软雅黑" w:hint="eastAsia"/>
          <w:b/>
          <w:color w:val="222222"/>
          <w:sz w:val="28"/>
          <w:szCs w:val="28"/>
        </w:rPr>
      </w:pPr>
      <w:r>
        <w:rPr>
          <w:rFonts w:ascii="微软雅黑" w:eastAsia="微软雅黑" w:hAnsi="微软雅黑" w:hint="eastAsia"/>
          <w:b/>
          <w:color w:val="222222"/>
          <w:sz w:val="28"/>
          <w:szCs w:val="28"/>
        </w:rPr>
        <w:t>无线接入</w:t>
      </w:r>
    </w:p>
    <w:p w:rsidR="00F0671D" w:rsidRDefault="00F0671D" w:rsidP="002A6112">
      <w:pPr>
        <w:widowControl/>
        <w:spacing w:line="276" w:lineRule="auto"/>
        <w:jc w:val="left"/>
        <w:rPr>
          <w:rFonts w:ascii="Microsoft Yahei" w:eastAsia="宋体" w:hAnsi="Microsoft Yahei" w:cs="宋体" w:hint="eastAsia"/>
          <w:color w:val="696969"/>
          <w:kern w:val="0"/>
          <w:szCs w:val="21"/>
        </w:rPr>
      </w:pPr>
    </w:p>
    <w:p w:rsidR="00FB7919" w:rsidRPr="00FB7919" w:rsidRDefault="00FB7919" w:rsidP="002A6112">
      <w:pPr>
        <w:widowControl/>
        <w:spacing w:line="276" w:lineRule="auto"/>
        <w:jc w:val="left"/>
        <w:rPr>
          <w:rFonts w:asciiTheme="minorEastAsia" w:hAnsiTheme="minorEastAsia" w:cs="宋体" w:hint="eastAsia"/>
          <w:b/>
          <w:color w:val="696969"/>
          <w:kern w:val="0"/>
          <w:szCs w:val="21"/>
        </w:rPr>
      </w:pPr>
      <w:r w:rsidRPr="00FB7919">
        <w:rPr>
          <w:rFonts w:asciiTheme="minorEastAsia" w:hAnsiTheme="minorEastAsia" w:hint="eastAsia"/>
          <w:b/>
          <w:color w:val="333333"/>
          <w:szCs w:val="21"/>
          <w:shd w:val="clear" w:color="auto" w:fill="FFFFFF"/>
        </w:rPr>
        <w:t>办公楼无线覆盖方案</w:t>
      </w:r>
    </w:p>
    <w:p w:rsidR="00B70618" w:rsidRDefault="00B70618" w:rsidP="002A6112">
      <w:pPr>
        <w:widowControl/>
        <w:spacing w:line="276" w:lineRule="auto"/>
        <w:jc w:val="left"/>
        <w:rPr>
          <w:rFonts w:ascii="Microsoft Yahei" w:eastAsia="宋体" w:hAnsi="Microsoft Yahei" w:cs="宋体" w:hint="eastAsia"/>
          <w:color w:val="696969"/>
          <w:kern w:val="0"/>
          <w:szCs w:val="21"/>
        </w:rPr>
      </w:pPr>
    </w:p>
    <w:p w:rsidR="00FB7919" w:rsidRPr="00FB7919" w:rsidRDefault="00FB7919" w:rsidP="00FB7919">
      <w:pPr>
        <w:pStyle w:val="a3"/>
        <w:shd w:val="clear" w:color="auto" w:fill="FFFFFF"/>
        <w:spacing w:before="0" w:beforeAutospacing="0" w:after="300" w:afterAutospacing="0" w:line="360" w:lineRule="atLeast"/>
        <w:rPr>
          <w:rFonts w:ascii="Microsoft Yahei" w:hAnsi="Microsoft Yahei" w:hint="eastAsia"/>
          <w:b/>
          <w:color w:val="444444"/>
          <w:sz w:val="21"/>
          <w:szCs w:val="21"/>
        </w:rPr>
      </w:pPr>
      <w:r w:rsidRPr="00FB7919">
        <w:rPr>
          <w:rFonts w:ascii="Microsoft Yahei" w:hAnsi="Microsoft Yahei" w:hint="eastAsia"/>
          <w:b/>
          <w:color w:val="444444"/>
          <w:sz w:val="21"/>
          <w:szCs w:val="21"/>
        </w:rPr>
        <w:t>(1)</w:t>
      </w:r>
      <w:r w:rsidRPr="00FB7919">
        <w:rPr>
          <w:rFonts w:ascii="Microsoft Yahei" w:hAnsi="Microsoft Yahei"/>
          <w:b/>
          <w:color w:val="444444"/>
          <w:sz w:val="21"/>
          <w:szCs w:val="21"/>
        </w:rPr>
        <w:t>概述</w:t>
      </w:r>
    </w:p>
    <w:p w:rsidR="00FB7919" w:rsidRDefault="00FB7919" w:rsidP="00FB7919">
      <w:pPr>
        <w:pStyle w:val="a3"/>
        <w:shd w:val="clear" w:color="auto" w:fill="FFFFFF"/>
        <w:spacing w:before="0" w:beforeAutospacing="0" w:after="300" w:afterAutospacing="0" w:line="360" w:lineRule="atLeast"/>
        <w:ind w:firstLineChars="200" w:firstLine="420"/>
        <w:rPr>
          <w:rFonts w:ascii="Microsoft Yahei" w:hAnsi="Microsoft Yahei" w:hint="eastAsia"/>
          <w:color w:val="444444"/>
          <w:sz w:val="21"/>
          <w:szCs w:val="21"/>
        </w:rPr>
      </w:pPr>
      <w:r>
        <w:rPr>
          <w:rFonts w:ascii="Microsoft Yahei" w:hAnsi="Microsoft Yahei"/>
          <w:color w:val="444444"/>
          <w:sz w:val="21"/>
          <w:szCs w:val="21"/>
        </w:rPr>
        <w:t>随着企业办公信息化的不断发展和办公走向移动话的趋势，很多企业正在逐渐改善提升以往的有线固化接入连网方式，开始建设更加方便、便捷、先进、移动性强的无线接入网络来满足自身发展的需求。办公职员通过无线网络可以在办公区内随时随地接入企业内部网络和</w:t>
      </w:r>
      <w:r>
        <w:rPr>
          <w:rFonts w:ascii="Microsoft Yahei" w:hAnsi="Microsoft Yahei"/>
          <w:color w:val="444444"/>
          <w:sz w:val="21"/>
          <w:szCs w:val="21"/>
        </w:rPr>
        <w:t>Internet</w:t>
      </w:r>
      <w:r>
        <w:rPr>
          <w:rFonts w:ascii="Microsoft Yahei" w:hAnsi="Microsoft Yahei"/>
          <w:color w:val="444444"/>
          <w:sz w:val="21"/>
          <w:szCs w:val="21"/>
        </w:rPr>
        <w:t>公网，来完成各种业务工作的处理，另外</w:t>
      </w:r>
      <w:r>
        <w:rPr>
          <w:rFonts w:ascii="Microsoft Yahei" w:hAnsi="Microsoft Yahei"/>
          <w:color w:val="444444"/>
          <w:sz w:val="21"/>
          <w:szCs w:val="21"/>
        </w:rPr>
        <w:t>WLAN</w:t>
      </w:r>
      <w:r>
        <w:rPr>
          <w:rFonts w:ascii="Microsoft Yahei" w:hAnsi="Microsoft Yahei"/>
          <w:color w:val="444444"/>
          <w:sz w:val="21"/>
          <w:szCs w:val="21"/>
        </w:rPr>
        <w:t>网络解决以往的有线端口接入限制、硬件维护工作繁琐、线路多、可移动性弱等问题，对企业网络管理人员也是一个实质性的变革。目前</w:t>
      </w:r>
      <w:proofErr w:type="spellStart"/>
      <w:r>
        <w:rPr>
          <w:rFonts w:ascii="Microsoft Yahei" w:hAnsi="Microsoft Yahei"/>
          <w:color w:val="444444"/>
          <w:sz w:val="21"/>
          <w:szCs w:val="21"/>
        </w:rPr>
        <w:t>Bitwave</w:t>
      </w:r>
      <w:proofErr w:type="spellEnd"/>
      <w:r>
        <w:rPr>
          <w:rFonts w:ascii="Microsoft Yahei" w:hAnsi="Microsoft Yahei"/>
          <w:color w:val="444444"/>
          <w:sz w:val="21"/>
          <w:szCs w:val="21"/>
        </w:rPr>
        <w:t>针对不同企业无线</w:t>
      </w:r>
      <w:r>
        <w:rPr>
          <w:rFonts w:ascii="Microsoft Yahei" w:hAnsi="Microsoft Yahei"/>
          <w:color w:val="444444"/>
          <w:sz w:val="21"/>
          <w:szCs w:val="21"/>
        </w:rPr>
        <w:t>WLAN</w:t>
      </w:r>
      <w:r>
        <w:rPr>
          <w:rFonts w:ascii="Microsoft Yahei" w:hAnsi="Microsoft Yahei"/>
          <w:color w:val="444444"/>
          <w:sz w:val="21"/>
          <w:szCs w:val="21"/>
        </w:rPr>
        <w:t>接入网络建设根据客户的项目需求设计了多种网络架构解决方案和</w:t>
      </w:r>
      <w:r>
        <w:rPr>
          <w:rFonts w:ascii="Microsoft Yahei" w:hAnsi="Microsoft Yahei"/>
          <w:color w:val="444444"/>
          <w:sz w:val="21"/>
          <w:szCs w:val="21"/>
        </w:rPr>
        <w:t>WLAN</w:t>
      </w:r>
      <w:r>
        <w:rPr>
          <w:rFonts w:ascii="Microsoft Yahei" w:hAnsi="Microsoft Yahei"/>
          <w:color w:val="444444"/>
          <w:sz w:val="21"/>
          <w:szCs w:val="21"/>
        </w:rPr>
        <w:t>优化方案，得到用户的一致好评。</w:t>
      </w:r>
    </w:p>
    <w:p w:rsidR="00FB7919" w:rsidRPr="00FB7919" w:rsidRDefault="00FB7919" w:rsidP="00FB7919">
      <w:pPr>
        <w:pStyle w:val="a3"/>
        <w:shd w:val="clear" w:color="auto" w:fill="FFFFFF"/>
        <w:spacing w:before="0" w:beforeAutospacing="0" w:after="300" w:afterAutospacing="0" w:line="360" w:lineRule="atLeast"/>
        <w:rPr>
          <w:rFonts w:ascii="Microsoft Yahei" w:hAnsi="Microsoft Yahei" w:hint="eastAsia"/>
          <w:b/>
          <w:color w:val="444444"/>
          <w:sz w:val="21"/>
          <w:szCs w:val="21"/>
        </w:rPr>
      </w:pPr>
      <w:r w:rsidRPr="00FB7919">
        <w:rPr>
          <w:rFonts w:ascii="Microsoft Yahei" w:hAnsi="Microsoft Yahei" w:hint="eastAsia"/>
          <w:b/>
          <w:color w:val="444444"/>
          <w:sz w:val="21"/>
          <w:szCs w:val="21"/>
        </w:rPr>
        <w:t xml:space="preserve">(2) </w:t>
      </w:r>
      <w:r>
        <w:rPr>
          <w:rFonts w:ascii="Microsoft Yahei" w:hAnsi="Microsoft Yahei" w:hint="eastAsia"/>
          <w:b/>
          <w:color w:val="444444"/>
          <w:sz w:val="21"/>
          <w:szCs w:val="21"/>
        </w:rPr>
        <w:t>应用场景</w:t>
      </w:r>
    </w:p>
    <w:p w:rsidR="00FB7919" w:rsidRDefault="00FB7919" w:rsidP="00FB7919">
      <w:pPr>
        <w:pStyle w:val="a3"/>
        <w:shd w:val="clear" w:color="auto" w:fill="FFFFFF"/>
        <w:spacing w:before="0" w:beforeAutospacing="0" w:after="300" w:afterAutospacing="0" w:line="360" w:lineRule="atLeast"/>
        <w:ind w:firstLineChars="200" w:firstLine="420"/>
        <w:rPr>
          <w:rFonts w:ascii="Microsoft Yahei" w:hAnsi="Microsoft Yahei" w:hint="eastAsia"/>
          <w:color w:val="444444"/>
          <w:sz w:val="21"/>
          <w:szCs w:val="21"/>
        </w:rPr>
      </w:pPr>
      <w:r>
        <w:rPr>
          <w:rFonts w:ascii="Microsoft Yahei" w:hAnsi="Microsoft Yahei"/>
          <w:color w:val="444444"/>
          <w:sz w:val="21"/>
          <w:szCs w:val="21"/>
        </w:rPr>
        <w:t>有一栋</w:t>
      </w:r>
      <w:r>
        <w:rPr>
          <w:rFonts w:ascii="Microsoft Yahei" w:hAnsi="Microsoft Yahei"/>
          <w:color w:val="444444"/>
          <w:sz w:val="21"/>
          <w:szCs w:val="21"/>
        </w:rPr>
        <w:t>16</w:t>
      </w:r>
      <w:r>
        <w:rPr>
          <w:rFonts w:ascii="Microsoft Yahei" w:hAnsi="Microsoft Yahei"/>
          <w:color w:val="444444"/>
          <w:sz w:val="21"/>
          <w:szCs w:val="21"/>
        </w:rPr>
        <w:t>层单位办公楼，要求：每一层单独接入；用户之间安全访问隔离；无线用户使用笔记本、手持终端（</w:t>
      </w:r>
      <w:r>
        <w:rPr>
          <w:rFonts w:ascii="Microsoft Yahei" w:hAnsi="Microsoft Yahei"/>
          <w:color w:val="444444"/>
          <w:sz w:val="21"/>
          <w:szCs w:val="21"/>
        </w:rPr>
        <w:t>PDA</w:t>
      </w:r>
      <w:r>
        <w:rPr>
          <w:rFonts w:ascii="Microsoft Yahei" w:hAnsi="Microsoft Yahei"/>
          <w:color w:val="444444"/>
          <w:sz w:val="21"/>
          <w:szCs w:val="21"/>
        </w:rPr>
        <w:t>、</w:t>
      </w:r>
      <w:r>
        <w:rPr>
          <w:rFonts w:ascii="Microsoft Yahei" w:hAnsi="Microsoft Yahei"/>
          <w:color w:val="444444"/>
          <w:sz w:val="21"/>
          <w:szCs w:val="21"/>
        </w:rPr>
        <w:t>PAD</w:t>
      </w:r>
      <w:r>
        <w:rPr>
          <w:rFonts w:ascii="Microsoft Yahei" w:hAnsi="Microsoft Yahei"/>
          <w:color w:val="444444"/>
          <w:sz w:val="21"/>
          <w:szCs w:val="21"/>
        </w:rPr>
        <w:t>、手机）接入该无线网络；保证每一层无线覆盖的信号效果；实现该无线网络的可管理、可监控。</w:t>
      </w:r>
    </w:p>
    <w:p w:rsidR="00FB7919" w:rsidRPr="00FB7919" w:rsidRDefault="00FB7919" w:rsidP="00FB7919">
      <w:pPr>
        <w:pStyle w:val="a3"/>
        <w:shd w:val="clear" w:color="auto" w:fill="FFFFFF"/>
        <w:spacing w:before="0" w:beforeAutospacing="0" w:after="300" w:afterAutospacing="0" w:line="360" w:lineRule="atLeast"/>
        <w:rPr>
          <w:rFonts w:ascii="Microsoft Yahei" w:hAnsi="Microsoft Yahei" w:hint="eastAsia"/>
          <w:b/>
          <w:color w:val="444444"/>
          <w:sz w:val="21"/>
          <w:szCs w:val="21"/>
        </w:rPr>
      </w:pPr>
      <w:r w:rsidRPr="00FB7919">
        <w:rPr>
          <w:rFonts w:ascii="Microsoft Yahei" w:hAnsi="Microsoft Yahei" w:hint="eastAsia"/>
          <w:b/>
          <w:color w:val="444444"/>
          <w:sz w:val="21"/>
          <w:szCs w:val="21"/>
        </w:rPr>
        <w:t>（</w:t>
      </w:r>
      <w:r w:rsidRPr="00FB7919">
        <w:rPr>
          <w:rFonts w:ascii="Microsoft Yahei" w:hAnsi="Microsoft Yahei" w:hint="eastAsia"/>
          <w:b/>
          <w:color w:val="444444"/>
          <w:sz w:val="21"/>
          <w:szCs w:val="21"/>
        </w:rPr>
        <w:t>3</w:t>
      </w:r>
      <w:r w:rsidRPr="00FB7919">
        <w:rPr>
          <w:rFonts w:ascii="Microsoft Yahei" w:hAnsi="Microsoft Yahei" w:hint="eastAsia"/>
          <w:b/>
          <w:color w:val="444444"/>
          <w:sz w:val="21"/>
          <w:szCs w:val="21"/>
        </w:rPr>
        <w:t>）</w:t>
      </w:r>
      <w:r w:rsidRPr="00FB7919">
        <w:rPr>
          <w:rFonts w:ascii="Microsoft Yahei" w:hAnsi="Microsoft Yahei"/>
          <w:b/>
          <w:color w:val="444444"/>
          <w:sz w:val="21"/>
          <w:szCs w:val="21"/>
        </w:rPr>
        <w:t>需求分析</w:t>
      </w:r>
    </w:p>
    <w:p w:rsidR="00FB7919" w:rsidRDefault="00FB7919" w:rsidP="00FB7919">
      <w:pPr>
        <w:pStyle w:val="a3"/>
        <w:shd w:val="clear" w:color="auto" w:fill="FFFFFF"/>
        <w:spacing w:before="0" w:beforeAutospacing="0" w:after="300" w:afterAutospacing="0" w:line="360" w:lineRule="atLeast"/>
        <w:rPr>
          <w:rFonts w:ascii="Microsoft Yahei" w:hAnsi="Microsoft Yahei" w:hint="eastAsia"/>
          <w:color w:val="444444"/>
          <w:sz w:val="21"/>
          <w:szCs w:val="21"/>
        </w:rPr>
      </w:pPr>
      <w:r w:rsidRPr="00FB7919">
        <w:rPr>
          <w:rFonts w:ascii="Microsoft Yahei" w:hAnsi="Microsoft Yahei"/>
          <w:b/>
          <w:color w:val="444444"/>
          <w:sz w:val="21"/>
          <w:szCs w:val="21"/>
        </w:rPr>
        <w:lastRenderedPageBreak/>
        <w:t>无线接入点分布</w:t>
      </w:r>
    </w:p>
    <w:p w:rsidR="00FB7919" w:rsidRDefault="00FB7919" w:rsidP="00FB7919">
      <w:pPr>
        <w:pStyle w:val="a3"/>
        <w:shd w:val="clear" w:color="auto" w:fill="FFFFFF"/>
        <w:spacing w:before="0" w:beforeAutospacing="0" w:after="300" w:afterAutospacing="0" w:line="360" w:lineRule="atLeast"/>
        <w:ind w:firstLineChars="200" w:firstLine="420"/>
        <w:rPr>
          <w:rFonts w:ascii="Microsoft Yahei" w:hAnsi="Microsoft Yahei" w:hint="eastAsia"/>
          <w:color w:val="444444"/>
          <w:sz w:val="21"/>
          <w:szCs w:val="21"/>
        </w:rPr>
      </w:pPr>
      <w:r>
        <w:rPr>
          <w:rFonts w:ascii="Microsoft Yahei" w:hAnsi="Microsoft Yahei"/>
          <w:color w:val="444444"/>
          <w:sz w:val="21"/>
          <w:szCs w:val="21"/>
        </w:rPr>
        <w:t>该办公楼无线覆盖网络属于一个典型的分布型无线</w:t>
      </w:r>
      <w:proofErr w:type="gramStart"/>
      <w:r>
        <w:rPr>
          <w:rFonts w:ascii="Microsoft Yahei" w:hAnsi="Microsoft Yahei"/>
          <w:color w:val="444444"/>
          <w:sz w:val="21"/>
          <w:szCs w:val="21"/>
        </w:rPr>
        <w:t>覆盖组</w:t>
      </w:r>
      <w:proofErr w:type="gramEnd"/>
      <w:r>
        <w:rPr>
          <w:rFonts w:ascii="Microsoft Yahei" w:hAnsi="Microsoft Yahei"/>
          <w:color w:val="444444"/>
          <w:sz w:val="21"/>
          <w:szCs w:val="21"/>
        </w:rPr>
        <w:t>网方式，每一层需要放置两个</w:t>
      </w:r>
      <w:r>
        <w:rPr>
          <w:rFonts w:ascii="Microsoft Yahei" w:hAnsi="Microsoft Yahei"/>
          <w:color w:val="444444"/>
          <w:sz w:val="21"/>
          <w:szCs w:val="21"/>
        </w:rPr>
        <w:t>BWA601</w:t>
      </w:r>
      <w:r>
        <w:rPr>
          <w:rFonts w:ascii="Microsoft Yahei" w:hAnsi="Microsoft Yahei"/>
          <w:color w:val="444444"/>
          <w:sz w:val="21"/>
          <w:szCs w:val="21"/>
        </w:rPr>
        <w:t>，分别位于每一层楼道的走廊两端。</w:t>
      </w:r>
      <w:r>
        <w:rPr>
          <w:rFonts w:ascii="Microsoft Yahei" w:hAnsi="Microsoft Yahei"/>
          <w:color w:val="444444"/>
          <w:sz w:val="21"/>
          <w:szCs w:val="21"/>
        </w:rPr>
        <w:t>BWA601</w:t>
      </w:r>
      <w:r>
        <w:rPr>
          <w:rFonts w:ascii="Microsoft Yahei" w:hAnsi="Microsoft Yahei"/>
          <w:color w:val="444444"/>
          <w:sz w:val="21"/>
          <w:szCs w:val="21"/>
        </w:rPr>
        <w:t>外接室内覆盖天线用以保证楼道内无盲区强信号覆盖，多设备覆盖是因为手机、</w:t>
      </w:r>
      <w:r>
        <w:rPr>
          <w:rFonts w:ascii="Microsoft Yahei" w:hAnsi="Microsoft Yahei"/>
          <w:color w:val="444444"/>
          <w:sz w:val="21"/>
          <w:szCs w:val="21"/>
        </w:rPr>
        <w:t>PDA</w:t>
      </w:r>
      <w:r>
        <w:rPr>
          <w:rFonts w:ascii="Microsoft Yahei" w:hAnsi="Microsoft Yahei"/>
          <w:color w:val="444444"/>
          <w:sz w:val="21"/>
          <w:szCs w:val="21"/>
        </w:rPr>
        <w:t>、</w:t>
      </w:r>
      <w:r>
        <w:rPr>
          <w:rFonts w:ascii="Microsoft Yahei" w:hAnsi="Microsoft Yahei"/>
          <w:color w:val="444444"/>
          <w:sz w:val="21"/>
          <w:szCs w:val="21"/>
        </w:rPr>
        <w:t>PAD</w:t>
      </w:r>
      <w:r>
        <w:rPr>
          <w:rFonts w:ascii="Microsoft Yahei" w:hAnsi="Microsoft Yahei"/>
          <w:color w:val="444444"/>
          <w:sz w:val="21"/>
          <w:szCs w:val="21"/>
        </w:rPr>
        <w:t>等无线终端内置无线天线的接收面和增益都比较小，功放功率比较低，所以中心设备要做到很强的信号强度才能保证正常连接上网。</w:t>
      </w:r>
      <w:r>
        <w:rPr>
          <w:rFonts w:ascii="Microsoft Yahei" w:hAnsi="Microsoft Yahei"/>
          <w:color w:val="444444"/>
          <w:sz w:val="21"/>
          <w:szCs w:val="21"/>
        </w:rPr>
        <w:t xml:space="preserve"> </w:t>
      </w:r>
    </w:p>
    <w:p w:rsidR="00FB7919" w:rsidRPr="00FB7919" w:rsidRDefault="00FB7919" w:rsidP="00FB7919">
      <w:pPr>
        <w:pStyle w:val="a3"/>
        <w:shd w:val="clear" w:color="auto" w:fill="FFFFFF"/>
        <w:spacing w:before="0" w:beforeAutospacing="0" w:after="300" w:afterAutospacing="0" w:line="360" w:lineRule="atLeast"/>
        <w:rPr>
          <w:rFonts w:ascii="Microsoft Yahei" w:hAnsi="Microsoft Yahei" w:hint="eastAsia"/>
          <w:b/>
          <w:color w:val="444444"/>
          <w:sz w:val="21"/>
          <w:szCs w:val="21"/>
        </w:rPr>
      </w:pPr>
      <w:r w:rsidRPr="00FB7919">
        <w:rPr>
          <w:rFonts w:ascii="Microsoft Yahei" w:hAnsi="Microsoft Yahei"/>
          <w:b/>
          <w:color w:val="444444"/>
          <w:sz w:val="21"/>
          <w:szCs w:val="21"/>
        </w:rPr>
        <w:t>微波损耗计算方式</w:t>
      </w:r>
    </w:p>
    <w:p w:rsidR="00FB7919" w:rsidRDefault="00FB7919" w:rsidP="00FB7919">
      <w:pPr>
        <w:pStyle w:val="a3"/>
        <w:shd w:val="clear" w:color="auto" w:fill="FFFFFF"/>
        <w:spacing w:before="0" w:beforeAutospacing="0" w:after="300" w:afterAutospacing="0" w:line="360" w:lineRule="atLeast"/>
        <w:ind w:firstLineChars="200" w:firstLine="420"/>
        <w:rPr>
          <w:rFonts w:ascii="Microsoft Yahei" w:hAnsi="Microsoft Yahei" w:hint="eastAsia"/>
          <w:color w:val="444444"/>
          <w:sz w:val="21"/>
          <w:szCs w:val="21"/>
        </w:rPr>
      </w:pPr>
      <w:r>
        <w:rPr>
          <w:rFonts w:ascii="Microsoft Yahei" w:hAnsi="Microsoft Yahei"/>
          <w:color w:val="444444"/>
          <w:sz w:val="21"/>
          <w:szCs w:val="21"/>
        </w:rPr>
        <w:t>在办公室环境</w:t>
      </w:r>
      <w:r>
        <w:rPr>
          <w:rFonts w:ascii="Microsoft Yahei" w:hAnsi="Microsoft Yahei"/>
          <w:color w:val="444444"/>
          <w:sz w:val="21"/>
          <w:szCs w:val="21"/>
        </w:rPr>
        <w:t>, 802.11b / g/n, 2.4</w:t>
      </w:r>
      <w:r>
        <w:rPr>
          <w:rFonts w:ascii="Microsoft Yahei" w:hAnsi="Microsoft Yahei"/>
          <w:color w:val="444444"/>
          <w:sz w:val="21"/>
          <w:szCs w:val="21"/>
        </w:rPr>
        <w:t>千兆赫</w:t>
      </w:r>
      <w:r>
        <w:rPr>
          <w:rFonts w:ascii="Microsoft Yahei" w:hAnsi="Microsoft Yahei"/>
          <w:color w:val="444444"/>
          <w:sz w:val="21"/>
          <w:szCs w:val="21"/>
        </w:rPr>
        <w:t xml:space="preserve">, </w:t>
      </w:r>
      <w:r>
        <w:rPr>
          <w:rFonts w:ascii="Microsoft Yahei" w:hAnsi="Microsoft Yahei"/>
          <w:color w:val="444444"/>
          <w:sz w:val="21"/>
          <w:szCs w:val="21"/>
        </w:rPr>
        <w:t>的近似衰减值：</w:t>
      </w:r>
      <w:r>
        <w:rPr>
          <w:rFonts w:ascii="Microsoft Yahei" w:hAnsi="Microsoft Yahei"/>
          <w:color w:val="444444"/>
          <w:sz w:val="21"/>
          <w:szCs w:val="21"/>
        </w:rPr>
        <w:t xml:space="preserve">  </w:t>
      </w:r>
      <w:r>
        <w:rPr>
          <w:rFonts w:ascii="Microsoft Yahei" w:hAnsi="Microsoft Yahei"/>
          <w:color w:val="444444"/>
          <w:sz w:val="21"/>
          <w:szCs w:val="21"/>
        </w:rPr>
        <w:t>石膏板墙体：</w:t>
      </w:r>
      <w:r>
        <w:rPr>
          <w:rFonts w:ascii="Microsoft Yahei" w:hAnsi="Microsoft Yahei"/>
          <w:color w:val="444444"/>
          <w:sz w:val="21"/>
          <w:szCs w:val="21"/>
        </w:rPr>
        <w:t>3dB</w:t>
      </w:r>
      <w:r>
        <w:rPr>
          <w:rFonts w:ascii="Microsoft Yahei" w:hAnsi="Microsoft Yahei"/>
          <w:color w:val="444444"/>
          <w:sz w:val="21"/>
          <w:szCs w:val="21"/>
        </w:rPr>
        <w:br/>
      </w:r>
      <w:r>
        <w:rPr>
          <w:rFonts w:ascii="Microsoft Yahei" w:hAnsi="Microsoft Yahei"/>
          <w:color w:val="444444"/>
          <w:sz w:val="21"/>
          <w:szCs w:val="21"/>
        </w:rPr>
        <w:t>玻璃幕墙与金属框架：</w:t>
      </w:r>
      <w:r>
        <w:rPr>
          <w:rFonts w:ascii="Microsoft Yahei" w:hAnsi="Microsoft Yahei"/>
          <w:color w:val="444444"/>
          <w:sz w:val="21"/>
          <w:szCs w:val="21"/>
        </w:rPr>
        <w:t xml:space="preserve">6dB </w:t>
      </w:r>
      <w:r>
        <w:rPr>
          <w:rFonts w:ascii="Microsoft Yahei" w:hAnsi="Microsoft Yahei"/>
          <w:color w:val="444444"/>
          <w:sz w:val="21"/>
          <w:szCs w:val="21"/>
        </w:rPr>
        <w:t>煤渣砌块墙体：</w:t>
      </w:r>
      <w:r>
        <w:rPr>
          <w:rFonts w:ascii="Microsoft Yahei" w:hAnsi="Microsoft Yahei"/>
          <w:color w:val="444444"/>
          <w:sz w:val="21"/>
          <w:szCs w:val="21"/>
        </w:rPr>
        <w:t xml:space="preserve">4dB </w:t>
      </w:r>
      <w:r>
        <w:rPr>
          <w:rFonts w:ascii="Microsoft Yahei" w:hAnsi="Microsoft Yahei"/>
          <w:color w:val="444444"/>
          <w:sz w:val="21"/>
          <w:szCs w:val="21"/>
        </w:rPr>
        <w:t>办公室的窗户：</w:t>
      </w:r>
      <w:r>
        <w:rPr>
          <w:rFonts w:ascii="Microsoft Yahei" w:hAnsi="Microsoft Yahei"/>
          <w:color w:val="444444"/>
          <w:sz w:val="21"/>
          <w:szCs w:val="21"/>
        </w:rPr>
        <w:t>3dB  </w:t>
      </w:r>
      <w:r>
        <w:rPr>
          <w:rFonts w:ascii="Microsoft Yahei" w:hAnsi="Microsoft Yahei"/>
          <w:color w:val="444444"/>
          <w:sz w:val="21"/>
          <w:szCs w:val="21"/>
        </w:rPr>
        <w:t>金属门：</w:t>
      </w:r>
      <w:r>
        <w:rPr>
          <w:rFonts w:ascii="Microsoft Yahei" w:hAnsi="Microsoft Yahei"/>
          <w:color w:val="444444"/>
          <w:sz w:val="21"/>
          <w:szCs w:val="21"/>
        </w:rPr>
        <w:t>6dB</w:t>
      </w:r>
      <w:r>
        <w:rPr>
          <w:rFonts w:ascii="Microsoft Yahei" w:hAnsi="Microsoft Yahei"/>
          <w:color w:val="444444"/>
          <w:sz w:val="21"/>
          <w:szCs w:val="21"/>
        </w:rPr>
        <w:br/>
      </w:r>
      <w:r>
        <w:rPr>
          <w:rFonts w:ascii="Microsoft Yahei" w:hAnsi="Microsoft Yahei"/>
          <w:color w:val="444444"/>
          <w:sz w:val="21"/>
          <w:szCs w:val="21"/>
        </w:rPr>
        <w:t>砖墙</w:t>
      </w:r>
      <w:r>
        <w:rPr>
          <w:rFonts w:ascii="Microsoft Yahei" w:hAnsi="Microsoft Yahei"/>
          <w:color w:val="444444"/>
          <w:sz w:val="21"/>
          <w:szCs w:val="21"/>
        </w:rPr>
        <w:t>+</w:t>
      </w:r>
      <w:r>
        <w:rPr>
          <w:rFonts w:ascii="Microsoft Yahei" w:hAnsi="Microsoft Yahei"/>
          <w:color w:val="444444"/>
          <w:sz w:val="21"/>
          <w:szCs w:val="21"/>
        </w:rPr>
        <w:t>金属门：</w:t>
      </w:r>
      <w:r>
        <w:rPr>
          <w:rFonts w:ascii="Microsoft Yahei" w:hAnsi="Microsoft Yahei"/>
          <w:color w:val="444444"/>
          <w:sz w:val="21"/>
          <w:szCs w:val="21"/>
        </w:rPr>
        <w:t>12.4dB</w:t>
      </w:r>
      <w:r>
        <w:rPr>
          <w:rFonts w:ascii="Microsoft Yahei" w:hAnsi="Microsoft Yahei"/>
          <w:color w:val="444444"/>
          <w:sz w:val="21"/>
          <w:szCs w:val="21"/>
        </w:rPr>
        <w:br/>
      </w:r>
      <w:r>
        <w:rPr>
          <w:rFonts w:ascii="Microsoft Yahei" w:hAnsi="Microsoft Yahei"/>
          <w:color w:val="444444"/>
          <w:sz w:val="21"/>
          <w:szCs w:val="21"/>
        </w:rPr>
        <w:t>其他因素会影响</w:t>
      </w:r>
      <w:r>
        <w:rPr>
          <w:rFonts w:ascii="Microsoft Yahei" w:hAnsi="Microsoft Yahei"/>
          <w:color w:val="444444"/>
          <w:sz w:val="21"/>
          <w:szCs w:val="21"/>
        </w:rPr>
        <w:t>2.4GHz</w:t>
      </w:r>
      <w:r>
        <w:rPr>
          <w:rFonts w:ascii="Microsoft Yahei" w:hAnsi="Microsoft Yahei"/>
          <w:color w:val="444444"/>
          <w:sz w:val="21"/>
          <w:szCs w:val="21"/>
        </w:rPr>
        <w:t>的射频信号范围</w:t>
      </w:r>
      <w:r>
        <w:rPr>
          <w:rFonts w:ascii="Microsoft Yahei" w:hAnsi="Microsoft Yahei"/>
          <w:color w:val="444444"/>
          <w:sz w:val="21"/>
          <w:szCs w:val="21"/>
        </w:rPr>
        <w:t xml:space="preserve">, </w:t>
      </w:r>
      <w:r>
        <w:rPr>
          <w:rFonts w:ascii="Microsoft Yahei" w:hAnsi="Microsoft Yahei"/>
          <w:color w:val="444444"/>
          <w:sz w:val="21"/>
          <w:szCs w:val="21"/>
        </w:rPr>
        <w:t>包括混凝土纤维板墙，铝墙板，管材和电线，微波炉和无绳电话。</w:t>
      </w:r>
    </w:p>
    <w:p w:rsidR="00FB7919" w:rsidRPr="00FB7919" w:rsidRDefault="00FB7919" w:rsidP="00FB7919">
      <w:pPr>
        <w:pStyle w:val="a3"/>
        <w:shd w:val="clear" w:color="auto" w:fill="FFFFFF"/>
        <w:spacing w:before="0" w:beforeAutospacing="0" w:after="300" w:afterAutospacing="0" w:line="360" w:lineRule="atLeast"/>
        <w:rPr>
          <w:rFonts w:ascii="Microsoft Yahei" w:hAnsi="Microsoft Yahei" w:hint="eastAsia"/>
          <w:b/>
          <w:color w:val="444444"/>
          <w:sz w:val="21"/>
          <w:szCs w:val="21"/>
        </w:rPr>
      </w:pPr>
      <w:r w:rsidRPr="00FB7919">
        <w:rPr>
          <w:rFonts w:ascii="Microsoft Yahei" w:hAnsi="Microsoft Yahei"/>
          <w:b/>
          <w:color w:val="444444"/>
          <w:sz w:val="21"/>
          <w:szCs w:val="21"/>
        </w:rPr>
        <w:t>无线组网方法</w:t>
      </w:r>
    </w:p>
    <w:p w:rsidR="00FB7919" w:rsidRDefault="00FB7919" w:rsidP="00FB7919">
      <w:pPr>
        <w:pStyle w:val="a3"/>
        <w:shd w:val="clear" w:color="auto" w:fill="FFFFFF"/>
        <w:spacing w:before="0" w:beforeAutospacing="0" w:after="300" w:afterAutospacing="0" w:line="360" w:lineRule="atLeast"/>
        <w:ind w:firstLineChars="200" w:firstLine="420"/>
        <w:rPr>
          <w:rFonts w:ascii="Microsoft Yahei" w:hAnsi="Microsoft Yahei" w:hint="eastAsia"/>
          <w:color w:val="444444"/>
          <w:sz w:val="21"/>
          <w:szCs w:val="21"/>
        </w:rPr>
      </w:pPr>
      <w:r>
        <w:rPr>
          <w:rFonts w:ascii="Microsoft Yahei" w:hAnsi="Microsoft Yahei"/>
          <w:color w:val="444444"/>
          <w:sz w:val="21"/>
          <w:szCs w:val="21"/>
        </w:rPr>
        <w:t>以为该办公楼原有有线网络，所以从机房通过竖井到每一层都有线路供无线</w:t>
      </w:r>
      <w:r>
        <w:rPr>
          <w:rFonts w:ascii="Microsoft Yahei" w:hAnsi="Microsoft Yahei"/>
          <w:color w:val="444444"/>
          <w:sz w:val="21"/>
          <w:szCs w:val="21"/>
        </w:rPr>
        <w:t>BWA601</w:t>
      </w:r>
      <w:r>
        <w:rPr>
          <w:rFonts w:ascii="Microsoft Yahei" w:hAnsi="Microsoft Yahei"/>
          <w:color w:val="444444"/>
          <w:sz w:val="21"/>
          <w:szCs w:val="21"/>
        </w:rPr>
        <w:t>接入使用，每一层的两端各使用一根原有线路连接到</w:t>
      </w:r>
      <w:r>
        <w:rPr>
          <w:rFonts w:ascii="Microsoft Yahei" w:hAnsi="Microsoft Yahei"/>
          <w:color w:val="444444"/>
          <w:sz w:val="21"/>
          <w:szCs w:val="21"/>
        </w:rPr>
        <w:t>BWA601</w:t>
      </w:r>
      <w:r>
        <w:rPr>
          <w:rFonts w:ascii="Microsoft Yahei" w:hAnsi="Microsoft Yahei"/>
          <w:color w:val="444444"/>
          <w:sz w:val="21"/>
          <w:szCs w:val="21"/>
        </w:rPr>
        <w:t>，</w:t>
      </w:r>
      <w:r>
        <w:rPr>
          <w:rFonts w:ascii="Microsoft Yahei" w:hAnsi="Microsoft Yahei"/>
          <w:color w:val="444444"/>
          <w:sz w:val="21"/>
          <w:szCs w:val="21"/>
        </w:rPr>
        <w:t>BWA601</w:t>
      </w:r>
      <w:r>
        <w:rPr>
          <w:rFonts w:ascii="Microsoft Yahei" w:hAnsi="Microsoft Yahei"/>
          <w:color w:val="444444"/>
          <w:sz w:val="21"/>
          <w:szCs w:val="21"/>
        </w:rPr>
        <w:t>外接室内覆盖天线固定在墙壁之上，天线朝向走廊，室内用户通过反射、穿射的无线信号上网。</w:t>
      </w:r>
      <w:r>
        <w:rPr>
          <w:rFonts w:ascii="Microsoft Yahei" w:hAnsi="Microsoft Yahei"/>
          <w:color w:val="444444"/>
          <w:sz w:val="21"/>
          <w:szCs w:val="21"/>
        </w:rPr>
        <w:t xml:space="preserve"> 4</w:t>
      </w:r>
      <w:r>
        <w:rPr>
          <w:rFonts w:ascii="Microsoft Yahei" w:hAnsi="Microsoft Yahei"/>
          <w:color w:val="444444"/>
          <w:sz w:val="21"/>
          <w:szCs w:val="21"/>
        </w:rPr>
        <w:t>、</w:t>
      </w:r>
      <w:r>
        <w:rPr>
          <w:rFonts w:ascii="Microsoft Yahei" w:hAnsi="Microsoft Yahei"/>
          <w:color w:val="444444"/>
          <w:sz w:val="21"/>
          <w:szCs w:val="21"/>
        </w:rPr>
        <w:t xml:space="preserve"> </w:t>
      </w:r>
      <w:r>
        <w:rPr>
          <w:rFonts w:ascii="Microsoft Yahei" w:hAnsi="Microsoft Yahei"/>
          <w:color w:val="444444"/>
          <w:sz w:val="21"/>
          <w:szCs w:val="21"/>
        </w:rPr>
        <w:t>无线网络规划：</w:t>
      </w:r>
    </w:p>
    <w:p w:rsidR="00FB7919" w:rsidRDefault="00FB7919" w:rsidP="00FB7919">
      <w:pPr>
        <w:pStyle w:val="a3"/>
        <w:numPr>
          <w:ilvl w:val="0"/>
          <w:numId w:val="39"/>
        </w:numPr>
        <w:shd w:val="clear" w:color="auto" w:fill="FFFFFF"/>
        <w:spacing w:before="0" w:beforeAutospacing="0" w:after="300" w:afterAutospacing="0" w:line="360" w:lineRule="atLeast"/>
        <w:rPr>
          <w:rFonts w:ascii="Microsoft Yahei" w:hAnsi="Microsoft Yahei" w:hint="eastAsia"/>
          <w:color w:val="444444"/>
          <w:sz w:val="21"/>
          <w:szCs w:val="21"/>
        </w:rPr>
      </w:pPr>
      <w:r>
        <w:rPr>
          <w:rFonts w:ascii="Microsoft Yahei" w:hAnsi="Microsoft Yahei"/>
          <w:color w:val="444444"/>
          <w:sz w:val="21"/>
          <w:szCs w:val="21"/>
        </w:rPr>
        <w:t>信道：奇数楼层两个</w:t>
      </w:r>
      <w:r>
        <w:rPr>
          <w:rFonts w:ascii="Microsoft Yahei" w:hAnsi="Microsoft Yahei"/>
          <w:color w:val="444444"/>
          <w:sz w:val="21"/>
          <w:szCs w:val="21"/>
        </w:rPr>
        <w:t>BWA601</w:t>
      </w:r>
      <w:r>
        <w:rPr>
          <w:rFonts w:ascii="Microsoft Yahei" w:hAnsi="Microsoft Yahei"/>
          <w:color w:val="444444"/>
          <w:sz w:val="21"/>
          <w:szCs w:val="21"/>
        </w:rPr>
        <w:t>信道划分为</w:t>
      </w:r>
      <w:r>
        <w:rPr>
          <w:rFonts w:ascii="Microsoft Yahei" w:hAnsi="Microsoft Yahei"/>
          <w:color w:val="444444"/>
          <w:sz w:val="21"/>
          <w:szCs w:val="21"/>
        </w:rPr>
        <w:t>1</w:t>
      </w:r>
      <w:r>
        <w:rPr>
          <w:rFonts w:ascii="Microsoft Yahei" w:hAnsi="Microsoft Yahei"/>
          <w:color w:val="444444"/>
          <w:sz w:val="21"/>
          <w:szCs w:val="21"/>
        </w:rPr>
        <w:t>和</w:t>
      </w:r>
      <w:r>
        <w:rPr>
          <w:rFonts w:ascii="Microsoft Yahei" w:hAnsi="Microsoft Yahei"/>
          <w:color w:val="444444"/>
          <w:sz w:val="21"/>
          <w:szCs w:val="21"/>
        </w:rPr>
        <w:t>9</w:t>
      </w:r>
      <w:r>
        <w:rPr>
          <w:rFonts w:ascii="Microsoft Yahei" w:hAnsi="Microsoft Yahei"/>
          <w:color w:val="444444"/>
          <w:sz w:val="21"/>
          <w:szCs w:val="21"/>
        </w:rPr>
        <w:t>信道；偶数楼层两个</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r>
        <w:rPr>
          <w:rFonts w:ascii="Microsoft Yahei" w:hAnsi="Microsoft Yahei"/>
          <w:color w:val="444444"/>
          <w:sz w:val="21"/>
          <w:szCs w:val="21"/>
        </w:rPr>
        <w:t>BWA601</w:t>
      </w:r>
      <w:r>
        <w:rPr>
          <w:rFonts w:ascii="Microsoft Yahei" w:hAnsi="Microsoft Yahei"/>
          <w:color w:val="444444"/>
          <w:sz w:val="21"/>
          <w:szCs w:val="21"/>
        </w:rPr>
        <w:t>信道划分为</w:t>
      </w:r>
      <w:r>
        <w:rPr>
          <w:rFonts w:ascii="Microsoft Yahei" w:hAnsi="Microsoft Yahei"/>
          <w:color w:val="444444"/>
          <w:sz w:val="21"/>
          <w:szCs w:val="21"/>
        </w:rPr>
        <w:t>3</w:t>
      </w:r>
      <w:r>
        <w:rPr>
          <w:rFonts w:ascii="Microsoft Yahei" w:hAnsi="Microsoft Yahei"/>
          <w:color w:val="444444"/>
          <w:sz w:val="21"/>
          <w:szCs w:val="21"/>
        </w:rPr>
        <w:t>和</w:t>
      </w:r>
      <w:r>
        <w:rPr>
          <w:rFonts w:ascii="Microsoft Yahei" w:hAnsi="Microsoft Yahei"/>
          <w:color w:val="444444"/>
          <w:sz w:val="21"/>
          <w:szCs w:val="21"/>
        </w:rPr>
        <w:t>11</w:t>
      </w:r>
      <w:r>
        <w:rPr>
          <w:rFonts w:ascii="Microsoft Yahei" w:hAnsi="Microsoft Yahei"/>
          <w:color w:val="444444"/>
          <w:sz w:val="21"/>
          <w:szCs w:val="21"/>
        </w:rPr>
        <w:t>信道，最大化减少每一层和任意层之间的同频干扰。</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proofErr w:type="spellStart"/>
      <w:r>
        <w:rPr>
          <w:rFonts w:ascii="Microsoft Yahei" w:hAnsi="Microsoft Yahei"/>
          <w:color w:val="444444"/>
          <w:sz w:val="21"/>
          <w:szCs w:val="21"/>
        </w:rPr>
        <w:t>wk_ad_begin</w:t>
      </w:r>
      <w:proofErr w:type="spellEnd"/>
      <w:r>
        <w:rPr>
          <w:rFonts w:ascii="Microsoft Yahei" w:hAnsi="Microsoft Yahei"/>
          <w:color w:val="444444"/>
          <w:sz w:val="21"/>
          <w:szCs w:val="21"/>
        </w:rPr>
        <w:t>({</w:t>
      </w:r>
      <w:proofErr w:type="spellStart"/>
      <w:r>
        <w:rPr>
          <w:rFonts w:ascii="Microsoft Yahei" w:hAnsi="Microsoft Yahei"/>
          <w:color w:val="444444"/>
          <w:sz w:val="21"/>
          <w:szCs w:val="21"/>
        </w:rPr>
        <w:t>pid</w:t>
      </w:r>
      <w:proofErr w:type="spellEnd"/>
      <w:r>
        <w:rPr>
          <w:rFonts w:ascii="Microsoft Yahei" w:hAnsi="Microsoft Yahei"/>
          <w:color w:val="444444"/>
          <w:sz w:val="21"/>
          <w:szCs w:val="21"/>
        </w:rPr>
        <w:t xml:space="preserve"> : 21});</w:t>
      </w:r>
      <w:proofErr w:type="spellStart"/>
      <w:r>
        <w:rPr>
          <w:rFonts w:ascii="Microsoft Yahei" w:hAnsi="Microsoft Yahei"/>
          <w:color w:val="444444"/>
          <w:sz w:val="21"/>
          <w:szCs w:val="21"/>
        </w:rPr>
        <w:t>wk_ad_after</w:t>
      </w:r>
      <w:proofErr w:type="spellEnd"/>
      <w:r>
        <w:rPr>
          <w:rFonts w:ascii="Microsoft Yahei" w:hAnsi="Microsoft Yahei"/>
          <w:color w:val="444444"/>
          <w:sz w:val="21"/>
          <w:szCs w:val="21"/>
        </w:rPr>
        <w:t>(21, function(){$(‘.ad-hidden’).hide();}, function(){$(‘.ad-hidden’).show();});</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r>
        <w:rPr>
          <w:rFonts w:ascii="Microsoft Yahei" w:hAnsi="Microsoft Yahei"/>
          <w:color w:val="444444"/>
          <w:sz w:val="21"/>
          <w:szCs w:val="21"/>
        </w:rPr>
        <w:t>（</w:t>
      </w:r>
      <w:r>
        <w:rPr>
          <w:rFonts w:ascii="Microsoft Yahei" w:hAnsi="Microsoft Yahei"/>
          <w:color w:val="444444"/>
          <w:sz w:val="21"/>
          <w:szCs w:val="21"/>
        </w:rPr>
        <w:t>2</w:t>
      </w:r>
      <w:r>
        <w:rPr>
          <w:rFonts w:ascii="Microsoft Yahei" w:hAnsi="Microsoft Yahei"/>
          <w:color w:val="444444"/>
          <w:sz w:val="21"/>
          <w:szCs w:val="21"/>
        </w:rPr>
        <w:t>）</w:t>
      </w:r>
      <w:r>
        <w:rPr>
          <w:rFonts w:ascii="Microsoft Yahei" w:hAnsi="Microsoft Yahei"/>
          <w:color w:val="444444"/>
          <w:sz w:val="21"/>
          <w:szCs w:val="21"/>
        </w:rPr>
        <w:t xml:space="preserve"> SSID</w:t>
      </w:r>
      <w:r>
        <w:rPr>
          <w:rFonts w:ascii="Microsoft Yahei" w:hAnsi="Microsoft Yahei"/>
          <w:color w:val="444444"/>
          <w:sz w:val="21"/>
          <w:szCs w:val="21"/>
        </w:rPr>
        <w:t>划分：每一层的两个</w:t>
      </w:r>
      <w:r>
        <w:rPr>
          <w:rFonts w:ascii="Microsoft Yahei" w:hAnsi="Microsoft Yahei"/>
          <w:color w:val="444444"/>
          <w:sz w:val="21"/>
          <w:szCs w:val="21"/>
        </w:rPr>
        <w:t>AP</w:t>
      </w:r>
      <w:r>
        <w:rPr>
          <w:rFonts w:ascii="Microsoft Yahei" w:hAnsi="Microsoft Yahei"/>
          <w:color w:val="444444"/>
          <w:sz w:val="21"/>
          <w:szCs w:val="21"/>
        </w:rPr>
        <w:t>的</w:t>
      </w:r>
      <w:r>
        <w:rPr>
          <w:rFonts w:ascii="Microsoft Yahei" w:hAnsi="Microsoft Yahei"/>
          <w:color w:val="444444"/>
          <w:sz w:val="21"/>
          <w:szCs w:val="21"/>
        </w:rPr>
        <w:t>SSID</w:t>
      </w:r>
      <w:r>
        <w:rPr>
          <w:rFonts w:ascii="Microsoft Yahei" w:hAnsi="Microsoft Yahei"/>
          <w:color w:val="444444"/>
          <w:sz w:val="21"/>
          <w:szCs w:val="21"/>
        </w:rPr>
        <w:t>（无线网络标示）按照</w:t>
      </w:r>
      <w:r>
        <w:rPr>
          <w:rFonts w:ascii="Microsoft Yahei" w:hAnsi="Microsoft Yahei"/>
          <w:color w:val="444444"/>
          <w:sz w:val="21"/>
          <w:szCs w:val="21"/>
        </w:rPr>
        <w:t>“</w:t>
      </w:r>
      <w:r>
        <w:rPr>
          <w:rFonts w:ascii="Microsoft Yahei" w:hAnsi="Microsoft Yahei"/>
          <w:color w:val="444444"/>
          <w:sz w:val="21"/>
          <w:szCs w:val="21"/>
        </w:rPr>
        <w:t>办公楼所属</w:t>
      </w:r>
      <w:r>
        <w:rPr>
          <w:rFonts w:ascii="Microsoft Yahei" w:hAnsi="Microsoft Yahei"/>
          <w:color w:val="444444"/>
          <w:sz w:val="21"/>
          <w:szCs w:val="21"/>
        </w:rPr>
        <w:br/>
      </w:r>
      <w:r>
        <w:rPr>
          <w:rFonts w:ascii="Microsoft Yahei" w:hAnsi="Microsoft Yahei"/>
          <w:color w:val="444444"/>
          <w:sz w:val="21"/>
          <w:szCs w:val="21"/>
        </w:rPr>
        <w:t>单位名称</w:t>
      </w:r>
      <w:r>
        <w:rPr>
          <w:rFonts w:ascii="Microsoft Yahei" w:hAnsi="Microsoft Yahei"/>
          <w:color w:val="444444"/>
          <w:sz w:val="21"/>
          <w:szCs w:val="21"/>
        </w:rPr>
        <w:t>+</w:t>
      </w:r>
      <w:r>
        <w:rPr>
          <w:rFonts w:ascii="Microsoft Yahei" w:hAnsi="Microsoft Yahei"/>
          <w:color w:val="444444"/>
          <w:sz w:val="21"/>
          <w:szCs w:val="21"/>
        </w:rPr>
        <w:t>所在楼层数</w:t>
      </w:r>
      <w:r>
        <w:rPr>
          <w:rFonts w:ascii="Microsoft Yahei" w:hAnsi="Microsoft Yahei"/>
          <w:color w:val="444444"/>
          <w:sz w:val="21"/>
          <w:szCs w:val="21"/>
        </w:rPr>
        <w:t>+A”</w:t>
      </w:r>
      <w:r>
        <w:rPr>
          <w:rFonts w:ascii="Microsoft Yahei" w:hAnsi="Microsoft Yahei"/>
          <w:color w:val="444444"/>
          <w:sz w:val="21"/>
          <w:szCs w:val="21"/>
        </w:rPr>
        <w:t>、</w:t>
      </w:r>
      <w:r>
        <w:rPr>
          <w:rFonts w:ascii="Microsoft Yahei" w:hAnsi="Microsoft Yahei"/>
          <w:color w:val="444444"/>
          <w:sz w:val="21"/>
          <w:szCs w:val="21"/>
        </w:rPr>
        <w:t>“</w:t>
      </w:r>
      <w:r>
        <w:rPr>
          <w:rFonts w:ascii="Microsoft Yahei" w:hAnsi="Microsoft Yahei"/>
          <w:color w:val="444444"/>
          <w:sz w:val="21"/>
          <w:szCs w:val="21"/>
        </w:rPr>
        <w:t>办公楼所属单位名称</w:t>
      </w:r>
      <w:r>
        <w:rPr>
          <w:rFonts w:ascii="Microsoft Yahei" w:hAnsi="Microsoft Yahei"/>
          <w:color w:val="444444"/>
          <w:sz w:val="21"/>
          <w:szCs w:val="21"/>
        </w:rPr>
        <w:t>+</w:t>
      </w:r>
      <w:r>
        <w:rPr>
          <w:rFonts w:ascii="Microsoft Yahei" w:hAnsi="Microsoft Yahei"/>
          <w:color w:val="444444"/>
          <w:sz w:val="21"/>
          <w:szCs w:val="21"/>
        </w:rPr>
        <w:t>所在楼层数</w:t>
      </w:r>
      <w:r>
        <w:rPr>
          <w:rFonts w:ascii="Microsoft Yahei" w:hAnsi="Microsoft Yahei"/>
          <w:color w:val="444444"/>
          <w:sz w:val="21"/>
          <w:szCs w:val="21"/>
        </w:rPr>
        <w:t>+B”</w:t>
      </w:r>
      <w:r>
        <w:rPr>
          <w:rFonts w:ascii="Microsoft Yahei" w:hAnsi="Microsoft Yahei"/>
          <w:color w:val="444444"/>
          <w:sz w:val="21"/>
          <w:szCs w:val="21"/>
        </w:rPr>
        <w:t>命名。</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r>
        <w:rPr>
          <w:rFonts w:ascii="Microsoft Yahei" w:hAnsi="Microsoft Yahei"/>
          <w:color w:val="444444"/>
          <w:sz w:val="21"/>
          <w:szCs w:val="21"/>
        </w:rPr>
        <w:t>（</w:t>
      </w:r>
      <w:r>
        <w:rPr>
          <w:rFonts w:ascii="Microsoft Yahei" w:hAnsi="Microsoft Yahei"/>
          <w:color w:val="444444"/>
          <w:sz w:val="21"/>
          <w:szCs w:val="21"/>
        </w:rPr>
        <w:t>3</w:t>
      </w:r>
      <w:r>
        <w:rPr>
          <w:rFonts w:ascii="Microsoft Yahei" w:hAnsi="Microsoft Yahei"/>
          <w:color w:val="444444"/>
          <w:sz w:val="21"/>
          <w:szCs w:val="21"/>
        </w:rPr>
        <w:t>）</w:t>
      </w:r>
      <w:r>
        <w:rPr>
          <w:rFonts w:ascii="Microsoft Yahei" w:hAnsi="Microsoft Yahei"/>
          <w:color w:val="444444"/>
          <w:sz w:val="21"/>
          <w:szCs w:val="21"/>
        </w:rPr>
        <w:t xml:space="preserve"> </w:t>
      </w:r>
      <w:r>
        <w:rPr>
          <w:rFonts w:ascii="Microsoft Yahei" w:hAnsi="Microsoft Yahei"/>
          <w:color w:val="444444"/>
          <w:sz w:val="21"/>
          <w:szCs w:val="21"/>
        </w:rPr>
        <w:t>无线传输模式：该无线网络覆盖采用的是目前国际最新的</w:t>
      </w:r>
      <w:r>
        <w:rPr>
          <w:rFonts w:ascii="Microsoft Yahei" w:hAnsi="Microsoft Yahei"/>
          <w:color w:val="444444"/>
          <w:sz w:val="21"/>
          <w:szCs w:val="21"/>
        </w:rPr>
        <w:t xml:space="preserve">802.11n </w:t>
      </w:r>
      <w:r>
        <w:rPr>
          <w:rFonts w:ascii="Microsoft Yahei" w:hAnsi="Microsoft Yahei"/>
          <w:color w:val="444444"/>
          <w:sz w:val="21"/>
          <w:szCs w:val="21"/>
        </w:rPr>
        <w:t>企业级</w:t>
      </w:r>
      <w:r>
        <w:rPr>
          <w:rFonts w:ascii="Microsoft Yahei" w:hAnsi="Microsoft Yahei"/>
          <w:color w:val="444444"/>
          <w:sz w:val="21"/>
          <w:szCs w:val="21"/>
        </w:rPr>
        <w:br/>
      </w:r>
      <w:r>
        <w:rPr>
          <w:rFonts w:ascii="Microsoft Yahei" w:hAnsi="Microsoft Yahei"/>
          <w:color w:val="444444"/>
          <w:sz w:val="21"/>
          <w:szCs w:val="21"/>
        </w:rPr>
        <w:t>无线接入基站，由于考虑到用户的笔记本和手持终端支持的接入模式不统一，可能有的支持</w:t>
      </w:r>
      <w:r>
        <w:rPr>
          <w:rFonts w:ascii="Microsoft Yahei" w:hAnsi="Microsoft Yahei"/>
          <w:color w:val="444444"/>
          <w:sz w:val="21"/>
          <w:szCs w:val="21"/>
        </w:rPr>
        <w:t>802.11n</w:t>
      </w:r>
      <w:r>
        <w:rPr>
          <w:rFonts w:ascii="Microsoft Yahei" w:hAnsi="Microsoft Yahei"/>
          <w:color w:val="444444"/>
          <w:sz w:val="21"/>
          <w:szCs w:val="21"/>
        </w:rPr>
        <w:t>，也有支持</w:t>
      </w:r>
      <w:r>
        <w:rPr>
          <w:rFonts w:ascii="Microsoft Yahei" w:hAnsi="Microsoft Yahei"/>
          <w:color w:val="444444"/>
          <w:sz w:val="21"/>
          <w:szCs w:val="21"/>
        </w:rPr>
        <w:t>802.11g</w:t>
      </w:r>
      <w:r>
        <w:rPr>
          <w:rFonts w:ascii="Microsoft Yahei" w:hAnsi="Microsoft Yahei"/>
          <w:color w:val="444444"/>
          <w:sz w:val="21"/>
          <w:szCs w:val="21"/>
        </w:rPr>
        <w:t>的，所以主设备的传输模式采用</w:t>
      </w:r>
      <w:r>
        <w:rPr>
          <w:rFonts w:ascii="Microsoft Yahei" w:hAnsi="Microsoft Yahei"/>
          <w:color w:val="444444"/>
          <w:sz w:val="21"/>
          <w:szCs w:val="21"/>
        </w:rPr>
        <w:t>802.11n</w:t>
      </w:r>
      <w:r>
        <w:rPr>
          <w:rFonts w:ascii="Microsoft Yahei" w:hAnsi="Microsoft Yahei"/>
          <w:color w:val="444444"/>
          <w:sz w:val="21"/>
          <w:szCs w:val="21"/>
        </w:rPr>
        <w:t>和</w:t>
      </w:r>
      <w:r>
        <w:rPr>
          <w:rFonts w:ascii="Microsoft Yahei" w:hAnsi="Microsoft Yahei"/>
          <w:color w:val="444444"/>
          <w:sz w:val="21"/>
          <w:szCs w:val="21"/>
        </w:rPr>
        <w:t>802.11g</w:t>
      </w:r>
      <w:r>
        <w:rPr>
          <w:rFonts w:ascii="Microsoft Yahei" w:hAnsi="Microsoft Yahei"/>
          <w:color w:val="444444"/>
          <w:sz w:val="21"/>
          <w:szCs w:val="21"/>
        </w:rPr>
        <w:t>兼容模式供用户接入，保证每个用户的正常接入上网</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r>
        <w:rPr>
          <w:rFonts w:ascii="Microsoft Yahei" w:hAnsi="Microsoft Yahei"/>
          <w:color w:val="444444"/>
          <w:sz w:val="21"/>
          <w:szCs w:val="21"/>
        </w:rPr>
        <w:lastRenderedPageBreak/>
        <w:t>（</w:t>
      </w:r>
      <w:r>
        <w:rPr>
          <w:rFonts w:ascii="Microsoft Yahei" w:hAnsi="Microsoft Yahei"/>
          <w:color w:val="444444"/>
          <w:sz w:val="21"/>
          <w:szCs w:val="21"/>
        </w:rPr>
        <w:t>4</w:t>
      </w:r>
      <w:r>
        <w:rPr>
          <w:rFonts w:ascii="Microsoft Yahei" w:hAnsi="Microsoft Yahei"/>
          <w:color w:val="444444"/>
          <w:sz w:val="21"/>
          <w:szCs w:val="21"/>
        </w:rPr>
        <w:t>）</w:t>
      </w:r>
      <w:r>
        <w:rPr>
          <w:rFonts w:ascii="Microsoft Yahei" w:hAnsi="Microsoft Yahei"/>
          <w:color w:val="444444"/>
          <w:sz w:val="21"/>
          <w:szCs w:val="21"/>
        </w:rPr>
        <w:t xml:space="preserve"> </w:t>
      </w:r>
      <w:r>
        <w:rPr>
          <w:rFonts w:ascii="Microsoft Yahei" w:hAnsi="Microsoft Yahei"/>
          <w:color w:val="444444"/>
          <w:sz w:val="21"/>
          <w:szCs w:val="21"/>
        </w:rPr>
        <w:t>加密方式：每一层的无线加密方式和密钥可根据网络管理人员当地</w:t>
      </w:r>
      <w:proofErr w:type="gramStart"/>
      <w:r>
        <w:rPr>
          <w:rFonts w:ascii="Microsoft Yahei" w:hAnsi="Microsoft Yahei"/>
          <w:color w:val="444444"/>
          <w:sz w:val="21"/>
          <w:szCs w:val="21"/>
        </w:rPr>
        <w:t>网络环</w:t>
      </w:r>
      <w:proofErr w:type="gramEnd"/>
      <w:r>
        <w:rPr>
          <w:rFonts w:ascii="Microsoft Yahei" w:hAnsi="Microsoft Yahei"/>
          <w:color w:val="444444"/>
          <w:sz w:val="21"/>
          <w:szCs w:val="21"/>
        </w:rPr>
        <w:br/>
      </w:r>
      <w:r>
        <w:rPr>
          <w:rFonts w:ascii="Microsoft Yahei" w:hAnsi="Microsoft Yahei"/>
          <w:color w:val="444444"/>
          <w:sz w:val="21"/>
          <w:szCs w:val="21"/>
        </w:rPr>
        <w:t>境和实际情况确定，由于用户的流动、移动性比较强，建议加密但</w:t>
      </w:r>
      <w:proofErr w:type="gramStart"/>
      <w:r>
        <w:rPr>
          <w:rFonts w:ascii="Microsoft Yahei" w:hAnsi="Microsoft Yahei"/>
          <w:color w:val="444444"/>
          <w:sz w:val="21"/>
          <w:szCs w:val="21"/>
        </w:rPr>
        <w:t>不</w:t>
      </w:r>
      <w:proofErr w:type="gramEnd"/>
      <w:r>
        <w:rPr>
          <w:rFonts w:ascii="Microsoft Yahei" w:hAnsi="Microsoft Yahei"/>
          <w:color w:val="444444"/>
          <w:sz w:val="21"/>
          <w:szCs w:val="21"/>
        </w:rPr>
        <w:t>绑定用户终端设备</w:t>
      </w:r>
      <w:r>
        <w:rPr>
          <w:rFonts w:ascii="Microsoft Yahei" w:hAnsi="Microsoft Yahei"/>
          <w:color w:val="444444"/>
          <w:sz w:val="21"/>
          <w:szCs w:val="21"/>
        </w:rPr>
        <w:t>MAC</w:t>
      </w:r>
      <w:r>
        <w:rPr>
          <w:rFonts w:ascii="Microsoft Yahei" w:hAnsi="Microsoft Yahei"/>
          <w:color w:val="444444"/>
          <w:sz w:val="21"/>
          <w:szCs w:val="21"/>
        </w:rPr>
        <w:t>地址。</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r>
        <w:rPr>
          <w:rFonts w:ascii="Microsoft Yahei" w:hAnsi="Microsoft Yahei"/>
          <w:color w:val="444444"/>
          <w:sz w:val="21"/>
          <w:szCs w:val="21"/>
        </w:rPr>
        <w:t>（</w:t>
      </w:r>
      <w:r>
        <w:rPr>
          <w:rFonts w:ascii="Microsoft Yahei" w:hAnsi="Microsoft Yahei"/>
          <w:color w:val="444444"/>
          <w:sz w:val="21"/>
          <w:szCs w:val="21"/>
        </w:rPr>
        <w:t>5</w:t>
      </w:r>
      <w:r>
        <w:rPr>
          <w:rFonts w:ascii="Microsoft Yahei" w:hAnsi="Microsoft Yahei"/>
          <w:color w:val="444444"/>
          <w:sz w:val="21"/>
          <w:szCs w:val="21"/>
        </w:rPr>
        <w:t>）</w:t>
      </w:r>
      <w:r>
        <w:rPr>
          <w:rFonts w:ascii="Microsoft Yahei" w:hAnsi="Microsoft Yahei"/>
          <w:color w:val="444444"/>
          <w:sz w:val="21"/>
          <w:szCs w:val="21"/>
        </w:rPr>
        <w:t xml:space="preserve"> </w:t>
      </w:r>
      <w:r>
        <w:rPr>
          <w:rFonts w:ascii="Microsoft Yahei" w:hAnsi="Microsoft Yahei"/>
          <w:color w:val="444444"/>
          <w:sz w:val="21"/>
          <w:szCs w:val="21"/>
        </w:rPr>
        <w:t>设备供电：楼层内所有的</w:t>
      </w:r>
      <w:r>
        <w:rPr>
          <w:rFonts w:ascii="Microsoft Yahei" w:hAnsi="Microsoft Yahei"/>
          <w:color w:val="444444"/>
          <w:sz w:val="21"/>
          <w:szCs w:val="21"/>
        </w:rPr>
        <w:t>BWA601</w:t>
      </w:r>
      <w:r>
        <w:rPr>
          <w:rFonts w:ascii="Microsoft Yahei" w:hAnsi="Microsoft Yahei"/>
          <w:color w:val="444444"/>
          <w:sz w:val="21"/>
          <w:szCs w:val="21"/>
        </w:rPr>
        <w:t>设备统一采用</w:t>
      </w:r>
      <w:proofErr w:type="spellStart"/>
      <w:r>
        <w:rPr>
          <w:rFonts w:ascii="Microsoft Yahei" w:hAnsi="Microsoft Yahei"/>
          <w:color w:val="444444"/>
          <w:sz w:val="21"/>
          <w:szCs w:val="21"/>
        </w:rPr>
        <w:t>PoE</w:t>
      </w:r>
      <w:proofErr w:type="spellEnd"/>
      <w:r>
        <w:rPr>
          <w:rFonts w:ascii="Microsoft Yahei" w:hAnsi="Microsoft Yahei"/>
          <w:color w:val="444444"/>
          <w:sz w:val="21"/>
          <w:szCs w:val="21"/>
        </w:rPr>
        <w:t>网线供电方式，不需</w:t>
      </w:r>
      <w:r>
        <w:rPr>
          <w:rFonts w:ascii="Microsoft Yahei" w:hAnsi="Microsoft Yahei"/>
          <w:color w:val="444444"/>
          <w:sz w:val="21"/>
          <w:szCs w:val="21"/>
        </w:rPr>
        <w:br/>
      </w:r>
      <w:r>
        <w:rPr>
          <w:rFonts w:ascii="Microsoft Yahei" w:hAnsi="Microsoft Yahei"/>
          <w:color w:val="444444"/>
          <w:sz w:val="21"/>
          <w:szCs w:val="21"/>
        </w:rPr>
        <w:t>要单独拉电源线供电，一定程度上节省人工开支和施工难度。</w:t>
      </w:r>
    </w:p>
    <w:p w:rsidR="00FB7919" w:rsidRPr="00FB7919" w:rsidRDefault="00FB7919" w:rsidP="00FB7919">
      <w:pPr>
        <w:pStyle w:val="a3"/>
        <w:shd w:val="clear" w:color="auto" w:fill="FFFFFF"/>
        <w:spacing w:before="0" w:beforeAutospacing="0" w:after="300" w:afterAutospacing="0" w:line="360" w:lineRule="atLeast"/>
        <w:ind w:left="420"/>
        <w:rPr>
          <w:rFonts w:ascii="Microsoft Yahei" w:hAnsi="Microsoft Yahei" w:hint="eastAsia"/>
          <w:b/>
          <w:color w:val="444444"/>
          <w:sz w:val="21"/>
          <w:szCs w:val="21"/>
        </w:rPr>
      </w:pPr>
      <w:r w:rsidRPr="00FB7919">
        <w:rPr>
          <w:rFonts w:ascii="Microsoft Yahei" w:hAnsi="Microsoft Yahei"/>
          <w:b/>
          <w:color w:val="444444"/>
          <w:sz w:val="21"/>
          <w:szCs w:val="21"/>
        </w:rPr>
        <w:t>机房部分</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hint="eastAsia"/>
          <w:color w:val="444444"/>
          <w:sz w:val="21"/>
          <w:szCs w:val="21"/>
        </w:rPr>
      </w:pPr>
      <w:r>
        <w:rPr>
          <w:rFonts w:ascii="Microsoft Yahei" w:hAnsi="Microsoft Yahei"/>
          <w:color w:val="444444"/>
          <w:sz w:val="21"/>
          <w:szCs w:val="21"/>
        </w:rPr>
        <w:t>机房内首先使用多口二层交换机，将楼内的所有</w:t>
      </w:r>
      <w:r>
        <w:rPr>
          <w:rFonts w:ascii="Microsoft Yahei" w:hAnsi="Microsoft Yahei"/>
          <w:color w:val="444444"/>
          <w:sz w:val="21"/>
          <w:szCs w:val="21"/>
        </w:rPr>
        <w:t>BWA601</w:t>
      </w:r>
      <w:r>
        <w:rPr>
          <w:rFonts w:ascii="Microsoft Yahei" w:hAnsi="Microsoft Yahei"/>
          <w:color w:val="444444"/>
          <w:sz w:val="21"/>
          <w:szCs w:val="21"/>
        </w:rPr>
        <w:t>汇聚到一起，连接到硬件防火墙之后再连接到一台中心网管路由器上。路由器可开启</w:t>
      </w:r>
      <w:r>
        <w:rPr>
          <w:rFonts w:ascii="Microsoft Yahei" w:hAnsi="Microsoft Yahei"/>
          <w:color w:val="444444"/>
          <w:sz w:val="21"/>
          <w:szCs w:val="21"/>
        </w:rPr>
        <w:t>DHCP</w:t>
      </w:r>
      <w:r>
        <w:rPr>
          <w:rFonts w:ascii="Microsoft Yahei" w:hAnsi="Microsoft Yahei"/>
          <w:color w:val="444444"/>
          <w:sz w:val="21"/>
          <w:szCs w:val="21"/>
        </w:rPr>
        <w:t>服务器对接入的用户自动分发</w:t>
      </w:r>
      <w:r>
        <w:rPr>
          <w:rFonts w:ascii="Microsoft Yahei" w:hAnsi="Microsoft Yahei"/>
          <w:color w:val="444444"/>
          <w:sz w:val="21"/>
          <w:szCs w:val="21"/>
        </w:rPr>
        <w:t>IP</w:t>
      </w:r>
      <w:r>
        <w:rPr>
          <w:rFonts w:ascii="Microsoft Yahei" w:hAnsi="Microsoft Yahei"/>
          <w:color w:val="444444"/>
          <w:sz w:val="21"/>
          <w:szCs w:val="21"/>
        </w:rPr>
        <w:t>地址、</w:t>
      </w:r>
      <w:r>
        <w:rPr>
          <w:rFonts w:ascii="Microsoft Yahei" w:hAnsi="Microsoft Yahei"/>
          <w:color w:val="444444"/>
          <w:sz w:val="21"/>
          <w:szCs w:val="21"/>
        </w:rPr>
        <w:t>DNS</w:t>
      </w:r>
      <w:r>
        <w:rPr>
          <w:rFonts w:ascii="Microsoft Yahei" w:hAnsi="Microsoft Yahei"/>
          <w:color w:val="444444"/>
          <w:sz w:val="21"/>
          <w:szCs w:val="21"/>
        </w:rPr>
        <w:t>地址上网（不建议手动分配</w:t>
      </w:r>
      <w:r>
        <w:rPr>
          <w:rFonts w:ascii="Microsoft Yahei" w:hAnsi="Microsoft Yahei"/>
          <w:color w:val="444444"/>
          <w:sz w:val="21"/>
          <w:szCs w:val="21"/>
        </w:rPr>
        <w:t>IP</w:t>
      </w:r>
      <w:r>
        <w:rPr>
          <w:rFonts w:ascii="Microsoft Yahei" w:hAnsi="Microsoft Yahei"/>
          <w:color w:val="444444"/>
          <w:sz w:val="21"/>
          <w:szCs w:val="21"/>
        </w:rPr>
        <w:t>地址，因为手持终端的静态</w:t>
      </w:r>
      <w:r>
        <w:rPr>
          <w:rFonts w:ascii="Microsoft Yahei" w:hAnsi="Microsoft Yahei"/>
          <w:color w:val="444444"/>
          <w:sz w:val="21"/>
          <w:szCs w:val="21"/>
        </w:rPr>
        <w:t>IP</w:t>
      </w:r>
      <w:r>
        <w:rPr>
          <w:rFonts w:ascii="Microsoft Yahei" w:hAnsi="Microsoft Yahei"/>
          <w:color w:val="444444"/>
          <w:sz w:val="21"/>
          <w:szCs w:val="21"/>
        </w:rPr>
        <w:t>地址配置操作比较繁琐）。</w:t>
      </w:r>
    </w:p>
    <w:p w:rsidR="00FB7919" w:rsidRPr="00FB7919" w:rsidRDefault="00FB7919" w:rsidP="00FB7919">
      <w:pPr>
        <w:pStyle w:val="a3"/>
        <w:shd w:val="clear" w:color="auto" w:fill="FFFFFF"/>
        <w:spacing w:before="0" w:beforeAutospacing="0" w:after="300" w:afterAutospacing="0" w:line="360" w:lineRule="atLeast"/>
        <w:ind w:left="420"/>
        <w:rPr>
          <w:rFonts w:ascii="Microsoft Yahei" w:hAnsi="Microsoft Yahei" w:hint="eastAsia"/>
          <w:b/>
          <w:color w:val="444444"/>
          <w:sz w:val="21"/>
          <w:szCs w:val="21"/>
        </w:rPr>
      </w:pPr>
      <w:r w:rsidRPr="00FB7919">
        <w:rPr>
          <w:rFonts w:ascii="Microsoft Yahei" w:hAnsi="Microsoft Yahei"/>
          <w:b/>
          <w:color w:val="444444"/>
          <w:sz w:val="21"/>
          <w:szCs w:val="21"/>
        </w:rPr>
        <w:t>网管平台：</w:t>
      </w:r>
    </w:p>
    <w:p w:rsidR="00FB7919" w:rsidRDefault="00FB7919" w:rsidP="00FB7919">
      <w:pPr>
        <w:pStyle w:val="a3"/>
        <w:shd w:val="clear" w:color="auto" w:fill="FFFFFF"/>
        <w:spacing w:before="0" w:beforeAutospacing="0" w:after="300" w:afterAutospacing="0" w:line="360" w:lineRule="atLeast"/>
        <w:ind w:left="420" w:firstLineChars="200" w:firstLine="420"/>
        <w:rPr>
          <w:rFonts w:ascii="Microsoft Yahei" w:hAnsi="Microsoft Yahei"/>
          <w:color w:val="444444"/>
          <w:sz w:val="21"/>
          <w:szCs w:val="21"/>
        </w:rPr>
      </w:pPr>
      <w:r>
        <w:rPr>
          <w:rFonts w:ascii="Microsoft Yahei" w:hAnsi="Microsoft Yahei"/>
          <w:color w:val="444444"/>
          <w:sz w:val="21"/>
          <w:szCs w:val="21"/>
        </w:rPr>
        <w:t>因为该网络为小型企业级无线网，使用网管路由器和二层交换机即可实现管理，无需另加后天无线</w:t>
      </w:r>
      <w:r>
        <w:rPr>
          <w:rFonts w:ascii="Microsoft Yahei" w:hAnsi="Microsoft Yahei"/>
          <w:color w:val="444444"/>
          <w:sz w:val="21"/>
          <w:szCs w:val="21"/>
        </w:rPr>
        <w:t>BWA601</w:t>
      </w:r>
      <w:r>
        <w:rPr>
          <w:rFonts w:ascii="Microsoft Yahei" w:hAnsi="Microsoft Yahei"/>
          <w:color w:val="444444"/>
          <w:sz w:val="21"/>
          <w:szCs w:val="21"/>
        </w:rPr>
        <w:t>管理平台，实际需要按照网络建设后网络环境要求而定。</w:t>
      </w:r>
    </w:p>
    <w:p w:rsidR="00FB7919" w:rsidRPr="00FB7919" w:rsidRDefault="00FB7919" w:rsidP="00FB7919">
      <w:pPr>
        <w:pStyle w:val="a3"/>
        <w:shd w:val="clear" w:color="auto" w:fill="FFFFFF"/>
        <w:spacing w:before="0" w:beforeAutospacing="0" w:after="300" w:afterAutospacing="0" w:line="360" w:lineRule="atLeast"/>
        <w:rPr>
          <w:rFonts w:ascii="Microsoft Yahei" w:hAnsi="Microsoft Yahei" w:hint="eastAsia"/>
          <w:b/>
          <w:color w:val="444444"/>
          <w:sz w:val="21"/>
          <w:szCs w:val="21"/>
        </w:rPr>
      </w:pPr>
      <w:r w:rsidRPr="00FB7919">
        <w:rPr>
          <w:rFonts w:ascii="Microsoft Yahei" w:hAnsi="Microsoft Yahei" w:hint="eastAsia"/>
          <w:b/>
          <w:color w:val="444444"/>
          <w:sz w:val="21"/>
          <w:szCs w:val="21"/>
        </w:rPr>
        <w:t>（</w:t>
      </w:r>
      <w:r w:rsidRPr="00FB7919">
        <w:rPr>
          <w:rFonts w:ascii="Microsoft Yahei" w:hAnsi="Microsoft Yahei" w:hint="eastAsia"/>
          <w:b/>
          <w:color w:val="444444"/>
          <w:sz w:val="21"/>
          <w:szCs w:val="21"/>
        </w:rPr>
        <w:t>4</w:t>
      </w:r>
      <w:r w:rsidRPr="00FB7919">
        <w:rPr>
          <w:rFonts w:ascii="Microsoft Yahei" w:hAnsi="Microsoft Yahei" w:hint="eastAsia"/>
          <w:b/>
          <w:color w:val="444444"/>
          <w:sz w:val="21"/>
          <w:szCs w:val="21"/>
        </w:rPr>
        <w:t>）</w:t>
      </w:r>
      <w:r w:rsidRPr="00FB7919">
        <w:rPr>
          <w:rFonts w:ascii="Microsoft Yahei" w:hAnsi="Microsoft Yahei"/>
          <w:b/>
          <w:color w:val="444444"/>
          <w:sz w:val="21"/>
          <w:szCs w:val="21"/>
        </w:rPr>
        <w:t>无线网络设计</w:t>
      </w:r>
    </w:p>
    <w:p w:rsidR="00FB7919" w:rsidRDefault="00FB7919" w:rsidP="00FB7919">
      <w:pPr>
        <w:pStyle w:val="a3"/>
        <w:shd w:val="clear" w:color="auto" w:fill="FFFFFF"/>
        <w:spacing w:before="0" w:beforeAutospacing="0" w:after="300" w:afterAutospacing="0" w:line="360" w:lineRule="atLeast"/>
        <w:rPr>
          <w:rFonts w:ascii="Microsoft Yahei" w:hAnsi="Microsoft Yahei" w:hint="eastAsia"/>
          <w:color w:val="444444"/>
          <w:sz w:val="21"/>
          <w:szCs w:val="21"/>
        </w:rPr>
      </w:pPr>
      <w:r>
        <w:rPr>
          <w:rFonts w:ascii="Microsoft Yahei" w:hAnsi="Microsoft Yahei" w:hint="eastAsia"/>
          <w:noProof/>
          <w:color w:val="444444"/>
          <w:sz w:val="21"/>
          <w:szCs w:val="21"/>
        </w:rPr>
        <w:drawing>
          <wp:inline distT="0" distB="0" distL="0" distR="0">
            <wp:extent cx="5274310" cy="275653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56535"/>
                    </a:xfrm>
                    <a:prstGeom prst="rect">
                      <a:avLst/>
                    </a:prstGeom>
                  </pic:spPr>
                </pic:pic>
              </a:graphicData>
            </a:graphic>
          </wp:inline>
        </w:drawing>
      </w:r>
    </w:p>
    <w:p w:rsidR="00FB7919" w:rsidRDefault="00FB7919" w:rsidP="00FB7919">
      <w:pPr>
        <w:pStyle w:val="a3"/>
        <w:shd w:val="clear" w:color="auto" w:fill="FFFFFF"/>
        <w:spacing w:before="0" w:beforeAutospacing="0" w:after="300" w:afterAutospacing="0" w:line="360" w:lineRule="atLeast"/>
        <w:rPr>
          <w:rFonts w:ascii="Microsoft Yahei" w:hAnsi="Microsoft Yahei" w:hint="eastAsia"/>
          <w:color w:val="444444"/>
          <w:sz w:val="21"/>
          <w:szCs w:val="21"/>
        </w:rPr>
      </w:pPr>
      <w:r>
        <w:rPr>
          <w:rFonts w:ascii="Microsoft Yahei" w:hAnsi="Microsoft Yahei" w:hint="eastAsia"/>
          <w:color w:val="444444"/>
          <w:sz w:val="21"/>
          <w:szCs w:val="21"/>
        </w:rPr>
        <w:t>图</w:t>
      </w:r>
      <w:r>
        <w:rPr>
          <w:rFonts w:ascii="Microsoft Yahei" w:hAnsi="Microsoft Yahei" w:hint="eastAsia"/>
          <w:color w:val="444444"/>
          <w:sz w:val="21"/>
          <w:szCs w:val="21"/>
        </w:rPr>
        <w:t xml:space="preserve"> </w:t>
      </w:r>
      <w:r>
        <w:rPr>
          <w:rFonts w:ascii="Microsoft Yahei" w:hAnsi="Microsoft Yahei" w:hint="eastAsia"/>
          <w:color w:val="444444"/>
          <w:sz w:val="21"/>
          <w:szCs w:val="21"/>
        </w:rPr>
        <w:t>办公楼无线接入</w:t>
      </w:r>
    </w:p>
    <w:p w:rsidR="00FB7919" w:rsidRDefault="00FB7919" w:rsidP="002A6112">
      <w:pPr>
        <w:widowControl/>
        <w:spacing w:line="276" w:lineRule="auto"/>
        <w:jc w:val="left"/>
        <w:rPr>
          <w:rFonts w:ascii="Microsoft Yahei" w:eastAsia="宋体" w:hAnsi="Microsoft Yahei" w:cs="宋体" w:hint="eastAsia"/>
          <w:color w:val="696969"/>
          <w:kern w:val="0"/>
          <w:szCs w:val="21"/>
        </w:rPr>
      </w:pPr>
    </w:p>
    <w:p w:rsidR="00AB4A6E" w:rsidRPr="00AB4A6E" w:rsidRDefault="00AB4A6E" w:rsidP="002A6112">
      <w:pPr>
        <w:widowControl/>
        <w:spacing w:line="276" w:lineRule="auto"/>
        <w:jc w:val="left"/>
        <w:rPr>
          <w:rFonts w:ascii="Microsoft Yahei" w:eastAsia="宋体" w:hAnsi="Microsoft Yahei" w:cs="宋体" w:hint="eastAsia"/>
          <w:b/>
          <w:color w:val="696969"/>
          <w:kern w:val="0"/>
          <w:szCs w:val="21"/>
        </w:rPr>
      </w:pPr>
      <w:r w:rsidRPr="00AB4A6E">
        <w:rPr>
          <w:rFonts w:ascii="Microsoft Yahei" w:eastAsia="宋体" w:hAnsi="Microsoft Yahei" w:cs="宋体" w:hint="eastAsia"/>
          <w:b/>
          <w:color w:val="696969"/>
          <w:kern w:val="0"/>
          <w:szCs w:val="21"/>
        </w:rPr>
        <w:t>（</w:t>
      </w:r>
      <w:r w:rsidRPr="00AB4A6E">
        <w:rPr>
          <w:rFonts w:ascii="Microsoft Yahei" w:eastAsia="宋体" w:hAnsi="Microsoft Yahei" w:cs="宋体" w:hint="eastAsia"/>
          <w:b/>
          <w:color w:val="696969"/>
          <w:kern w:val="0"/>
          <w:szCs w:val="21"/>
        </w:rPr>
        <w:t>5</w:t>
      </w:r>
      <w:r w:rsidRPr="00AB4A6E">
        <w:rPr>
          <w:rFonts w:ascii="Microsoft Yahei" w:eastAsia="宋体" w:hAnsi="Microsoft Yahei" w:cs="宋体" w:hint="eastAsia"/>
          <w:b/>
          <w:color w:val="696969"/>
          <w:kern w:val="0"/>
          <w:szCs w:val="21"/>
        </w:rPr>
        <w:t>）无线接入控制</w:t>
      </w:r>
    </w:p>
    <w:p w:rsidR="00AB4A6E" w:rsidRDefault="00AB4A6E" w:rsidP="002A6112">
      <w:pPr>
        <w:widowControl/>
        <w:spacing w:line="276" w:lineRule="auto"/>
        <w:jc w:val="left"/>
        <w:rPr>
          <w:rFonts w:ascii="Microsoft Yahei" w:eastAsia="宋体" w:hAnsi="Microsoft Yahei" w:cs="宋体" w:hint="eastAsia"/>
          <w:color w:val="696969"/>
          <w:kern w:val="0"/>
          <w:szCs w:val="21"/>
        </w:rPr>
      </w:pPr>
      <w:bookmarkStart w:id="0" w:name="_GoBack"/>
      <w:bookmarkEnd w:id="0"/>
    </w:p>
    <w:p w:rsidR="00F35E27" w:rsidRDefault="00F35E27" w:rsidP="002A6112">
      <w:pPr>
        <w:widowControl/>
        <w:spacing w:line="276" w:lineRule="auto"/>
        <w:jc w:val="left"/>
        <w:rPr>
          <w:rFonts w:ascii="Microsoft Yahei" w:eastAsia="宋体" w:hAnsi="Microsoft Yahei" w:cs="宋体" w:hint="eastAsia"/>
          <w:color w:val="696969"/>
          <w:kern w:val="0"/>
          <w:szCs w:val="21"/>
        </w:rPr>
      </w:pPr>
      <w:r>
        <w:rPr>
          <w:rFonts w:ascii="Microsoft Yahei" w:eastAsia="宋体" w:hAnsi="Microsoft Yahei" w:cs="宋体" w:hint="eastAsia"/>
          <w:noProof/>
          <w:color w:val="696969"/>
          <w:kern w:val="0"/>
          <w:szCs w:val="21"/>
        </w:rPr>
        <w:lastRenderedPageBreak/>
        <w:drawing>
          <wp:inline distT="0" distB="0" distL="0" distR="0">
            <wp:extent cx="4600575" cy="33242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324225"/>
                    </a:xfrm>
                    <a:prstGeom prst="rect">
                      <a:avLst/>
                    </a:prstGeom>
                  </pic:spPr>
                </pic:pic>
              </a:graphicData>
            </a:graphic>
          </wp:inline>
        </w:drawing>
      </w:r>
    </w:p>
    <w:p w:rsidR="00AB4A6E" w:rsidRDefault="008D79A3" w:rsidP="002A6112">
      <w:pPr>
        <w:widowControl/>
        <w:spacing w:line="276" w:lineRule="auto"/>
        <w:jc w:val="left"/>
        <w:rPr>
          <w:rFonts w:ascii="Microsoft Yahei" w:eastAsia="宋体" w:hAnsi="Microsoft Yahei" w:cs="宋体" w:hint="eastAsia"/>
          <w:color w:val="696969"/>
          <w:kern w:val="0"/>
          <w:szCs w:val="21"/>
        </w:rPr>
      </w:pPr>
      <w:r>
        <w:rPr>
          <w:rFonts w:ascii="Microsoft Yahei" w:eastAsia="宋体" w:hAnsi="Microsoft Yahei" w:cs="宋体" w:hint="eastAsia"/>
          <w:color w:val="696969"/>
          <w:kern w:val="0"/>
          <w:szCs w:val="21"/>
        </w:rPr>
        <w:t>图</w:t>
      </w:r>
      <w:r>
        <w:rPr>
          <w:rFonts w:ascii="Microsoft Yahei" w:eastAsia="宋体" w:hAnsi="Microsoft Yahei" w:cs="宋体" w:hint="eastAsia"/>
          <w:color w:val="696969"/>
          <w:kern w:val="0"/>
          <w:szCs w:val="21"/>
        </w:rPr>
        <w:t xml:space="preserve"> </w:t>
      </w:r>
      <w:r>
        <w:rPr>
          <w:rFonts w:ascii="Microsoft Yahei" w:eastAsia="宋体" w:hAnsi="Microsoft Yahei" w:cs="宋体" w:hint="eastAsia"/>
          <w:color w:val="696969"/>
          <w:kern w:val="0"/>
          <w:szCs w:val="21"/>
        </w:rPr>
        <w:t>无线接入控制</w:t>
      </w:r>
    </w:p>
    <w:p w:rsidR="00FB7919" w:rsidRPr="003C6A0D" w:rsidRDefault="00FB7919" w:rsidP="002A6112">
      <w:pPr>
        <w:widowControl/>
        <w:spacing w:line="276" w:lineRule="auto"/>
        <w:jc w:val="left"/>
        <w:rPr>
          <w:rFonts w:ascii="Microsoft Yahei" w:eastAsia="宋体" w:hAnsi="Microsoft Yahei" w:cs="宋体" w:hint="eastAsia"/>
          <w:color w:val="696969"/>
          <w:kern w:val="0"/>
          <w:szCs w:val="21"/>
        </w:rPr>
      </w:pPr>
    </w:p>
    <w:sectPr w:rsidR="00FB7919" w:rsidRPr="003C6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5CC"/>
    <w:multiLevelType w:val="multilevel"/>
    <w:tmpl w:val="A754C82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ascii="Simsun" w:eastAsiaTheme="minorEastAsia" w:hAnsi="Simsun" w:hint="default"/>
        <w:b w:val="0"/>
        <w:color w:val="000000"/>
        <w:sz w:val="21"/>
      </w:rPr>
    </w:lvl>
    <w:lvl w:ilvl="2">
      <w:start w:val="1"/>
      <w:numFmt w:val="decimal"/>
      <w:isLgl/>
      <w:lvlText w:val="%1.%2.%3"/>
      <w:lvlJc w:val="left"/>
      <w:pPr>
        <w:ind w:left="720" w:hanging="720"/>
      </w:pPr>
      <w:rPr>
        <w:rFonts w:ascii="Simsun" w:eastAsiaTheme="minorEastAsia" w:hAnsi="Simsun" w:hint="default"/>
        <w:b w:val="0"/>
        <w:color w:val="000000"/>
        <w:sz w:val="21"/>
      </w:rPr>
    </w:lvl>
    <w:lvl w:ilvl="3">
      <w:start w:val="1"/>
      <w:numFmt w:val="decimal"/>
      <w:isLgl/>
      <w:lvlText w:val="%1.%2.%3.%4"/>
      <w:lvlJc w:val="left"/>
      <w:pPr>
        <w:ind w:left="1080" w:hanging="1080"/>
      </w:pPr>
      <w:rPr>
        <w:rFonts w:ascii="Simsun" w:eastAsiaTheme="minorEastAsia" w:hAnsi="Simsun" w:hint="default"/>
        <w:b w:val="0"/>
        <w:color w:val="000000"/>
        <w:sz w:val="21"/>
      </w:rPr>
    </w:lvl>
    <w:lvl w:ilvl="4">
      <w:start w:val="1"/>
      <w:numFmt w:val="decimal"/>
      <w:isLgl/>
      <w:lvlText w:val="%1.%2.%3.%4.%5"/>
      <w:lvlJc w:val="left"/>
      <w:pPr>
        <w:ind w:left="1440" w:hanging="1440"/>
      </w:pPr>
      <w:rPr>
        <w:rFonts w:ascii="Simsun" w:eastAsiaTheme="minorEastAsia" w:hAnsi="Simsun" w:hint="default"/>
        <w:b w:val="0"/>
        <w:color w:val="000000"/>
        <w:sz w:val="21"/>
      </w:rPr>
    </w:lvl>
    <w:lvl w:ilvl="5">
      <w:start w:val="1"/>
      <w:numFmt w:val="decimal"/>
      <w:isLgl/>
      <w:lvlText w:val="%1.%2.%3.%4.%5.%6"/>
      <w:lvlJc w:val="left"/>
      <w:pPr>
        <w:ind w:left="1800" w:hanging="1800"/>
      </w:pPr>
      <w:rPr>
        <w:rFonts w:ascii="Simsun" w:eastAsiaTheme="minorEastAsia" w:hAnsi="Simsun" w:hint="default"/>
        <w:b w:val="0"/>
        <w:color w:val="000000"/>
        <w:sz w:val="21"/>
      </w:rPr>
    </w:lvl>
    <w:lvl w:ilvl="6">
      <w:start w:val="1"/>
      <w:numFmt w:val="decimal"/>
      <w:isLgl/>
      <w:lvlText w:val="%1.%2.%3.%4.%5.%6.%7"/>
      <w:lvlJc w:val="left"/>
      <w:pPr>
        <w:ind w:left="1800" w:hanging="1800"/>
      </w:pPr>
      <w:rPr>
        <w:rFonts w:ascii="Simsun" w:eastAsiaTheme="minorEastAsia" w:hAnsi="Simsun" w:hint="default"/>
        <w:b w:val="0"/>
        <w:color w:val="000000"/>
        <w:sz w:val="21"/>
      </w:rPr>
    </w:lvl>
    <w:lvl w:ilvl="7">
      <w:start w:val="1"/>
      <w:numFmt w:val="decimal"/>
      <w:isLgl/>
      <w:lvlText w:val="%1.%2.%3.%4.%5.%6.%7.%8"/>
      <w:lvlJc w:val="left"/>
      <w:pPr>
        <w:ind w:left="2160" w:hanging="2160"/>
      </w:pPr>
      <w:rPr>
        <w:rFonts w:ascii="Simsun" w:eastAsiaTheme="minorEastAsia" w:hAnsi="Simsun" w:hint="default"/>
        <w:b w:val="0"/>
        <w:color w:val="000000"/>
        <w:sz w:val="21"/>
      </w:rPr>
    </w:lvl>
    <w:lvl w:ilvl="8">
      <w:start w:val="1"/>
      <w:numFmt w:val="decimal"/>
      <w:isLgl/>
      <w:lvlText w:val="%1.%2.%3.%4.%5.%6.%7.%8.%9"/>
      <w:lvlJc w:val="left"/>
      <w:pPr>
        <w:ind w:left="2520" w:hanging="2520"/>
      </w:pPr>
      <w:rPr>
        <w:rFonts w:ascii="Simsun" w:eastAsiaTheme="minorEastAsia" w:hAnsi="Simsun" w:hint="default"/>
        <w:b w:val="0"/>
        <w:color w:val="000000"/>
        <w:sz w:val="21"/>
      </w:rPr>
    </w:lvl>
  </w:abstractNum>
  <w:abstractNum w:abstractNumId="1">
    <w:nsid w:val="03493FA0"/>
    <w:multiLevelType w:val="hybridMultilevel"/>
    <w:tmpl w:val="263AEA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132D6"/>
    <w:multiLevelType w:val="multilevel"/>
    <w:tmpl w:val="D85E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26903"/>
    <w:multiLevelType w:val="hybridMultilevel"/>
    <w:tmpl w:val="E9DC19CC"/>
    <w:lvl w:ilvl="0" w:tplc="F7DA3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706249"/>
    <w:multiLevelType w:val="hybridMultilevel"/>
    <w:tmpl w:val="CEC87E14"/>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EA7D84"/>
    <w:multiLevelType w:val="multilevel"/>
    <w:tmpl w:val="1E1E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1F192B"/>
    <w:multiLevelType w:val="hybridMultilevel"/>
    <w:tmpl w:val="5C86D9DE"/>
    <w:lvl w:ilvl="0" w:tplc="04090011">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20B2E"/>
    <w:multiLevelType w:val="hybridMultilevel"/>
    <w:tmpl w:val="B364B456"/>
    <w:lvl w:ilvl="0" w:tplc="2EA27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337B5D"/>
    <w:multiLevelType w:val="hybridMultilevel"/>
    <w:tmpl w:val="DCAA16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EF7217"/>
    <w:multiLevelType w:val="multilevel"/>
    <w:tmpl w:val="4CC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724E4A"/>
    <w:multiLevelType w:val="hybridMultilevel"/>
    <w:tmpl w:val="593CB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E0854D8"/>
    <w:multiLevelType w:val="hybridMultilevel"/>
    <w:tmpl w:val="7756BAFC"/>
    <w:lvl w:ilvl="0" w:tplc="9D5436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A839EE"/>
    <w:multiLevelType w:val="multilevel"/>
    <w:tmpl w:val="1AC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220DD"/>
    <w:multiLevelType w:val="hybridMultilevel"/>
    <w:tmpl w:val="05AE3D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9527B7D"/>
    <w:multiLevelType w:val="hybridMultilevel"/>
    <w:tmpl w:val="FFD40266"/>
    <w:lvl w:ilvl="0" w:tplc="C1DA6B18">
      <w:start w:val="1"/>
      <w:numFmt w:val="decimal"/>
      <w:lvlText w:val="%1、"/>
      <w:lvlJc w:val="left"/>
      <w:pPr>
        <w:ind w:left="885" w:hanging="40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1DD2546"/>
    <w:multiLevelType w:val="hybridMultilevel"/>
    <w:tmpl w:val="45E27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40909CE"/>
    <w:multiLevelType w:val="hybridMultilevel"/>
    <w:tmpl w:val="B16279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9610768"/>
    <w:multiLevelType w:val="multilevel"/>
    <w:tmpl w:val="A258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1432E"/>
    <w:multiLevelType w:val="multilevel"/>
    <w:tmpl w:val="195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A122F8"/>
    <w:multiLevelType w:val="hybridMultilevel"/>
    <w:tmpl w:val="686C77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E46F2B"/>
    <w:multiLevelType w:val="multilevel"/>
    <w:tmpl w:val="0B98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917C39"/>
    <w:multiLevelType w:val="hybridMultilevel"/>
    <w:tmpl w:val="CA50E0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D61470"/>
    <w:multiLevelType w:val="hybridMultilevel"/>
    <w:tmpl w:val="9F1A32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D22305"/>
    <w:multiLevelType w:val="multilevel"/>
    <w:tmpl w:val="760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C17777"/>
    <w:multiLevelType w:val="multilevel"/>
    <w:tmpl w:val="D4A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4D09F6"/>
    <w:multiLevelType w:val="hybridMultilevel"/>
    <w:tmpl w:val="8800EF68"/>
    <w:lvl w:ilvl="0" w:tplc="0409000D">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4311727"/>
    <w:multiLevelType w:val="hybridMultilevel"/>
    <w:tmpl w:val="C5108358"/>
    <w:lvl w:ilvl="0" w:tplc="1F846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6BF2260"/>
    <w:multiLevelType w:val="hybridMultilevel"/>
    <w:tmpl w:val="F43437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77F6242"/>
    <w:multiLevelType w:val="multilevel"/>
    <w:tmpl w:val="78F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9B5AEA"/>
    <w:multiLevelType w:val="multilevel"/>
    <w:tmpl w:val="0014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A67ED4"/>
    <w:multiLevelType w:val="multilevel"/>
    <w:tmpl w:val="B32A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A2FFD"/>
    <w:multiLevelType w:val="hybridMultilevel"/>
    <w:tmpl w:val="6E58A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67D2222"/>
    <w:multiLevelType w:val="multilevel"/>
    <w:tmpl w:val="715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2B262A"/>
    <w:multiLevelType w:val="multilevel"/>
    <w:tmpl w:val="8626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285EAC"/>
    <w:multiLevelType w:val="multilevel"/>
    <w:tmpl w:val="7EE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367872"/>
    <w:multiLevelType w:val="multilevel"/>
    <w:tmpl w:val="243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FA0904"/>
    <w:multiLevelType w:val="hybridMultilevel"/>
    <w:tmpl w:val="0440669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BA53B88"/>
    <w:multiLevelType w:val="multilevel"/>
    <w:tmpl w:val="08D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BE2D61"/>
    <w:multiLevelType w:val="hybridMultilevel"/>
    <w:tmpl w:val="94807FEC"/>
    <w:lvl w:ilvl="0" w:tplc="0C907016">
      <w:start w:val="1"/>
      <w:numFmt w:val="decimal"/>
      <w:lvlText w:val="%1、"/>
      <w:lvlJc w:val="left"/>
      <w:pPr>
        <w:ind w:left="990" w:hanging="360"/>
      </w:pPr>
      <w:rPr>
        <w:rFonts w:ascii="Microsoft Yahei" w:hAnsi="Microsoft Yahei" w:hint="default"/>
        <w:color w:val="303030"/>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5"/>
  </w:num>
  <w:num w:numId="2">
    <w:abstractNumId w:val="10"/>
  </w:num>
  <w:num w:numId="3">
    <w:abstractNumId w:val="31"/>
  </w:num>
  <w:num w:numId="4">
    <w:abstractNumId w:val="4"/>
  </w:num>
  <w:num w:numId="5">
    <w:abstractNumId w:val="25"/>
  </w:num>
  <w:num w:numId="6">
    <w:abstractNumId w:val="36"/>
  </w:num>
  <w:num w:numId="7">
    <w:abstractNumId w:val="14"/>
  </w:num>
  <w:num w:numId="8">
    <w:abstractNumId w:val="6"/>
  </w:num>
  <w:num w:numId="9">
    <w:abstractNumId w:val="21"/>
  </w:num>
  <w:num w:numId="10">
    <w:abstractNumId w:val="38"/>
  </w:num>
  <w:num w:numId="11">
    <w:abstractNumId w:val="5"/>
  </w:num>
  <w:num w:numId="12">
    <w:abstractNumId w:val="3"/>
  </w:num>
  <w:num w:numId="13">
    <w:abstractNumId w:val="7"/>
  </w:num>
  <w:num w:numId="14">
    <w:abstractNumId w:val="27"/>
  </w:num>
  <w:num w:numId="15">
    <w:abstractNumId w:val="0"/>
  </w:num>
  <w:num w:numId="16">
    <w:abstractNumId w:val="9"/>
  </w:num>
  <w:num w:numId="17">
    <w:abstractNumId w:val="19"/>
  </w:num>
  <w:num w:numId="18">
    <w:abstractNumId w:val="29"/>
  </w:num>
  <w:num w:numId="19">
    <w:abstractNumId w:val="8"/>
  </w:num>
  <w:num w:numId="20">
    <w:abstractNumId w:val="22"/>
  </w:num>
  <w:num w:numId="21">
    <w:abstractNumId w:val="35"/>
  </w:num>
  <w:num w:numId="22">
    <w:abstractNumId w:val="13"/>
  </w:num>
  <w:num w:numId="23">
    <w:abstractNumId w:val="2"/>
  </w:num>
  <w:num w:numId="24">
    <w:abstractNumId w:val="18"/>
  </w:num>
  <w:num w:numId="25">
    <w:abstractNumId w:val="34"/>
  </w:num>
  <w:num w:numId="26">
    <w:abstractNumId w:val="16"/>
  </w:num>
  <w:num w:numId="27">
    <w:abstractNumId w:val="1"/>
  </w:num>
  <w:num w:numId="28">
    <w:abstractNumId w:val="12"/>
  </w:num>
  <w:num w:numId="29">
    <w:abstractNumId w:val="33"/>
  </w:num>
  <w:num w:numId="30">
    <w:abstractNumId w:val="23"/>
  </w:num>
  <w:num w:numId="31">
    <w:abstractNumId w:val="24"/>
  </w:num>
  <w:num w:numId="32">
    <w:abstractNumId w:val="20"/>
  </w:num>
  <w:num w:numId="33">
    <w:abstractNumId w:val="17"/>
  </w:num>
  <w:num w:numId="34">
    <w:abstractNumId w:val="30"/>
  </w:num>
  <w:num w:numId="35">
    <w:abstractNumId w:val="28"/>
  </w:num>
  <w:num w:numId="36">
    <w:abstractNumId w:val="32"/>
  </w:num>
  <w:num w:numId="37">
    <w:abstractNumId w:val="37"/>
  </w:num>
  <w:num w:numId="38">
    <w:abstractNumId w:val="11"/>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01"/>
    <w:rsid w:val="000948CA"/>
    <w:rsid w:val="000D4901"/>
    <w:rsid w:val="00183FB8"/>
    <w:rsid w:val="002A6112"/>
    <w:rsid w:val="002B7860"/>
    <w:rsid w:val="003172CF"/>
    <w:rsid w:val="00331D78"/>
    <w:rsid w:val="003B56A7"/>
    <w:rsid w:val="003C6A0D"/>
    <w:rsid w:val="003E560F"/>
    <w:rsid w:val="004F30F8"/>
    <w:rsid w:val="00510A43"/>
    <w:rsid w:val="00560CE8"/>
    <w:rsid w:val="005B6584"/>
    <w:rsid w:val="00666250"/>
    <w:rsid w:val="006906AE"/>
    <w:rsid w:val="00693357"/>
    <w:rsid w:val="00872224"/>
    <w:rsid w:val="008D79A3"/>
    <w:rsid w:val="00A42A04"/>
    <w:rsid w:val="00AB4A6E"/>
    <w:rsid w:val="00AB4F92"/>
    <w:rsid w:val="00B70618"/>
    <w:rsid w:val="00C447B6"/>
    <w:rsid w:val="00C7538B"/>
    <w:rsid w:val="00D629B6"/>
    <w:rsid w:val="00E90C57"/>
    <w:rsid w:val="00F0671D"/>
    <w:rsid w:val="00F22310"/>
    <w:rsid w:val="00F35E27"/>
    <w:rsid w:val="00F55312"/>
    <w:rsid w:val="00F75C8D"/>
    <w:rsid w:val="00FB7919"/>
    <w:rsid w:val="00FD04F3"/>
    <w:rsid w:val="00FF2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49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75C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B5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4901"/>
    <w:rPr>
      <w:rFonts w:ascii="宋体" w:eastAsia="宋体" w:hAnsi="宋体" w:cs="宋体"/>
      <w:b/>
      <w:bCs/>
      <w:kern w:val="36"/>
      <w:sz w:val="48"/>
      <w:szCs w:val="48"/>
    </w:rPr>
  </w:style>
  <w:style w:type="paragraph" w:styleId="a3">
    <w:name w:val="Normal (Web)"/>
    <w:basedOn w:val="a"/>
    <w:uiPriority w:val="99"/>
    <w:semiHidden/>
    <w:unhideWhenUsed/>
    <w:rsid w:val="000D49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4901"/>
    <w:rPr>
      <w:b/>
      <w:bCs/>
    </w:rPr>
  </w:style>
  <w:style w:type="character" w:customStyle="1" w:styleId="apple-converted-space">
    <w:name w:val="apple-converted-space"/>
    <w:basedOn w:val="a0"/>
    <w:rsid w:val="000D4901"/>
  </w:style>
  <w:style w:type="paragraph" w:styleId="a5">
    <w:name w:val="Balloon Text"/>
    <w:basedOn w:val="a"/>
    <w:link w:val="Char"/>
    <w:uiPriority w:val="99"/>
    <w:semiHidden/>
    <w:unhideWhenUsed/>
    <w:rsid w:val="000D4901"/>
    <w:rPr>
      <w:sz w:val="18"/>
      <w:szCs w:val="18"/>
    </w:rPr>
  </w:style>
  <w:style w:type="character" w:customStyle="1" w:styleId="Char">
    <w:name w:val="批注框文本 Char"/>
    <w:basedOn w:val="a0"/>
    <w:link w:val="a5"/>
    <w:uiPriority w:val="99"/>
    <w:semiHidden/>
    <w:rsid w:val="000D4901"/>
    <w:rPr>
      <w:sz w:val="18"/>
      <w:szCs w:val="18"/>
    </w:rPr>
  </w:style>
  <w:style w:type="character" w:styleId="a6">
    <w:name w:val="Hyperlink"/>
    <w:basedOn w:val="a0"/>
    <w:uiPriority w:val="99"/>
    <w:unhideWhenUsed/>
    <w:rsid w:val="00A42A04"/>
    <w:rPr>
      <w:color w:val="0000FF"/>
      <w:u w:val="single"/>
    </w:rPr>
  </w:style>
  <w:style w:type="paragraph" w:styleId="a7">
    <w:name w:val="List Paragraph"/>
    <w:basedOn w:val="a"/>
    <w:uiPriority w:val="34"/>
    <w:qFormat/>
    <w:rsid w:val="004F30F8"/>
    <w:pPr>
      <w:ind w:firstLineChars="200" w:firstLine="420"/>
    </w:pPr>
  </w:style>
  <w:style w:type="character" w:customStyle="1" w:styleId="2Char">
    <w:name w:val="标题 2 Char"/>
    <w:basedOn w:val="a0"/>
    <w:link w:val="2"/>
    <w:uiPriority w:val="9"/>
    <w:semiHidden/>
    <w:rsid w:val="00F75C8D"/>
    <w:rPr>
      <w:rFonts w:asciiTheme="majorHAnsi" w:eastAsiaTheme="majorEastAsia" w:hAnsiTheme="majorHAnsi" w:cstheme="majorBidi"/>
      <w:b/>
      <w:bCs/>
      <w:sz w:val="32"/>
      <w:szCs w:val="32"/>
    </w:rPr>
  </w:style>
  <w:style w:type="paragraph" w:customStyle="1" w:styleId="10">
    <w:name w:val="副标题1"/>
    <w:basedOn w:val="a"/>
    <w:rsid w:val="002B7860"/>
    <w:pPr>
      <w:widowControl/>
      <w:spacing w:before="100" w:beforeAutospacing="1" w:after="100" w:afterAutospacing="1"/>
      <w:jc w:val="left"/>
    </w:pPr>
    <w:rPr>
      <w:rFonts w:ascii="宋体" w:eastAsia="宋体" w:hAnsi="宋体" w:cs="宋体"/>
      <w:kern w:val="0"/>
      <w:sz w:val="24"/>
      <w:szCs w:val="24"/>
    </w:rPr>
  </w:style>
  <w:style w:type="character" w:customStyle="1" w:styleId="textimg">
    <w:name w:val="text_img"/>
    <w:basedOn w:val="a0"/>
    <w:rsid w:val="00F0671D"/>
  </w:style>
  <w:style w:type="character" w:customStyle="1" w:styleId="3Char">
    <w:name w:val="标题 3 Char"/>
    <w:basedOn w:val="a0"/>
    <w:link w:val="3"/>
    <w:uiPriority w:val="9"/>
    <w:semiHidden/>
    <w:rsid w:val="003B56A7"/>
    <w:rPr>
      <w:b/>
      <w:bCs/>
      <w:sz w:val="32"/>
      <w:szCs w:val="32"/>
    </w:rPr>
  </w:style>
  <w:style w:type="paragraph" w:customStyle="1" w:styleId="default">
    <w:name w:val="default"/>
    <w:basedOn w:val="a"/>
    <w:rsid w:val="003E560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49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75C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B56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4901"/>
    <w:rPr>
      <w:rFonts w:ascii="宋体" w:eastAsia="宋体" w:hAnsi="宋体" w:cs="宋体"/>
      <w:b/>
      <w:bCs/>
      <w:kern w:val="36"/>
      <w:sz w:val="48"/>
      <w:szCs w:val="48"/>
    </w:rPr>
  </w:style>
  <w:style w:type="paragraph" w:styleId="a3">
    <w:name w:val="Normal (Web)"/>
    <w:basedOn w:val="a"/>
    <w:uiPriority w:val="99"/>
    <w:semiHidden/>
    <w:unhideWhenUsed/>
    <w:rsid w:val="000D49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D4901"/>
    <w:rPr>
      <w:b/>
      <w:bCs/>
    </w:rPr>
  </w:style>
  <w:style w:type="character" w:customStyle="1" w:styleId="apple-converted-space">
    <w:name w:val="apple-converted-space"/>
    <w:basedOn w:val="a0"/>
    <w:rsid w:val="000D4901"/>
  </w:style>
  <w:style w:type="paragraph" w:styleId="a5">
    <w:name w:val="Balloon Text"/>
    <w:basedOn w:val="a"/>
    <w:link w:val="Char"/>
    <w:uiPriority w:val="99"/>
    <w:semiHidden/>
    <w:unhideWhenUsed/>
    <w:rsid w:val="000D4901"/>
    <w:rPr>
      <w:sz w:val="18"/>
      <w:szCs w:val="18"/>
    </w:rPr>
  </w:style>
  <w:style w:type="character" w:customStyle="1" w:styleId="Char">
    <w:name w:val="批注框文本 Char"/>
    <w:basedOn w:val="a0"/>
    <w:link w:val="a5"/>
    <w:uiPriority w:val="99"/>
    <w:semiHidden/>
    <w:rsid w:val="000D4901"/>
    <w:rPr>
      <w:sz w:val="18"/>
      <w:szCs w:val="18"/>
    </w:rPr>
  </w:style>
  <w:style w:type="character" w:styleId="a6">
    <w:name w:val="Hyperlink"/>
    <w:basedOn w:val="a0"/>
    <w:uiPriority w:val="99"/>
    <w:unhideWhenUsed/>
    <w:rsid w:val="00A42A04"/>
    <w:rPr>
      <w:color w:val="0000FF"/>
      <w:u w:val="single"/>
    </w:rPr>
  </w:style>
  <w:style w:type="paragraph" w:styleId="a7">
    <w:name w:val="List Paragraph"/>
    <w:basedOn w:val="a"/>
    <w:uiPriority w:val="34"/>
    <w:qFormat/>
    <w:rsid w:val="004F30F8"/>
    <w:pPr>
      <w:ind w:firstLineChars="200" w:firstLine="420"/>
    </w:pPr>
  </w:style>
  <w:style w:type="character" w:customStyle="1" w:styleId="2Char">
    <w:name w:val="标题 2 Char"/>
    <w:basedOn w:val="a0"/>
    <w:link w:val="2"/>
    <w:uiPriority w:val="9"/>
    <w:semiHidden/>
    <w:rsid w:val="00F75C8D"/>
    <w:rPr>
      <w:rFonts w:asciiTheme="majorHAnsi" w:eastAsiaTheme="majorEastAsia" w:hAnsiTheme="majorHAnsi" w:cstheme="majorBidi"/>
      <w:b/>
      <w:bCs/>
      <w:sz w:val="32"/>
      <w:szCs w:val="32"/>
    </w:rPr>
  </w:style>
  <w:style w:type="paragraph" w:customStyle="1" w:styleId="10">
    <w:name w:val="副标题1"/>
    <w:basedOn w:val="a"/>
    <w:rsid w:val="002B7860"/>
    <w:pPr>
      <w:widowControl/>
      <w:spacing w:before="100" w:beforeAutospacing="1" w:after="100" w:afterAutospacing="1"/>
      <w:jc w:val="left"/>
    </w:pPr>
    <w:rPr>
      <w:rFonts w:ascii="宋体" w:eastAsia="宋体" w:hAnsi="宋体" w:cs="宋体"/>
      <w:kern w:val="0"/>
      <w:sz w:val="24"/>
      <w:szCs w:val="24"/>
    </w:rPr>
  </w:style>
  <w:style w:type="character" w:customStyle="1" w:styleId="textimg">
    <w:name w:val="text_img"/>
    <w:basedOn w:val="a0"/>
    <w:rsid w:val="00F0671D"/>
  </w:style>
  <w:style w:type="character" w:customStyle="1" w:styleId="3Char">
    <w:name w:val="标题 3 Char"/>
    <w:basedOn w:val="a0"/>
    <w:link w:val="3"/>
    <w:uiPriority w:val="9"/>
    <w:semiHidden/>
    <w:rsid w:val="003B56A7"/>
    <w:rPr>
      <w:b/>
      <w:bCs/>
      <w:sz w:val="32"/>
      <w:szCs w:val="32"/>
    </w:rPr>
  </w:style>
  <w:style w:type="paragraph" w:customStyle="1" w:styleId="default">
    <w:name w:val="default"/>
    <w:basedOn w:val="a"/>
    <w:rsid w:val="003E56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7513">
      <w:bodyDiv w:val="1"/>
      <w:marLeft w:val="0"/>
      <w:marRight w:val="0"/>
      <w:marTop w:val="0"/>
      <w:marBottom w:val="0"/>
      <w:divBdr>
        <w:top w:val="none" w:sz="0" w:space="0" w:color="auto"/>
        <w:left w:val="none" w:sz="0" w:space="0" w:color="auto"/>
        <w:bottom w:val="none" w:sz="0" w:space="0" w:color="auto"/>
        <w:right w:val="none" w:sz="0" w:space="0" w:color="auto"/>
      </w:divBdr>
    </w:div>
    <w:div w:id="131099401">
      <w:bodyDiv w:val="1"/>
      <w:marLeft w:val="0"/>
      <w:marRight w:val="0"/>
      <w:marTop w:val="0"/>
      <w:marBottom w:val="0"/>
      <w:divBdr>
        <w:top w:val="none" w:sz="0" w:space="0" w:color="auto"/>
        <w:left w:val="none" w:sz="0" w:space="0" w:color="auto"/>
        <w:bottom w:val="none" w:sz="0" w:space="0" w:color="auto"/>
        <w:right w:val="none" w:sz="0" w:space="0" w:color="auto"/>
      </w:divBdr>
      <w:divsChild>
        <w:div w:id="525365459">
          <w:marLeft w:val="0"/>
          <w:marRight w:val="0"/>
          <w:marTop w:val="0"/>
          <w:marBottom w:val="0"/>
          <w:divBdr>
            <w:top w:val="none" w:sz="0" w:space="0" w:color="auto"/>
            <w:left w:val="none" w:sz="0" w:space="0" w:color="auto"/>
            <w:bottom w:val="none" w:sz="0" w:space="0" w:color="auto"/>
            <w:right w:val="none" w:sz="0" w:space="0" w:color="auto"/>
          </w:divBdr>
          <w:divsChild>
            <w:div w:id="1887250789">
              <w:marLeft w:val="750"/>
              <w:marRight w:val="0"/>
              <w:marTop w:val="0"/>
              <w:marBottom w:val="0"/>
              <w:divBdr>
                <w:top w:val="none" w:sz="0" w:space="0" w:color="auto"/>
                <w:left w:val="none" w:sz="0" w:space="0" w:color="auto"/>
                <w:bottom w:val="none" w:sz="0" w:space="0" w:color="auto"/>
                <w:right w:val="none" w:sz="0" w:space="0" w:color="auto"/>
              </w:divBdr>
              <w:divsChild>
                <w:div w:id="1976400176">
                  <w:marLeft w:val="0"/>
                  <w:marRight w:val="0"/>
                  <w:marTop w:val="300"/>
                  <w:marBottom w:val="0"/>
                  <w:divBdr>
                    <w:top w:val="none" w:sz="0" w:space="0" w:color="auto"/>
                    <w:left w:val="none" w:sz="0" w:space="0" w:color="auto"/>
                    <w:bottom w:val="none" w:sz="0" w:space="0" w:color="auto"/>
                    <w:right w:val="none" w:sz="0" w:space="0" w:color="auto"/>
                  </w:divBdr>
                </w:div>
                <w:div w:id="1555432601">
                  <w:marLeft w:val="0"/>
                  <w:marRight w:val="0"/>
                  <w:marTop w:val="0"/>
                  <w:marBottom w:val="0"/>
                  <w:divBdr>
                    <w:top w:val="none" w:sz="0" w:space="0" w:color="auto"/>
                    <w:left w:val="none" w:sz="0" w:space="0" w:color="auto"/>
                    <w:bottom w:val="none" w:sz="0" w:space="0" w:color="auto"/>
                    <w:right w:val="none" w:sz="0" w:space="0" w:color="auto"/>
                  </w:divBdr>
                  <w:divsChild>
                    <w:div w:id="1984506342">
                      <w:marLeft w:val="300"/>
                      <w:marRight w:val="0"/>
                      <w:marTop w:val="0"/>
                      <w:marBottom w:val="0"/>
                      <w:divBdr>
                        <w:top w:val="none" w:sz="0" w:space="0" w:color="auto"/>
                        <w:left w:val="none" w:sz="0" w:space="0" w:color="auto"/>
                        <w:bottom w:val="none" w:sz="0" w:space="0" w:color="auto"/>
                        <w:right w:val="none" w:sz="0" w:space="0" w:color="auto"/>
                      </w:divBdr>
                    </w:div>
                    <w:div w:id="3841090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3202">
      <w:bodyDiv w:val="1"/>
      <w:marLeft w:val="0"/>
      <w:marRight w:val="0"/>
      <w:marTop w:val="0"/>
      <w:marBottom w:val="0"/>
      <w:divBdr>
        <w:top w:val="none" w:sz="0" w:space="0" w:color="auto"/>
        <w:left w:val="none" w:sz="0" w:space="0" w:color="auto"/>
        <w:bottom w:val="none" w:sz="0" w:space="0" w:color="auto"/>
        <w:right w:val="none" w:sz="0" w:space="0" w:color="auto"/>
      </w:divBdr>
    </w:div>
    <w:div w:id="207256921">
      <w:bodyDiv w:val="1"/>
      <w:marLeft w:val="0"/>
      <w:marRight w:val="0"/>
      <w:marTop w:val="0"/>
      <w:marBottom w:val="0"/>
      <w:divBdr>
        <w:top w:val="none" w:sz="0" w:space="0" w:color="auto"/>
        <w:left w:val="none" w:sz="0" w:space="0" w:color="auto"/>
        <w:bottom w:val="none" w:sz="0" w:space="0" w:color="auto"/>
        <w:right w:val="none" w:sz="0" w:space="0" w:color="auto"/>
      </w:divBdr>
    </w:div>
    <w:div w:id="214708144">
      <w:bodyDiv w:val="1"/>
      <w:marLeft w:val="0"/>
      <w:marRight w:val="0"/>
      <w:marTop w:val="0"/>
      <w:marBottom w:val="0"/>
      <w:divBdr>
        <w:top w:val="none" w:sz="0" w:space="0" w:color="auto"/>
        <w:left w:val="none" w:sz="0" w:space="0" w:color="auto"/>
        <w:bottom w:val="none" w:sz="0" w:space="0" w:color="auto"/>
        <w:right w:val="none" w:sz="0" w:space="0" w:color="auto"/>
      </w:divBdr>
      <w:divsChild>
        <w:div w:id="1494297466">
          <w:marLeft w:val="300"/>
          <w:marRight w:val="0"/>
          <w:marTop w:val="0"/>
          <w:marBottom w:val="0"/>
          <w:divBdr>
            <w:top w:val="none" w:sz="0" w:space="0" w:color="auto"/>
            <w:left w:val="none" w:sz="0" w:space="0" w:color="auto"/>
            <w:bottom w:val="none" w:sz="0" w:space="0" w:color="auto"/>
            <w:right w:val="none" w:sz="0" w:space="0" w:color="auto"/>
          </w:divBdr>
        </w:div>
      </w:divsChild>
    </w:div>
    <w:div w:id="246351788">
      <w:bodyDiv w:val="1"/>
      <w:marLeft w:val="0"/>
      <w:marRight w:val="0"/>
      <w:marTop w:val="0"/>
      <w:marBottom w:val="0"/>
      <w:divBdr>
        <w:top w:val="none" w:sz="0" w:space="0" w:color="auto"/>
        <w:left w:val="none" w:sz="0" w:space="0" w:color="auto"/>
        <w:bottom w:val="none" w:sz="0" w:space="0" w:color="auto"/>
        <w:right w:val="none" w:sz="0" w:space="0" w:color="auto"/>
      </w:divBdr>
    </w:div>
    <w:div w:id="258635189">
      <w:bodyDiv w:val="1"/>
      <w:marLeft w:val="0"/>
      <w:marRight w:val="0"/>
      <w:marTop w:val="0"/>
      <w:marBottom w:val="0"/>
      <w:divBdr>
        <w:top w:val="none" w:sz="0" w:space="0" w:color="auto"/>
        <w:left w:val="none" w:sz="0" w:space="0" w:color="auto"/>
        <w:bottom w:val="none" w:sz="0" w:space="0" w:color="auto"/>
        <w:right w:val="none" w:sz="0" w:space="0" w:color="auto"/>
      </w:divBdr>
      <w:divsChild>
        <w:div w:id="1465078248">
          <w:marLeft w:val="0"/>
          <w:marRight w:val="0"/>
          <w:marTop w:val="0"/>
          <w:marBottom w:val="0"/>
          <w:divBdr>
            <w:top w:val="none" w:sz="0" w:space="0" w:color="auto"/>
            <w:left w:val="none" w:sz="0" w:space="0" w:color="auto"/>
            <w:bottom w:val="none" w:sz="0" w:space="0" w:color="auto"/>
            <w:right w:val="none" w:sz="0" w:space="0" w:color="auto"/>
          </w:divBdr>
        </w:div>
        <w:div w:id="1510439092">
          <w:marLeft w:val="0"/>
          <w:marRight w:val="0"/>
          <w:marTop w:val="0"/>
          <w:marBottom w:val="0"/>
          <w:divBdr>
            <w:top w:val="none" w:sz="0" w:space="0" w:color="auto"/>
            <w:left w:val="none" w:sz="0" w:space="0" w:color="auto"/>
            <w:bottom w:val="none" w:sz="0" w:space="0" w:color="auto"/>
            <w:right w:val="none" w:sz="0" w:space="0" w:color="auto"/>
          </w:divBdr>
        </w:div>
        <w:div w:id="1227305355">
          <w:marLeft w:val="0"/>
          <w:marRight w:val="0"/>
          <w:marTop w:val="0"/>
          <w:marBottom w:val="0"/>
          <w:divBdr>
            <w:top w:val="none" w:sz="0" w:space="0" w:color="auto"/>
            <w:left w:val="none" w:sz="0" w:space="0" w:color="auto"/>
            <w:bottom w:val="none" w:sz="0" w:space="0" w:color="auto"/>
            <w:right w:val="none" w:sz="0" w:space="0" w:color="auto"/>
          </w:divBdr>
        </w:div>
        <w:div w:id="754015787">
          <w:marLeft w:val="0"/>
          <w:marRight w:val="0"/>
          <w:marTop w:val="0"/>
          <w:marBottom w:val="0"/>
          <w:divBdr>
            <w:top w:val="none" w:sz="0" w:space="0" w:color="auto"/>
            <w:left w:val="none" w:sz="0" w:space="0" w:color="auto"/>
            <w:bottom w:val="none" w:sz="0" w:space="0" w:color="auto"/>
            <w:right w:val="none" w:sz="0" w:space="0" w:color="auto"/>
          </w:divBdr>
        </w:div>
        <w:div w:id="1151944786">
          <w:marLeft w:val="0"/>
          <w:marRight w:val="0"/>
          <w:marTop w:val="0"/>
          <w:marBottom w:val="0"/>
          <w:divBdr>
            <w:top w:val="none" w:sz="0" w:space="0" w:color="auto"/>
            <w:left w:val="none" w:sz="0" w:space="0" w:color="auto"/>
            <w:bottom w:val="none" w:sz="0" w:space="0" w:color="auto"/>
            <w:right w:val="none" w:sz="0" w:space="0" w:color="auto"/>
          </w:divBdr>
        </w:div>
        <w:div w:id="103043373">
          <w:marLeft w:val="0"/>
          <w:marRight w:val="0"/>
          <w:marTop w:val="0"/>
          <w:marBottom w:val="0"/>
          <w:divBdr>
            <w:top w:val="none" w:sz="0" w:space="0" w:color="auto"/>
            <w:left w:val="none" w:sz="0" w:space="0" w:color="auto"/>
            <w:bottom w:val="none" w:sz="0" w:space="0" w:color="auto"/>
            <w:right w:val="none" w:sz="0" w:space="0" w:color="auto"/>
          </w:divBdr>
        </w:div>
        <w:div w:id="1176576309">
          <w:marLeft w:val="0"/>
          <w:marRight w:val="0"/>
          <w:marTop w:val="0"/>
          <w:marBottom w:val="0"/>
          <w:divBdr>
            <w:top w:val="none" w:sz="0" w:space="0" w:color="auto"/>
            <w:left w:val="none" w:sz="0" w:space="0" w:color="auto"/>
            <w:bottom w:val="none" w:sz="0" w:space="0" w:color="auto"/>
            <w:right w:val="none" w:sz="0" w:space="0" w:color="auto"/>
          </w:divBdr>
        </w:div>
        <w:div w:id="2055347003">
          <w:marLeft w:val="0"/>
          <w:marRight w:val="0"/>
          <w:marTop w:val="0"/>
          <w:marBottom w:val="0"/>
          <w:divBdr>
            <w:top w:val="none" w:sz="0" w:space="0" w:color="auto"/>
            <w:left w:val="none" w:sz="0" w:space="0" w:color="auto"/>
            <w:bottom w:val="none" w:sz="0" w:space="0" w:color="auto"/>
            <w:right w:val="none" w:sz="0" w:space="0" w:color="auto"/>
          </w:divBdr>
        </w:div>
        <w:div w:id="947852168">
          <w:marLeft w:val="0"/>
          <w:marRight w:val="0"/>
          <w:marTop w:val="0"/>
          <w:marBottom w:val="0"/>
          <w:divBdr>
            <w:top w:val="none" w:sz="0" w:space="0" w:color="auto"/>
            <w:left w:val="none" w:sz="0" w:space="0" w:color="auto"/>
            <w:bottom w:val="none" w:sz="0" w:space="0" w:color="auto"/>
            <w:right w:val="none" w:sz="0" w:space="0" w:color="auto"/>
          </w:divBdr>
        </w:div>
        <w:div w:id="1689680228">
          <w:marLeft w:val="0"/>
          <w:marRight w:val="0"/>
          <w:marTop w:val="0"/>
          <w:marBottom w:val="0"/>
          <w:divBdr>
            <w:top w:val="none" w:sz="0" w:space="0" w:color="auto"/>
            <w:left w:val="none" w:sz="0" w:space="0" w:color="auto"/>
            <w:bottom w:val="none" w:sz="0" w:space="0" w:color="auto"/>
            <w:right w:val="none" w:sz="0" w:space="0" w:color="auto"/>
          </w:divBdr>
        </w:div>
        <w:div w:id="367880302">
          <w:marLeft w:val="0"/>
          <w:marRight w:val="0"/>
          <w:marTop w:val="0"/>
          <w:marBottom w:val="0"/>
          <w:divBdr>
            <w:top w:val="none" w:sz="0" w:space="0" w:color="auto"/>
            <w:left w:val="none" w:sz="0" w:space="0" w:color="auto"/>
            <w:bottom w:val="none" w:sz="0" w:space="0" w:color="auto"/>
            <w:right w:val="none" w:sz="0" w:space="0" w:color="auto"/>
          </w:divBdr>
        </w:div>
        <w:div w:id="2005008761">
          <w:marLeft w:val="0"/>
          <w:marRight w:val="0"/>
          <w:marTop w:val="0"/>
          <w:marBottom w:val="0"/>
          <w:divBdr>
            <w:top w:val="none" w:sz="0" w:space="0" w:color="auto"/>
            <w:left w:val="none" w:sz="0" w:space="0" w:color="auto"/>
            <w:bottom w:val="none" w:sz="0" w:space="0" w:color="auto"/>
            <w:right w:val="none" w:sz="0" w:space="0" w:color="auto"/>
          </w:divBdr>
        </w:div>
      </w:divsChild>
    </w:div>
    <w:div w:id="274944361">
      <w:bodyDiv w:val="1"/>
      <w:marLeft w:val="0"/>
      <w:marRight w:val="0"/>
      <w:marTop w:val="0"/>
      <w:marBottom w:val="0"/>
      <w:divBdr>
        <w:top w:val="none" w:sz="0" w:space="0" w:color="auto"/>
        <w:left w:val="none" w:sz="0" w:space="0" w:color="auto"/>
        <w:bottom w:val="none" w:sz="0" w:space="0" w:color="auto"/>
        <w:right w:val="none" w:sz="0" w:space="0" w:color="auto"/>
      </w:divBdr>
    </w:div>
    <w:div w:id="350958526">
      <w:bodyDiv w:val="1"/>
      <w:marLeft w:val="0"/>
      <w:marRight w:val="0"/>
      <w:marTop w:val="0"/>
      <w:marBottom w:val="0"/>
      <w:divBdr>
        <w:top w:val="none" w:sz="0" w:space="0" w:color="auto"/>
        <w:left w:val="none" w:sz="0" w:space="0" w:color="auto"/>
        <w:bottom w:val="none" w:sz="0" w:space="0" w:color="auto"/>
        <w:right w:val="none" w:sz="0" w:space="0" w:color="auto"/>
      </w:divBdr>
    </w:div>
    <w:div w:id="362555359">
      <w:bodyDiv w:val="1"/>
      <w:marLeft w:val="0"/>
      <w:marRight w:val="0"/>
      <w:marTop w:val="0"/>
      <w:marBottom w:val="0"/>
      <w:divBdr>
        <w:top w:val="none" w:sz="0" w:space="0" w:color="auto"/>
        <w:left w:val="none" w:sz="0" w:space="0" w:color="auto"/>
        <w:bottom w:val="none" w:sz="0" w:space="0" w:color="auto"/>
        <w:right w:val="none" w:sz="0" w:space="0" w:color="auto"/>
      </w:divBdr>
    </w:div>
    <w:div w:id="463499321">
      <w:bodyDiv w:val="1"/>
      <w:marLeft w:val="0"/>
      <w:marRight w:val="0"/>
      <w:marTop w:val="0"/>
      <w:marBottom w:val="0"/>
      <w:divBdr>
        <w:top w:val="none" w:sz="0" w:space="0" w:color="auto"/>
        <w:left w:val="none" w:sz="0" w:space="0" w:color="auto"/>
        <w:bottom w:val="none" w:sz="0" w:space="0" w:color="auto"/>
        <w:right w:val="none" w:sz="0" w:space="0" w:color="auto"/>
      </w:divBdr>
    </w:div>
    <w:div w:id="467551110">
      <w:bodyDiv w:val="1"/>
      <w:marLeft w:val="0"/>
      <w:marRight w:val="0"/>
      <w:marTop w:val="0"/>
      <w:marBottom w:val="0"/>
      <w:divBdr>
        <w:top w:val="none" w:sz="0" w:space="0" w:color="auto"/>
        <w:left w:val="none" w:sz="0" w:space="0" w:color="auto"/>
        <w:bottom w:val="none" w:sz="0" w:space="0" w:color="auto"/>
        <w:right w:val="none" w:sz="0" w:space="0" w:color="auto"/>
      </w:divBdr>
    </w:div>
    <w:div w:id="661664023">
      <w:bodyDiv w:val="1"/>
      <w:marLeft w:val="0"/>
      <w:marRight w:val="0"/>
      <w:marTop w:val="0"/>
      <w:marBottom w:val="0"/>
      <w:divBdr>
        <w:top w:val="none" w:sz="0" w:space="0" w:color="auto"/>
        <w:left w:val="none" w:sz="0" w:space="0" w:color="auto"/>
        <w:bottom w:val="none" w:sz="0" w:space="0" w:color="auto"/>
        <w:right w:val="none" w:sz="0" w:space="0" w:color="auto"/>
      </w:divBdr>
    </w:div>
    <w:div w:id="773549606">
      <w:bodyDiv w:val="1"/>
      <w:marLeft w:val="0"/>
      <w:marRight w:val="0"/>
      <w:marTop w:val="0"/>
      <w:marBottom w:val="0"/>
      <w:divBdr>
        <w:top w:val="none" w:sz="0" w:space="0" w:color="auto"/>
        <w:left w:val="none" w:sz="0" w:space="0" w:color="auto"/>
        <w:bottom w:val="none" w:sz="0" w:space="0" w:color="auto"/>
        <w:right w:val="none" w:sz="0" w:space="0" w:color="auto"/>
      </w:divBdr>
    </w:div>
    <w:div w:id="1048527882">
      <w:bodyDiv w:val="1"/>
      <w:marLeft w:val="0"/>
      <w:marRight w:val="0"/>
      <w:marTop w:val="0"/>
      <w:marBottom w:val="0"/>
      <w:divBdr>
        <w:top w:val="none" w:sz="0" w:space="0" w:color="auto"/>
        <w:left w:val="none" w:sz="0" w:space="0" w:color="auto"/>
        <w:bottom w:val="none" w:sz="0" w:space="0" w:color="auto"/>
        <w:right w:val="none" w:sz="0" w:space="0" w:color="auto"/>
      </w:divBdr>
      <w:divsChild>
        <w:div w:id="951716235">
          <w:marLeft w:val="0"/>
          <w:marRight w:val="0"/>
          <w:marTop w:val="0"/>
          <w:marBottom w:val="0"/>
          <w:divBdr>
            <w:top w:val="none" w:sz="0" w:space="0" w:color="auto"/>
            <w:left w:val="none" w:sz="0" w:space="0" w:color="auto"/>
            <w:bottom w:val="none" w:sz="0" w:space="0" w:color="auto"/>
            <w:right w:val="none" w:sz="0" w:space="0" w:color="auto"/>
          </w:divBdr>
        </w:div>
        <w:div w:id="1251892572">
          <w:marLeft w:val="0"/>
          <w:marRight w:val="0"/>
          <w:marTop w:val="0"/>
          <w:marBottom w:val="0"/>
          <w:divBdr>
            <w:top w:val="none" w:sz="0" w:space="0" w:color="auto"/>
            <w:left w:val="none" w:sz="0" w:space="0" w:color="auto"/>
            <w:bottom w:val="none" w:sz="0" w:space="0" w:color="auto"/>
            <w:right w:val="none" w:sz="0" w:space="0" w:color="auto"/>
          </w:divBdr>
          <w:divsChild>
            <w:div w:id="8257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0371">
      <w:bodyDiv w:val="1"/>
      <w:marLeft w:val="0"/>
      <w:marRight w:val="0"/>
      <w:marTop w:val="0"/>
      <w:marBottom w:val="0"/>
      <w:divBdr>
        <w:top w:val="none" w:sz="0" w:space="0" w:color="auto"/>
        <w:left w:val="none" w:sz="0" w:space="0" w:color="auto"/>
        <w:bottom w:val="none" w:sz="0" w:space="0" w:color="auto"/>
        <w:right w:val="none" w:sz="0" w:space="0" w:color="auto"/>
      </w:divBdr>
      <w:divsChild>
        <w:div w:id="1910267560">
          <w:marLeft w:val="0"/>
          <w:marRight w:val="0"/>
          <w:marTop w:val="300"/>
          <w:marBottom w:val="0"/>
          <w:divBdr>
            <w:top w:val="none" w:sz="0" w:space="0" w:color="auto"/>
            <w:left w:val="none" w:sz="0" w:space="0" w:color="auto"/>
            <w:bottom w:val="none" w:sz="0" w:space="0" w:color="auto"/>
            <w:right w:val="none" w:sz="0" w:space="0" w:color="auto"/>
          </w:divBdr>
        </w:div>
        <w:div w:id="1537160371">
          <w:marLeft w:val="300"/>
          <w:marRight w:val="0"/>
          <w:marTop w:val="0"/>
          <w:marBottom w:val="0"/>
          <w:divBdr>
            <w:top w:val="none" w:sz="0" w:space="0" w:color="auto"/>
            <w:left w:val="none" w:sz="0" w:space="0" w:color="auto"/>
            <w:bottom w:val="none" w:sz="0" w:space="0" w:color="auto"/>
            <w:right w:val="none" w:sz="0" w:space="0" w:color="auto"/>
          </w:divBdr>
        </w:div>
        <w:div w:id="1408652996">
          <w:marLeft w:val="0"/>
          <w:marRight w:val="0"/>
          <w:marTop w:val="0"/>
          <w:marBottom w:val="0"/>
          <w:divBdr>
            <w:top w:val="none" w:sz="0" w:space="0" w:color="auto"/>
            <w:left w:val="none" w:sz="0" w:space="0" w:color="auto"/>
            <w:bottom w:val="none" w:sz="0" w:space="0" w:color="auto"/>
            <w:right w:val="none" w:sz="0" w:space="0" w:color="auto"/>
          </w:divBdr>
        </w:div>
        <w:div w:id="1067922871">
          <w:marLeft w:val="0"/>
          <w:marRight w:val="0"/>
          <w:marTop w:val="0"/>
          <w:marBottom w:val="0"/>
          <w:divBdr>
            <w:top w:val="none" w:sz="0" w:space="0" w:color="auto"/>
            <w:left w:val="none" w:sz="0" w:space="0" w:color="auto"/>
            <w:bottom w:val="none" w:sz="0" w:space="0" w:color="auto"/>
            <w:right w:val="none" w:sz="0" w:space="0" w:color="auto"/>
          </w:divBdr>
        </w:div>
      </w:divsChild>
    </w:div>
    <w:div w:id="1329560368">
      <w:bodyDiv w:val="1"/>
      <w:marLeft w:val="0"/>
      <w:marRight w:val="0"/>
      <w:marTop w:val="0"/>
      <w:marBottom w:val="0"/>
      <w:divBdr>
        <w:top w:val="none" w:sz="0" w:space="0" w:color="auto"/>
        <w:left w:val="none" w:sz="0" w:space="0" w:color="auto"/>
        <w:bottom w:val="none" w:sz="0" w:space="0" w:color="auto"/>
        <w:right w:val="none" w:sz="0" w:space="0" w:color="auto"/>
      </w:divBdr>
    </w:div>
    <w:div w:id="1347709466">
      <w:bodyDiv w:val="1"/>
      <w:marLeft w:val="0"/>
      <w:marRight w:val="0"/>
      <w:marTop w:val="0"/>
      <w:marBottom w:val="0"/>
      <w:divBdr>
        <w:top w:val="none" w:sz="0" w:space="0" w:color="auto"/>
        <w:left w:val="none" w:sz="0" w:space="0" w:color="auto"/>
        <w:bottom w:val="none" w:sz="0" w:space="0" w:color="auto"/>
        <w:right w:val="none" w:sz="0" w:space="0" w:color="auto"/>
      </w:divBdr>
    </w:div>
    <w:div w:id="1608804891">
      <w:bodyDiv w:val="1"/>
      <w:marLeft w:val="0"/>
      <w:marRight w:val="0"/>
      <w:marTop w:val="0"/>
      <w:marBottom w:val="0"/>
      <w:divBdr>
        <w:top w:val="none" w:sz="0" w:space="0" w:color="auto"/>
        <w:left w:val="none" w:sz="0" w:space="0" w:color="auto"/>
        <w:bottom w:val="none" w:sz="0" w:space="0" w:color="auto"/>
        <w:right w:val="none" w:sz="0" w:space="0" w:color="auto"/>
      </w:divBdr>
    </w:div>
    <w:div w:id="1688215570">
      <w:bodyDiv w:val="1"/>
      <w:marLeft w:val="0"/>
      <w:marRight w:val="0"/>
      <w:marTop w:val="0"/>
      <w:marBottom w:val="0"/>
      <w:divBdr>
        <w:top w:val="none" w:sz="0" w:space="0" w:color="auto"/>
        <w:left w:val="none" w:sz="0" w:space="0" w:color="auto"/>
        <w:bottom w:val="none" w:sz="0" w:space="0" w:color="auto"/>
        <w:right w:val="none" w:sz="0" w:space="0" w:color="auto"/>
      </w:divBdr>
      <w:divsChild>
        <w:div w:id="1806773888">
          <w:marLeft w:val="0"/>
          <w:marRight w:val="0"/>
          <w:marTop w:val="0"/>
          <w:marBottom w:val="0"/>
          <w:divBdr>
            <w:top w:val="none" w:sz="0" w:space="0" w:color="auto"/>
            <w:left w:val="none" w:sz="0" w:space="0" w:color="auto"/>
            <w:bottom w:val="none" w:sz="0" w:space="0" w:color="auto"/>
            <w:right w:val="none" w:sz="0" w:space="0" w:color="auto"/>
          </w:divBdr>
          <w:divsChild>
            <w:div w:id="727993452">
              <w:marLeft w:val="750"/>
              <w:marRight w:val="0"/>
              <w:marTop w:val="0"/>
              <w:marBottom w:val="0"/>
              <w:divBdr>
                <w:top w:val="none" w:sz="0" w:space="0" w:color="auto"/>
                <w:left w:val="none" w:sz="0" w:space="0" w:color="auto"/>
                <w:bottom w:val="none" w:sz="0" w:space="0" w:color="auto"/>
                <w:right w:val="none" w:sz="0" w:space="0" w:color="auto"/>
              </w:divBdr>
              <w:divsChild>
                <w:div w:id="595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391">
          <w:marLeft w:val="0"/>
          <w:marRight w:val="0"/>
          <w:marTop w:val="150"/>
          <w:marBottom w:val="0"/>
          <w:divBdr>
            <w:top w:val="none" w:sz="0" w:space="0" w:color="auto"/>
            <w:left w:val="none" w:sz="0" w:space="0" w:color="auto"/>
            <w:bottom w:val="none" w:sz="0" w:space="0" w:color="auto"/>
            <w:right w:val="none" w:sz="0" w:space="0" w:color="auto"/>
          </w:divBdr>
        </w:div>
      </w:divsChild>
    </w:div>
    <w:div w:id="1737122761">
      <w:bodyDiv w:val="1"/>
      <w:marLeft w:val="0"/>
      <w:marRight w:val="0"/>
      <w:marTop w:val="0"/>
      <w:marBottom w:val="0"/>
      <w:divBdr>
        <w:top w:val="none" w:sz="0" w:space="0" w:color="auto"/>
        <w:left w:val="none" w:sz="0" w:space="0" w:color="auto"/>
        <w:bottom w:val="none" w:sz="0" w:space="0" w:color="auto"/>
        <w:right w:val="none" w:sz="0" w:space="0" w:color="auto"/>
      </w:divBdr>
      <w:divsChild>
        <w:div w:id="2045445593">
          <w:marLeft w:val="0"/>
          <w:marRight w:val="0"/>
          <w:marTop w:val="0"/>
          <w:marBottom w:val="0"/>
          <w:divBdr>
            <w:top w:val="none" w:sz="0" w:space="0" w:color="auto"/>
            <w:left w:val="none" w:sz="0" w:space="0" w:color="auto"/>
            <w:bottom w:val="none" w:sz="0" w:space="0" w:color="auto"/>
            <w:right w:val="none" w:sz="0" w:space="0" w:color="auto"/>
          </w:divBdr>
          <w:divsChild>
            <w:div w:id="67046064">
              <w:marLeft w:val="750"/>
              <w:marRight w:val="0"/>
              <w:marTop w:val="0"/>
              <w:marBottom w:val="0"/>
              <w:divBdr>
                <w:top w:val="none" w:sz="0" w:space="0" w:color="auto"/>
                <w:left w:val="none" w:sz="0" w:space="0" w:color="auto"/>
                <w:bottom w:val="none" w:sz="0" w:space="0" w:color="auto"/>
                <w:right w:val="none" w:sz="0" w:space="0" w:color="auto"/>
              </w:divBdr>
              <w:divsChild>
                <w:div w:id="1693531400">
                  <w:marLeft w:val="0"/>
                  <w:marRight w:val="0"/>
                  <w:marTop w:val="0"/>
                  <w:marBottom w:val="0"/>
                  <w:divBdr>
                    <w:top w:val="none" w:sz="0" w:space="0" w:color="auto"/>
                    <w:left w:val="none" w:sz="0" w:space="0" w:color="auto"/>
                    <w:bottom w:val="none" w:sz="0" w:space="0" w:color="auto"/>
                    <w:right w:val="none" w:sz="0" w:space="0" w:color="auto"/>
                  </w:divBdr>
                  <w:divsChild>
                    <w:div w:id="925766913">
                      <w:marLeft w:val="0"/>
                      <w:marRight w:val="0"/>
                      <w:marTop w:val="0"/>
                      <w:marBottom w:val="0"/>
                      <w:divBdr>
                        <w:top w:val="none" w:sz="0" w:space="0" w:color="auto"/>
                        <w:left w:val="none" w:sz="0" w:space="0" w:color="auto"/>
                        <w:bottom w:val="none" w:sz="0" w:space="0" w:color="auto"/>
                        <w:right w:val="none" w:sz="0" w:space="0" w:color="auto"/>
                      </w:divBdr>
                      <w:divsChild>
                        <w:div w:id="12855019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86093">
      <w:bodyDiv w:val="1"/>
      <w:marLeft w:val="0"/>
      <w:marRight w:val="0"/>
      <w:marTop w:val="0"/>
      <w:marBottom w:val="0"/>
      <w:divBdr>
        <w:top w:val="none" w:sz="0" w:space="0" w:color="auto"/>
        <w:left w:val="none" w:sz="0" w:space="0" w:color="auto"/>
        <w:bottom w:val="none" w:sz="0" w:space="0" w:color="auto"/>
        <w:right w:val="none" w:sz="0" w:space="0" w:color="auto"/>
      </w:divBdr>
    </w:div>
    <w:div w:id="1781947940">
      <w:bodyDiv w:val="1"/>
      <w:marLeft w:val="0"/>
      <w:marRight w:val="0"/>
      <w:marTop w:val="0"/>
      <w:marBottom w:val="0"/>
      <w:divBdr>
        <w:top w:val="none" w:sz="0" w:space="0" w:color="auto"/>
        <w:left w:val="none" w:sz="0" w:space="0" w:color="auto"/>
        <w:bottom w:val="none" w:sz="0" w:space="0" w:color="auto"/>
        <w:right w:val="none" w:sz="0" w:space="0" w:color="auto"/>
      </w:divBdr>
    </w:div>
    <w:div w:id="1821268291">
      <w:bodyDiv w:val="1"/>
      <w:marLeft w:val="0"/>
      <w:marRight w:val="0"/>
      <w:marTop w:val="0"/>
      <w:marBottom w:val="0"/>
      <w:divBdr>
        <w:top w:val="none" w:sz="0" w:space="0" w:color="auto"/>
        <w:left w:val="none" w:sz="0" w:space="0" w:color="auto"/>
        <w:bottom w:val="none" w:sz="0" w:space="0" w:color="auto"/>
        <w:right w:val="none" w:sz="0" w:space="0" w:color="auto"/>
      </w:divBdr>
    </w:div>
    <w:div w:id="2119644169">
      <w:bodyDiv w:val="1"/>
      <w:marLeft w:val="0"/>
      <w:marRight w:val="0"/>
      <w:marTop w:val="0"/>
      <w:marBottom w:val="0"/>
      <w:divBdr>
        <w:top w:val="none" w:sz="0" w:space="0" w:color="auto"/>
        <w:left w:val="none" w:sz="0" w:space="0" w:color="auto"/>
        <w:bottom w:val="none" w:sz="0" w:space="0" w:color="auto"/>
        <w:right w:val="none" w:sz="0" w:space="0" w:color="auto"/>
      </w:divBdr>
      <w:divsChild>
        <w:div w:id="147482897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36346&amp;ss_c=ssc.citiao.link" TargetMode="External"/><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baike.sogou.com/lemma/ShowInnerLink.htm?lemmaId=7819518&amp;ss_c=ssc.citiao.link" TargetMode="External"/><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13</Pages>
  <Words>1228</Words>
  <Characters>7004</Characters>
  <Application>Microsoft Office Word</Application>
  <DocSecurity>0</DocSecurity>
  <Lines>58</Lines>
  <Paragraphs>16</Paragraphs>
  <ScaleCrop>false</ScaleCrop>
  <Company>Microsoft</Company>
  <LinksUpToDate>false</LinksUpToDate>
  <CharactersWithSpaces>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TXH</dc:creator>
  <cp:lastModifiedBy>TXH</cp:lastModifiedBy>
  <cp:revision>21</cp:revision>
  <dcterms:created xsi:type="dcterms:W3CDTF">2017-07-21T08:20:00Z</dcterms:created>
  <dcterms:modified xsi:type="dcterms:W3CDTF">2017-07-21T10:17:00Z</dcterms:modified>
</cp:coreProperties>
</file>