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3864"/>
          <w:sz w:val="56"/>
        </w:rPr>
        <w:t>FlavorTales</w:t>
      </w:r>
    </w:p>
    <w:p>
      <w:pPr>
        <w:jc w:val="center"/>
      </w:pPr>
      <w:r>
        <w:rPr>
          <w:color w:val="404040"/>
          <w:sz w:val="36"/>
        </w:rPr>
        <w:t>Business Requirements Document</w:t>
      </w:r>
    </w:p>
    <w:p>
      <w:pPr>
        <w:spacing w:before="240"/>
        <w:jc w:val="center"/>
      </w:pPr>
      <w:r>
        <w:rPr>
          <w:color w:val="707070"/>
          <w:sz w:val="22"/>
        </w:rPr>
        <w:t>Ngày tạo: 07/04/2026   |   Phiên bản: 1.0</w:t>
      </w:r>
    </w:p>
    <w:p>
      <w:r>
        <w:br w:type="page"/>
      </w:r>
    </w:p>
    <w:p>
      <w:pPr>
        <w:spacing w:before="360" w:after="120"/>
      </w:pPr>
      <w:r>
        <w:rPr>
          <w:rFonts w:ascii="Calibri" w:hAnsi="Calibri"/>
          <w:b/>
          <w:color w:val="1F3864"/>
          <w:sz w:val="36"/>
          <w:u w:val="single"/>
        </w:rPr>
        <w:t>Business Requirements — FlavorTales</w:t>
      </w:r>
    </w:p>
    <w:p>
      <w:pPr>
        <w:spacing w:before="40" w:after="40"/>
        <w:ind w:left="576"/>
      </w:pPr>
      <w:r>
        <w:rPr>
          <w:i/>
          <w:color w:val="555555"/>
          <w:sz w:val="19"/>
        </w:rPr>
        <w:t>**Ngày tạo:** 07/04/2026</w:t>
      </w:r>
    </w:p>
    <w:p>
      <w:pPr>
        <w:spacing w:before="40" w:after="40"/>
        <w:ind w:left="576"/>
      </w:pPr>
      <w:r>
        <w:rPr>
          <w:i/>
          <w:color w:val="555555"/>
          <w:sz w:val="19"/>
        </w:rPr>
        <w:t>**Phiên bản:** 1.0</w:t>
      </w:r>
    </w:p>
    <w:p>
      <w:pPr>
        <w:spacing w:before="40" w:after="40"/>
        <w:ind w:left="576"/>
      </w:pPr>
      <w:r>
        <w:rPr>
          <w:i/>
          <w:color w:val="555555"/>
          <w:sz w:val="19"/>
        </w:rPr>
        <w:t>**Phạm vi:** Mô tả yêu cầu nghiệp vụ cho tất cả các module trong hệ thống FlavorTales</w:t>
      </w:r>
    </w:p>
    <w:p>
      <w:pPr>
        <w:spacing w:before="80" w:after="80"/>
        <w:pBdr>
          <w:bottom w:val="single" w:sz="6" w:space="1" w:color="CCCCCC"/>
        </w:pBdr>
      </w:pPr>
    </w:p>
    <w:p>
      <w:pPr>
        <w:spacing w:before="280" w:after="80"/>
      </w:pPr>
      <w:r>
        <w:rPr>
          <w:rFonts w:ascii="Calibri" w:hAnsi="Calibri"/>
          <w:b/>
          <w:color w:val="2E75B6"/>
          <w:sz w:val="28"/>
        </w:rPr>
        <w:t>Mục lục</w:t>
      </w:r>
    </w:p>
    <w:p>
      <w:pPr>
        <w:spacing w:before="20" w:after="20"/>
        <w:ind w:left="432"/>
      </w:pPr>
      <w:r>
        <w:t>[Tổng quan hệ thống](#1-tổng-quan-hệ-thống)</w:t>
      </w:r>
    </w:p>
    <w:p>
      <w:pPr>
        <w:spacing w:before="20" w:after="20"/>
        <w:ind w:left="432"/>
      </w:pPr>
      <w:r>
        <w:t>[Module Auth — Xác thực &amp; Phân quyền](#2-module-auth--xác-thực--phân-quyền)</w:t>
      </w:r>
    </w:p>
    <w:p>
      <w:pPr>
        <w:spacing w:before="20" w:after="20"/>
        <w:ind w:left="432"/>
      </w:pPr>
      <w:r>
        <w:t>[Module User — Quản lý người dùng](#3-module-user--quản-lý-người-dùng)</w:t>
      </w:r>
    </w:p>
    <w:p>
      <w:pPr>
        <w:spacing w:before="20" w:after="20"/>
        <w:ind w:left="432"/>
      </w:pPr>
      <w:r>
        <w:t>[Module POI — Điểm địa lý ẩm thực](#4-module-poi--điểm-địa-lý-ẩm-thực)</w:t>
      </w:r>
    </w:p>
    <w:p>
      <w:pPr>
        <w:spacing w:before="20" w:after="20"/>
        <w:ind w:left="432"/>
      </w:pPr>
      <w:r>
        <w:t>[Module Content (Shop) — Quản lý quán ăn](#5-module-content-shop--quản-lý-quán-ăn)</w:t>
      </w:r>
    </w:p>
    <w:p>
      <w:pPr>
        <w:spacing w:before="20" w:after="20"/>
        <w:ind w:left="432"/>
      </w:pPr>
      <w:r>
        <w:t>[Module File — Quản lý tệp đa phương tiện](#6-module-file--quản-lý-tệp-đa-phương-tiện)</w:t>
      </w:r>
    </w:p>
    <w:p>
      <w:pPr>
        <w:spacing w:before="20" w:after="20"/>
        <w:ind w:left="432"/>
      </w:pPr>
      <w:r>
        <w:t>[Module Audio — Nội dung âm thanh](#7-module-audio--nội-dung-âm-thanh)</w:t>
      </w:r>
    </w:p>
    <w:p>
      <w:pPr>
        <w:spacing w:before="20" w:after="20"/>
        <w:ind w:left="432"/>
      </w:pPr>
      <w:r>
        <w:t>[Module Location — Phiên du lịch &amp; Vị trí](#8-module-location--phiên-du-lịch--vị-trí)</w:t>
      </w:r>
    </w:p>
    <w:p>
      <w:pPr>
        <w:spacing w:before="20" w:after="20"/>
        <w:ind w:left="432"/>
      </w:pPr>
      <w:r>
        <w:t>[Module Analytics — Phân tích lượt truy cập](#9-module-analytics--phân-tích-lượt-truy-cập)</w:t>
      </w:r>
    </w:p>
    <w:p>
      <w:pPr>
        <w:spacing w:before="20" w:after="20"/>
        <w:ind w:left="432"/>
      </w:pPr>
      <w:r>
        <w:t>[Module Notification — Thông báo](#10-module-notification--thông-báo)</w:t>
      </w:r>
    </w:p>
    <w:p>
      <w:pPr>
        <w:spacing w:before="20" w:after="20"/>
        <w:ind w:left="432"/>
      </w:pPr>
      <w:r>
        <w:t>[Module Search — Tìm kiếm](#11-module-search--tìm-kiếm)</w:t>
      </w:r>
    </w:p>
    <w:p>
      <w:pPr>
        <w:spacing w:before="20" w:after="20"/>
        <w:ind w:left="432"/>
      </w:pPr>
      <w:r>
        <w:t>[Module Moderation — Kiểm duyệt nội dung](#12-module-moderation--kiểm-duyệt-nội-dung)</w:t>
      </w:r>
    </w:p>
    <w:p>
      <w:pPr>
        <w:spacing w:before="80" w:after="80"/>
        <w:pBdr>
          <w:bottom w:val="single" w:sz="6" w:space="1" w:color="CCCCCC"/>
        </w:pBdr>
      </w:pPr>
    </w:p>
    <w:p>
      <w:pPr>
        <w:spacing w:before="280" w:after="80"/>
      </w:pPr>
      <w:r>
        <w:rPr>
          <w:rFonts w:ascii="Calibri" w:hAnsi="Calibri"/>
          <w:b/>
          <w:color w:val="2E75B6"/>
          <w:sz w:val="28"/>
        </w:rPr>
        <w:t>1. Tổng quan hệ thống</w:t>
      </w:r>
    </w:p>
    <w:p>
      <w:pPr>
        <w:spacing w:before="20" w:after="20"/>
      </w:pPr>
      <w:r>
        <w:t xml:space="preserve">FlavorTales là nền tảng du lịch ẩm thực kết nối </w:t>
      </w:r>
      <w:r>
        <w:rPr>
          <w:b/>
        </w:rPr>
        <w:t>vendor</w:t>
      </w:r>
      <w:r>
        <w:t xml:space="preserve"> (chủ quán ăn) và </w:t>
      </w:r>
      <w:r>
        <w:rPr>
          <w:b/>
        </w:rPr>
        <w:t>khách du lịch</w:t>
      </w:r>
      <w:r>
        <w:t>. Mục tiêu của nền tảng:</w:t>
      </w:r>
    </w:p>
    <w:p>
      <w:pPr>
        <w:spacing w:before="20" w:after="20"/>
        <w:ind w:left="432"/>
      </w:pPr>
      <w:r>
        <w:t>Giúp các chủ quán ăn quảng bá thương hiệu và thu hút khách du lịch thông qua bản đồ số tương tác.</w:t>
      </w:r>
    </w:p>
    <w:p>
      <w:pPr>
        <w:spacing w:before="20" w:after="20"/>
        <w:ind w:left="432"/>
      </w:pPr>
      <w:r>
        <w:t>Cung cấp trải nghiệm khám phá ẩm thực cho khách du lịch: xem thông tin quán, nhận thông báo khi đến gần, nghe giới thiệu bằng tiếng bản địa.</w:t>
      </w:r>
    </w:p>
    <w:p>
      <w:pPr>
        <w:spacing w:before="20" w:after="20"/>
        <w:ind w:left="432"/>
      </w:pPr>
      <w:r>
        <w:t>Đảm bảo chất lượng nội dung thông qua quy trình phê duyệt của Admin.</w:t>
      </w:r>
    </w:p>
    <w:p>
      <w:pPr>
        <w:spacing w:before="20" w:after="20"/>
      </w:pPr>
      <w:r/>
      <w:r>
        <w:rPr>
          <w:b/>
        </w:rPr>
        <w:t>Các nhóm người dùng:</w:t>
      </w:r>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spacing w:before="40" w:after="40"/>
              <w:jc w:val="center"/>
            </w:pPr>
            <w:r>
              <w:rPr>
                <w:b/>
                <w:color w:val="FFFFFF"/>
                <w:sz w:val="18"/>
              </w:rPr>
            </w:r>
            <w:r>
              <w:rPr>
                <w:b/>
                <w:color w:val="FFFFFF"/>
                <w:sz w:val="18"/>
              </w:rPr>
              <w:t>Nhóm</w:t>
            </w:r>
          </w:p>
        </w:tc>
        <w:tc>
          <w:tcPr>
            <w:tcW w:type="dxa" w:w="3135"/>
            <w:shd w:val="clear" w:color="auto" w:fill="1F3864"/>
          </w:tcPr>
          <w:p>
            <w:pPr>
              <w:spacing w:before="40" w:after="40"/>
              <w:jc w:val="center"/>
            </w:pPr>
            <w:r>
              <w:rPr>
                <w:b/>
                <w:color w:val="FFFFFF"/>
                <w:sz w:val="18"/>
              </w:rPr>
            </w:r>
            <w:r>
              <w:rPr>
                <w:b/>
                <w:color w:val="FFFFFF"/>
                <w:sz w:val="18"/>
              </w:rPr>
              <w:t>Mô tả</w:t>
            </w:r>
          </w:p>
        </w:tc>
        <w:tc>
          <w:tcPr>
            <w:tcW w:type="dxa" w:w="3135"/>
            <w:shd w:val="clear" w:color="auto" w:fill="1F3864"/>
          </w:tcPr>
          <w:p>
            <w:pPr>
              <w:spacing w:before="40" w:after="40"/>
              <w:jc w:val="center"/>
            </w:pPr>
            <w:r>
              <w:rPr>
                <w:b/>
                <w:color w:val="FFFFFF"/>
                <w:sz w:val="18"/>
              </w:rPr>
            </w:r>
            <w:r>
              <w:rPr>
                <w:b/>
                <w:color w:val="FFFFFF"/>
                <w:sz w:val="18"/>
              </w:rPr>
              <w:t>Quyền truy cập</w:t>
            </w:r>
          </w:p>
        </w:tc>
      </w:tr>
      <w:tr>
        <w:tc>
          <w:tcPr>
            <w:tcW w:type="dxa" w:w="3135"/>
            <w:shd w:val="clear" w:color="auto" w:fill="FFFFFF"/>
            <w:vAlign w:val="center"/>
          </w:tcPr>
          <w:p>
            <w:pPr>
              <w:spacing w:before="40" w:after="40"/>
            </w:pPr>
            <w:r>
              <w:rPr>
                <w:sz w:val="18"/>
              </w:rPr>
            </w:r>
            <w:r>
              <w:rPr>
                <w:sz w:val="18"/>
              </w:rPr>
              <w:t>Vendor</w:t>
            </w:r>
          </w:p>
        </w:tc>
        <w:tc>
          <w:tcPr>
            <w:tcW w:type="dxa" w:w="3135"/>
            <w:shd w:val="clear" w:color="auto" w:fill="FFFFFF"/>
            <w:vAlign w:val="center"/>
          </w:tcPr>
          <w:p>
            <w:pPr>
              <w:spacing w:before="40" w:after="40"/>
            </w:pPr>
            <w:r>
              <w:rPr>
                <w:sz w:val="18"/>
              </w:rPr>
            </w:r>
            <w:r>
              <w:rPr>
                <w:sz w:val="18"/>
              </w:rPr>
              <w:t>Chủ quán ăn đăng ký và quản lý nội dung của mình</w:t>
            </w:r>
          </w:p>
        </w:tc>
        <w:tc>
          <w:tcPr>
            <w:tcW w:type="dxa" w:w="3135"/>
            <w:shd w:val="clear" w:color="auto" w:fill="FFFFFF"/>
            <w:vAlign w:val="center"/>
          </w:tcPr>
          <w:p>
            <w:pPr>
              <w:spacing w:before="40" w:after="40"/>
            </w:pPr>
            <w:r>
              <w:rPr>
                <w:sz w:val="18"/>
              </w:rPr>
            </w:r>
            <w:r>
              <w:rPr>
                <w:sz w:val="18"/>
              </w:rPr>
              <w:t>Sau khi đăng nhập</w:t>
            </w:r>
          </w:p>
        </w:tc>
      </w:tr>
      <w:tr>
        <w:tc>
          <w:tcPr>
            <w:tcW w:type="dxa" w:w="3135"/>
            <w:shd w:val="clear" w:color="auto" w:fill="F0F4FA"/>
            <w:vAlign w:val="center"/>
          </w:tcPr>
          <w:p>
            <w:pPr>
              <w:spacing w:before="40" w:after="40"/>
            </w:pPr>
            <w:r>
              <w:rPr>
                <w:sz w:val="18"/>
              </w:rPr>
            </w:r>
            <w:r>
              <w:rPr>
                <w:sz w:val="18"/>
              </w:rPr>
              <w:t>Admin</w:t>
            </w:r>
          </w:p>
        </w:tc>
        <w:tc>
          <w:tcPr>
            <w:tcW w:type="dxa" w:w="3135"/>
            <w:shd w:val="clear" w:color="auto" w:fill="F0F4FA"/>
            <w:vAlign w:val="center"/>
          </w:tcPr>
          <w:p>
            <w:pPr>
              <w:spacing w:before="40" w:after="40"/>
            </w:pPr>
            <w:r>
              <w:rPr>
                <w:sz w:val="18"/>
              </w:rPr>
            </w:r>
            <w:r>
              <w:rPr>
                <w:sz w:val="18"/>
              </w:rPr>
              <w:t>Quản trị viên nền tảng, phê duyệt và kiểm soát toàn bộ nội dung</w:t>
            </w:r>
          </w:p>
        </w:tc>
        <w:tc>
          <w:tcPr>
            <w:tcW w:type="dxa" w:w="3135"/>
            <w:shd w:val="clear" w:color="auto" w:fill="F0F4FA"/>
            <w:vAlign w:val="center"/>
          </w:tcPr>
          <w:p>
            <w:pPr>
              <w:spacing w:before="40" w:after="40"/>
            </w:pPr>
            <w:r>
              <w:rPr>
                <w:sz w:val="18"/>
              </w:rPr>
            </w:r>
            <w:r>
              <w:rPr>
                <w:sz w:val="18"/>
              </w:rPr>
              <w:t>Sau khi đăng nhập</w:t>
            </w:r>
          </w:p>
        </w:tc>
      </w:tr>
      <w:tr>
        <w:tc>
          <w:tcPr>
            <w:tcW w:type="dxa" w:w="3135"/>
            <w:shd w:val="clear" w:color="auto" w:fill="FFFFFF"/>
            <w:vAlign w:val="center"/>
          </w:tcPr>
          <w:p>
            <w:pPr>
              <w:spacing w:before="40" w:after="40"/>
            </w:pPr>
            <w:r>
              <w:rPr>
                <w:sz w:val="18"/>
              </w:rPr>
            </w:r>
            <w:r>
              <w:rPr>
                <w:sz w:val="18"/>
              </w:rPr>
              <w:t>Khách du lịch</w:t>
            </w:r>
          </w:p>
        </w:tc>
        <w:tc>
          <w:tcPr>
            <w:tcW w:type="dxa" w:w="3135"/>
            <w:shd w:val="clear" w:color="auto" w:fill="FFFFFF"/>
            <w:vAlign w:val="center"/>
          </w:tcPr>
          <w:p>
            <w:pPr>
              <w:spacing w:before="40" w:after="40"/>
            </w:pPr>
            <w:r>
              <w:rPr>
                <w:sz w:val="18"/>
              </w:rPr>
            </w:r>
            <w:r>
              <w:rPr>
                <w:sz w:val="18"/>
              </w:rPr>
              <w:t>Người dùng tự do, không cần đăng ký</w:t>
            </w:r>
          </w:p>
        </w:tc>
        <w:tc>
          <w:tcPr>
            <w:tcW w:type="dxa" w:w="3135"/>
            <w:shd w:val="clear" w:color="auto" w:fill="FFFFFF"/>
            <w:vAlign w:val="center"/>
          </w:tcPr>
          <w:p>
            <w:pPr>
              <w:spacing w:before="40" w:after="40"/>
            </w:pPr>
            <w:r>
              <w:rPr>
                <w:sz w:val="18"/>
              </w:rPr>
            </w:r>
            <w:r>
              <w:rPr>
                <w:sz w:val="18"/>
              </w:rPr>
              <w:t>Ẩn danh, không giới hạn</w:t>
            </w:r>
          </w:p>
        </w:tc>
      </w:tr>
    </w:tbl>
    <w:p/>
    <w:p>
      <w:pPr>
        <w:spacing w:before="20" w:after="20"/>
      </w:pPr>
      <w:r/>
      <w:r>
        <w:rPr>
          <w:b/>
        </w:rPr>
        <w:t>Quy trình tổng thể:</w:t>
      </w:r>
      <w:r/>
    </w:p>
    <w:p>
      <w:pPr>
        <w:spacing w:before="20" w:after="20"/>
      </w:pPr>
      <w:r>
        <w:t>Vendor đăng ký → Admin phê duyệt nội dung → Khách du lịch khám phá</w:t>
      </w:r>
    </w:p>
    <w:p>
      <w:pPr>
        <w:spacing w:before="80" w:after="80"/>
        <w:pBdr>
          <w:bottom w:val="single" w:sz="6" w:space="1" w:color="CCCCCC"/>
        </w:pBdr>
      </w:pPr>
    </w:p>
    <w:p>
      <w:pPr>
        <w:spacing w:before="280" w:after="80"/>
      </w:pPr>
      <w:r>
        <w:rPr>
          <w:rFonts w:ascii="Calibri" w:hAnsi="Calibri"/>
          <w:b/>
          <w:color w:val="2E75B6"/>
          <w:sz w:val="28"/>
        </w:rPr>
        <w:t>2. Module Auth — Xác thực &amp; Phân quyền</w:t>
      </w:r>
    </w:p>
    <w:p>
      <w:pPr>
        <w:spacing w:before="200" w:after="60"/>
      </w:pPr>
      <w:r>
        <w:rPr>
          <w:rFonts w:ascii="Calibri" w:hAnsi="Calibri"/>
          <w:b/>
          <w:color w:val="2E4057"/>
          <w:sz w:val="24"/>
        </w:rPr>
        <w:t>2.1 Yêu cầu nghiệp vụ tổng quát</w:t>
      </w:r>
    </w:p>
    <w:p>
      <w:pPr>
        <w:spacing w:before="20" w:after="20"/>
      </w:pPr>
      <w:r>
        <w:t>Hệ thống xác thực đảm bảo:</w:t>
      </w:r>
    </w:p>
    <w:p>
      <w:pPr>
        <w:spacing w:before="20" w:after="20"/>
        <w:ind w:left="432"/>
      </w:pPr>
      <w:r>
        <w:t>Chỉ Vendor đã được xác thực email mới có thể đăng nhập và sử dụng nền tảng.</w:t>
      </w:r>
    </w:p>
    <w:p>
      <w:pPr>
        <w:spacing w:before="20" w:after="20"/>
        <w:ind w:left="432"/>
      </w:pPr>
      <w:r>
        <w:t>Thông tin đăng nhập luôn được bảo mật; lỗi đăng nhập không tiết lộ trường nào sai.</w:t>
      </w:r>
    </w:p>
    <w:p>
      <w:pPr>
        <w:spacing w:before="20" w:after="20"/>
        <w:ind w:left="432"/>
      </w:pPr>
      <w:r>
        <w:t>Tài khoản được bảo vệ khỏi các hành vi đăng nhập trái phép lặp lại.</w:t>
      </w:r>
    </w:p>
    <w:p>
      <w:pPr>
        <w:spacing w:before="200" w:after="60"/>
      </w:pPr>
      <w:r>
        <w:rPr>
          <w:rFonts w:ascii="Calibri" w:hAnsi="Calibri"/>
          <w:b/>
          <w:color w:val="2E4057"/>
          <w:sz w:val="24"/>
        </w:rPr>
        <w:t>2.2 Đăng ký tài khoản Vendor</w:t>
      </w:r>
    </w:p>
    <w:p>
      <w:pPr>
        <w:spacing w:before="20" w:after="20"/>
      </w:pPr>
      <w:r/>
      <w:r>
        <w:rPr>
          <w:b/>
        </w:rPr>
        <w:t>Điều kiện tiên quyết:</w:t>
      </w:r>
      <w:r>
        <w:t xml:space="preserve"> Vendor chưa có tài khoản trên hệ thống.</w:t>
      </w:r>
    </w:p>
    <w:p>
      <w:pPr>
        <w:spacing w:before="20" w:after="20"/>
      </w:pPr>
      <w:r/>
      <w:r>
        <w:rPr>
          <w:b/>
        </w:rPr>
        <w:t>Luồng nghiệp vụ:</w:t>
      </w:r>
      <w:r/>
    </w:p>
    <w:p>
      <w:pPr>
        <w:spacing w:before="20" w:after="20"/>
        <w:ind w:left="432"/>
      </w:pPr>
      <w:r>
        <w:t>Vendor cung cấp: họ tên đầy đủ, email, số điện thoại, mật khẩu.</w:t>
      </w:r>
    </w:p>
    <w:p>
      <w:pPr>
        <w:spacing w:before="20" w:after="20"/>
        <w:ind w:left="432"/>
      </w:pPr>
      <w:r>
        <w:t>Hệ thống kiểm tra tính duy nhất của email và họ tên; thông báo lỗi cụ thể nếu đã tồn tại.</w:t>
      </w:r>
    </w:p>
    <w:p>
      <w:pPr>
        <w:spacing w:before="20" w:after="20"/>
        <w:ind w:left="432"/>
      </w:pPr>
      <w:r>
        <w:t xml:space="preserve">Tài khoản được tạo ở trạng thái </w:t>
      </w:r>
      <w:r>
        <w:rPr>
          <w:b/>
        </w:rPr>
        <w:t>Chưa kích hoạt</w:t>
      </w:r>
      <w:r>
        <w:t>.</w:t>
      </w:r>
    </w:p>
    <w:p>
      <w:pPr>
        <w:spacing w:before="20" w:after="20"/>
        <w:ind w:left="432"/>
      </w:pPr>
      <w:r>
        <w:t>Hệ thống gửi mã xác thực 6 chữ số đến email của Vendor.</w:t>
      </w:r>
    </w:p>
    <w:p>
      <w:pPr>
        <w:spacing w:before="20" w:after="20"/>
      </w:pPr>
      <w:r/>
      <w:r>
        <w:rPr>
          <w:b/>
        </w:rPr>
        <w:t>Ràng buộc nghiệp vụ:</w:t>
      </w:r>
      <w:r/>
    </w:p>
    <w:p>
      <w:pPr>
        <w:spacing w:before="20" w:after="20"/>
        <w:ind w:left="432"/>
      </w:pPr>
      <w:r>
        <w:t>Email mỗi tài khoản là duy nhất trên toàn hệ thống.</w:t>
      </w:r>
    </w:p>
    <w:p>
      <w:pPr>
        <w:spacing w:before="20" w:after="20"/>
        <w:ind w:left="432"/>
      </w:pPr>
      <w:r>
        <w:t>Họ tên đầy đủ là duy nhất trên toàn hệ thống.</w:t>
      </w:r>
    </w:p>
    <w:p>
      <w:pPr>
        <w:spacing w:before="20" w:after="20"/>
        <w:ind w:left="432"/>
      </w:pPr>
      <w:r>
        <w:t>Mật khẩu phải đủ mạnh (tối thiểu 8 ký tự, gồm chữ hoa, chữ thường, số và ký tự đặc biệt).</w:t>
      </w:r>
    </w:p>
    <w:p>
      <w:pPr>
        <w:spacing w:before="200" w:after="60"/>
      </w:pPr>
      <w:r>
        <w:rPr>
          <w:rFonts w:ascii="Calibri" w:hAnsi="Calibri"/>
          <w:b/>
          <w:color w:val="2E4057"/>
          <w:sz w:val="24"/>
        </w:rPr>
        <w:t>2.3 Xác thực Email</w:t>
      </w:r>
    </w:p>
    <w:p>
      <w:pPr>
        <w:spacing w:before="20" w:after="20"/>
      </w:pPr>
      <w:r/>
      <w:r>
        <w:rPr>
          <w:b/>
        </w:rPr>
        <w:t>Luồng nghiệp vụ:</w:t>
      </w:r>
      <w:r/>
    </w:p>
    <w:p>
      <w:pPr>
        <w:spacing w:before="20" w:after="20"/>
        <w:ind w:left="432"/>
      </w:pPr>
      <w:r>
        <w:t>Vendor nhập mã xác thực 6 chữ số nhận được qua email.</w:t>
      </w:r>
    </w:p>
    <w:p>
      <w:pPr>
        <w:spacing w:before="20" w:after="20"/>
        <w:ind w:left="432"/>
      </w:pPr>
      <w:r>
        <w:t>Hệ thống kiểm tra tính hợp lệ và thời hạn của mã.</w:t>
      </w:r>
    </w:p>
    <w:p>
      <w:pPr>
        <w:spacing w:before="20" w:after="20"/>
        <w:ind w:left="432"/>
      </w:pPr>
      <w:r>
        <w:t xml:space="preserve">Nếu mã đúng và còn hiệu lực: tài khoản chuyển sang trạng thái </w:t>
      </w:r>
      <w:r>
        <w:rPr>
          <w:b/>
        </w:rPr>
        <w:t>Hoạt động</w:t>
      </w:r>
      <w:r>
        <w:t>.</w:t>
      </w:r>
    </w:p>
    <w:p>
      <w:pPr>
        <w:spacing w:before="20" w:after="20"/>
        <w:ind w:left="432"/>
      </w:pPr>
      <w:r>
        <w:t xml:space="preserve">Vendor có thể yêu cầu gửi lại mã tối đa </w:t>
      </w:r>
      <w:r>
        <w:rPr>
          <w:b/>
        </w:rPr>
        <w:t>3 lần</w:t>
      </w:r>
      <w:r>
        <w:t xml:space="preserve"> (tổng cộng 4 lần kể cả lần đầu).</w:t>
      </w:r>
    </w:p>
    <w:p>
      <w:pPr>
        <w:spacing w:before="20" w:after="20"/>
      </w:pPr>
      <w:r/>
      <w:r>
        <w:rPr>
          <w:b/>
        </w:rPr>
        <w:t>Ràng buộc nghiệp vụ:</w:t>
      </w:r>
      <w:r/>
    </w:p>
    <w:p>
      <w:pPr>
        <w:spacing w:before="20" w:after="20"/>
        <w:ind w:left="432"/>
      </w:pPr>
      <w:r>
        <w:t>Mã xác thực có thời hạn; mã hết hạn không còn giá trị.</w:t>
      </w:r>
    </w:p>
    <w:p>
      <w:pPr>
        <w:spacing w:before="20" w:after="20"/>
        <w:ind w:left="432"/>
      </w:pPr>
      <w:r>
        <w:t>Vượt quá số lần gửi lại cho phép: hệ thống từ chối yêu cầu.</w:t>
      </w:r>
    </w:p>
    <w:p>
      <w:pPr>
        <w:spacing w:before="200" w:after="60"/>
      </w:pPr>
      <w:r>
        <w:rPr>
          <w:rFonts w:ascii="Calibri" w:hAnsi="Calibri"/>
          <w:b/>
          <w:color w:val="2E4057"/>
          <w:sz w:val="24"/>
        </w:rPr>
        <w:t>2.4 Đăng nhập</w:t>
      </w:r>
    </w:p>
    <w:p>
      <w:pPr>
        <w:spacing w:before="20" w:after="20"/>
      </w:pPr>
      <w:r/>
      <w:r>
        <w:rPr>
          <w:b/>
        </w:rPr>
        <w:t>Luồng nghiệp vụ:</w:t>
      </w:r>
      <w:r/>
    </w:p>
    <w:p>
      <w:pPr>
        <w:spacing w:before="20" w:after="20"/>
        <w:ind w:left="432"/>
      </w:pPr>
      <w:r>
        <w:t>Vendor nhập email và mật khẩu. Tuỳ chọn chọn "Ghi nhớ đăng nhập".</w:t>
      </w:r>
    </w:p>
    <w:p>
      <w:pPr>
        <w:spacing w:before="20" w:after="20"/>
        <w:ind w:left="432"/>
      </w:pPr>
      <w:r>
        <w:t>Hệ thống xác thực thông tin; thông báo lỗi chung nếu sai (không chỉ rõ trường nào sai).</w:t>
      </w:r>
    </w:p>
    <w:p>
      <w:pPr>
        <w:spacing w:before="20" w:after="20"/>
        <w:ind w:left="432"/>
      </w:pPr>
      <w:r>
        <w:t>Hệ thống kiểm tra trạng thái tài khoản trước khi cho phép truy cập:</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spacing w:before="40" w:after="40"/>
              <w:jc w:val="center"/>
            </w:pPr>
            <w:r>
              <w:rPr>
                <w:b/>
                <w:color w:val="FFFFFF"/>
                <w:sz w:val="18"/>
              </w:rPr>
            </w:r>
            <w:r>
              <w:rPr>
                <w:b/>
                <w:color w:val="FFFFFF"/>
                <w:sz w:val="18"/>
              </w:rPr>
              <w:t>Trạng thái tài khoản</w:t>
            </w:r>
          </w:p>
        </w:tc>
        <w:tc>
          <w:tcPr>
            <w:tcW w:type="dxa" w:w="4703"/>
            <w:shd w:val="clear" w:color="auto" w:fill="1F3864"/>
          </w:tcPr>
          <w:p>
            <w:pPr>
              <w:spacing w:before="40" w:after="40"/>
              <w:jc w:val="center"/>
            </w:pPr>
            <w:r>
              <w:rPr>
                <w:b/>
                <w:color w:val="FFFFFF"/>
                <w:sz w:val="18"/>
              </w:rPr>
            </w:r>
            <w:r>
              <w:rPr>
                <w:b/>
                <w:color w:val="FFFFFF"/>
                <w:sz w:val="18"/>
              </w:rPr>
              <w:t>Kết quả</w:t>
            </w:r>
          </w:p>
        </w:tc>
      </w:tr>
      <w:tr>
        <w:tc>
          <w:tcPr>
            <w:tcW w:type="dxa" w:w="4703"/>
            <w:shd w:val="clear" w:color="auto" w:fill="FFFFFF"/>
            <w:vAlign w:val="center"/>
          </w:tcPr>
          <w:p>
            <w:pPr>
              <w:spacing w:before="40" w:after="40"/>
            </w:pPr>
            <w:r>
              <w:rPr>
                <w:sz w:val="18"/>
              </w:rPr>
            </w:r>
            <w:r>
              <w:rPr>
                <w:sz w:val="18"/>
              </w:rPr>
              <w:t>Hoạt động</w:t>
            </w:r>
          </w:p>
        </w:tc>
        <w:tc>
          <w:tcPr>
            <w:tcW w:type="dxa" w:w="4703"/>
            <w:shd w:val="clear" w:color="auto" w:fill="FFFFFF"/>
            <w:vAlign w:val="center"/>
          </w:tcPr>
          <w:p>
            <w:pPr>
              <w:spacing w:before="40" w:after="40"/>
            </w:pPr>
            <w:r>
              <w:rPr>
                <w:sz w:val="18"/>
              </w:rPr>
            </w:r>
            <w:r>
              <w:rPr>
                <w:sz w:val="18"/>
              </w:rPr>
              <w:t>Đăng nhập thành công</w:t>
            </w:r>
          </w:p>
        </w:tc>
      </w:tr>
      <w:tr>
        <w:tc>
          <w:tcPr>
            <w:tcW w:type="dxa" w:w="4703"/>
            <w:shd w:val="clear" w:color="auto" w:fill="F0F4FA"/>
            <w:vAlign w:val="center"/>
          </w:tcPr>
          <w:p>
            <w:pPr>
              <w:spacing w:before="40" w:after="40"/>
            </w:pPr>
            <w:r>
              <w:rPr>
                <w:sz w:val="18"/>
              </w:rPr>
            </w:r>
            <w:r>
              <w:rPr>
                <w:sz w:val="18"/>
              </w:rPr>
              <w:t>Chưa kích hoạt / Vô hiệu hoá</w:t>
            </w:r>
          </w:p>
        </w:tc>
        <w:tc>
          <w:tcPr>
            <w:tcW w:type="dxa" w:w="4703"/>
            <w:shd w:val="clear" w:color="auto" w:fill="F0F4FA"/>
            <w:vAlign w:val="center"/>
          </w:tcPr>
          <w:p>
            <w:pPr>
              <w:spacing w:before="40" w:after="40"/>
            </w:pPr>
            <w:r>
              <w:rPr>
                <w:sz w:val="18"/>
              </w:rPr>
            </w:r>
            <w:r>
              <w:rPr>
                <w:sz w:val="18"/>
              </w:rPr>
              <w:t>Bị từ chối, thông báo tài khoản chưa kích hoạt</w:t>
            </w:r>
          </w:p>
        </w:tc>
      </w:tr>
      <w:tr>
        <w:tc>
          <w:tcPr>
            <w:tcW w:type="dxa" w:w="4703"/>
            <w:shd w:val="clear" w:color="auto" w:fill="FFFFFF"/>
            <w:vAlign w:val="center"/>
          </w:tcPr>
          <w:p>
            <w:pPr>
              <w:spacing w:before="40" w:after="40"/>
            </w:pPr>
            <w:r>
              <w:rPr>
                <w:sz w:val="18"/>
              </w:rPr>
            </w:r>
            <w:r>
              <w:rPr>
                <w:sz w:val="18"/>
              </w:rPr>
              <w:t>Chờ duyệt</w:t>
            </w:r>
          </w:p>
        </w:tc>
        <w:tc>
          <w:tcPr>
            <w:tcW w:type="dxa" w:w="4703"/>
            <w:shd w:val="clear" w:color="auto" w:fill="FFFFFF"/>
            <w:vAlign w:val="center"/>
          </w:tcPr>
          <w:p>
            <w:pPr>
              <w:spacing w:before="40" w:after="40"/>
            </w:pPr>
            <w:r>
              <w:rPr>
                <w:sz w:val="18"/>
              </w:rPr>
            </w:r>
            <w:r>
              <w:rPr>
                <w:sz w:val="18"/>
              </w:rPr>
              <w:t>Bị từ chối, thông báo tài khoản đang chờ duyệt</w:t>
            </w:r>
          </w:p>
        </w:tc>
      </w:tr>
      <w:tr>
        <w:tc>
          <w:tcPr>
            <w:tcW w:type="dxa" w:w="4703"/>
            <w:shd w:val="clear" w:color="auto" w:fill="F0F4FA"/>
            <w:vAlign w:val="center"/>
          </w:tcPr>
          <w:p>
            <w:pPr>
              <w:spacing w:before="40" w:after="40"/>
            </w:pPr>
            <w:r>
              <w:rPr>
                <w:sz w:val="18"/>
              </w:rPr>
            </w:r>
            <w:r>
              <w:rPr>
                <w:sz w:val="18"/>
              </w:rPr>
              <w:t>Bị từ chối</w:t>
            </w:r>
          </w:p>
        </w:tc>
        <w:tc>
          <w:tcPr>
            <w:tcW w:type="dxa" w:w="4703"/>
            <w:shd w:val="clear" w:color="auto" w:fill="F0F4FA"/>
            <w:vAlign w:val="center"/>
          </w:tcPr>
          <w:p>
            <w:pPr>
              <w:spacing w:before="40" w:after="40"/>
            </w:pPr>
            <w:r>
              <w:rPr>
                <w:sz w:val="18"/>
              </w:rPr>
            </w:r>
            <w:r>
              <w:rPr>
                <w:sz w:val="18"/>
              </w:rPr>
              <w:t>Bị từ chối, thông báo tài khoản bị từ chối</w:t>
            </w:r>
          </w:p>
        </w:tc>
      </w:tr>
      <w:tr>
        <w:tc>
          <w:tcPr>
            <w:tcW w:type="dxa" w:w="4703"/>
            <w:shd w:val="clear" w:color="auto" w:fill="FFFFFF"/>
            <w:vAlign w:val="center"/>
          </w:tcPr>
          <w:p>
            <w:pPr>
              <w:spacing w:before="40" w:after="40"/>
            </w:pPr>
            <w:r>
              <w:rPr>
                <w:sz w:val="18"/>
              </w:rPr>
            </w:r>
            <w:r>
              <w:rPr>
                <w:sz w:val="18"/>
              </w:rPr>
              <w:t>Tạm đình chỉ</w:t>
            </w:r>
          </w:p>
        </w:tc>
        <w:tc>
          <w:tcPr>
            <w:tcW w:type="dxa" w:w="4703"/>
            <w:shd w:val="clear" w:color="auto" w:fill="FFFFFF"/>
            <w:vAlign w:val="center"/>
          </w:tcPr>
          <w:p>
            <w:pPr>
              <w:spacing w:before="40" w:after="40"/>
            </w:pPr>
            <w:r>
              <w:rPr>
                <w:sz w:val="18"/>
              </w:rPr>
            </w:r>
            <w:r>
              <w:rPr>
                <w:sz w:val="18"/>
              </w:rPr>
              <w:t>Bị từ chối, thông báo tài khoản bị đình chỉ</w:t>
            </w:r>
          </w:p>
        </w:tc>
      </w:tr>
    </w:tbl>
    <w:p/>
    <w:p>
      <w:pPr>
        <w:spacing w:before="20" w:after="20"/>
        <w:ind w:left="432"/>
      </w:pPr>
      <w:r>
        <w:t xml:space="preserve">Phiên đăng nhập có hiệu lực </w:t>
      </w:r>
      <w:r>
        <w:rPr>
          <w:b/>
        </w:rPr>
        <w:t>24 giờ</w:t>
      </w:r>
      <w:r>
        <w:t xml:space="preserve"> (hoặc </w:t>
      </w:r>
      <w:r>
        <w:rPr>
          <w:b/>
        </w:rPr>
        <w:t>7 ngày</w:t>
      </w:r>
      <w:r>
        <w:t xml:space="preserve"> nếu chọn "Ghi nhớ đăng nhập").</w:t>
      </w:r>
    </w:p>
    <w:p>
      <w:pPr>
        <w:spacing w:before="20" w:after="20"/>
      </w:pPr>
      <w:r/>
      <w:r>
        <w:rPr>
          <w:b/>
        </w:rPr>
        <w:t>Bảo vệ đăng nhập:</w:t>
      </w:r>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spacing w:before="40" w:after="40"/>
              <w:jc w:val="center"/>
            </w:pPr>
            <w:r>
              <w:rPr>
                <w:b/>
                <w:color w:val="FFFFFF"/>
                <w:sz w:val="18"/>
              </w:rPr>
            </w:r>
            <w:r>
              <w:rPr>
                <w:b/>
                <w:color w:val="FFFFFF"/>
                <w:sz w:val="18"/>
              </w:rPr>
              <w:t>Quy tắc</w:t>
            </w:r>
          </w:p>
        </w:tc>
        <w:tc>
          <w:tcPr>
            <w:tcW w:type="dxa" w:w="4703"/>
            <w:shd w:val="clear" w:color="auto" w:fill="1F3864"/>
          </w:tcPr>
          <w:p>
            <w:pPr>
              <w:spacing w:before="40" w:after="40"/>
              <w:jc w:val="center"/>
            </w:pPr>
            <w:r>
              <w:rPr>
                <w:b/>
                <w:color w:val="FFFFFF"/>
                <w:sz w:val="18"/>
              </w:rPr>
            </w:r>
            <w:r>
              <w:rPr>
                <w:b/>
                <w:color w:val="FFFFFF"/>
                <w:sz w:val="18"/>
              </w:rPr>
              <w:t>Giá trị</w:t>
            </w:r>
          </w:p>
        </w:tc>
      </w:tr>
      <w:tr>
        <w:tc>
          <w:tcPr>
            <w:tcW w:type="dxa" w:w="4703"/>
            <w:shd w:val="clear" w:color="auto" w:fill="FFFFFF"/>
            <w:vAlign w:val="center"/>
          </w:tcPr>
          <w:p>
            <w:pPr>
              <w:spacing w:before="40" w:after="40"/>
            </w:pPr>
            <w:r>
              <w:rPr>
                <w:sz w:val="18"/>
              </w:rPr>
            </w:r>
            <w:r>
              <w:rPr>
                <w:sz w:val="18"/>
              </w:rPr>
              <w:t>Số lần thử tối đa trong 15 phút</w:t>
            </w:r>
          </w:p>
        </w:tc>
        <w:tc>
          <w:tcPr>
            <w:tcW w:type="dxa" w:w="4703"/>
            <w:shd w:val="clear" w:color="auto" w:fill="FFFFFF"/>
            <w:vAlign w:val="center"/>
          </w:tcPr>
          <w:p>
            <w:pPr>
              <w:spacing w:before="40" w:after="40"/>
            </w:pPr>
            <w:r>
              <w:rPr>
                <w:sz w:val="18"/>
              </w:rPr>
            </w:r>
            <w:r>
              <w:rPr>
                <w:sz w:val="18"/>
              </w:rPr>
              <w:t>5 lần</w:t>
            </w:r>
          </w:p>
        </w:tc>
      </w:tr>
      <w:tr>
        <w:tc>
          <w:tcPr>
            <w:tcW w:type="dxa" w:w="4703"/>
            <w:shd w:val="clear" w:color="auto" w:fill="F0F4FA"/>
            <w:vAlign w:val="center"/>
          </w:tcPr>
          <w:p>
            <w:pPr>
              <w:spacing w:before="40" w:after="40"/>
            </w:pPr>
            <w:r>
              <w:rPr>
                <w:sz w:val="18"/>
              </w:rPr>
            </w:r>
            <w:r>
              <w:rPr>
                <w:sz w:val="18"/>
              </w:rPr>
              <w:t>Số lần thất bại liên tiếp tối đa</w:t>
            </w:r>
          </w:p>
        </w:tc>
        <w:tc>
          <w:tcPr>
            <w:tcW w:type="dxa" w:w="4703"/>
            <w:shd w:val="clear" w:color="auto" w:fill="F0F4FA"/>
            <w:vAlign w:val="center"/>
          </w:tcPr>
          <w:p>
            <w:pPr>
              <w:spacing w:before="40" w:after="40"/>
            </w:pPr>
            <w:r>
              <w:rPr>
                <w:sz w:val="18"/>
              </w:rPr>
            </w:r>
            <w:r>
              <w:rPr>
                <w:sz w:val="18"/>
              </w:rPr>
              <w:t>10 lần</w:t>
            </w:r>
          </w:p>
        </w:tc>
      </w:tr>
      <w:tr>
        <w:tc>
          <w:tcPr>
            <w:tcW w:type="dxa" w:w="4703"/>
            <w:shd w:val="clear" w:color="auto" w:fill="FFFFFF"/>
            <w:vAlign w:val="center"/>
          </w:tcPr>
          <w:p>
            <w:pPr>
              <w:spacing w:before="40" w:after="40"/>
            </w:pPr>
            <w:r>
              <w:rPr>
                <w:sz w:val="18"/>
              </w:rPr>
            </w:r>
            <w:r>
              <w:rPr>
                <w:sz w:val="18"/>
              </w:rPr>
              <w:t>Thời gian tạm khoá tài khoản</w:t>
            </w:r>
          </w:p>
        </w:tc>
        <w:tc>
          <w:tcPr>
            <w:tcW w:type="dxa" w:w="4703"/>
            <w:shd w:val="clear" w:color="auto" w:fill="FFFFFF"/>
            <w:vAlign w:val="center"/>
          </w:tcPr>
          <w:p>
            <w:pPr>
              <w:spacing w:before="40" w:after="40"/>
            </w:pPr>
            <w:r>
              <w:rPr>
                <w:sz w:val="18"/>
              </w:rPr>
            </w:r>
            <w:r>
              <w:rPr>
                <w:sz w:val="18"/>
              </w:rPr>
              <w:t>30 phút</w:t>
            </w:r>
          </w:p>
        </w:tc>
      </w:tr>
    </w:tbl>
    <w:p/>
    <w:p>
      <w:pPr>
        <w:spacing w:before="20" w:after="20"/>
        <w:ind w:left="432"/>
      </w:pPr>
      <w:r>
        <w:t>Đăng nhập thành công: lịch sử lần thất bại được xoá.</w:t>
      </w:r>
    </w:p>
    <w:p>
      <w:pPr>
        <w:spacing w:before="200" w:after="60"/>
      </w:pPr>
      <w:r>
        <w:rPr>
          <w:rFonts w:ascii="Calibri" w:hAnsi="Calibri"/>
          <w:b/>
          <w:color w:val="2E4057"/>
          <w:sz w:val="24"/>
        </w:rPr>
        <w:t>2.5 Quên mật khẩu &amp; Đặt lại mật khẩu</w:t>
      </w:r>
    </w:p>
    <w:p>
      <w:pPr>
        <w:spacing w:before="20" w:after="20"/>
      </w:pPr>
      <w:r/>
      <w:r>
        <w:rPr>
          <w:b/>
        </w:rPr>
        <w:t>Luồng nghiệp vụ:</w:t>
      </w:r>
      <w:r/>
    </w:p>
    <w:p>
      <w:pPr>
        <w:spacing w:before="20" w:after="20"/>
        <w:ind w:left="432"/>
      </w:pPr>
      <w:r>
        <w:t>Vendor yêu cầu đặt lại mật khẩu bằng email đã đăng ký.</w:t>
      </w:r>
    </w:p>
    <w:p>
      <w:pPr>
        <w:spacing w:before="20" w:after="20"/>
        <w:ind w:left="432"/>
      </w:pPr>
      <w:r>
        <w:t>Nếu email tồn tại, hệ thống gửi mã xác thực 6 chữ số đến email đó.</w:t>
      </w:r>
    </w:p>
    <w:p>
      <w:pPr>
        <w:spacing w:before="20" w:after="20"/>
        <w:ind w:left="432"/>
      </w:pPr>
      <w:r>
        <w:t>Vendor nhập mã và mật khẩu mới.</w:t>
      </w:r>
    </w:p>
    <w:p>
      <w:pPr>
        <w:spacing w:before="20" w:after="20"/>
        <w:ind w:left="432"/>
      </w:pPr>
      <w:r>
        <w:t xml:space="preserve">Mã có hiệu lực </w:t>
      </w:r>
      <w:r>
        <w:rPr>
          <w:b/>
        </w:rPr>
        <w:t>30 phút</w:t>
      </w:r>
      <w:r>
        <w:t xml:space="preserve"> kể từ khi gửi; mỗi mã chỉ dùng được một lần.</w:t>
      </w:r>
    </w:p>
    <w:p>
      <w:pPr>
        <w:spacing w:before="20" w:after="20"/>
        <w:ind w:left="432"/>
      </w:pPr>
      <w:r>
        <w:t>Sau khi đặt lại mật khẩu thành công: tất cả phiên đăng nhập cũ đều bị vô hiệu hoá.</w:t>
      </w:r>
    </w:p>
    <w:p>
      <w:pPr>
        <w:spacing w:before="20" w:after="20"/>
      </w:pPr>
      <w:r/>
      <w:r>
        <w:rPr>
          <w:b/>
        </w:rPr>
        <w:t>Ràng buộc nghiệp vụ:</w:t>
      </w:r>
      <w:r/>
    </w:p>
    <w:p>
      <w:pPr>
        <w:spacing w:before="20" w:after="20"/>
        <w:ind w:left="432"/>
      </w:pPr>
      <w:r>
        <w:t xml:space="preserve">Mỗi địa chỉ IP chỉ được gửi tối đa </w:t>
      </w:r>
      <w:r>
        <w:rPr>
          <w:b/>
        </w:rPr>
        <w:t>3 yêu cầu/giờ</w:t>
      </w:r>
      <w:r>
        <w:t xml:space="preserve"> để ngăn lạm dụng.</w:t>
      </w:r>
    </w:p>
    <w:p>
      <w:pPr>
        <w:spacing w:before="20" w:after="20"/>
        <w:ind w:left="432"/>
      </w:pPr>
      <w:r>
        <w:t>Hệ thống không tiết lộ email có tồn tại hay không (trả về thành công trong mọi trường hợp).</w:t>
      </w:r>
    </w:p>
    <w:p>
      <w:pPr>
        <w:spacing w:before="200" w:after="60"/>
      </w:pPr>
      <w:r>
        <w:rPr>
          <w:rFonts w:ascii="Calibri" w:hAnsi="Calibri"/>
          <w:b/>
          <w:color w:val="2E4057"/>
          <w:sz w:val="24"/>
        </w:rPr>
        <w:t>2.6 Đăng xuất</w:t>
      </w:r>
    </w:p>
    <w:p>
      <w:pPr>
        <w:spacing w:before="20" w:after="20"/>
        <w:ind w:left="432"/>
      </w:pPr>
      <w:r>
        <w:t>Phiên đăng nhập hiện tại bị huỷ ngay lập tức khi Vendor đăng xuất.</w:t>
      </w:r>
    </w:p>
    <w:p>
      <w:pPr>
        <w:spacing w:before="20" w:after="20"/>
        <w:ind w:left="432"/>
      </w:pPr>
      <w:r>
        <w:t>Tất cả phiên cũ cũng không còn hiệu lực sau khi đổi mật khẩu.</w:t>
      </w:r>
    </w:p>
    <w:p>
      <w:pPr>
        <w:spacing w:before="80" w:after="80"/>
        <w:pBdr>
          <w:bottom w:val="single" w:sz="6" w:space="1" w:color="CCCCCC"/>
        </w:pBdr>
      </w:pPr>
    </w:p>
    <w:p>
      <w:pPr>
        <w:spacing w:before="280" w:after="80"/>
      </w:pPr>
      <w:r>
        <w:rPr>
          <w:rFonts w:ascii="Calibri" w:hAnsi="Calibri"/>
          <w:b/>
          <w:color w:val="2E75B6"/>
          <w:sz w:val="28"/>
        </w:rPr>
        <w:t>3. Module User — Quản lý người dùng</w:t>
      </w:r>
    </w:p>
    <w:p>
      <w:pPr>
        <w:spacing w:before="200" w:after="60"/>
      </w:pPr>
      <w:r>
        <w:rPr>
          <w:rFonts w:ascii="Calibri" w:hAnsi="Calibri"/>
          <w:b/>
          <w:color w:val="2E4057"/>
          <w:sz w:val="24"/>
        </w:rPr>
        <w:t>3.1 Vai trò trong hệ thống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spacing w:before="40" w:after="40"/>
              <w:jc w:val="center"/>
            </w:pPr>
            <w:r>
              <w:rPr>
                <w:b/>
                <w:color w:val="FFFFFF"/>
                <w:sz w:val="18"/>
              </w:rPr>
            </w:r>
            <w:r>
              <w:rPr>
                <w:b/>
                <w:color w:val="FFFFFF"/>
                <w:sz w:val="18"/>
              </w:rPr>
              <w:t>Vai trò</w:t>
            </w:r>
          </w:p>
        </w:tc>
        <w:tc>
          <w:tcPr>
            <w:tcW w:type="dxa" w:w="3135"/>
            <w:shd w:val="clear" w:color="auto" w:fill="1F3864"/>
          </w:tcPr>
          <w:p>
            <w:pPr>
              <w:spacing w:before="40" w:after="40"/>
              <w:jc w:val="center"/>
            </w:pPr>
            <w:r>
              <w:rPr>
                <w:b/>
                <w:color w:val="FFFFFF"/>
                <w:sz w:val="18"/>
              </w:rPr>
            </w:r>
            <w:r>
              <w:rPr>
                <w:b/>
                <w:color w:val="FFFFFF"/>
                <w:sz w:val="18"/>
              </w:rPr>
              <w:t>Mô tả</w:t>
            </w:r>
          </w:p>
        </w:tc>
        <w:tc>
          <w:tcPr>
            <w:tcW w:type="dxa" w:w="3135"/>
            <w:shd w:val="clear" w:color="auto" w:fill="1F3864"/>
          </w:tcPr>
          <w:p>
            <w:pPr>
              <w:spacing w:before="40" w:after="40"/>
              <w:jc w:val="center"/>
            </w:pPr>
            <w:r>
              <w:rPr>
                <w:b/>
                <w:color w:val="FFFFFF"/>
                <w:sz w:val="18"/>
              </w:rPr>
            </w:r>
            <w:r>
              <w:rPr>
                <w:b/>
                <w:color w:val="FFFFFF"/>
                <w:sz w:val="18"/>
              </w:rPr>
              <w:t>Cách cấp</w:t>
            </w:r>
          </w:p>
        </w:tc>
      </w:tr>
      <w:tr>
        <w:tc>
          <w:tcPr>
            <w:tcW w:type="dxa" w:w="3135"/>
            <w:shd w:val="clear" w:color="auto" w:fill="FFFFFF"/>
            <w:vAlign w:val="center"/>
          </w:tcPr>
          <w:p>
            <w:pPr>
              <w:spacing w:before="40" w:after="40"/>
            </w:pPr>
            <w:r>
              <w:rPr>
                <w:sz w:val="18"/>
              </w:rPr>
            </w:r>
            <w:r>
              <w:rPr>
                <w:sz w:val="18"/>
              </w:rPr>
              <w:t>Vendor</w:t>
            </w:r>
          </w:p>
        </w:tc>
        <w:tc>
          <w:tcPr>
            <w:tcW w:type="dxa" w:w="3135"/>
            <w:shd w:val="clear" w:color="auto" w:fill="FFFFFF"/>
            <w:vAlign w:val="center"/>
          </w:tcPr>
          <w:p>
            <w:pPr>
              <w:spacing w:before="40" w:after="40"/>
            </w:pPr>
            <w:r>
              <w:rPr>
                <w:sz w:val="18"/>
              </w:rPr>
            </w:r>
            <w:r>
              <w:rPr>
                <w:sz w:val="18"/>
              </w:rPr>
              <w:t>Chủ quán ăn, tạo và quản lý nội dung</w:t>
            </w:r>
          </w:p>
        </w:tc>
        <w:tc>
          <w:tcPr>
            <w:tcW w:type="dxa" w:w="3135"/>
            <w:shd w:val="clear" w:color="auto" w:fill="FFFFFF"/>
            <w:vAlign w:val="center"/>
          </w:tcPr>
          <w:p>
            <w:pPr>
              <w:spacing w:before="40" w:after="40"/>
            </w:pPr>
            <w:r>
              <w:rPr>
                <w:sz w:val="18"/>
              </w:rPr>
            </w:r>
            <w:r>
              <w:rPr>
                <w:sz w:val="18"/>
              </w:rPr>
              <w:t>Tự đăng ký</w:t>
            </w:r>
          </w:p>
        </w:tc>
      </w:tr>
      <w:tr>
        <w:tc>
          <w:tcPr>
            <w:tcW w:type="dxa" w:w="3135"/>
            <w:shd w:val="clear" w:color="auto" w:fill="F0F4FA"/>
            <w:vAlign w:val="center"/>
          </w:tcPr>
          <w:p>
            <w:pPr>
              <w:spacing w:before="40" w:after="40"/>
            </w:pPr>
            <w:r>
              <w:rPr>
                <w:sz w:val="18"/>
              </w:rPr>
            </w:r>
            <w:r>
              <w:rPr>
                <w:sz w:val="18"/>
              </w:rPr>
              <w:t>Admin</w:t>
            </w:r>
          </w:p>
        </w:tc>
        <w:tc>
          <w:tcPr>
            <w:tcW w:type="dxa" w:w="3135"/>
            <w:shd w:val="clear" w:color="auto" w:fill="F0F4FA"/>
            <w:vAlign w:val="center"/>
          </w:tcPr>
          <w:p>
            <w:pPr>
              <w:spacing w:before="40" w:after="40"/>
            </w:pPr>
            <w:r>
              <w:rPr>
                <w:sz w:val="18"/>
              </w:rPr>
            </w:r>
            <w:r>
              <w:rPr>
                <w:sz w:val="18"/>
              </w:rPr>
              <w:t>Quản trị viên nền tảng</w:t>
            </w:r>
          </w:p>
        </w:tc>
        <w:tc>
          <w:tcPr>
            <w:tcW w:type="dxa" w:w="3135"/>
            <w:shd w:val="clear" w:color="auto" w:fill="F0F4FA"/>
            <w:vAlign w:val="center"/>
          </w:tcPr>
          <w:p>
            <w:pPr>
              <w:spacing w:before="40" w:after="40"/>
            </w:pPr>
            <w:r>
              <w:rPr>
                <w:sz w:val="18"/>
              </w:rPr>
            </w:r>
            <w:r>
              <w:rPr>
                <w:sz w:val="18"/>
              </w:rPr>
              <w:t>Cấp thủ công, không có luồng tự đăng ký</w:t>
            </w:r>
          </w:p>
        </w:tc>
      </w:tr>
    </w:tbl>
    <w:p/>
    <w:p>
      <w:pPr>
        <w:spacing w:before="200" w:after="60"/>
      </w:pPr>
      <w:r>
        <w:rPr>
          <w:rFonts w:ascii="Calibri" w:hAnsi="Calibri"/>
          <w:b/>
          <w:color w:val="2E4057"/>
          <w:sz w:val="24"/>
        </w:rPr>
        <w:t>3.2 Vòng đời tài khoản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spacing w:before="40" w:after="40"/>
              <w:jc w:val="center"/>
            </w:pPr>
            <w:r>
              <w:rPr>
                <w:b/>
                <w:color w:val="FFFFFF"/>
                <w:sz w:val="18"/>
              </w:rPr>
            </w:r>
            <w:r>
              <w:rPr>
                <w:b/>
                <w:color w:val="FFFFFF"/>
                <w:sz w:val="18"/>
              </w:rPr>
              <w:t>Trạng thái</w:t>
            </w:r>
          </w:p>
        </w:tc>
        <w:tc>
          <w:tcPr>
            <w:tcW w:type="dxa" w:w="3135"/>
            <w:shd w:val="clear" w:color="auto" w:fill="1F3864"/>
          </w:tcPr>
          <w:p>
            <w:pPr>
              <w:spacing w:before="40" w:after="40"/>
              <w:jc w:val="center"/>
            </w:pPr>
            <w:r>
              <w:rPr>
                <w:b/>
                <w:color w:val="FFFFFF"/>
                <w:sz w:val="18"/>
              </w:rPr>
            </w:r>
            <w:r>
              <w:rPr>
                <w:b/>
                <w:color w:val="FFFFFF"/>
                <w:sz w:val="18"/>
              </w:rPr>
              <w:t>Ý nghĩa</w:t>
            </w:r>
          </w:p>
        </w:tc>
        <w:tc>
          <w:tcPr>
            <w:tcW w:type="dxa" w:w="3135"/>
            <w:shd w:val="clear" w:color="auto" w:fill="1F3864"/>
          </w:tcPr>
          <w:p>
            <w:pPr>
              <w:spacing w:before="40" w:after="40"/>
              <w:jc w:val="center"/>
            </w:pPr>
            <w:r>
              <w:rPr>
                <w:b/>
                <w:color w:val="FFFFFF"/>
                <w:sz w:val="18"/>
              </w:rPr>
            </w:r>
            <w:r>
              <w:rPr>
                <w:b/>
                <w:color w:val="FFFFFF"/>
                <w:sz w:val="18"/>
              </w:rPr>
              <w:t>Hành động tiếp theo</w:t>
            </w:r>
          </w:p>
        </w:tc>
      </w:tr>
      <w:tr>
        <w:tc>
          <w:tcPr>
            <w:tcW w:type="dxa" w:w="3135"/>
            <w:shd w:val="clear" w:color="auto" w:fill="FFFFFF"/>
            <w:vAlign w:val="center"/>
          </w:tcPr>
          <w:p>
            <w:pPr>
              <w:spacing w:before="40" w:after="40"/>
            </w:pPr>
            <w:r>
              <w:rPr>
                <w:sz w:val="18"/>
              </w:rPr>
            </w:r>
            <w:r>
              <w:rPr>
                <w:sz w:val="18"/>
              </w:rPr>
              <w:t>Chưa kích hoạt</w:t>
            </w:r>
          </w:p>
        </w:tc>
        <w:tc>
          <w:tcPr>
            <w:tcW w:type="dxa" w:w="3135"/>
            <w:shd w:val="clear" w:color="auto" w:fill="FFFFFF"/>
            <w:vAlign w:val="center"/>
          </w:tcPr>
          <w:p>
            <w:pPr>
              <w:spacing w:before="40" w:after="40"/>
            </w:pPr>
            <w:r>
              <w:rPr>
                <w:sz w:val="18"/>
              </w:rPr>
            </w:r>
            <w:r>
              <w:rPr>
                <w:sz w:val="18"/>
              </w:rPr>
              <w:t>Đăng ký xong, chưa xác thực email</w:t>
            </w:r>
          </w:p>
        </w:tc>
        <w:tc>
          <w:tcPr>
            <w:tcW w:type="dxa" w:w="3135"/>
            <w:shd w:val="clear" w:color="auto" w:fill="FFFFFF"/>
            <w:vAlign w:val="center"/>
          </w:tcPr>
          <w:p>
            <w:pPr>
              <w:spacing w:before="40" w:after="40"/>
            </w:pPr>
            <w:r>
              <w:rPr>
                <w:sz w:val="18"/>
              </w:rPr>
            </w:r>
            <w:r>
              <w:rPr>
                <w:sz w:val="18"/>
              </w:rPr>
              <w:t>Xác thực email để kích hoạt</w:t>
            </w:r>
          </w:p>
        </w:tc>
      </w:tr>
      <w:tr>
        <w:tc>
          <w:tcPr>
            <w:tcW w:type="dxa" w:w="3135"/>
            <w:shd w:val="clear" w:color="auto" w:fill="F0F4FA"/>
            <w:vAlign w:val="center"/>
          </w:tcPr>
          <w:p>
            <w:pPr>
              <w:spacing w:before="40" w:after="40"/>
            </w:pPr>
            <w:r>
              <w:rPr>
                <w:sz w:val="18"/>
              </w:rPr>
            </w:r>
            <w:r>
              <w:rPr>
                <w:sz w:val="18"/>
              </w:rPr>
              <w:t>Hoạt động</w:t>
            </w:r>
          </w:p>
        </w:tc>
        <w:tc>
          <w:tcPr>
            <w:tcW w:type="dxa" w:w="3135"/>
            <w:shd w:val="clear" w:color="auto" w:fill="F0F4FA"/>
            <w:vAlign w:val="center"/>
          </w:tcPr>
          <w:p>
            <w:pPr>
              <w:spacing w:before="40" w:after="40"/>
            </w:pPr>
            <w:r>
              <w:rPr>
                <w:sz w:val="18"/>
              </w:rPr>
            </w:r>
            <w:r>
              <w:rPr>
                <w:sz w:val="18"/>
              </w:rPr>
              <w:t>Có thể đăng nhập và sử dụng đầy đủ</w:t>
            </w:r>
          </w:p>
        </w:tc>
        <w:tc>
          <w:tcPr>
            <w:tcW w:type="dxa" w:w="3135"/>
            <w:shd w:val="clear" w:color="auto" w:fill="F0F4FA"/>
            <w:vAlign w:val="center"/>
          </w:tcPr>
          <w:p>
            <w:pPr>
              <w:spacing w:before="40" w:after="40"/>
            </w:pPr>
            <w:r>
              <w:rPr>
                <w:sz w:val="18"/>
              </w:rPr>
            </w:r>
            <w:r>
              <w:rPr>
                <w:sz w:val="18"/>
              </w:rPr>
              <w:t>—</w:t>
            </w:r>
          </w:p>
        </w:tc>
      </w:tr>
      <w:tr>
        <w:tc>
          <w:tcPr>
            <w:tcW w:type="dxa" w:w="3135"/>
            <w:shd w:val="clear" w:color="auto" w:fill="FFFFFF"/>
            <w:vAlign w:val="center"/>
          </w:tcPr>
          <w:p>
            <w:pPr>
              <w:spacing w:before="40" w:after="40"/>
            </w:pPr>
            <w:r>
              <w:rPr>
                <w:sz w:val="18"/>
              </w:rPr>
            </w:r>
            <w:r>
              <w:rPr>
                <w:sz w:val="18"/>
              </w:rPr>
              <w:t>Chờ duyệt</w:t>
            </w:r>
          </w:p>
        </w:tc>
        <w:tc>
          <w:tcPr>
            <w:tcW w:type="dxa" w:w="3135"/>
            <w:shd w:val="clear" w:color="auto" w:fill="FFFFFF"/>
            <w:vAlign w:val="center"/>
          </w:tcPr>
          <w:p>
            <w:pPr>
              <w:spacing w:before="40" w:after="40"/>
            </w:pPr>
            <w:r>
              <w:rPr>
                <w:sz w:val="18"/>
              </w:rPr>
            </w:r>
            <w:r>
              <w:rPr>
                <w:sz w:val="18"/>
              </w:rPr>
              <w:t>Email xác thực, chờ Admin phê duyệt thủ công</w:t>
            </w:r>
          </w:p>
        </w:tc>
        <w:tc>
          <w:tcPr>
            <w:tcW w:type="dxa" w:w="3135"/>
            <w:shd w:val="clear" w:color="auto" w:fill="FFFFFF"/>
            <w:vAlign w:val="center"/>
          </w:tcPr>
          <w:p>
            <w:pPr>
              <w:spacing w:before="40" w:after="40"/>
            </w:pPr>
            <w:r>
              <w:rPr>
                <w:sz w:val="18"/>
              </w:rPr>
            </w:r>
            <w:r>
              <w:rPr>
                <w:sz w:val="18"/>
              </w:rPr>
              <w:t>Admin phê duyệt hoặc từ chối</w:t>
            </w:r>
          </w:p>
        </w:tc>
      </w:tr>
      <w:tr>
        <w:tc>
          <w:tcPr>
            <w:tcW w:type="dxa" w:w="3135"/>
            <w:shd w:val="clear" w:color="auto" w:fill="F0F4FA"/>
            <w:vAlign w:val="center"/>
          </w:tcPr>
          <w:p>
            <w:pPr>
              <w:spacing w:before="40" w:after="40"/>
            </w:pPr>
            <w:r>
              <w:rPr>
                <w:sz w:val="18"/>
              </w:rPr>
            </w:r>
            <w:r>
              <w:rPr>
                <w:sz w:val="18"/>
              </w:rPr>
              <w:t>Bị từ chối</w:t>
            </w:r>
          </w:p>
        </w:tc>
        <w:tc>
          <w:tcPr>
            <w:tcW w:type="dxa" w:w="3135"/>
            <w:shd w:val="clear" w:color="auto" w:fill="F0F4FA"/>
            <w:vAlign w:val="center"/>
          </w:tcPr>
          <w:p>
            <w:pPr>
              <w:spacing w:before="40" w:after="40"/>
            </w:pPr>
            <w:r>
              <w:rPr>
                <w:sz w:val="18"/>
              </w:rPr>
            </w:r>
            <w:r>
              <w:rPr>
                <w:sz w:val="18"/>
              </w:rPr>
              <w:t>Không được phép truy cập</w:t>
            </w:r>
          </w:p>
        </w:tc>
        <w:tc>
          <w:tcPr>
            <w:tcW w:type="dxa" w:w="3135"/>
            <w:shd w:val="clear" w:color="auto" w:fill="F0F4FA"/>
            <w:vAlign w:val="center"/>
          </w:tcPr>
          <w:p>
            <w:pPr>
              <w:spacing w:before="40" w:after="40"/>
            </w:pPr>
            <w:r>
              <w:rPr>
                <w:sz w:val="18"/>
              </w:rPr>
            </w:r>
            <w:r>
              <w:rPr>
                <w:sz w:val="18"/>
              </w:rPr>
              <w:t>Admin can thiệp</w:t>
            </w:r>
          </w:p>
        </w:tc>
      </w:tr>
      <w:tr>
        <w:tc>
          <w:tcPr>
            <w:tcW w:type="dxa" w:w="3135"/>
            <w:shd w:val="clear" w:color="auto" w:fill="FFFFFF"/>
            <w:vAlign w:val="center"/>
          </w:tcPr>
          <w:p>
            <w:pPr>
              <w:spacing w:before="40" w:after="40"/>
            </w:pPr>
            <w:r>
              <w:rPr>
                <w:sz w:val="18"/>
              </w:rPr>
            </w:r>
            <w:r>
              <w:rPr>
                <w:sz w:val="18"/>
              </w:rPr>
              <w:t>Tạm đình chỉ</w:t>
            </w:r>
          </w:p>
        </w:tc>
        <w:tc>
          <w:tcPr>
            <w:tcW w:type="dxa" w:w="3135"/>
            <w:shd w:val="clear" w:color="auto" w:fill="FFFFFF"/>
            <w:vAlign w:val="center"/>
          </w:tcPr>
          <w:p>
            <w:pPr>
              <w:spacing w:before="40" w:after="40"/>
            </w:pPr>
            <w:r>
              <w:rPr>
                <w:sz w:val="18"/>
              </w:rPr>
            </w:r>
            <w:r>
              <w:rPr>
                <w:sz w:val="18"/>
              </w:rPr>
              <w:t>Tạm thời bị hạn chế bởi Admin</w:t>
            </w:r>
          </w:p>
        </w:tc>
        <w:tc>
          <w:tcPr>
            <w:tcW w:type="dxa" w:w="3135"/>
            <w:shd w:val="clear" w:color="auto" w:fill="FFFFFF"/>
            <w:vAlign w:val="center"/>
          </w:tcPr>
          <w:p>
            <w:pPr>
              <w:spacing w:before="40" w:after="40"/>
            </w:pPr>
            <w:r>
              <w:rPr>
                <w:sz w:val="18"/>
              </w:rPr>
            </w:r>
            <w:r>
              <w:rPr>
                <w:sz w:val="18"/>
              </w:rPr>
              <w:t>Admin gỡ đình chỉ</w:t>
            </w:r>
          </w:p>
        </w:tc>
      </w:tr>
      <w:tr>
        <w:tc>
          <w:tcPr>
            <w:tcW w:type="dxa" w:w="3135"/>
            <w:shd w:val="clear" w:color="auto" w:fill="F0F4FA"/>
            <w:vAlign w:val="center"/>
          </w:tcPr>
          <w:p>
            <w:pPr>
              <w:spacing w:before="40" w:after="40"/>
            </w:pPr>
            <w:r>
              <w:rPr>
                <w:sz w:val="18"/>
              </w:rPr>
            </w:r>
            <w:r>
              <w:rPr>
                <w:sz w:val="18"/>
              </w:rPr>
              <w:t>Vô hiệu hoá</w:t>
            </w:r>
          </w:p>
        </w:tc>
        <w:tc>
          <w:tcPr>
            <w:tcW w:type="dxa" w:w="3135"/>
            <w:shd w:val="clear" w:color="auto" w:fill="F0F4FA"/>
            <w:vAlign w:val="center"/>
          </w:tcPr>
          <w:p>
            <w:pPr>
              <w:spacing w:before="40" w:after="40"/>
            </w:pPr>
            <w:r>
              <w:rPr>
                <w:sz w:val="18"/>
              </w:rPr>
            </w:r>
            <w:r>
              <w:rPr>
                <w:sz w:val="18"/>
              </w:rPr>
              <w:t>Bị khoá vĩnh viễn</w:t>
            </w:r>
          </w:p>
        </w:tc>
        <w:tc>
          <w:tcPr>
            <w:tcW w:type="dxa" w:w="3135"/>
            <w:shd w:val="clear" w:color="auto" w:fill="F0F4FA"/>
            <w:vAlign w:val="center"/>
          </w:tcPr>
          <w:p>
            <w:pPr>
              <w:spacing w:before="40" w:after="40"/>
            </w:pPr>
            <w:r>
              <w:rPr>
                <w:sz w:val="18"/>
              </w:rPr>
            </w:r>
            <w:r>
              <w:rPr>
                <w:sz w:val="18"/>
              </w:rPr>
              <w:t>Admin can thiệp</w:t>
            </w:r>
          </w:p>
        </w:tc>
      </w:tr>
    </w:tbl>
    <w:p/>
    <w:p>
      <w:pPr>
        <w:spacing w:before="200" w:after="60"/>
      </w:pPr>
      <w:r>
        <w:rPr>
          <w:rFonts w:ascii="Calibri" w:hAnsi="Calibri"/>
          <w:b/>
          <w:color w:val="2E4057"/>
          <w:sz w:val="24"/>
        </w:rPr>
        <w:t>3.3 Thông tin hồ sơ Vendor</w:t>
      </w:r>
    </w:p>
    <w:p>
      <w:pPr>
        <w:spacing w:before="20" w:after="20"/>
      </w:pPr>
      <w:r>
        <w:t>Hệ thống lưu trữ các thông tin cơ bản: họ tên đầy đủ, email, số điện thoại, ngày tạo tài khoản. Vendor có thể cập nhật thông tin cá nhân sau khi đăng nhập. Mọi thao tác quản lý tài khoản (kích hoạt, đình chỉ, vô hiệu hoá) thuộc thẩm quyền của Admin.</w:t>
      </w:r>
    </w:p>
    <w:p>
      <w:pPr>
        <w:spacing w:before="80" w:after="80"/>
        <w:pBdr>
          <w:bottom w:val="single" w:sz="6" w:space="1" w:color="CCCCCC"/>
        </w:pBdr>
      </w:pPr>
    </w:p>
    <w:p>
      <w:pPr>
        <w:spacing w:before="280" w:after="80"/>
      </w:pPr>
      <w:r>
        <w:rPr>
          <w:rFonts w:ascii="Calibri" w:hAnsi="Calibri"/>
          <w:b/>
          <w:color w:val="2E75B6"/>
          <w:sz w:val="28"/>
        </w:rPr>
        <w:t>4. Module POI — Điểm địa lý ẩm thực</w:t>
      </w:r>
    </w:p>
    <w:p>
      <w:pPr>
        <w:spacing w:before="200" w:after="60"/>
      </w:pPr>
      <w:r>
        <w:rPr>
          <w:rFonts w:ascii="Calibri" w:hAnsi="Calibri"/>
          <w:b/>
          <w:color w:val="2E4057"/>
          <w:sz w:val="24"/>
        </w:rPr>
        <w:t>4.1 POI là gì?</w:t>
      </w:r>
    </w:p>
    <w:p>
      <w:pPr>
        <w:spacing w:before="20" w:after="20"/>
      </w:pPr>
      <w:r/>
      <w:r>
        <w:rPr>
          <w:b/>
        </w:rPr>
        <w:t>POI (Point of Interest)</w:t>
      </w:r>
      <w:r>
        <w:t xml:space="preserve"> là một điểm địa lý trên bản đồ đại diện cho vị trí thực tế của một quán ăn. Mỗi POI bao gồm:</w:t>
      </w:r>
    </w:p>
    <w:p>
      <w:pPr>
        <w:spacing w:before="20" w:after="20"/>
        <w:ind w:left="432"/>
      </w:pPr>
      <w:r>
        <w:t>Tọa độ GPS và bán kính vùng phủ sóng (vùng mà khách du lịch được coi là đang ở gần quán).</w:t>
      </w:r>
    </w:p>
    <w:p>
      <w:pPr>
        <w:spacing w:before="20" w:after="20"/>
        <w:ind w:left="432"/>
      </w:pPr>
      <w:r>
        <w:t>Thông tin địa chỉ và tên địa điểm.</w:t>
      </w:r>
    </w:p>
    <w:p>
      <w:pPr>
        <w:spacing w:before="20" w:after="20"/>
        <w:ind w:left="432"/>
      </w:pPr>
      <w:r>
        <w:t>Liên kết với thông tin quán ăn (Shop).</w:t>
      </w:r>
    </w:p>
    <w:p>
      <w:pPr>
        <w:spacing w:before="200" w:after="60"/>
      </w:pPr>
      <w:r>
        <w:rPr>
          <w:rFonts w:ascii="Calibri" w:hAnsi="Calibri"/>
          <w:b/>
          <w:color w:val="2E4057"/>
          <w:sz w:val="24"/>
        </w:rPr>
        <w:t>4.2 Tạo POI</w:t>
      </w:r>
    </w:p>
    <w:p>
      <w:pPr>
        <w:spacing w:before="20" w:after="20"/>
      </w:pPr>
      <w:r/>
      <w:r>
        <w:rPr>
          <w:b/>
        </w:rPr>
        <w:t>Điều kiện tiên quyết:</w:t>
      </w:r>
      <w:r>
        <w:t xml:space="preserve"> Vendor đã đăng nhập và tài khoản đang hoạt động.</w:t>
      </w:r>
    </w:p>
    <w:p>
      <w:pPr>
        <w:spacing w:before="20" w:after="20"/>
      </w:pPr>
      <w:r/>
      <w:r>
        <w:rPr>
          <w:b/>
        </w:rPr>
        <w:t>Luồng nghiệp vụ:</w:t>
      </w:r>
      <w:r/>
    </w:p>
    <w:p>
      <w:pPr>
        <w:spacing w:before="20" w:after="20"/>
        <w:ind w:left="432"/>
      </w:pPr>
      <w:r>
        <w:t>Vendor cung cấp thông tin địa điểm (tên, tọa độ, bán kính, địa chỉ) và thông tin quán ăn (tên quán, mô tả, ảnh, giờ mở cửa, thể loại).</w:t>
      </w:r>
    </w:p>
    <w:p>
      <w:pPr>
        <w:spacing w:before="20" w:after="20"/>
        <w:ind w:left="432"/>
      </w:pPr>
      <w:r>
        <w:t>Hệ thống kiểm tra tính hợp lệ của vị trí:</w:t>
      </w:r>
    </w:p>
    <w:p>
      <w:pPr>
        <w:spacing w:before="20" w:after="20"/>
        <w:ind w:left="432"/>
      </w:pPr>
      <w:r>
        <w:t xml:space="preserve">Vị trí phải nằm </w:t>
      </w:r>
      <w:r>
        <w:rPr>
          <w:b/>
        </w:rPr>
        <w:t>trong phạm vi khu vực ẩm thực</w:t>
      </w:r>
      <w:r>
        <w:t xml:space="preserve"> được quản lý bởi nền tảng.</w:t>
      </w:r>
    </w:p>
    <w:p>
      <w:pPr>
        <w:spacing w:before="20" w:after="20"/>
        <w:ind w:left="432"/>
      </w:pPr>
      <w:r>
        <w:t xml:space="preserve">Không có POI đang hoạt động nào trong phạm vi </w:t>
      </w:r>
      <w:r>
        <w:rPr>
          <w:b/>
        </w:rPr>
        <w:t>5 mét</w:t>
      </w:r>
      <w:r>
        <w:t xml:space="preserve"> xung quanh vị trí đó (tránh trùng lặp vật lý).</w:t>
      </w:r>
    </w:p>
    <w:p>
      <w:pPr>
        <w:spacing w:before="20" w:after="20"/>
        <w:ind w:left="432"/>
      </w:pPr>
      <w:r>
        <w:t xml:space="preserve">Hệ thống kiểm tra tên quán phải </w:t>
      </w:r>
      <w:r>
        <w:rPr>
          <w:b/>
        </w:rPr>
        <w:t>chưa được sử dụng</w:t>
      </w:r>
      <w:r>
        <w:t xml:space="preserve"> bởi bất kỳ quán nào đang hoạt động.</w:t>
      </w:r>
    </w:p>
    <w:p>
      <w:pPr>
        <w:spacing w:before="20" w:after="20"/>
        <w:ind w:left="432"/>
      </w:pPr>
      <w:r>
        <w:t xml:space="preserve">POI và thông tin quán được ghi nhận đồng thời, cả hai ở trạng thái </w:t>
      </w:r>
      <w:r>
        <w:rPr>
          <w:b/>
        </w:rPr>
        <w:t>Chờ duyệt</w:t>
      </w:r>
      <w:r>
        <w:t>.</w:t>
      </w:r>
    </w:p>
    <w:p>
      <w:pPr>
        <w:spacing w:before="20" w:after="20"/>
        <w:ind w:left="432"/>
      </w:pPr>
      <w:r>
        <w:t>Admin nhận thông báo có nội dung mới cần phê duyệt.</w:t>
      </w:r>
    </w:p>
    <w:p>
      <w:pPr>
        <w:spacing w:before="20" w:after="20"/>
        <w:ind w:left="432"/>
      </w:pPr>
      <w:r>
        <w:t>Thông tin địa điểm được tự động dịch sang 5 ngôn ngữ để phục vụ khách du lịch quốc tế.</w:t>
      </w:r>
    </w:p>
    <w:p>
      <w:pPr>
        <w:spacing w:before="20" w:after="20"/>
      </w:pPr>
      <w:r/>
      <w:r>
        <w:rPr>
          <w:b/>
        </w:rPr>
        <w:t>Ràng buộc nghiệp vụ:</w:t>
      </w:r>
      <w:r/>
    </w:p>
    <w:p>
      <w:pPr>
        <w:spacing w:before="20" w:after="20"/>
        <w:ind w:left="432"/>
      </w:pPr>
      <w:r>
        <w:t>Một vị trí địa lý không thể có hai quán ăn trùng nhau trong bán kính 5 mét.</w:t>
      </w:r>
    </w:p>
    <w:p>
      <w:pPr>
        <w:spacing w:before="20" w:after="20"/>
        <w:ind w:left="432"/>
      </w:pPr>
      <w:r>
        <w:t>Tên quán ăn là duy nhất trên toàn nền tảng (với các quán đang hoạt động).</w:t>
      </w:r>
    </w:p>
    <w:p>
      <w:pPr>
        <w:spacing w:before="200" w:after="60"/>
      </w:pPr>
      <w:r>
        <w:rPr>
          <w:rFonts w:ascii="Calibri" w:hAnsi="Calibri"/>
          <w:b/>
          <w:color w:val="2E4057"/>
          <w:sz w:val="24"/>
        </w:rPr>
        <w:t>4.3 Vòng đời trạng thái POI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spacing w:before="40" w:after="40"/>
              <w:jc w:val="center"/>
            </w:pPr>
            <w:r>
              <w:rPr>
                <w:b/>
                <w:color w:val="FFFFFF"/>
                <w:sz w:val="18"/>
              </w:rPr>
            </w:r>
            <w:r>
              <w:rPr>
                <w:b/>
                <w:color w:val="FFFFFF"/>
                <w:sz w:val="18"/>
              </w:rPr>
              <w:t>Trạng thái</w:t>
            </w:r>
          </w:p>
        </w:tc>
        <w:tc>
          <w:tcPr>
            <w:tcW w:type="dxa" w:w="3135"/>
            <w:shd w:val="clear" w:color="auto" w:fill="1F3864"/>
          </w:tcPr>
          <w:p>
            <w:pPr>
              <w:spacing w:before="40" w:after="40"/>
              <w:jc w:val="center"/>
            </w:pPr>
            <w:r>
              <w:rPr>
                <w:b/>
                <w:color w:val="FFFFFF"/>
                <w:sz w:val="18"/>
              </w:rPr>
            </w:r>
            <w:r>
              <w:rPr>
                <w:b/>
                <w:color w:val="FFFFFF"/>
                <w:sz w:val="18"/>
              </w:rPr>
              <w:t>Ý nghĩa</w:t>
            </w:r>
          </w:p>
        </w:tc>
        <w:tc>
          <w:tcPr>
            <w:tcW w:type="dxa" w:w="3135"/>
            <w:shd w:val="clear" w:color="auto" w:fill="1F3864"/>
          </w:tcPr>
          <w:p>
            <w:pPr>
              <w:spacing w:before="40" w:after="40"/>
              <w:jc w:val="center"/>
            </w:pPr>
            <w:r>
              <w:rPr>
                <w:b/>
                <w:color w:val="FFFFFF"/>
                <w:sz w:val="18"/>
              </w:rPr>
            </w:r>
            <w:r>
              <w:rPr>
                <w:b/>
                <w:color w:val="FFFFFF"/>
                <w:sz w:val="18"/>
              </w:rPr>
              <w:t>Hiển thị công khai</w:t>
            </w:r>
          </w:p>
        </w:tc>
      </w:tr>
      <w:tr>
        <w:tc>
          <w:tcPr>
            <w:tcW w:type="dxa" w:w="3135"/>
            <w:shd w:val="clear" w:color="auto" w:fill="FFFFFF"/>
            <w:vAlign w:val="center"/>
          </w:tcPr>
          <w:p>
            <w:pPr>
              <w:spacing w:before="40" w:after="40"/>
            </w:pPr>
            <w:r>
              <w:rPr>
                <w:sz w:val="18"/>
              </w:rPr>
            </w:r>
            <w:r>
              <w:rPr>
                <w:sz w:val="18"/>
              </w:rPr>
              <w:t>Chờ duyệt</w:t>
            </w:r>
          </w:p>
        </w:tc>
        <w:tc>
          <w:tcPr>
            <w:tcW w:type="dxa" w:w="3135"/>
            <w:shd w:val="clear" w:color="auto" w:fill="FFFFFF"/>
            <w:vAlign w:val="center"/>
          </w:tcPr>
          <w:p>
            <w:pPr>
              <w:spacing w:before="40" w:after="40"/>
            </w:pPr>
            <w:r>
              <w:rPr>
                <w:sz w:val="18"/>
              </w:rPr>
            </w:r>
            <w:r>
              <w:rPr>
                <w:sz w:val="18"/>
              </w:rPr>
              <w:t>Đang chờ Admin kiểm duyệt</w:t>
            </w:r>
          </w:p>
        </w:tc>
        <w:tc>
          <w:tcPr>
            <w:tcW w:type="dxa" w:w="3135"/>
            <w:shd w:val="clear" w:color="auto" w:fill="FFFFFF"/>
            <w:vAlign w:val="center"/>
          </w:tcPr>
          <w:p>
            <w:pPr>
              <w:spacing w:before="40" w:after="40"/>
            </w:pPr>
            <w:r>
              <w:rPr>
                <w:sz w:val="18"/>
              </w:rPr>
            </w:r>
            <w:r>
              <w:rPr>
                <w:sz w:val="18"/>
              </w:rPr>
              <w:t>Không</w:t>
            </w:r>
          </w:p>
        </w:tc>
      </w:tr>
      <w:tr>
        <w:tc>
          <w:tcPr>
            <w:tcW w:type="dxa" w:w="3135"/>
            <w:shd w:val="clear" w:color="auto" w:fill="F0F4FA"/>
            <w:vAlign w:val="center"/>
          </w:tcPr>
          <w:p>
            <w:pPr>
              <w:spacing w:before="40" w:after="40"/>
            </w:pPr>
            <w:r>
              <w:rPr>
                <w:sz w:val="18"/>
              </w:rPr>
            </w:r>
            <w:r>
              <w:rPr>
                <w:sz w:val="18"/>
              </w:rPr>
              <w:t>Hoạt động</w:t>
            </w:r>
          </w:p>
        </w:tc>
        <w:tc>
          <w:tcPr>
            <w:tcW w:type="dxa" w:w="3135"/>
            <w:shd w:val="clear" w:color="auto" w:fill="F0F4FA"/>
            <w:vAlign w:val="center"/>
          </w:tcPr>
          <w:p>
            <w:pPr>
              <w:spacing w:before="40" w:after="40"/>
            </w:pPr>
            <w:r>
              <w:rPr>
                <w:sz w:val="18"/>
              </w:rPr>
            </w:r>
            <w:r>
              <w:rPr>
                <w:sz w:val="18"/>
              </w:rPr>
              <w:t>Đã được duyệt, hiển thị trên bản đồ</w:t>
            </w:r>
          </w:p>
        </w:tc>
        <w:tc>
          <w:tcPr>
            <w:tcW w:type="dxa" w:w="3135"/>
            <w:shd w:val="clear" w:color="auto" w:fill="F0F4FA"/>
            <w:vAlign w:val="center"/>
          </w:tcPr>
          <w:p>
            <w:pPr>
              <w:spacing w:before="40" w:after="40"/>
            </w:pPr>
            <w:r>
              <w:rPr>
                <w:sz w:val="18"/>
              </w:rPr>
            </w:r>
            <w:r>
              <w:rPr>
                <w:sz w:val="18"/>
              </w:rPr>
              <w:t>Có</w:t>
            </w:r>
          </w:p>
        </w:tc>
      </w:tr>
      <w:tr>
        <w:tc>
          <w:tcPr>
            <w:tcW w:type="dxa" w:w="3135"/>
            <w:shd w:val="clear" w:color="auto" w:fill="FFFFFF"/>
            <w:vAlign w:val="center"/>
          </w:tcPr>
          <w:p>
            <w:pPr>
              <w:spacing w:before="40" w:after="40"/>
            </w:pPr>
            <w:r>
              <w:rPr>
                <w:sz w:val="18"/>
              </w:rPr>
            </w:r>
            <w:r>
              <w:rPr>
                <w:sz w:val="18"/>
              </w:rPr>
              <w:t>Tạm ẩn</w:t>
            </w:r>
          </w:p>
        </w:tc>
        <w:tc>
          <w:tcPr>
            <w:tcW w:type="dxa" w:w="3135"/>
            <w:shd w:val="clear" w:color="auto" w:fill="FFFFFF"/>
            <w:vAlign w:val="center"/>
          </w:tcPr>
          <w:p>
            <w:pPr>
              <w:spacing w:before="40" w:after="40"/>
            </w:pPr>
            <w:r>
              <w:rPr>
                <w:sz w:val="18"/>
              </w:rPr>
            </w:r>
            <w:r>
              <w:rPr>
                <w:sz w:val="18"/>
              </w:rPr>
              <w:t>Vendor hoặc Admin ẩn tạm thời</w:t>
            </w:r>
          </w:p>
        </w:tc>
        <w:tc>
          <w:tcPr>
            <w:tcW w:type="dxa" w:w="3135"/>
            <w:shd w:val="clear" w:color="auto" w:fill="FFFFFF"/>
            <w:vAlign w:val="center"/>
          </w:tcPr>
          <w:p>
            <w:pPr>
              <w:spacing w:before="40" w:after="40"/>
            </w:pPr>
            <w:r>
              <w:rPr>
                <w:sz w:val="18"/>
              </w:rPr>
            </w:r>
            <w:r>
              <w:rPr>
                <w:sz w:val="18"/>
              </w:rPr>
              <w:t>Không</w:t>
            </w:r>
          </w:p>
        </w:tc>
      </w:tr>
      <w:tr>
        <w:tc>
          <w:tcPr>
            <w:tcW w:type="dxa" w:w="3135"/>
            <w:shd w:val="clear" w:color="auto" w:fill="F0F4FA"/>
            <w:vAlign w:val="center"/>
          </w:tcPr>
          <w:p>
            <w:pPr>
              <w:spacing w:before="40" w:after="40"/>
            </w:pPr>
            <w:r>
              <w:rPr>
                <w:sz w:val="18"/>
              </w:rPr>
            </w:r>
            <w:r>
              <w:rPr>
                <w:sz w:val="18"/>
              </w:rPr>
              <w:t>Bị từ chối</w:t>
            </w:r>
          </w:p>
        </w:tc>
        <w:tc>
          <w:tcPr>
            <w:tcW w:type="dxa" w:w="3135"/>
            <w:shd w:val="clear" w:color="auto" w:fill="F0F4FA"/>
            <w:vAlign w:val="center"/>
          </w:tcPr>
          <w:p>
            <w:pPr>
              <w:spacing w:before="40" w:after="40"/>
            </w:pPr>
            <w:r>
              <w:rPr>
                <w:sz w:val="18"/>
              </w:rPr>
            </w:r>
            <w:r>
              <w:rPr>
                <w:sz w:val="18"/>
              </w:rPr>
              <w:t>Không đạt yêu cầu kiểm duyệt</w:t>
            </w:r>
          </w:p>
        </w:tc>
        <w:tc>
          <w:tcPr>
            <w:tcW w:type="dxa" w:w="3135"/>
            <w:shd w:val="clear" w:color="auto" w:fill="F0F4FA"/>
            <w:vAlign w:val="center"/>
          </w:tcPr>
          <w:p>
            <w:pPr>
              <w:spacing w:before="40" w:after="40"/>
            </w:pPr>
            <w:r>
              <w:rPr>
                <w:sz w:val="18"/>
              </w:rPr>
            </w:r>
            <w:r>
              <w:rPr>
                <w:sz w:val="18"/>
              </w:rPr>
              <w:t>Không</w:t>
            </w:r>
          </w:p>
        </w:tc>
      </w:tr>
      <w:tr>
        <w:tc>
          <w:tcPr>
            <w:tcW w:type="dxa" w:w="3135"/>
            <w:shd w:val="clear" w:color="auto" w:fill="FFFFFF"/>
            <w:vAlign w:val="center"/>
          </w:tcPr>
          <w:p>
            <w:pPr>
              <w:spacing w:before="40" w:after="40"/>
            </w:pPr>
            <w:r>
              <w:rPr>
                <w:sz w:val="18"/>
              </w:rPr>
            </w:r>
            <w:r>
              <w:rPr>
                <w:sz w:val="18"/>
              </w:rPr>
              <w:t>Đã xoá</w:t>
            </w:r>
          </w:p>
        </w:tc>
        <w:tc>
          <w:tcPr>
            <w:tcW w:type="dxa" w:w="3135"/>
            <w:shd w:val="clear" w:color="auto" w:fill="FFFFFF"/>
            <w:vAlign w:val="center"/>
          </w:tcPr>
          <w:p>
            <w:pPr>
              <w:spacing w:before="40" w:after="40"/>
            </w:pPr>
            <w:r>
              <w:rPr>
                <w:sz w:val="18"/>
              </w:rPr>
            </w:r>
            <w:r>
              <w:rPr>
                <w:sz w:val="18"/>
              </w:rPr>
              <w:t>Đã xoá khỏi nền tảng</w:t>
            </w:r>
          </w:p>
        </w:tc>
        <w:tc>
          <w:tcPr>
            <w:tcW w:type="dxa" w:w="3135"/>
            <w:shd w:val="clear" w:color="auto" w:fill="FFFFFF"/>
            <w:vAlign w:val="center"/>
          </w:tcPr>
          <w:p>
            <w:pPr>
              <w:spacing w:before="40" w:after="40"/>
            </w:pPr>
            <w:r>
              <w:rPr>
                <w:sz w:val="18"/>
              </w:rPr>
            </w:r>
            <w:r>
              <w:rPr>
                <w:sz w:val="18"/>
              </w:rPr>
              <w:t>Không</w:t>
            </w:r>
          </w:p>
        </w:tc>
      </w:tr>
    </w:tbl>
    <w:p/>
    <w:p>
      <w:pPr>
        <w:spacing w:before="40" w:after="40"/>
        <w:ind w:left="576"/>
      </w:pPr>
      <w:r>
        <w:rPr>
          <w:i/>
          <w:color w:val="555555"/>
          <w:sz w:val="19"/>
        </w:rPr>
        <w:t>**Lưu ý quan trọng**: Khi Admin **phê duyệt** thông tin quán (Shop), POI tương ứng tự động chuyển sang trạng thái **Hoạt động**. Khi Admin **từ chối** thông tin quán, trạng thái POI **không thay đổi**.</w:t>
      </w:r>
    </w:p>
    <w:p>
      <w:pPr>
        <w:spacing w:before="200" w:after="60"/>
      </w:pPr>
      <w:r>
        <w:rPr>
          <w:rFonts w:ascii="Calibri" w:hAnsi="Calibri"/>
          <w:b/>
          <w:color w:val="2E4057"/>
          <w:sz w:val="24"/>
        </w:rPr>
        <w:t>4.4 Cập nhật POI</w:t>
      </w:r>
    </w:p>
    <w:p>
      <w:pPr>
        <w:spacing w:before="20" w:after="20"/>
        <w:ind w:left="432"/>
      </w:pPr>
      <w:r>
        <w:t>Vendor có thể cập nhật thông tin địa điểm (tên, địa chỉ, bán kính, tọa độ).</w:t>
      </w:r>
    </w:p>
    <w:p>
      <w:pPr>
        <w:spacing w:before="20" w:after="20"/>
        <w:ind w:left="432"/>
      </w:pPr>
      <w:r>
        <w:t>Thay đổi tọa độ phải vượt qua lại các kiểm tra vị trí (phạm vi khu vực, trùng lặp).</w:t>
      </w:r>
    </w:p>
    <w:p>
      <w:pPr>
        <w:spacing w:before="20" w:after="20"/>
        <w:ind w:left="432"/>
      </w:pPr>
      <w:r>
        <w:t>Hệ thống thông báo cho Vendor khi vị trí được cập nhật thành công.</w:t>
      </w:r>
    </w:p>
    <w:p>
      <w:pPr>
        <w:spacing w:before="200" w:after="60"/>
      </w:pPr>
      <w:r>
        <w:rPr>
          <w:rFonts w:ascii="Calibri" w:hAnsi="Calibri"/>
          <w:b/>
          <w:color w:val="2E4057"/>
          <w:sz w:val="24"/>
        </w:rPr>
        <w:t>4.5 Xoá POI</w:t>
      </w:r>
    </w:p>
    <w:p>
      <w:pPr>
        <w:spacing w:before="20" w:after="20"/>
        <w:ind w:left="432"/>
      </w:pPr>
      <w:r/>
      <w:r>
        <w:rPr>
          <w:b/>
        </w:rPr>
        <w:t>Xoá mềm</w:t>
      </w:r>
      <w:r>
        <w:t xml:space="preserve"> (mặc định): POI bị ẩn khỏi bản đồ nhưng dữ liệu vẫn được lưu.</w:t>
      </w:r>
    </w:p>
    <w:p>
      <w:pPr>
        <w:spacing w:before="20" w:after="20"/>
        <w:ind w:left="432"/>
      </w:pPr>
      <w:r/>
      <w:r>
        <w:rPr>
          <w:b/>
        </w:rPr>
        <w:t>Xoá vĩnh viễn</w:t>
      </w:r>
      <w:r>
        <w:t>: Xoá toàn bộ dữ liệu khỏi hệ thống (chỉ trong trường hợp đặc biệt).</w:t>
      </w:r>
    </w:p>
    <w:p>
      <w:pPr>
        <w:spacing w:before="200" w:after="60"/>
      </w:pPr>
      <w:r>
        <w:rPr>
          <w:rFonts w:ascii="Calibri" w:hAnsi="Calibri"/>
          <w:b/>
          <w:color w:val="2E4057"/>
          <w:sz w:val="24"/>
        </w:rPr>
        <w:t>4.6 Geofencing — Vùng phủ sóng địa lý</w:t>
      </w:r>
    </w:p>
    <w:p>
      <w:pPr>
        <w:spacing w:before="20" w:after="20"/>
      </w:pPr>
      <w:r>
        <w:t xml:space="preserve">Mỗi POI có một </w:t>
      </w:r>
      <w:r>
        <w:rPr>
          <w:b/>
        </w:rPr>
        <w:t>vùng phủ sóng</w:t>
      </w:r>
      <w:r>
        <w:t xml:space="preserve"> (bán kính tính bằng mét). Khi khách du lịch đến gần quán ăn trong phạm vi vùng phủ sóng này, hệ thống sẽ:</w:t>
      </w:r>
    </w:p>
    <w:p>
      <w:pPr>
        <w:spacing w:before="20" w:after="20"/>
        <w:ind w:left="432"/>
      </w:pPr>
      <w:r>
        <w:t>Hiển thị thông tin chi tiết về quán.</w:t>
      </w:r>
    </w:p>
    <w:p>
      <w:pPr>
        <w:spacing w:before="20" w:after="20"/>
        <w:ind w:left="432"/>
      </w:pPr>
      <w:r>
        <w:t>Cho phép nghe audio giới thiệu bằng ngôn ngữ ưa thích.</w:t>
      </w:r>
    </w:p>
    <w:p>
      <w:pPr>
        <w:spacing w:before="200" w:after="60"/>
      </w:pPr>
      <w:r>
        <w:rPr>
          <w:rFonts w:ascii="Calibri" w:hAnsi="Calibri"/>
          <w:b/>
          <w:color w:val="2E4057"/>
          <w:sz w:val="24"/>
        </w:rPr>
        <w:t>4.7 Hệ thống Yêu thích (Like)</w:t>
      </w:r>
    </w:p>
    <w:p>
      <w:pPr>
        <w:spacing w:before="20" w:after="20"/>
        <w:ind w:left="432"/>
      </w:pPr>
      <w:r>
        <w:t xml:space="preserve">Khách du lịch (ẩn danh) có thể </w:t>
      </w:r>
      <w:r>
        <w:rPr>
          <w:b/>
        </w:rPr>
        <w:t>yêu thích</w:t>
      </w:r>
      <w:r>
        <w:t xml:space="preserve"> hoặc </w:t>
      </w:r>
      <w:r>
        <w:rPr>
          <w:b/>
        </w:rPr>
        <w:t>bỏ yêu thích</w:t>
      </w:r>
      <w:r>
        <w:t xml:space="preserve"> POI đang hoạt động.</w:t>
      </w:r>
    </w:p>
    <w:p>
      <w:pPr>
        <w:spacing w:before="20" w:after="20"/>
        <w:ind w:left="432"/>
      </w:pPr>
      <w:r>
        <w:t xml:space="preserve">Mỗi khách chỉ được yêu thích một POI </w:t>
      </w:r>
      <w:r>
        <w:rPr>
          <w:b/>
        </w:rPr>
        <w:t>một lần</w:t>
      </w:r>
      <w:r>
        <w:t xml:space="preserve"> trong phiên du lịch.</w:t>
      </w:r>
    </w:p>
    <w:p>
      <w:pPr>
        <w:spacing w:before="20" w:after="20"/>
        <w:ind w:left="432"/>
      </w:pPr>
      <w:r>
        <w:t>Số lượt yêu thích không bao giờ giảm xuống dưới 0.</w:t>
      </w:r>
    </w:p>
    <w:p>
      <w:pPr>
        <w:spacing w:before="200" w:after="60"/>
      </w:pPr>
      <w:r>
        <w:rPr>
          <w:rFonts w:ascii="Calibri" w:hAnsi="Calibri"/>
          <w:b/>
          <w:color w:val="2E4057"/>
          <w:sz w:val="24"/>
        </w:rPr>
        <w:t>4.8 Hỗ trợ đa ngôn ngữ</w:t>
      </w:r>
    </w:p>
    <w:p>
      <w:pPr>
        <w:spacing w:before="20" w:after="20"/>
      </w:pPr>
      <w:r>
        <w:t xml:space="preserve">Khi POI được tạo hoặc cập nhật vị trí, hệ thống tự động dịch tên và địa chỉ sang </w:t>
      </w:r>
      <w:r>
        <w:rPr>
          <w:b/>
        </w:rPr>
        <w:t>5 ngôn ngữ</w:t>
      </w:r>
      <w:r>
        <w:t>: Anh, Hàn, Trung, Nhật, Nga. Nội dung dịch thuật phục vụ khách du lịch quốc tế khi duyệt bản đồ.</w:t>
      </w:r>
    </w:p>
    <w:p>
      <w:pPr>
        <w:spacing w:before="80" w:after="80"/>
        <w:pBdr>
          <w:bottom w:val="single" w:sz="6" w:space="1" w:color="CCCCCC"/>
        </w:pBdr>
      </w:pPr>
    </w:p>
    <w:p>
      <w:pPr>
        <w:spacing w:before="280" w:after="80"/>
      </w:pPr>
      <w:r>
        <w:rPr>
          <w:rFonts w:ascii="Calibri" w:hAnsi="Calibri"/>
          <w:b/>
          <w:color w:val="2E75B6"/>
          <w:sz w:val="28"/>
        </w:rPr>
        <w:t>5. Module Content (Shop) — Quản lý quán ăn</w:t>
      </w:r>
    </w:p>
    <w:p>
      <w:pPr>
        <w:spacing w:before="200" w:after="60"/>
      </w:pPr>
      <w:r>
        <w:rPr>
          <w:rFonts w:ascii="Calibri" w:hAnsi="Calibri"/>
          <w:b/>
          <w:color w:val="2E4057"/>
          <w:sz w:val="24"/>
        </w:rPr>
        <w:t>5.1 Thông tin quán ăn (Shop)</w:t>
      </w:r>
    </w:p>
    <w:p>
      <w:pPr>
        <w:spacing w:before="20" w:after="20"/>
      </w:pPr>
      <w:r>
        <w:t>Mỗi quán ăn trên nền tảng bao gồm:</w:t>
      </w:r>
    </w:p>
    <w:p>
      <w:pPr>
        <w:spacing w:before="20" w:after="20"/>
        <w:ind w:left="432"/>
      </w:pPr>
      <w:r>
        <w:t>Tên quán, mô tả, phong cách ẩm thực, món đặc trưng.</w:t>
      </w:r>
    </w:p>
    <w:p>
      <w:pPr>
        <w:spacing w:before="20" w:after="20"/>
        <w:ind w:left="432"/>
      </w:pPr>
      <w:r>
        <w:t>Thể loại/tag (ví dụ: cơm, phở, hải sản…).</w:t>
      </w:r>
    </w:p>
    <w:p>
      <w:pPr>
        <w:spacing w:before="20" w:after="20"/>
        <w:ind w:left="432"/>
      </w:pPr>
      <w:r>
        <w:t>Giờ mở cửa theo ngày trong tuần.</w:t>
      </w:r>
    </w:p>
    <w:p>
      <w:pPr>
        <w:spacing w:before="20" w:after="20"/>
        <w:ind w:left="432"/>
      </w:pPr>
      <w:r>
        <w:t>Ảnh đại diện và bộ ảnh giới thiệu.</w:t>
      </w:r>
    </w:p>
    <w:p>
      <w:pPr>
        <w:spacing w:before="200" w:after="60"/>
      </w:pPr>
      <w:r>
        <w:rPr>
          <w:rFonts w:ascii="Calibri" w:hAnsi="Calibri"/>
          <w:b/>
          <w:color w:val="2E4057"/>
          <w:sz w:val="24"/>
        </w:rPr>
        <w:t>5.2 Quy trình Phê duyệt / Từ chối (Admin)</w:t>
      </w:r>
    </w:p>
    <w:p>
      <w:pPr>
        <w:spacing w:before="20" w:after="20"/>
      </w:pPr>
      <w:r/>
      <w:r>
        <w:rPr>
          <w:b/>
        </w:rPr>
        <w:t>Đây là quy trình nghiệp vụ trọng tâm của module:</w:t>
      </w: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864"/>
          </w:tcPr>
          <w:p>
            <w:pPr>
              <w:spacing w:before="40" w:after="40"/>
              <w:jc w:val="center"/>
            </w:pPr>
            <w:r>
              <w:rPr>
                <w:b/>
                <w:color w:val="FFFFFF"/>
                <w:sz w:val="18"/>
              </w:rPr>
            </w:r>
            <w:r>
              <w:rPr>
                <w:b/>
                <w:color w:val="FFFFFF"/>
                <w:sz w:val="18"/>
              </w:rPr>
              <w:t>Hành động</w:t>
            </w:r>
          </w:p>
        </w:tc>
        <w:tc>
          <w:tcPr>
            <w:tcW w:type="dxa" w:w="2351"/>
            <w:shd w:val="clear" w:color="auto" w:fill="1F3864"/>
          </w:tcPr>
          <w:p>
            <w:pPr>
              <w:spacing w:before="40" w:after="40"/>
              <w:jc w:val="center"/>
            </w:pPr>
            <w:r>
              <w:rPr>
                <w:b/>
                <w:color w:val="FFFFFF"/>
                <w:sz w:val="18"/>
              </w:rPr>
            </w:r>
            <w:r>
              <w:rPr>
                <w:b/>
                <w:color w:val="FFFFFF"/>
                <w:sz w:val="18"/>
              </w:rPr>
              <w:t>Kết quả với Shop</w:t>
            </w:r>
          </w:p>
        </w:tc>
        <w:tc>
          <w:tcPr>
            <w:tcW w:type="dxa" w:w="2351"/>
            <w:shd w:val="clear" w:color="auto" w:fill="1F3864"/>
          </w:tcPr>
          <w:p>
            <w:pPr>
              <w:spacing w:before="40" w:after="40"/>
              <w:jc w:val="center"/>
            </w:pPr>
            <w:r>
              <w:rPr>
                <w:b/>
                <w:color w:val="FFFFFF"/>
                <w:sz w:val="18"/>
              </w:rPr>
            </w:r>
            <w:r>
              <w:rPr>
                <w:b/>
                <w:color w:val="FFFFFF"/>
                <w:sz w:val="18"/>
              </w:rPr>
              <w:t>Kết quả với POI</w:t>
            </w:r>
          </w:p>
        </w:tc>
        <w:tc>
          <w:tcPr>
            <w:tcW w:type="dxa" w:w="2351"/>
            <w:shd w:val="clear" w:color="auto" w:fill="1F3864"/>
          </w:tcPr>
          <w:p>
            <w:pPr>
              <w:spacing w:before="40" w:after="40"/>
              <w:jc w:val="center"/>
            </w:pPr>
            <w:r>
              <w:rPr>
                <w:b/>
                <w:color w:val="FFFFFF"/>
                <w:sz w:val="18"/>
              </w:rPr>
            </w:r>
            <w:r>
              <w:rPr>
                <w:b/>
                <w:color w:val="FFFFFF"/>
                <w:sz w:val="18"/>
              </w:rPr>
              <w:t>Thông báo gửi đi</w:t>
            </w:r>
          </w:p>
        </w:tc>
      </w:tr>
      <w:tr>
        <w:tc>
          <w:tcPr>
            <w:tcW w:type="dxa" w:w="2351"/>
            <w:shd w:val="clear" w:color="auto" w:fill="FFFFFF"/>
            <w:vAlign w:val="center"/>
          </w:tcPr>
          <w:p>
            <w:pPr>
              <w:spacing w:before="40" w:after="40"/>
            </w:pPr>
            <w:r>
              <w:rPr>
                <w:sz w:val="18"/>
              </w:rPr>
            </w:r>
            <w:r>
              <w:rPr>
                <w:sz w:val="18"/>
              </w:rPr>
              <w:t>Phê duyệt</w:t>
            </w:r>
          </w:p>
        </w:tc>
        <w:tc>
          <w:tcPr>
            <w:tcW w:type="dxa" w:w="2351"/>
            <w:shd w:val="clear" w:color="auto" w:fill="FFFFFF"/>
            <w:vAlign w:val="center"/>
          </w:tcPr>
          <w:p>
            <w:pPr>
              <w:spacing w:before="40" w:after="40"/>
            </w:pPr>
            <w:r>
              <w:rPr>
                <w:sz w:val="18"/>
              </w:rPr>
            </w:r>
            <w:r>
              <w:rPr>
                <w:sz w:val="18"/>
              </w:rPr>
              <w:t>Chuyển sang Hoạt động</w:t>
            </w:r>
          </w:p>
        </w:tc>
        <w:tc>
          <w:tcPr>
            <w:tcW w:type="dxa" w:w="2351"/>
            <w:shd w:val="clear" w:color="auto" w:fill="FFFFFF"/>
            <w:vAlign w:val="center"/>
          </w:tcPr>
          <w:p>
            <w:pPr>
              <w:spacing w:before="40" w:after="40"/>
            </w:pPr>
            <w:r>
              <w:rPr>
                <w:sz w:val="18"/>
              </w:rPr>
            </w:r>
            <w:r>
              <w:rPr>
                <w:sz w:val="18"/>
              </w:rPr>
              <w:t>Chuyển sang Hoạt động</w:t>
            </w:r>
          </w:p>
        </w:tc>
        <w:tc>
          <w:tcPr>
            <w:tcW w:type="dxa" w:w="2351"/>
            <w:shd w:val="clear" w:color="auto" w:fill="FFFFFF"/>
            <w:vAlign w:val="center"/>
          </w:tcPr>
          <w:p>
            <w:pPr>
              <w:spacing w:before="40" w:after="40"/>
            </w:pPr>
            <w:r>
              <w:rPr>
                <w:sz w:val="18"/>
              </w:rPr>
            </w:r>
            <w:r>
              <w:rPr>
                <w:sz w:val="18"/>
              </w:rPr>
              <w:t>Email xác nhận đến Vendor</w:t>
            </w:r>
          </w:p>
        </w:tc>
      </w:tr>
      <w:tr>
        <w:tc>
          <w:tcPr>
            <w:tcW w:type="dxa" w:w="2351"/>
            <w:shd w:val="clear" w:color="auto" w:fill="F0F4FA"/>
            <w:vAlign w:val="center"/>
          </w:tcPr>
          <w:p>
            <w:pPr>
              <w:spacing w:before="40" w:after="40"/>
            </w:pPr>
            <w:r>
              <w:rPr>
                <w:sz w:val="18"/>
              </w:rPr>
            </w:r>
            <w:r>
              <w:rPr>
                <w:sz w:val="18"/>
              </w:rPr>
              <w:t>Từ chối</w:t>
            </w:r>
          </w:p>
        </w:tc>
        <w:tc>
          <w:tcPr>
            <w:tcW w:type="dxa" w:w="2351"/>
            <w:shd w:val="clear" w:color="auto" w:fill="F0F4FA"/>
            <w:vAlign w:val="center"/>
          </w:tcPr>
          <w:p>
            <w:pPr>
              <w:spacing w:before="40" w:after="40"/>
            </w:pPr>
            <w:r>
              <w:rPr>
                <w:sz w:val="18"/>
              </w:rPr>
            </w:r>
            <w:r>
              <w:rPr>
                <w:sz w:val="18"/>
              </w:rPr>
              <w:t>Chuyển sang Bị từ chối</w:t>
            </w:r>
          </w:p>
        </w:tc>
        <w:tc>
          <w:tcPr>
            <w:tcW w:type="dxa" w:w="2351"/>
            <w:shd w:val="clear" w:color="auto" w:fill="F0F4FA"/>
            <w:vAlign w:val="center"/>
          </w:tcPr>
          <w:p>
            <w:pPr>
              <w:spacing w:before="40" w:after="40"/>
            </w:pPr>
            <w:r>
              <w:rPr>
                <w:sz w:val="18"/>
              </w:rPr>
            </w:r>
            <w:r>
              <w:rPr>
                <w:sz w:val="18"/>
              </w:rPr>
              <w:t>Không thay đổi</w:t>
            </w:r>
          </w:p>
        </w:tc>
        <w:tc>
          <w:tcPr>
            <w:tcW w:type="dxa" w:w="2351"/>
            <w:shd w:val="clear" w:color="auto" w:fill="F0F4FA"/>
            <w:vAlign w:val="center"/>
          </w:tcPr>
          <w:p>
            <w:pPr>
              <w:spacing w:before="40" w:after="40"/>
            </w:pPr>
            <w:r>
              <w:rPr>
                <w:sz w:val="18"/>
              </w:rPr>
            </w:r>
            <w:r>
              <w:rPr>
                <w:sz w:val="18"/>
              </w:rPr>
              <w:t>Email kèm lý do đến Vendor</w:t>
            </w:r>
          </w:p>
        </w:tc>
      </w:tr>
    </w:tbl>
    <w:p/>
    <w:p>
      <w:pPr>
        <w:spacing w:before="200" w:after="60"/>
      </w:pPr>
      <w:r>
        <w:rPr>
          <w:rFonts w:ascii="Calibri" w:hAnsi="Calibri"/>
          <w:b/>
          <w:color w:val="2E4057"/>
          <w:sz w:val="24"/>
        </w:rPr>
        <w:t>5.3 Cập nhật thông tin quán</w:t>
      </w:r>
    </w:p>
    <w:p>
      <w:pPr>
        <w:spacing w:before="20" w:after="20"/>
      </w:pPr>
      <w:r>
        <w:t>Khi Vendor cập nhật thông tin quán:</w:t>
      </w:r>
    </w:p>
    <w:p>
      <w:pPr>
        <w:spacing w:before="20" w:after="20"/>
        <w:ind w:left="432"/>
      </w:pPr>
      <w:r>
        <w:t xml:space="preserve">Trạng thái quán tự động chuyển lại </w:t>
      </w:r>
      <w:r>
        <w:rPr>
          <w:b/>
        </w:rPr>
        <w:t>Chờ duyệt</w:t>
      </w:r>
      <w:r>
        <w:t>.</w:t>
      </w:r>
    </w:p>
    <w:p>
      <w:pPr>
        <w:spacing w:before="20" w:after="20"/>
        <w:ind w:left="432"/>
      </w:pPr>
      <w:r>
        <w:t>Admin cần phê duyệt lại trước khi thay đổi hiển thị công khai.</w:t>
      </w:r>
    </w:p>
    <w:p>
      <w:pPr>
        <w:spacing w:before="200" w:after="60"/>
      </w:pPr>
      <w:r>
        <w:rPr>
          <w:rFonts w:ascii="Calibri" w:hAnsi="Calibri"/>
          <w:b/>
          <w:color w:val="2E4057"/>
          <w:sz w:val="24"/>
        </w:rPr>
        <w:t>5.4 Vòng đời trạng thái Shop</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spacing w:before="40" w:after="40"/>
              <w:jc w:val="center"/>
            </w:pPr>
            <w:r>
              <w:rPr>
                <w:b/>
                <w:color w:val="FFFFFF"/>
                <w:sz w:val="18"/>
              </w:rPr>
            </w:r>
            <w:r>
              <w:rPr>
                <w:b/>
                <w:color w:val="FFFFFF"/>
                <w:sz w:val="18"/>
              </w:rPr>
              <w:t>Trạng thái</w:t>
            </w:r>
          </w:p>
        </w:tc>
        <w:tc>
          <w:tcPr>
            <w:tcW w:type="dxa" w:w="4703"/>
            <w:shd w:val="clear" w:color="auto" w:fill="1F3864"/>
          </w:tcPr>
          <w:p>
            <w:pPr>
              <w:spacing w:before="40" w:after="40"/>
              <w:jc w:val="center"/>
            </w:pPr>
            <w:r>
              <w:rPr>
                <w:b/>
                <w:color w:val="FFFFFF"/>
                <w:sz w:val="18"/>
              </w:rPr>
            </w:r>
            <w:r>
              <w:rPr>
                <w:b/>
                <w:color w:val="FFFFFF"/>
                <w:sz w:val="18"/>
              </w:rPr>
              <w:t>Ý nghĩa</w:t>
            </w:r>
          </w:p>
        </w:tc>
      </w:tr>
      <w:tr>
        <w:tc>
          <w:tcPr>
            <w:tcW w:type="dxa" w:w="4703"/>
            <w:shd w:val="clear" w:color="auto" w:fill="FFFFFF"/>
            <w:vAlign w:val="center"/>
          </w:tcPr>
          <w:p>
            <w:pPr>
              <w:spacing w:before="40" w:after="40"/>
            </w:pPr>
            <w:r>
              <w:rPr>
                <w:sz w:val="18"/>
              </w:rPr>
            </w:r>
            <w:r>
              <w:rPr>
                <w:sz w:val="18"/>
              </w:rPr>
              <w:t>Chờ duyệt</w:t>
            </w:r>
          </w:p>
        </w:tc>
        <w:tc>
          <w:tcPr>
            <w:tcW w:type="dxa" w:w="4703"/>
            <w:shd w:val="clear" w:color="auto" w:fill="FFFFFF"/>
            <w:vAlign w:val="center"/>
          </w:tcPr>
          <w:p>
            <w:pPr>
              <w:spacing w:before="40" w:after="40"/>
            </w:pPr>
            <w:r>
              <w:rPr>
                <w:sz w:val="18"/>
              </w:rPr>
            </w:r>
            <w:r>
              <w:rPr>
                <w:sz w:val="18"/>
              </w:rPr>
              <w:t>Đang chờ Admin kiểm duyệt</w:t>
            </w:r>
          </w:p>
        </w:tc>
      </w:tr>
      <w:tr>
        <w:tc>
          <w:tcPr>
            <w:tcW w:type="dxa" w:w="4703"/>
            <w:shd w:val="clear" w:color="auto" w:fill="F0F4FA"/>
            <w:vAlign w:val="center"/>
          </w:tcPr>
          <w:p>
            <w:pPr>
              <w:spacing w:before="40" w:after="40"/>
            </w:pPr>
            <w:r>
              <w:rPr>
                <w:sz w:val="18"/>
              </w:rPr>
            </w:r>
            <w:r>
              <w:rPr>
                <w:sz w:val="18"/>
              </w:rPr>
              <w:t>Hoạt động</w:t>
            </w:r>
          </w:p>
        </w:tc>
        <w:tc>
          <w:tcPr>
            <w:tcW w:type="dxa" w:w="4703"/>
            <w:shd w:val="clear" w:color="auto" w:fill="F0F4FA"/>
            <w:vAlign w:val="center"/>
          </w:tcPr>
          <w:p>
            <w:pPr>
              <w:spacing w:before="40" w:after="40"/>
            </w:pPr>
            <w:r>
              <w:rPr>
                <w:sz w:val="18"/>
              </w:rPr>
            </w:r>
            <w:r>
              <w:rPr>
                <w:sz w:val="18"/>
              </w:rPr>
              <w:t>Đã được duyệt, hiển thị công khai</w:t>
            </w:r>
          </w:p>
        </w:tc>
      </w:tr>
      <w:tr>
        <w:tc>
          <w:tcPr>
            <w:tcW w:type="dxa" w:w="4703"/>
            <w:shd w:val="clear" w:color="auto" w:fill="FFFFFF"/>
            <w:vAlign w:val="center"/>
          </w:tcPr>
          <w:p>
            <w:pPr>
              <w:spacing w:before="40" w:after="40"/>
            </w:pPr>
            <w:r>
              <w:rPr>
                <w:sz w:val="18"/>
              </w:rPr>
            </w:r>
            <w:r>
              <w:rPr>
                <w:sz w:val="18"/>
              </w:rPr>
              <w:t>Bị từ chối</w:t>
            </w:r>
          </w:p>
        </w:tc>
        <w:tc>
          <w:tcPr>
            <w:tcW w:type="dxa" w:w="4703"/>
            <w:shd w:val="clear" w:color="auto" w:fill="FFFFFF"/>
            <w:vAlign w:val="center"/>
          </w:tcPr>
          <w:p>
            <w:pPr>
              <w:spacing w:before="40" w:after="40"/>
            </w:pPr>
            <w:r>
              <w:rPr>
                <w:sz w:val="18"/>
              </w:rPr>
            </w:r>
            <w:r>
              <w:rPr>
                <w:sz w:val="18"/>
              </w:rPr>
              <w:t>Không đạt yêu cầu kiểm duyệt</w:t>
            </w:r>
          </w:p>
        </w:tc>
      </w:tr>
      <w:tr>
        <w:tc>
          <w:tcPr>
            <w:tcW w:type="dxa" w:w="4703"/>
            <w:shd w:val="clear" w:color="auto" w:fill="F0F4FA"/>
            <w:vAlign w:val="center"/>
          </w:tcPr>
          <w:p>
            <w:pPr>
              <w:spacing w:before="40" w:after="40"/>
            </w:pPr>
            <w:r>
              <w:rPr>
                <w:sz w:val="18"/>
              </w:rPr>
            </w:r>
            <w:r>
              <w:rPr>
                <w:sz w:val="18"/>
              </w:rPr>
              <w:t>Vô hiệu hoá</w:t>
            </w:r>
          </w:p>
        </w:tc>
        <w:tc>
          <w:tcPr>
            <w:tcW w:type="dxa" w:w="4703"/>
            <w:shd w:val="clear" w:color="auto" w:fill="F0F4FA"/>
            <w:vAlign w:val="center"/>
          </w:tcPr>
          <w:p>
            <w:pPr>
              <w:spacing w:before="40" w:after="40"/>
            </w:pPr>
            <w:r>
              <w:rPr>
                <w:sz w:val="18"/>
              </w:rPr>
            </w:r>
            <w:r>
              <w:rPr>
                <w:sz w:val="18"/>
              </w:rPr>
              <w:t>Bị Admin vô hiệu hoá</w:t>
            </w:r>
          </w:p>
        </w:tc>
      </w:tr>
    </w:tbl>
    <w:p/>
    <w:p>
      <w:pPr>
        <w:spacing w:before="200" w:after="60"/>
      </w:pPr>
      <w:r>
        <w:rPr>
          <w:rFonts w:ascii="Calibri" w:hAnsi="Calibri"/>
          <w:b/>
          <w:color w:val="2E4057"/>
          <w:sz w:val="24"/>
        </w:rPr>
        <w:t>5.5 Hỗ trợ đa ngôn ngữ</w:t>
      </w:r>
    </w:p>
    <w:p>
      <w:pPr>
        <w:spacing w:before="20" w:after="20"/>
      </w:pPr>
      <w:r>
        <w:t>Tên và mô tả quán được tự động dịch sang 5 ngôn ngữ (Anh, Hàn, Trung, Nhật, Nga) phục vụ khách quốc tế.</w:t>
      </w:r>
    </w:p>
    <w:p>
      <w:pPr>
        <w:spacing w:before="80" w:after="80"/>
        <w:pBdr>
          <w:bottom w:val="single" w:sz="6" w:space="1" w:color="CCCCCC"/>
        </w:pBdr>
      </w:pPr>
    </w:p>
    <w:p>
      <w:pPr>
        <w:spacing w:before="280" w:after="80"/>
      </w:pPr>
      <w:r>
        <w:rPr>
          <w:rFonts w:ascii="Calibri" w:hAnsi="Calibri"/>
          <w:b/>
          <w:color w:val="2E75B6"/>
          <w:sz w:val="28"/>
        </w:rPr>
        <w:t>6. Module File — Quản lý tệp đa phương tiện</w:t>
      </w:r>
    </w:p>
    <w:p>
      <w:pPr>
        <w:spacing w:before="200" w:after="60"/>
      </w:pPr>
      <w:r>
        <w:rPr>
          <w:rFonts w:ascii="Calibri" w:hAnsi="Calibri"/>
          <w:b/>
          <w:color w:val="2E4057"/>
          <w:sz w:val="24"/>
        </w:rPr>
        <w:t>6.1 Mục đích</w:t>
      </w:r>
    </w:p>
    <w:p>
      <w:pPr>
        <w:spacing w:before="20" w:after="20"/>
      </w:pPr>
      <w:r>
        <w:t>Module File quản lý việc tải lên và lưu trữ ảnh và tệp âm thanh được sử dụng trong hệ thống (ảnh quán ăn, ảnh POI, file audio giới thiệu).</w:t>
      </w:r>
    </w:p>
    <w:p>
      <w:pPr>
        <w:spacing w:before="200" w:after="60"/>
      </w:pPr>
      <w:r>
        <w:rPr>
          <w:rFonts w:ascii="Calibri" w:hAnsi="Calibri"/>
          <w:b/>
          <w:color w:val="2E4057"/>
          <w:sz w:val="24"/>
        </w:rPr>
        <w:t>6.2 Quy tắc Upload ảnh</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spacing w:before="40" w:after="40"/>
              <w:jc w:val="center"/>
            </w:pPr>
            <w:r>
              <w:rPr>
                <w:b/>
                <w:color w:val="FFFFFF"/>
                <w:sz w:val="18"/>
              </w:rPr>
            </w:r>
            <w:r>
              <w:rPr>
                <w:b/>
                <w:color w:val="FFFFFF"/>
                <w:sz w:val="18"/>
              </w:rPr>
              <w:t>Quy tắc</w:t>
            </w:r>
          </w:p>
        </w:tc>
        <w:tc>
          <w:tcPr>
            <w:tcW w:type="dxa" w:w="4703"/>
            <w:shd w:val="clear" w:color="auto" w:fill="1F3864"/>
          </w:tcPr>
          <w:p>
            <w:pPr>
              <w:spacing w:before="40" w:after="40"/>
              <w:jc w:val="center"/>
            </w:pPr>
            <w:r>
              <w:rPr>
                <w:b/>
                <w:color w:val="FFFFFF"/>
                <w:sz w:val="18"/>
              </w:rPr>
            </w:r>
            <w:r>
              <w:rPr>
                <w:b/>
                <w:color w:val="FFFFFF"/>
                <w:sz w:val="18"/>
              </w:rPr>
              <w:t>Giá trị</w:t>
            </w:r>
          </w:p>
        </w:tc>
      </w:tr>
      <w:tr>
        <w:tc>
          <w:tcPr>
            <w:tcW w:type="dxa" w:w="4703"/>
            <w:shd w:val="clear" w:color="auto" w:fill="FFFFFF"/>
            <w:vAlign w:val="center"/>
          </w:tcPr>
          <w:p>
            <w:pPr>
              <w:spacing w:before="40" w:after="40"/>
            </w:pPr>
            <w:r>
              <w:rPr>
                <w:sz w:val="18"/>
              </w:rPr>
            </w:r>
            <w:r>
              <w:rPr>
                <w:sz w:val="18"/>
              </w:rPr>
              <w:t>Định dạng chấp nhận</w:t>
            </w:r>
          </w:p>
        </w:tc>
        <w:tc>
          <w:tcPr>
            <w:tcW w:type="dxa" w:w="4703"/>
            <w:shd w:val="clear" w:color="auto" w:fill="FFFFFF"/>
            <w:vAlign w:val="center"/>
          </w:tcPr>
          <w:p>
            <w:pPr>
              <w:spacing w:before="40" w:after="40"/>
            </w:pPr>
            <w:r>
              <w:rPr>
                <w:sz w:val="18"/>
              </w:rPr>
            </w:r>
            <w:r>
              <w:rPr>
                <w:sz w:val="18"/>
              </w:rPr>
              <w:t>JPEG, PNG</w:t>
            </w:r>
          </w:p>
        </w:tc>
      </w:tr>
      <w:tr>
        <w:tc>
          <w:tcPr>
            <w:tcW w:type="dxa" w:w="4703"/>
            <w:shd w:val="clear" w:color="auto" w:fill="F0F4FA"/>
            <w:vAlign w:val="center"/>
          </w:tcPr>
          <w:p>
            <w:pPr>
              <w:spacing w:before="40" w:after="40"/>
            </w:pPr>
            <w:r>
              <w:rPr>
                <w:sz w:val="18"/>
              </w:rPr>
            </w:r>
            <w:r>
              <w:rPr>
                <w:sz w:val="18"/>
              </w:rPr>
              <w:t>Dung lượng tối đa mỗi ảnh</w:t>
            </w:r>
          </w:p>
        </w:tc>
        <w:tc>
          <w:tcPr>
            <w:tcW w:type="dxa" w:w="4703"/>
            <w:shd w:val="clear" w:color="auto" w:fill="F0F4FA"/>
            <w:vAlign w:val="center"/>
          </w:tcPr>
          <w:p>
            <w:pPr>
              <w:spacing w:before="40" w:after="40"/>
            </w:pPr>
            <w:r>
              <w:rPr>
                <w:sz w:val="18"/>
              </w:rPr>
            </w:r>
            <w:r>
              <w:rPr>
                <w:sz w:val="18"/>
              </w:rPr>
              <w:t>20 MB</w:t>
            </w:r>
          </w:p>
        </w:tc>
      </w:tr>
      <w:tr>
        <w:tc>
          <w:tcPr>
            <w:tcW w:type="dxa" w:w="4703"/>
            <w:shd w:val="clear" w:color="auto" w:fill="FFFFFF"/>
            <w:vAlign w:val="center"/>
          </w:tcPr>
          <w:p>
            <w:pPr>
              <w:spacing w:before="40" w:after="40"/>
            </w:pPr>
            <w:r>
              <w:rPr>
                <w:sz w:val="18"/>
              </w:rPr>
            </w:r>
            <w:r>
              <w:rPr>
                <w:sz w:val="18"/>
              </w:rPr>
              <w:t>Tổng dung lượng tối đa mỗi lần tải</w:t>
            </w:r>
          </w:p>
        </w:tc>
        <w:tc>
          <w:tcPr>
            <w:tcW w:type="dxa" w:w="4703"/>
            <w:shd w:val="clear" w:color="auto" w:fill="FFFFFF"/>
            <w:vAlign w:val="center"/>
          </w:tcPr>
          <w:p>
            <w:pPr>
              <w:spacing w:before="40" w:after="40"/>
            </w:pPr>
            <w:r>
              <w:rPr>
                <w:sz w:val="18"/>
              </w:rPr>
            </w:r>
            <w:r>
              <w:rPr>
                <w:sz w:val="18"/>
              </w:rPr>
              <w:t>25 MB</w:t>
            </w:r>
          </w:p>
        </w:tc>
      </w:tr>
    </w:tbl>
    <w:p/>
    <w:p>
      <w:pPr>
        <w:spacing w:before="200" w:after="60"/>
      </w:pPr>
      <w:r>
        <w:rPr>
          <w:rFonts w:ascii="Calibri" w:hAnsi="Calibri"/>
          <w:b/>
          <w:color w:val="2E4057"/>
          <w:sz w:val="24"/>
        </w:rPr>
        <w:t>6.3 Quản lý tệp</w:t>
      </w:r>
    </w:p>
    <w:p>
      <w:pPr>
        <w:spacing w:before="20" w:after="20"/>
        <w:ind w:left="432"/>
      </w:pPr>
      <w:r>
        <w:t>Mỗi tệp được lưu trữ an toàn và gắn với URL công khai để hiển thị.</w:t>
      </w:r>
    </w:p>
    <w:p>
      <w:pPr>
        <w:spacing w:before="20" w:after="20"/>
        <w:ind w:left="432"/>
      </w:pPr>
      <w:r>
        <w:t>Tệp được phân loại theo từng Vendor, tránh nhầm lẫn giữa các chủ quán.</w:t>
      </w:r>
    </w:p>
    <w:p>
      <w:pPr>
        <w:spacing w:before="20" w:after="20"/>
        <w:ind w:left="432"/>
      </w:pPr>
      <w:r>
        <w:t>Hình ảnh sau khi tải lên được tối ưu để tải nhanh trên thiết bị di động.</w:t>
      </w:r>
    </w:p>
    <w:p>
      <w:pPr>
        <w:spacing w:before="80" w:after="80"/>
        <w:pBdr>
          <w:bottom w:val="single" w:sz="6" w:space="1" w:color="CCCCCC"/>
        </w:pBdr>
      </w:pPr>
    </w:p>
    <w:p>
      <w:pPr>
        <w:spacing w:before="280" w:after="80"/>
      </w:pPr>
      <w:r>
        <w:rPr>
          <w:rFonts w:ascii="Calibri" w:hAnsi="Calibri"/>
          <w:b/>
          <w:color w:val="2E75B6"/>
          <w:sz w:val="28"/>
        </w:rPr>
        <w:t>7. Module Audio — Nội dung âm thanh</w:t>
      </w:r>
    </w:p>
    <w:p>
      <w:pPr>
        <w:spacing w:before="200" w:after="60"/>
      </w:pPr>
      <w:r>
        <w:rPr>
          <w:rFonts w:ascii="Calibri" w:hAnsi="Calibri"/>
          <w:b/>
          <w:color w:val="2E4057"/>
          <w:sz w:val="24"/>
        </w:rPr>
        <w:t>7.1 Mục đích</w:t>
      </w:r>
    </w:p>
    <w:p>
      <w:pPr>
        <w:spacing w:before="20" w:after="20"/>
      </w:pPr>
      <w:r>
        <w:t xml:space="preserve">Module Audio cho phép mỗi quán ăn có nội dung giới thiệu bằng </w:t>
      </w:r>
      <w:r>
        <w:rPr>
          <w:b/>
        </w:rPr>
        <w:t>giọng đọc tự động</w:t>
      </w:r>
      <w:r>
        <w:t xml:space="preserve"> hỗ trợ nhiều ngôn ngữ, giúp khách du lịch quốc tế có trải nghiệm cá nhân hoá.</w:t>
      </w:r>
    </w:p>
    <w:p>
      <w:pPr>
        <w:spacing w:before="200" w:after="60"/>
      </w:pPr>
      <w:r>
        <w:rPr>
          <w:rFonts w:ascii="Calibri" w:hAnsi="Calibri"/>
          <w:b/>
          <w:color w:val="2E4057"/>
          <w:sz w:val="24"/>
        </w:rPr>
        <w:t>7.2 Các hình thức tạo Audio</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spacing w:before="40" w:after="40"/>
              <w:jc w:val="center"/>
            </w:pPr>
            <w:r>
              <w:rPr>
                <w:b/>
                <w:color w:val="FFFFFF"/>
                <w:sz w:val="18"/>
              </w:rPr>
            </w:r>
            <w:r>
              <w:rPr>
                <w:b/>
                <w:color w:val="FFFFFF"/>
                <w:sz w:val="18"/>
              </w:rPr>
              <w:t>Hình thức</w:t>
            </w:r>
          </w:p>
        </w:tc>
        <w:tc>
          <w:tcPr>
            <w:tcW w:type="dxa" w:w="4703"/>
            <w:shd w:val="clear" w:color="auto" w:fill="1F3864"/>
          </w:tcPr>
          <w:p>
            <w:pPr>
              <w:spacing w:before="40" w:after="40"/>
              <w:jc w:val="center"/>
            </w:pPr>
            <w:r>
              <w:rPr>
                <w:b/>
                <w:color w:val="FFFFFF"/>
                <w:sz w:val="18"/>
              </w:rPr>
            </w:r>
            <w:r>
              <w:rPr>
                <w:b/>
                <w:color w:val="FFFFFF"/>
                <w:sz w:val="18"/>
              </w:rPr>
              <w:t>Mô tả</w:t>
            </w:r>
          </w:p>
        </w:tc>
      </w:tr>
      <w:tr>
        <w:tc>
          <w:tcPr>
            <w:tcW w:type="dxa" w:w="4703"/>
            <w:shd w:val="clear" w:color="auto" w:fill="FFFFFF"/>
            <w:vAlign w:val="center"/>
          </w:tcPr>
          <w:p>
            <w:pPr>
              <w:spacing w:before="40" w:after="40"/>
            </w:pPr>
            <w:r>
              <w:rPr>
                <w:sz w:val="18"/>
              </w:rPr>
            </w:r>
            <w:r>
              <w:rPr>
                <w:sz w:val="18"/>
              </w:rPr>
              <w:t>Tự động (TTS)</w:t>
            </w:r>
          </w:p>
        </w:tc>
        <w:tc>
          <w:tcPr>
            <w:tcW w:type="dxa" w:w="4703"/>
            <w:shd w:val="clear" w:color="auto" w:fill="FFFFFF"/>
            <w:vAlign w:val="center"/>
          </w:tcPr>
          <w:p>
            <w:pPr>
              <w:spacing w:before="40" w:after="40"/>
            </w:pPr>
            <w:r>
              <w:rPr>
                <w:sz w:val="18"/>
              </w:rPr>
            </w:r>
            <w:r>
              <w:rPr>
                <w:sz w:val="18"/>
              </w:rPr>
              <w:t>Vendor nhập văn bản tiếng Việt; hệ thống tự tạo giọng đọc</w:t>
            </w:r>
          </w:p>
        </w:tc>
      </w:tr>
      <w:tr>
        <w:tc>
          <w:tcPr>
            <w:tcW w:type="dxa" w:w="4703"/>
            <w:shd w:val="clear" w:color="auto" w:fill="F0F4FA"/>
            <w:vAlign w:val="center"/>
          </w:tcPr>
          <w:p>
            <w:pPr>
              <w:spacing w:before="40" w:after="40"/>
            </w:pPr>
            <w:r>
              <w:rPr>
                <w:sz w:val="18"/>
              </w:rPr>
            </w:r>
            <w:r>
              <w:rPr>
                <w:sz w:val="18"/>
              </w:rPr>
              <w:t>Thủ công</w:t>
            </w:r>
          </w:p>
        </w:tc>
        <w:tc>
          <w:tcPr>
            <w:tcW w:type="dxa" w:w="4703"/>
            <w:shd w:val="clear" w:color="auto" w:fill="F0F4FA"/>
            <w:vAlign w:val="center"/>
          </w:tcPr>
          <w:p>
            <w:pPr>
              <w:spacing w:before="40" w:after="40"/>
            </w:pPr>
            <w:r>
              <w:rPr>
                <w:sz w:val="18"/>
              </w:rPr>
            </w:r>
            <w:r>
              <w:rPr>
                <w:sz w:val="18"/>
              </w:rPr>
              <w:t>Vendor tự tải lên file âm thanh đã chuẩn bị sẵn</w:t>
            </w:r>
          </w:p>
        </w:tc>
      </w:tr>
    </w:tbl>
    <w:p/>
    <w:p>
      <w:pPr>
        <w:spacing w:before="200" w:after="60"/>
      </w:pPr>
      <w:r>
        <w:rPr>
          <w:rFonts w:ascii="Calibri" w:hAnsi="Calibri"/>
          <w:b/>
          <w:color w:val="2E4057"/>
          <w:sz w:val="24"/>
        </w:rPr>
        <w:t>7.3 Tạo Audio tự động (TTS)</w:t>
      </w:r>
    </w:p>
    <w:p>
      <w:pPr>
        <w:spacing w:before="20" w:after="20"/>
      </w:pPr>
      <w:r/>
      <w:r>
        <w:rPr>
          <w:b/>
        </w:rPr>
        <w:t>Luồng nghiệp vụ:</w:t>
      </w:r>
      <w:r/>
    </w:p>
    <w:p>
      <w:pPr>
        <w:spacing w:before="20" w:after="20"/>
        <w:ind w:left="432"/>
      </w:pPr>
      <w:r>
        <w:t>Vendor nhập nội dung giới thiệu bằng tiếng Việt.</w:t>
      </w:r>
    </w:p>
    <w:p>
      <w:pPr>
        <w:spacing w:before="20" w:after="20"/>
        <w:ind w:left="432"/>
      </w:pPr>
      <w:r>
        <w:t>Vendor chọn ngôn ngữ muốn tổng hợp (hoặc tổng hợp tất cả cùng lúc).</w:t>
      </w:r>
    </w:p>
    <w:p>
      <w:pPr>
        <w:spacing w:before="20" w:after="20"/>
        <w:ind w:left="432"/>
      </w:pPr>
      <w:r>
        <w:t>Hệ thống tự dịch và tổng hợp giọng đọc cho các ngôn ngữ được chọn.</w:t>
      </w:r>
    </w:p>
    <w:p>
      <w:pPr>
        <w:spacing w:before="20" w:after="20"/>
        <w:ind w:left="432"/>
      </w:pPr>
      <w:r>
        <w:t>Audio được lưu và liên kết với quán ăn tương ứng.</w:t>
      </w:r>
    </w:p>
    <w:p>
      <w:pPr>
        <w:spacing w:before="20" w:after="20"/>
      </w:pPr>
      <w:r/>
      <w:r>
        <w:rPr>
          <w:b/>
        </w:rPr>
        <w:t>Ngôn ngữ hỗ trợ:</w:t>
      </w:r>
      <w:r>
        <w:t xml:space="preserve"> Tiếng Việt, Anh, Trung, Hàn, Nga, Nhật.</w:t>
      </w:r>
    </w:p>
    <w:p>
      <w:pPr>
        <w:spacing w:before="200" w:after="60"/>
      </w:pPr>
      <w:r>
        <w:rPr>
          <w:rFonts w:ascii="Calibri" w:hAnsi="Calibri"/>
          <w:b/>
          <w:color w:val="2E4057"/>
          <w:sz w:val="24"/>
        </w:rPr>
        <w:t>7.4 Nghe thử trước khi lưu</w:t>
      </w:r>
    </w:p>
    <w:p>
      <w:pPr>
        <w:spacing w:before="20" w:after="20"/>
      </w:pPr>
      <w:r>
        <w:t xml:space="preserve">Vendor có thể </w:t>
      </w:r>
      <w:r>
        <w:rPr>
          <w:b/>
        </w:rPr>
        <w:t>nghe thử</w:t>
      </w:r>
      <w:r>
        <w:t xml:space="preserve"> nội dung âm thanh trước khi quyết định lưu lại. Chức năng này không lưu dữ liệu vào hệ thống.</w:t>
      </w:r>
    </w:p>
    <w:p>
      <w:pPr>
        <w:spacing w:before="200" w:after="60"/>
      </w:pPr>
      <w:r>
        <w:rPr>
          <w:rFonts w:ascii="Calibri" w:hAnsi="Calibri"/>
          <w:b/>
          <w:color w:val="2E4057"/>
          <w:sz w:val="24"/>
        </w:rPr>
        <w:t>7.5 Quy tắc quản lý Audio</w:t>
      </w:r>
    </w:p>
    <w:p>
      <w:pPr>
        <w:spacing w:before="20" w:after="20"/>
        <w:ind w:left="432"/>
      </w:pPr>
      <w:r>
        <w:t xml:space="preserve">Mỗi quán ăn có tối đa </w:t>
      </w:r>
      <w:r>
        <w:rPr>
          <w:b/>
        </w:rPr>
        <w:t>một file audio trên mỗi ngôn ngữ</w:t>
      </w:r>
      <w:r>
        <w:t>.</w:t>
      </w:r>
    </w:p>
    <w:p>
      <w:pPr>
        <w:spacing w:before="20" w:after="20"/>
        <w:ind w:left="432"/>
      </w:pPr>
      <w:r>
        <w:t>Audio mới sẽ ghi đè audio cũ cùng ngôn ngữ của quán đó.</w:t>
      </w:r>
    </w:p>
    <w:p>
      <w:pPr>
        <w:spacing w:before="20" w:after="20"/>
        <w:ind w:left="432"/>
      </w:pPr>
      <w:r>
        <w:t>Audio được kích hoạt ngay sau khi tạo thành công, không qua bước phê duyệt.</w:t>
      </w:r>
    </w:p>
    <w:p>
      <w:pPr>
        <w:spacing w:before="80" w:after="80"/>
        <w:pBdr>
          <w:bottom w:val="single" w:sz="6" w:space="1" w:color="CCCCCC"/>
        </w:pBdr>
      </w:pPr>
    </w:p>
    <w:p>
      <w:pPr>
        <w:spacing w:before="280" w:after="80"/>
      </w:pPr>
      <w:r>
        <w:rPr>
          <w:rFonts w:ascii="Calibri" w:hAnsi="Calibri"/>
          <w:b/>
          <w:color w:val="2E75B6"/>
          <w:sz w:val="28"/>
        </w:rPr>
        <w:t>8. Module Location — Phiên du lịch &amp; Vị trí</w:t>
      </w:r>
    </w:p>
    <w:p>
      <w:pPr>
        <w:spacing w:before="200" w:after="60"/>
      </w:pPr>
      <w:r>
        <w:rPr>
          <w:rFonts w:ascii="Calibri" w:hAnsi="Calibri"/>
          <w:b/>
          <w:color w:val="2E4057"/>
          <w:sz w:val="24"/>
        </w:rPr>
        <w:t>8.1 Khái niệm Phiên du lịch</w:t>
      </w:r>
    </w:p>
    <w:p>
      <w:pPr>
        <w:spacing w:before="20" w:after="20"/>
      </w:pPr>
      <w:r/>
      <w:r>
        <w:rPr>
          <w:b/>
        </w:rPr>
        <w:t>Phiên du lịch</w:t>
      </w:r>
      <w:r>
        <w:t xml:space="preserve"> là một phiên làm việc ẩn danh, tạm thời dành cho khách du lịch không cần đăng nhập. Phiên này ghi nhận hành trình khám phá của khách trong một lần ghé thăm khu phố ẩm thực.</w:t>
      </w:r>
    </w:p>
    <w:p>
      <w:pPr>
        <w:spacing w:before="20" w:after="20"/>
      </w:pPr>
      <w:r/>
      <w:r>
        <w:rPr>
          <w:b/>
        </w:rPr>
        <w:t>Nguyên tắc:</w:t>
      </w:r>
      <w:r/>
    </w:p>
    <w:p>
      <w:pPr>
        <w:spacing w:before="20" w:after="20"/>
        <w:ind w:left="432"/>
      </w:pPr>
      <w:r>
        <w:t>Không thu thập thông tin cá nhân nhận dạng của khách.</w:t>
      </w:r>
    </w:p>
    <w:p>
      <w:pPr>
        <w:spacing w:before="20" w:after="20"/>
        <w:ind w:left="432"/>
      </w:pPr>
      <w:r>
        <w:t xml:space="preserve">Phiên tự động hết hạn sau </w:t>
      </w:r>
      <w:r>
        <w:rPr>
          <w:b/>
        </w:rPr>
        <w:t>1 giờ</w:t>
      </w:r>
      <w:r>
        <w:t xml:space="preserve"> không hoạt động.</w:t>
      </w:r>
    </w:p>
    <w:p>
      <w:pPr>
        <w:spacing w:before="200" w:after="60"/>
      </w:pPr>
      <w:r>
        <w:rPr>
          <w:rFonts w:ascii="Calibri" w:hAnsi="Calibri"/>
          <w:b/>
          <w:color w:val="2E4057"/>
          <w:sz w:val="24"/>
        </w:rPr>
        <w:t>8.2 Thông tin được ghi nhận trong phiên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spacing w:before="40" w:after="40"/>
              <w:jc w:val="center"/>
            </w:pPr>
            <w:r>
              <w:rPr>
                <w:b/>
                <w:color w:val="FFFFFF"/>
                <w:sz w:val="18"/>
              </w:rPr>
            </w:r>
            <w:r>
              <w:rPr>
                <w:b/>
                <w:color w:val="FFFFFF"/>
                <w:sz w:val="18"/>
              </w:rPr>
              <w:t>Thông tin</w:t>
            </w:r>
          </w:p>
        </w:tc>
        <w:tc>
          <w:tcPr>
            <w:tcW w:type="dxa" w:w="4703"/>
            <w:shd w:val="clear" w:color="auto" w:fill="1F3864"/>
          </w:tcPr>
          <w:p>
            <w:pPr>
              <w:spacing w:before="40" w:after="40"/>
              <w:jc w:val="center"/>
            </w:pPr>
            <w:r>
              <w:rPr>
                <w:b/>
                <w:color w:val="FFFFFF"/>
                <w:sz w:val="18"/>
              </w:rPr>
            </w:r>
            <w:r>
              <w:rPr>
                <w:b/>
                <w:color w:val="FFFFFF"/>
                <w:sz w:val="18"/>
              </w:rPr>
              <w:t>Mô tả</w:t>
            </w:r>
          </w:p>
        </w:tc>
      </w:tr>
      <w:tr>
        <w:tc>
          <w:tcPr>
            <w:tcW w:type="dxa" w:w="4703"/>
            <w:shd w:val="clear" w:color="auto" w:fill="FFFFFF"/>
            <w:vAlign w:val="center"/>
          </w:tcPr>
          <w:p>
            <w:pPr>
              <w:spacing w:before="40" w:after="40"/>
            </w:pPr>
            <w:r>
              <w:rPr>
                <w:sz w:val="18"/>
              </w:rPr>
            </w:r>
            <w:r>
              <w:rPr>
                <w:sz w:val="18"/>
              </w:rPr>
              <w:t>Các POI đã xem</w:t>
            </w:r>
          </w:p>
        </w:tc>
        <w:tc>
          <w:tcPr>
            <w:tcW w:type="dxa" w:w="4703"/>
            <w:shd w:val="clear" w:color="auto" w:fill="FFFFFF"/>
            <w:vAlign w:val="center"/>
          </w:tcPr>
          <w:p>
            <w:pPr>
              <w:spacing w:before="40" w:after="40"/>
            </w:pPr>
            <w:r>
              <w:rPr>
                <w:sz w:val="18"/>
              </w:rPr>
            </w:r>
            <w:r>
              <w:rPr>
                <w:sz w:val="18"/>
              </w:rPr>
              <w:t>Danh sách điểm ăn uống khách đã ghé thăm</w:t>
            </w:r>
          </w:p>
        </w:tc>
      </w:tr>
      <w:tr>
        <w:tc>
          <w:tcPr>
            <w:tcW w:type="dxa" w:w="4703"/>
            <w:shd w:val="clear" w:color="auto" w:fill="F0F4FA"/>
            <w:vAlign w:val="center"/>
          </w:tcPr>
          <w:p>
            <w:pPr>
              <w:spacing w:before="40" w:after="40"/>
            </w:pPr>
            <w:r>
              <w:rPr>
                <w:sz w:val="18"/>
              </w:rPr>
            </w:r>
            <w:r>
              <w:rPr>
                <w:sz w:val="18"/>
              </w:rPr>
              <w:t>Audio đã nghe</w:t>
            </w:r>
          </w:p>
        </w:tc>
        <w:tc>
          <w:tcPr>
            <w:tcW w:type="dxa" w:w="4703"/>
            <w:shd w:val="clear" w:color="auto" w:fill="F0F4FA"/>
            <w:vAlign w:val="center"/>
          </w:tcPr>
          <w:p>
            <w:pPr>
              <w:spacing w:before="40" w:after="40"/>
            </w:pPr>
            <w:r>
              <w:rPr>
                <w:sz w:val="18"/>
              </w:rPr>
            </w:r>
            <w:r>
              <w:rPr>
                <w:sz w:val="18"/>
              </w:rPr>
              <w:t>Danh sách bài giới thiệu đã phát</w:t>
            </w:r>
          </w:p>
        </w:tc>
      </w:tr>
      <w:tr>
        <w:tc>
          <w:tcPr>
            <w:tcW w:type="dxa" w:w="4703"/>
            <w:shd w:val="clear" w:color="auto" w:fill="FFFFFF"/>
            <w:vAlign w:val="center"/>
          </w:tcPr>
          <w:p>
            <w:pPr>
              <w:spacing w:before="40" w:after="40"/>
            </w:pPr>
            <w:r>
              <w:rPr>
                <w:sz w:val="18"/>
              </w:rPr>
            </w:r>
            <w:r>
              <w:rPr>
                <w:sz w:val="18"/>
              </w:rPr>
              <w:t>Ngôn ngữ ưa thích</w:t>
            </w:r>
          </w:p>
        </w:tc>
        <w:tc>
          <w:tcPr>
            <w:tcW w:type="dxa" w:w="4703"/>
            <w:shd w:val="clear" w:color="auto" w:fill="FFFFFF"/>
            <w:vAlign w:val="center"/>
          </w:tcPr>
          <w:p>
            <w:pPr>
              <w:spacing w:before="40" w:after="40"/>
            </w:pPr>
            <w:r>
              <w:rPr>
                <w:sz w:val="18"/>
              </w:rPr>
            </w:r>
            <w:r>
              <w:rPr>
                <w:sz w:val="18"/>
              </w:rPr>
              <w:t>Ngôn ngữ khách muốn sử dụng</w:t>
            </w:r>
          </w:p>
        </w:tc>
      </w:tr>
    </w:tbl>
    <w:p/>
    <w:p>
      <w:pPr>
        <w:spacing w:before="200" w:after="60"/>
      </w:pPr>
      <w:r>
        <w:rPr>
          <w:rFonts w:ascii="Calibri" w:hAnsi="Calibri"/>
          <w:b/>
          <w:color w:val="2E4057"/>
          <w:sz w:val="24"/>
        </w:rPr>
        <w:t>8.3 Liên kết với các hoạt động khác</w:t>
      </w:r>
    </w:p>
    <w:p>
      <w:pPr>
        <w:spacing w:before="20" w:after="20"/>
        <w:ind w:left="432"/>
      </w:pPr>
      <w:r/>
      <w:r>
        <w:rPr>
          <w:b/>
        </w:rPr>
        <w:t>Yêu thích</w:t>
      </w:r>
      <w:r>
        <w:t>: Khách dùng phiên du lịch để like/unlike quán ăn.</w:t>
      </w:r>
    </w:p>
    <w:p>
      <w:pPr>
        <w:spacing w:before="20" w:after="20"/>
        <w:ind w:left="432"/>
      </w:pPr>
      <w:r/>
      <w:r>
        <w:rPr>
          <w:b/>
        </w:rPr>
        <w:t>Thống kê</w:t>
      </w:r>
      <w:r>
        <w:t>: Mỗi phiên mới được ghi nhận như một lượt ghé thăm trong hệ thống phân tích.</w:t>
      </w:r>
    </w:p>
    <w:p>
      <w:pPr>
        <w:spacing w:before="20" w:after="20"/>
        <w:ind w:left="432"/>
      </w:pPr>
      <w:r/>
      <w:r>
        <w:rPr>
          <w:b/>
        </w:rPr>
        <w:t>Đếm trực tiếp</w:t>
      </w:r>
      <w:r>
        <w:t>: Hệ thống theo dõi số lượng khách đang trực tuyến tại khu vực.</w:t>
      </w:r>
    </w:p>
    <w:p>
      <w:pPr>
        <w:spacing w:before="80" w:after="80"/>
        <w:pBdr>
          <w:bottom w:val="single" w:sz="6" w:space="1" w:color="CCCCCC"/>
        </w:pBdr>
      </w:pPr>
    </w:p>
    <w:p>
      <w:pPr>
        <w:spacing w:before="280" w:after="80"/>
      </w:pPr>
      <w:r>
        <w:rPr>
          <w:rFonts w:ascii="Calibri" w:hAnsi="Calibri"/>
          <w:b/>
          <w:color w:val="2E75B6"/>
          <w:sz w:val="28"/>
        </w:rPr>
        <w:t>9. Module Analytics — Phân tích lượt truy cập</w:t>
      </w:r>
    </w:p>
    <w:p>
      <w:pPr>
        <w:spacing w:before="200" w:after="60"/>
      </w:pPr>
      <w:r>
        <w:rPr>
          <w:rFonts w:ascii="Calibri" w:hAnsi="Calibri"/>
          <w:b/>
          <w:color w:val="2E4057"/>
          <w:sz w:val="24"/>
        </w:rPr>
        <w:t>9.1 Mục đích</w:t>
      </w:r>
    </w:p>
    <w:p>
      <w:pPr>
        <w:spacing w:before="20" w:after="20"/>
      </w:pPr>
      <w:r>
        <w:t>Cung cấp cho Admin cái nhìn tổng quan về lưu lượng khách ghé thăm khu phố ẩm thực theo thời gian.</w:t>
      </w:r>
    </w:p>
    <w:p>
      <w:pPr>
        <w:spacing w:before="200" w:after="60"/>
      </w:pPr>
      <w:r>
        <w:rPr>
          <w:rFonts w:ascii="Calibri" w:hAnsi="Calibri"/>
          <w:b/>
          <w:color w:val="2E4057"/>
          <w:sz w:val="24"/>
        </w:rPr>
        <w:t>9.2 Dữ liệu thu thập</w:t>
      </w:r>
    </w:p>
    <w:p>
      <w:pPr>
        <w:spacing w:before="20" w:after="20"/>
        <w:ind w:left="432"/>
      </w:pPr>
      <w:r>
        <w:t xml:space="preserve">Mỗi khi khách du lịch bắt đầu một phiên mới, hệ thống ghi nhận một </w:t>
      </w:r>
      <w:r>
        <w:rPr>
          <w:b/>
        </w:rPr>
        <w:t>lượt ghé thăm</w:t>
      </w:r>
      <w:r>
        <w:t>.</w:t>
      </w:r>
    </w:p>
    <w:p>
      <w:pPr>
        <w:spacing w:before="20" w:after="20"/>
        <w:ind w:left="432"/>
      </w:pPr>
      <w:r>
        <w:t>Không thu thập thông tin cá nhân — chỉ đếm lượt.</w:t>
      </w:r>
    </w:p>
    <w:p>
      <w:pPr>
        <w:spacing w:before="200" w:after="60"/>
      </w:pPr>
      <w:r>
        <w:rPr>
          <w:rFonts w:ascii="Calibri" w:hAnsi="Calibri"/>
          <w:b/>
          <w:color w:val="2E4057"/>
          <w:sz w:val="24"/>
        </w:rPr>
        <w:t>9.3 Báo cáo thống kê</w:t>
      </w:r>
    </w:p>
    <w:p>
      <w:pPr>
        <w:spacing w:before="20" w:after="20"/>
      </w:pPr>
      <w:r>
        <w:t>Admin xem được báo cáo lượt ghé thăm theo các khung thời gian: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3864"/>
          </w:tcPr>
          <w:p>
            <w:pPr>
              <w:spacing w:before="40" w:after="40"/>
              <w:jc w:val="center"/>
            </w:pPr>
            <w:r>
              <w:rPr>
                <w:b/>
                <w:color w:val="FFFFFF"/>
                <w:sz w:val="18"/>
              </w:rPr>
            </w:r>
            <w:r>
              <w:rPr>
                <w:b/>
                <w:color w:val="FFFFFF"/>
                <w:sz w:val="18"/>
              </w:rPr>
              <w:t>Kỳ báo cáo</w:t>
            </w:r>
          </w:p>
        </w:tc>
        <w:tc>
          <w:tcPr>
            <w:tcW w:type="dxa" w:w="4703"/>
            <w:shd w:val="clear" w:color="auto" w:fill="1F3864"/>
          </w:tcPr>
          <w:p>
            <w:pPr>
              <w:spacing w:before="40" w:after="40"/>
              <w:jc w:val="center"/>
            </w:pPr>
            <w:r>
              <w:rPr>
                <w:b/>
                <w:color w:val="FFFFFF"/>
                <w:sz w:val="18"/>
              </w:rPr>
            </w:r>
            <w:r>
              <w:rPr>
                <w:b/>
                <w:color w:val="FFFFFF"/>
                <w:sz w:val="18"/>
              </w:rPr>
              <w:t>Độ chi tiết</w:t>
            </w:r>
          </w:p>
        </w:tc>
      </w:tr>
      <w:tr>
        <w:tc>
          <w:tcPr>
            <w:tcW w:type="dxa" w:w="4703"/>
            <w:shd w:val="clear" w:color="auto" w:fill="FFFFFF"/>
            <w:vAlign w:val="center"/>
          </w:tcPr>
          <w:p>
            <w:pPr>
              <w:spacing w:before="40" w:after="40"/>
            </w:pPr>
            <w:r>
              <w:rPr>
                <w:sz w:val="18"/>
              </w:rPr>
            </w:r>
            <w:r>
              <w:rPr>
                <w:sz w:val="18"/>
              </w:rPr>
              <w:t>Hôm nay</w:t>
            </w:r>
          </w:p>
        </w:tc>
        <w:tc>
          <w:tcPr>
            <w:tcW w:type="dxa" w:w="4703"/>
            <w:shd w:val="clear" w:color="auto" w:fill="FFFFFF"/>
            <w:vAlign w:val="center"/>
          </w:tcPr>
          <w:p>
            <w:pPr>
              <w:spacing w:before="40" w:after="40"/>
            </w:pPr>
            <w:r>
              <w:rPr>
                <w:sz w:val="18"/>
              </w:rPr>
            </w:r>
            <w:r>
              <w:rPr>
                <w:sz w:val="18"/>
              </w:rPr>
              <w:t>Theo từng giờ</w:t>
            </w:r>
          </w:p>
        </w:tc>
      </w:tr>
      <w:tr>
        <w:tc>
          <w:tcPr>
            <w:tcW w:type="dxa" w:w="4703"/>
            <w:shd w:val="clear" w:color="auto" w:fill="F0F4FA"/>
            <w:vAlign w:val="center"/>
          </w:tcPr>
          <w:p>
            <w:pPr>
              <w:spacing w:before="40" w:after="40"/>
            </w:pPr>
            <w:r>
              <w:rPr>
                <w:sz w:val="18"/>
              </w:rPr>
            </w:r>
            <w:r>
              <w:rPr>
                <w:sz w:val="18"/>
              </w:rPr>
              <w:t>7 ngày qua</w:t>
            </w:r>
          </w:p>
        </w:tc>
        <w:tc>
          <w:tcPr>
            <w:tcW w:type="dxa" w:w="4703"/>
            <w:shd w:val="clear" w:color="auto" w:fill="F0F4FA"/>
            <w:vAlign w:val="center"/>
          </w:tcPr>
          <w:p>
            <w:pPr>
              <w:spacing w:before="40" w:after="40"/>
            </w:pPr>
            <w:r>
              <w:rPr>
                <w:sz w:val="18"/>
              </w:rPr>
            </w:r>
            <w:r>
              <w:rPr>
                <w:sz w:val="18"/>
              </w:rPr>
              <w:t>Theo từng ngày</w:t>
            </w:r>
          </w:p>
        </w:tc>
      </w:tr>
      <w:tr>
        <w:tc>
          <w:tcPr>
            <w:tcW w:type="dxa" w:w="4703"/>
            <w:shd w:val="clear" w:color="auto" w:fill="FFFFFF"/>
            <w:vAlign w:val="center"/>
          </w:tcPr>
          <w:p>
            <w:pPr>
              <w:spacing w:before="40" w:after="40"/>
            </w:pPr>
            <w:r>
              <w:rPr>
                <w:sz w:val="18"/>
              </w:rPr>
            </w:r>
            <w:r>
              <w:rPr>
                <w:sz w:val="18"/>
              </w:rPr>
              <w:t>30 ngày qua</w:t>
            </w:r>
          </w:p>
        </w:tc>
        <w:tc>
          <w:tcPr>
            <w:tcW w:type="dxa" w:w="4703"/>
            <w:shd w:val="clear" w:color="auto" w:fill="FFFFFF"/>
            <w:vAlign w:val="center"/>
          </w:tcPr>
          <w:p>
            <w:pPr>
              <w:spacing w:before="40" w:after="40"/>
            </w:pPr>
            <w:r>
              <w:rPr>
                <w:sz w:val="18"/>
              </w:rPr>
            </w:r>
            <w:r>
              <w:rPr>
                <w:sz w:val="18"/>
              </w:rPr>
              <w:t>Theo từng ngày</w:t>
            </w:r>
          </w:p>
        </w:tc>
      </w:tr>
      <w:tr>
        <w:tc>
          <w:tcPr>
            <w:tcW w:type="dxa" w:w="4703"/>
            <w:shd w:val="clear" w:color="auto" w:fill="F0F4FA"/>
            <w:vAlign w:val="center"/>
          </w:tcPr>
          <w:p>
            <w:pPr>
              <w:spacing w:before="40" w:after="40"/>
            </w:pPr>
            <w:r>
              <w:rPr>
                <w:sz w:val="18"/>
              </w:rPr>
            </w:r>
            <w:r>
              <w:rPr>
                <w:sz w:val="18"/>
              </w:rPr>
              <w:t>365 ngày qua</w:t>
            </w:r>
          </w:p>
        </w:tc>
        <w:tc>
          <w:tcPr>
            <w:tcW w:type="dxa" w:w="4703"/>
            <w:shd w:val="clear" w:color="auto" w:fill="F0F4FA"/>
            <w:vAlign w:val="center"/>
          </w:tcPr>
          <w:p>
            <w:pPr>
              <w:spacing w:before="40" w:after="40"/>
            </w:pPr>
            <w:r>
              <w:rPr>
                <w:sz w:val="18"/>
              </w:rPr>
            </w:r>
            <w:r>
              <w:rPr>
                <w:sz w:val="18"/>
              </w:rPr>
              <w:t>Theo từng tháng</w:t>
            </w:r>
          </w:p>
        </w:tc>
      </w:tr>
    </w:tbl>
    <w:p/>
    <w:p>
      <w:pPr>
        <w:spacing w:before="20" w:after="20"/>
      </w:pPr>
      <w:r/>
      <w:r>
        <w:rPr>
          <w:b/>
        </w:rPr>
        <w:t>Quyền truy cập:</w:t>
      </w:r>
      <w:r>
        <w:t xml:space="preserve"> Chỉ Admin mới có quyền xem báo cáo analytics.</w:t>
      </w:r>
    </w:p>
    <w:p>
      <w:pPr>
        <w:spacing w:before="80" w:after="80"/>
        <w:pBdr>
          <w:bottom w:val="single" w:sz="6" w:space="1" w:color="CCCCCC"/>
        </w:pBdr>
      </w:pPr>
    </w:p>
    <w:p>
      <w:pPr>
        <w:spacing w:before="280" w:after="80"/>
      </w:pPr>
      <w:r>
        <w:rPr>
          <w:rFonts w:ascii="Calibri" w:hAnsi="Calibri"/>
          <w:b/>
          <w:color w:val="2E75B6"/>
          <w:sz w:val="28"/>
        </w:rPr>
        <w:t>10. Module Notification — Thông báo</w:t>
      </w:r>
    </w:p>
    <w:p>
      <w:pPr>
        <w:spacing w:before="200" w:after="60"/>
      </w:pPr>
      <w:r>
        <w:rPr>
          <w:rFonts w:ascii="Calibri" w:hAnsi="Calibri"/>
          <w:b/>
          <w:color w:val="2E4057"/>
          <w:sz w:val="24"/>
        </w:rPr>
        <w:t>10.1 Mục đích</w:t>
      </w:r>
    </w:p>
    <w:p>
      <w:pPr>
        <w:spacing w:before="20" w:after="20"/>
      </w:pPr>
      <w:r>
        <w:t>Đảm bảo tất cả các bên liên quan được thông báo kịp thời về các sự kiện quan trọng trong vòng đời nội dung trên nền tảng.</w:t>
      </w:r>
    </w:p>
    <w:p>
      <w:pPr>
        <w:spacing w:before="200" w:after="60"/>
      </w:pPr>
      <w:r>
        <w:rPr>
          <w:rFonts w:ascii="Calibri" w:hAnsi="Calibri"/>
          <w:b/>
          <w:color w:val="2E4057"/>
          <w:sz w:val="24"/>
        </w:rPr>
        <w:t>10.2 Danh sách sự kiện thông báo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3864"/>
          </w:tcPr>
          <w:p>
            <w:pPr>
              <w:spacing w:before="40" w:after="40"/>
              <w:jc w:val="center"/>
            </w:pPr>
            <w:r>
              <w:rPr>
                <w:b/>
                <w:color w:val="FFFFFF"/>
                <w:sz w:val="18"/>
              </w:rPr>
            </w:r>
            <w:r>
              <w:rPr>
                <w:b/>
                <w:color w:val="FFFFFF"/>
                <w:sz w:val="18"/>
              </w:rPr>
              <w:t>Sự kiện</w:t>
            </w:r>
          </w:p>
        </w:tc>
        <w:tc>
          <w:tcPr>
            <w:tcW w:type="dxa" w:w="3135"/>
            <w:shd w:val="clear" w:color="auto" w:fill="1F3864"/>
          </w:tcPr>
          <w:p>
            <w:pPr>
              <w:spacing w:before="40" w:after="40"/>
              <w:jc w:val="center"/>
            </w:pPr>
            <w:r>
              <w:rPr>
                <w:b/>
                <w:color w:val="FFFFFF"/>
                <w:sz w:val="18"/>
              </w:rPr>
            </w:r>
            <w:r>
              <w:rPr>
                <w:b/>
                <w:color w:val="FFFFFF"/>
                <w:sz w:val="18"/>
              </w:rPr>
              <w:t>Người nhận</w:t>
            </w:r>
          </w:p>
        </w:tc>
        <w:tc>
          <w:tcPr>
            <w:tcW w:type="dxa" w:w="3135"/>
            <w:shd w:val="clear" w:color="auto" w:fill="1F3864"/>
          </w:tcPr>
          <w:p>
            <w:pPr>
              <w:spacing w:before="40" w:after="40"/>
              <w:jc w:val="center"/>
            </w:pPr>
            <w:r>
              <w:rPr>
                <w:b/>
                <w:color w:val="FFFFFF"/>
                <w:sz w:val="18"/>
              </w:rPr>
            </w:r>
            <w:r>
              <w:rPr>
                <w:b/>
                <w:color w:val="FFFFFF"/>
                <w:sz w:val="18"/>
              </w:rPr>
              <w:t>Nội dung thông báo</w:t>
            </w:r>
          </w:p>
        </w:tc>
      </w:tr>
      <w:tr>
        <w:tc>
          <w:tcPr>
            <w:tcW w:type="dxa" w:w="3135"/>
            <w:shd w:val="clear" w:color="auto" w:fill="FFFFFF"/>
            <w:vAlign w:val="center"/>
          </w:tcPr>
          <w:p>
            <w:pPr>
              <w:spacing w:before="40" w:after="40"/>
            </w:pPr>
            <w:r>
              <w:rPr>
                <w:sz w:val="18"/>
              </w:rPr>
            </w:r>
            <w:r>
              <w:rPr>
                <w:sz w:val="18"/>
              </w:rPr>
              <w:t>Vendor đăng ký tài khoản</w:t>
            </w:r>
          </w:p>
        </w:tc>
        <w:tc>
          <w:tcPr>
            <w:tcW w:type="dxa" w:w="3135"/>
            <w:shd w:val="clear" w:color="auto" w:fill="FFFFFF"/>
            <w:vAlign w:val="center"/>
          </w:tcPr>
          <w:p>
            <w:pPr>
              <w:spacing w:before="40" w:after="40"/>
            </w:pPr>
            <w:r>
              <w:rPr>
                <w:sz w:val="18"/>
              </w:rPr>
            </w:r>
            <w:r>
              <w:rPr>
                <w:sz w:val="18"/>
              </w:rPr>
              <w:t>Vendor</w:t>
            </w:r>
          </w:p>
        </w:tc>
        <w:tc>
          <w:tcPr>
            <w:tcW w:type="dxa" w:w="3135"/>
            <w:shd w:val="clear" w:color="auto" w:fill="FFFFFF"/>
            <w:vAlign w:val="center"/>
          </w:tcPr>
          <w:p>
            <w:pPr>
              <w:spacing w:before="40" w:after="40"/>
            </w:pPr>
            <w:r>
              <w:rPr>
                <w:sz w:val="18"/>
              </w:rPr>
            </w:r>
            <w:r>
              <w:rPr>
                <w:sz w:val="18"/>
              </w:rPr>
              <w:t>Mã xác thực email (6 chữ số) và thời hạn hiệu lực</w:t>
            </w:r>
          </w:p>
        </w:tc>
      </w:tr>
      <w:tr>
        <w:tc>
          <w:tcPr>
            <w:tcW w:type="dxa" w:w="3135"/>
            <w:shd w:val="clear" w:color="auto" w:fill="F0F4FA"/>
            <w:vAlign w:val="center"/>
          </w:tcPr>
          <w:p>
            <w:pPr>
              <w:spacing w:before="40" w:after="40"/>
            </w:pPr>
            <w:r>
              <w:rPr>
                <w:sz w:val="18"/>
              </w:rPr>
            </w:r>
            <w:r>
              <w:rPr>
                <w:sz w:val="18"/>
              </w:rPr>
              <w:t>Vendor quên mật khẩu</w:t>
            </w:r>
          </w:p>
        </w:tc>
        <w:tc>
          <w:tcPr>
            <w:tcW w:type="dxa" w:w="3135"/>
            <w:shd w:val="clear" w:color="auto" w:fill="F0F4FA"/>
            <w:vAlign w:val="center"/>
          </w:tcPr>
          <w:p>
            <w:pPr>
              <w:spacing w:before="40" w:after="40"/>
            </w:pPr>
            <w:r>
              <w:rPr>
                <w:sz w:val="18"/>
              </w:rPr>
            </w:r>
            <w:r>
              <w:rPr>
                <w:sz w:val="18"/>
              </w:rPr>
              <w:t>Vendor</w:t>
            </w:r>
          </w:p>
        </w:tc>
        <w:tc>
          <w:tcPr>
            <w:tcW w:type="dxa" w:w="3135"/>
            <w:shd w:val="clear" w:color="auto" w:fill="F0F4FA"/>
            <w:vAlign w:val="center"/>
          </w:tcPr>
          <w:p>
            <w:pPr>
              <w:spacing w:before="40" w:after="40"/>
            </w:pPr>
            <w:r>
              <w:rPr>
                <w:sz w:val="18"/>
              </w:rPr>
            </w:r>
            <w:r>
              <w:rPr>
                <w:sz w:val="18"/>
              </w:rPr>
              <w:t>Mã đặt lại mật khẩu (6 chữ số) và thời hạn hiệu lực</w:t>
            </w:r>
          </w:p>
        </w:tc>
      </w:tr>
      <w:tr>
        <w:tc>
          <w:tcPr>
            <w:tcW w:type="dxa" w:w="3135"/>
            <w:shd w:val="clear" w:color="auto" w:fill="FFFFFF"/>
            <w:vAlign w:val="center"/>
          </w:tcPr>
          <w:p>
            <w:pPr>
              <w:spacing w:before="40" w:after="40"/>
            </w:pPr>
            <w:r>
              <w:rPr>
                <w:sz w:val="18"/>
              </w:rPr>
            </w:r>
            <w:r>
              <w:rPr>
                <w:sz w:val="18"/>
              </w:rPr>
              <w:t>Vendor đăng ký mới</w:t>
            </w:r>
          </w:p>
        </w:tc>
        <w:tc>
          <w:tcPr>
            <w:tcW w:type="dxa" w:w="3135"/>
            <w:shd w:val="clear" w:color="auto" w:fill="FFFFFF"/>
            <w:vAlign w:val="center"/>
          </w:tcPr>
          <w:p>
            <w:pPr>
              <w:spacing w:before="40" w:after="40"/>
            </w:pPr>
            <w:r>
              <w:rPr>
                <w:sz w:val="18"/>
              </w:rPr>
            </w:r>
            <w:r>
              <w:rPr>
                <w:sz w:val="18"/>
              </w:rPr>
              <w:t>Admin</w:t>
            </w:r>
          </w:p>
        </w:tc>
        <w:tc>
          <w:tcPr>
            <w:tcW w:type="dxa" w:w="3135"/>
            <w:shd w:val="clear" w:color="auto" w:fill="FFFFFF"/>
            <w:vAlign w:val="center"/>
          </w:tcPr>
          <w:p>
            <w:pPr>
              <w:spacing w:before="40" w:after="40"/>
            </w:pPr>
            <w:r>
              <w:rPr>
                <w:sz w:val="18"/>
              </w:rPr>
            </w:r>
            <w:r>
              <w:rPr>
                <w:sz w:val="18"/>
              </w:rPr>
              <w:t>Thông tin Vendor mới cần kiểm tra</w:t>
            </w:r>
          </w:p>
        </w:tc>
      </w:tr>
      <w:tr>
        <w:tc>
          <w:tcPr>
            <w:tcW w:type="dxa" w:w="3135"/>
            <w:shd w:val="clear" w:color="auto" w:fill="F0F4FA"/>
            <w:vAlign w:val="center"/>
          </w:tcPr>
          <w:p>
            <w:pPr>
              <w:spacing w:before="40" w:after="40"/>
            </w:pPr>
            <w:r>
              <w:rPr>
                <w:sz w:val="18"/>
              </w:rPr>
            </w:r>
            <w:r>
              <w:rPr>
                <w:sz w:val="18"/>
              </w:rPr>
              <w:t>Vendor nộp thông tin quán</w:t>
            </w:r>
          </w:p>
        </w:tc>
        <w:tc>
          <w:tcPr>
            <w:tcW w:type="dxa" w:w="3135"/>
            <w:shd w:val="clear" w:color="auto" w:fill="F0F4FA"/>
            <w:vAlign w:val="center"/>
          </w:tcPr>
          <w:p>
            <w:pPr>
              <w:spacing w:before="40" w:after="40"/>
            </w:pPr>
            <w:r>
              <w:rPr>
                <w:sz w:val="18"/>
              </w:rPr>
            </w:r>
            <w:r>
              <w:rPr>
                <w:sz w:val="18"/>
              </w:rPr>
              <w:t>Admin</w:t>
            </w:r>
          </w:p>
        </w:tc>
        <w:tc>
          <w:tcPr>
            <w:tcW w:type="dxa" w:w="3135"/>
            <w:shd w:val="clear" w:color="auto" w:fill="F0F4FA"/>
            <w:vAlign w:val="center"/>
          </w:tcPr>
          <w:p>
            <w:pPr>
              <w:spacing w:before="40" w:after="40"/>
            </w:pPr>
            <w:r>
              <w:rPr>
                <w:sz w:val="18"/>
              </w:rPr>
            </w:r>
            <w:r>
              <w:rPr>
                <w:sz w:val="18"/>
              </w:rPr>
              <w:t>Tên quán và thông tin Vendor, nhắc kiểm duyệt</w:t>
            </w:r>
          </w:p>
        </w:tc>
      </w:tr>
      <w:tr>
        <w:tc>
          <w:tcPr>
            <w:tcW w:type="dxa" w:w="3135"/>
            <w:shd w:val="clear" w:color="auto" w:fill="FFFFFF"/>
            <w:vAlign w:val="center"/>
          </w:tcPr>
          <w:p>
            <w:pPr>
              <w:spacing w:before="40" w:after="40"/>
            </w:pPr>
            <w:r>
              <w:rPr>
                <w:sz w:val="18"/>
              </w:rPr>
            </w:r>
            <w:r>
              <w:rPr>
                <w:sz w:val="18"/>
              </w:rPr>
              <w:t>Quán được phê duyệt</w:t>
            </w:r>
          </w:p>
        </w:tc>
        <w:tc>
          <w:tcPr>
            <w:tcW w:type="dxa" w:w="3135"/>
            <w:shd w:val="clear" w:color="auto" w:fill="FFFFFF"/>
            <w:vAlign w:val="center"/>
          </w:tcPr>
          <w:p>
            <w:pPr>
              <w:spacing w:before="40" w:after="40"/>
            </w:pPr>
            <w:r>
              <w:rPr>
                <w:sz w:val="18"/>
              </w:rPr>
            </w:r>
            <w:r>
              <w:rPr>
                <w:sz w:val="18"/>
              </w:rPr>
              <w:t>Vendor</w:t>
            </w:r>
          </w:p>
        </w:tc>
        <w:tc>
          <w:tcPr>
            <w:tcW w:type="dxa" w:w="3135"/>
            <w:shd w:val="clear" w:color="auto" w:fill="FFFFFF"/>
            <w:vAlign w:val="center"/>
          </w:tcPr>
          <w:p>
            <w:pPr>
              <w:spacing w:before="40" w:after="40"/>
            </w:pPr>
            <w:r>
              <w:rPr>
                <w:sz w:val="18"/>
              </w:rPr>
            </w:r>
            <w:r>
              <w:rPr>
                <w:sz w:val="18"/>
              </w:rPr>
              <w:t>Xác nhận quán đã được duyệt và đang hiển thị</w:t>
            </w:r>
          </w:p>
        </w:tc>
      </w:tr>
      <w:tr>
        <w:tc>
          <w:tcPr>
            <w:tcW w:type="dxa" w:w="3135"/>
            <w:shd w:val="clear" w:color="auto" w:fill="F0F4FA"/>
            <w:vAlign w:val="center"/>
          </w:tcPr>
          <w:p>
            <w:pPr>
              <w:spacing w:before="40" w:after="40"/>
            </w:pPr>
            <w:r>
              <w:rPr>
                <w:sz w:val="18"/>
              </w:rPr>
            </w:r>
            <w:r>
              <w:rPr>
                <w:sz w:val="18"/>
              </w:rPr>
              <w:t>Quán bị từ chối</w:t>
            </w:r>
          </w:p>
        </w:tc>
        <w:tc>
          <w:tcPr>
            <w:tcW w:type="dxa" w:w="3135"/>
            <w:shd w:val="clear" w:color="auto" w:fill="F0F4FA"/>
            <w:vAlign w:val="center"/>
          </w:tcPr>
          <w:p>
            <w:pPr>
              <w:spacing w:before="40" w:after="40"/>
            </w:pPr>
            <w:r>
              <w:rPr>
                <w:sz w:val="18"/>
              </w:rPr>
            </w:r>
            <w:r>
              <w:rPr>
                <w:sz w:val="18"/>
              </w:rPr>
              <w:t>Vendor</w:t>
            </w:r>
          </w:p>
        </w:tc>
        <w:tc>
          <w:tcPr>
            <w:tcW w:type="dxa" w:w="3135"/>
            <w:shd w:val="clear" w:color="auto" w:fill="F0F4FA"/>
            <w:vAlign w:val="center"/>
          </w:tcPr>
          <w:p>
            <w:pPr>
              <w:spacing w:before="40" w:after="40"/>
            </w:pPr>
            <w:r>
              <w:rPr>
                <w:sz w:val="18"/>
              </w:rPr>
            </w:r>
            <w:r>
              <w:rPr>
                <w:sz w:val="18"/>
              </w:rPr>
              <w:t>Lý do từ chối từ Admin</w:t>
            </w:r>
          </w:p>
        </w:tc>
      </w:tr>
      <w:tr>
        <w:tc>
          <w:tcPr>
            <w:tcW w:type="dxa" w:w="3135"/>
            <w:shd w:val="clear" w:color="auto" w:fill="FFFFFF"/>
            <w:vAlign w:val="center"/>
          </w:tcPr>
          <w:p>
            <w:pPr>
              <w:spacing w:before="40" w:after="40"/>
            </w:pPr>
            <w:r>
              <w:rPr>
                <w:sz w:val="18"/>
              </w:rPr>
            </w:r>
            <w:r>
              <w:rPr>
                <w:sz w:val="18"/>
              </w:rPr>
              <w:t>POI được tạo thành công</w:t>
            </w:r>
          </w:p>
        </w:tc>
        <w:tc>
          <w:tcPr>
            <w:tcW w:type="dxa" w:w="3135"/>
            <w:shd w:val="clear" w:color="auto" w:fill="FFFFFF"/>
            <w:vAlign w:val="center"/>
          </w:tcPr>
          <w:p>
            <w:pPr>
              <w:spacing w:before="40" w:after="40"/>
            </w:pPr>
            <w:r>
              <w:rPr>
                <w:sz w:val="18"/>
              </w:rPr>
            </w:r>
            <w:r>
              <w:rPr>
                <w:sz w:val="18"/>
              </w:rPr>
              <w:t>Vendor</w:t>
            </w:r>
          </w:p>
        </w:tc>
        <w:tc>
          <w:tcPr>
            <w:tcW w:type="dxa" w:w="3135"/>
            <w:shd w:val="clear" w:color="auto" w:fill="FFFFFF"/>
            <w:vAlign w:val="center"/>
          </w:tcPr>
          <w:p>
            <w:pPr>
              <w:spacing w:before="40" w:after="40"/>
            </w:pPr>
            <w:r>
              <w:rPr>
                <w:sz w:val="18"/>
              </w:rPr>
            </w:r>
            <w:r>
              <w:rPr>
                <w:sz w:val="18"/>
              </w:rPr>
              <w:t>Xác nhận điểm địa lý đã được ghi nhận</w:t>
            </w:r>
          </w:p>
        </w:tc>
      </w:tr>
      <w:tr>
        <w:tc>
          <w:tcPr>
            <w:tcW w:type="dxa" w:w="3135"/>
            <w:shd w:val="clear" w:color="auto" w:fill="F0F4FA"/>
            <w:vAlign w:val="center"/>
          </w:tcPr>
          <w:p>
            <w:pPr>
              <w:spacing w:before="40" w:after="40"/>
            </w:pPr>
            <w:r>
              <w:rPr>
                <w:sz w:val="18"/>
              </w:rPr>
            </w:r>
            <w:r>
              <w:rPr>
                <w:sz w:val="18"/>
              </w:rPr>
              <w:t>Vị trí POI được cập nhật</w:t>
            </w:r>
          </w:p>
        </w:tc>
        <w:tc>
          <w:tcPr>
            <w:tcW w:type="dxa" w:w="3135"/>
            <w:shd w:val="clear" w:color="auto" w:fill="F0F4FA"/>
            <w:vAlign w:val="center"/>
          </w:tcPr>
          <w:p>
            <w:pPr>
              <w:spacing w:before="40" w:after="40"/>
            </w:pPr>
            <w:r>
              <w:rPr>
                <w:sz w:val="18"/>
              </w:rPr>
            </w:r>
            <w:r>
              <w:rPr>
                <w:sz w:val="18"/>
              </w:rPr>
              <w:t>Vendor</w:t>
            </w:r>
          </w:p>
        </w:tc>
        <w:tc>
          <w:tcPr>
            <w:tcW w:type="dxa" w:w="3135"/>
            <w:shd w:val="clear" w:color="auto" w:fill="F0F4FA"/>
            <w:vAlign w:val="center"/>
          </w:tcPr>
          <w:p>
            <w:pPr>
              <w:spacing w:before="40" w:after="40"/>
            </w:pPr>
            <w:r>
              <w:rPr>
                <w:sz w:val="18"/>
              </w:rPr>
            </w:r>
            <w:r>
              <w:rPr>
                <w:sz w:val="18"/>
              </w:rPr>
              <w:t>Xác nhận thay đổi vị trí</w:t>
            </w:r>
          </w:p>
        </w:tc>
      </w:tr>
    </w:tbl>
    <w:p/>
    <w:p>
      <w:pPr>
        <w:spacing w:before="200" w:after="60"/>
      </w:pPr>
      <w:r>
        <w:rPr>
          <w:rFonts w:ascii="Calibri" w:hAnsi="Calibri"/>
          <w:b/>
          <w:color w:val="2E4057"/>
          <w:sz w:val="24"/>
        </w:rPr>
        <w:t>10.3 Nguyên tắc thông báo</w:t>
      </w:r>
    </w:p>
    <w:p>
      <w:pPr>
        <w:spacing w:before="20" w:after="20"/>
        <w:ind w:left="432"/>
      </w:pPr>
      <w:r>
        <w:t xml:space="preserve">Tất cả thông báo được gửi qua </w:t>
      </w:r>
      <w:r>
        <w:rPr>
          <w:b/>
        </w:rPr>
        <w:t>email</w:t>
      </w:r>
      <w:r>
        <w:t>.</w:t>
      </w:r>
    </w:p>
    <w:p>
      <w:pPr>
        <w:spacing w:before="20" w:after="20"/>
        <w:ind w:left="432"/>
      </w:pPr>
      <w:r>
        <w:t>Email được thiết kế theo mẫu chuyên nghiệp, có thương hiệu FlavorTales.</w:t>
      </w:r>
    </w:p>
    <w:p>
      <w:pPr>
        <w:spacing w:before="20" w:after="20"/>
        <w:ind w:left="432"/>
      </w:pPr>
      <w:r>
        <w:t>Thông báo được gửi ngay sau khi sự kiện xảy ra, không bị trì hoãn.</w:t>
      </w:r>
    </w:p>
    <w:p>
      <w:pPr>
        <w:spacing w:before="80" w:after="80"/>
        <w:pBdr>
          <w:bottom w:val="single" w:sz="6" w:space="1" w:color="CCCCCC"/>
        </w:pBdr>
      </w:pPr>
    </w:p>
    <w:p>
      <w:pPr>
        <w:spacing w:before="280" w:after="80"/>
      </w:pPr>
      <w:r>
        <w:rPr>
          <w:rFonts w:ascii="Calibri" w:hAnsi="Calibri"/>
          <w:b/>
          <w:color w:val="2E75B6"/>
          <w:sz w:val="28"/>
        </w:rPr>
        <w:t>11. Module Search — Tìm kiếm</w:t>
      </w:r>
    </w:p>
    <w:p>
      <w:pPr>
        <w:spacing w:before="200" w:after="60"/>
      </w:pPr>
      <w:r>
        <w:rPr>
          <w:rFonts w:ascii="Calibri" w:hAnsi="Calibri"/>
          <w:b/>
          <w:color w:val="2E4057"/>
          <w:sz w:val="24"/>
        </w:rPr>
        <w:t>11.1 Mục đích nghiệp vụ</w:t>
      </w:r>
    </w:p>
    <w:p>
      <w:pPr>
        <w:spacing w:before="20" w:after="20"/>
      </w:pPr>
      <w:r>
        <w:t>Cho phép khách du lịch và Vendor tìm kiếm quán ăn và điểm địa lý trên nền tảng theo từ khoá.</w:t>
      </w:r>
    </w:p>
    <w:p>
      <w:pPr>
        <w:spacing w:before="200" w:after="60"/>
      </w:pPr>
      <w:r>
        <w:rPr>
          <w:rFonts w:ascii="Calibri" w:hAnsi="Calibri"/>
          <w:b/>
          <w:color w:val="2E4057"/>
          <w:sz w:val="24"/>
        </w:rPr>
        <w:t>11.2 Yêu cầu nghiệp vụ</w:t>
      </w:r>
    </w:p>
    <w:p>
      <w:pPr>
        <w:spacing w:before="20" w:after="20"/>
        <w:ind w:left="432"/>
      </w:pPr>
      <w:r>
        <w:t>Tìm kiếm theo: tên quán, mô tả, thể loại/tag.</w:t>
      </w:r>
    </w:p>
    <w:p>
      <w:pPr>
        <w:spacing w:before="20" w:after="20"/>
        <w:ind w:left="432"/>
      </w:pPr>
      <w:r>
        <w:t>Kết quả chỉ hiển thị nội dung đã được phê duyệt và đang hoạt động.</w:t>
      </w:r>
    </w:p>
    <w:p>
      <w:pPr>
        <w:spacing w:before="20" w:after="20"/>
        <w:ind w:left="432"/>
      </w:pPr>
      <w:r>
        <w:t>Hỗ trợ tìm kiếm bằng nhiều ngôn ngữ (nhờ tích hợp với dữ liệu dịch thuật đa ngôn ngữ).</w:t>
      </w:r>
    </w:p>
    <w:p>
      <w:pPr>
        <w:spacing w:before="40" w:after="40"/>
        <w:ind w:left="576"/>
      </w:pPr>
      <w:r>
        <w:rPr>
          <w:i/>
          <w:color w:val="555555"/>
          <w:sz w:val="19"/>
        </w:rPr>
        <w:t>**Trạng thái hiện tại:** Module đang trong giai đoạn lên kế hoạch, chưa được triển khai.</w:t>
      </w:r>
    </w:p>
    <w:p>
      <w:pPr>
        <w:spacing w:before="80" w:after="80"/>
        <w:pBdr>
          <w:bottom w:val="single" w:sz="6" w:space="1" w:color="CCCCCC"/>
        </w:pBdr>
      </w:pPr>
    </w:p>
    <w:p>
      <w:pPr>
        <w:spacing w:before="280" w:after="80"/>
      </w:pPr>
      <w:r>
        <w:rPr>
          <w:rFonts w:ascii="Calibri" w:hAnsi="Calibri"/>
          <w:b/>
          <w:color w:val="2E75B6"/>
          <w:sz w:val="28"/>
        </w:rPr>
        <w:t>12. Module Moderation — Kiểm duyệt nội dung</w:t>
      </w:r>
    </w:p>
    <w:p>
      <w:pPr>
        <w:spacing w:before="200" w:after="60"/>
      </w:pPr>
      <w:r>
        <w:rPr>
          <w:rFonts w:ascii="Calibri" w:hAnsi="Calibri"/>
          <w:b/>
          <w:color w:val="2E4057"/>
          <w:sz w:val="24"/>
        </w:rPr>
        <w:t>12.1 Mục đích nghiệp vụ</w:t>
      </w:r>
    </w:p>
    <w:p>
      <w:pPr>
        <w:spacing w:before="20" w:after="20"/>
      </w:pPr>
      <w:r>
        <w:t>Hỗ trợ Admin kiểm soát chất lượng toàn bộ nội dung trên nền tảng một cách có hệ thống.</w:t>
      </w:r>
    </w:p>
    <w:p>
      <w:pPr>
        <w:spacing w:before="200" w:after="60"/>
      </w:pPr>
      <w:r>
        <w:rPr>
          <w:rFonts w:ascii="Calibri" w:hAnsi="Calibri"/>
          <w:b/>
          <w:color w:val="2E4057"/>
          <w:sz w:val="24"/>
        </w:rPr>
        <w:t>12.2 Yêu cầu nghiệp vụ</w:t>
      </w:r>
    </w:p>
    <w:p>
      <w:pPr>
        <w:spacing w:before="20" w:after="20"/>
        <w:ind w:left="432"/>
      </w:pPr>
      <w:r>
        <w:t>Phát hiện tự động nội dung không phù hợp (hình ảnh, văn bản).</w:t>
      </w:r>
    </w:p>
    <w:p>
      <w:pPr>
        <w:spacing w:before="20" w:after="20"/>
        <w:ind w:left="432"/>
      </w:pPr>
      <w:r>
        <w:t>Lưu lịch sử đầy đủ mọi hành động kiểm duyệt của Admin.</w:t>
      </w:r>
    </w:p>
    <w:p>
      <w:pPr>
        <w:spacing w:before="20" w:after="20"/>
        <w:ind w:left="432"/>
      </w:pPr>
      <w:r>
        <w:t>Cho phép khách du lịch và Vendor báo cáo nội dung vi phạm.</w:t>
      </w:r>
    </w:p>
    <w:p>
      <w:pPr>
        <w:spacing w:before="20" w:after="20"/>
        <w:ind w:left="432"/>
      </w:pPr>
      <w:r>
        <w:t>Admin nhận thông báo khi có báo cáo vi phạm mới.</w:t>
      </w:r>
    </w:p>
    <w:p>
      <w:pPr>
        <w:spacing w:before="40" w:after="40"/>
        <w:ind w:left="576"/>
      </w:pPr>
      <w:r>
        <w:rPr>
          <w:i/>
          <w:color w:val="555555"/>
          <w:sz w:val="19"/>
        </w:rPr>
        <w:t>**Trạng thái hiện tại:** Module đang trong giai đoạn lên kế hoạch, chưa được triển khai.</w:t>
      </w:r>
    </w:p>
    <w:p>
      <w:pPr>
        <w:spacing w:before="80" w:after="80"/>
        <w:pBdr>
          <w:bottom w:val="single" w:sz="6" w:space="1" w:color="CCCCCC"/>
        </w:pBdr>
      </w:pPr>
    </w:p>
    <w:p>
      <w:pPr>
        <w:spacing w:before="20" w:after="20"/>
      </w:pPr>
      <w:r>
        <w:t>*Tài liệu này mô tả các yêu cầu nghiệp vụ của hệ thống FlavorTales, phiên bản 1.0, ngày 07/04/2026.*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