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18" w:rsidRPr="007148BF" w:rsidRDefault="00191318" w:rsidP="0019131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课堂案例，照敲两遍以上</w:t>
      </w:r>
    </w:p>
    <w:p w:rsidR="00191318" w:rsidRPr="007148BF" w:rsidRDefault="00191318" w:rsidP="0019131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注册页面的简单数据校验，（12K）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名字只能包含数字、字母和下划线，数字不可以开头，长度不低于6，不高于20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密码必须一致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输入框中要有默认提示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昵称一栏要将敏感词或特殊符号自动过滤，将输入的非法字符自动清除（</w:t>
      </w:r>
      <w:r w:rsidRPr="007148BF">
        <w:rPr>
          <w:rFonts w:ascii="微软雅黑" w:eastAsia="微软雅黑" w:hAnsi="微软雅黑" w:cs="宋体" w:hint="eastAsia"/>
          <w:b/>
          <w:strike/>
        </w:rPr>
        <w:t>onkeyPress\onkeyDown</w:t>
      </w:r>
      <w:r w:rsidRPr="007148BF">
        <w:rPr>
          <w:rFonts w:ascii="微软雅黑" w:eastAsia="微软雅黑" w:hAnsi="微软雅黑" w:cs="宋体" w:hint="eastAsia"/>
        </w:rPr>
        <w:t>\onkeyUp）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/>
        </w:rPr>
        <w:t>所有输入框不能为空</w:t>
      </w:r>
      <w:r w:rsidRPr="007148BF">
        <w:rPr>
          <w:rFonts w:ascii="微软雅黑" w:eastAsia="微软雅黑" w:hAnsi="微软雅黑" w:cs="宋体" w:hint="eastAsia"/>
        </w:rPr>
        <w:t>，</w:t>
      </w:r>
      <w:r w:rsidRPr="007148BF">
        <w:rPr>
          <w:rFonts w:ascii="微软雅黑" w:eastAsia="微软雅黑" w:hAnsi="微软雅黑" w:cs="宋体"/>
        </w:rPr>
        <w:t>并数据合法</w:t>
      </w:r>
      <w:r w:rsidRPr="007148BF">
        <w:rPr>
          <w:rFonts w:ascii="微软雅黑" w:eastAsia="微软雅黑" w:hAnsi="微软雅黑" w:cs="宋体" w:hint="eastAsia"/>
        </w:rPr>
        <w:t>，</w:t>
      </w:r>
      <w:r w:rsidRPr="007148BF">
        <w:rPr>
          <w:rFonts w:ascii="微软雅黑" w:eastAsia="微软雅黑" w:hAnsi="微软雅黑" w:cs="宋体"/>
        </w:rPr>
        <w:t>点击提交才可以正确提交表单数据</w:t>
      </w:r>
    </w:p>
    <w:p w:rsidR="00191318" w:rsidRPr="007148BF" w:rsidRDefault="00191318" w:rsidP="0019131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已知字符串 “a,a,b,c,c,d”  编程实现以下功能。(13K)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>统计每个字符出现的次数，结果显示 a 2、b 1、c 2、d1</w:t>
      </w:r>
    </w:p>
    <w:p w:rsidR="00191318" w:rsidRPr="007148BF" w:rsidRDefault="00191318" w:rsidP="00191318">
      <w:pPr>
        <w:pStyle w:val="a3"/>
        <w:numPr>
          <w:ilvl w:val="2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 w:hint="eastAsia"/>
        </w:rPr>
        <w:t xml:space="preserve">去掉重复的字符，使结果显示 abcd </w:t>
      </w:r>
    </w:p>
    <w:p w:rsidR="00191318" w:rsidRPr="007148BF" w:rsidRDefault="00191318" w:rsidP="0019131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7148BF">
        <w:rPr>
          <w:rFonts w:ascii="微软雅黑" w:eastAsia="微软雅黑" w:hAnsi="微软雅黑" w:cs="宋体"/>
        </w:rPr>
        <w:t>案例库</w:t>
      </w:r>
      <w:r w:rsidRPr="007148BF">
        <w:rPr>
          <w:rFonts w:ascii="微软雅黑" w:eastAsia="微软雅黑" w:hAnsi="微软雅黑" w:cs="宋体" w:hint="eastAsia"/>
        </w:rPr>
        <w:t>：</w:t>
      </w:r>
      <w:r w:rsidRPr="007148BF">
        <w:rPr>
          <w:rFonts w:ascii="微软雅黑" w:eastAsia="微软雅黑" w:hAnsi="微软雅黑" w:cs="宋体"/>
        </w:rPr>
        <w:t>计算器</w:t>
      </w:r>
      <w:r w:rsidRPr="007148BF">
        <w:rPr>
          <w:rFonts w:ascii="微软雅黑" w:eastAsia="微软雅黑" w:hAnsi="微软雅黑" w:hint="eastAsia"/>
        </w:rPr>
        <w:t>（11K）</w:t>
      </w:r>
    </w:p>
    <w:p w:rsidR="004D7AF4" w:rsidRPr="007148BF" w:rsidRDefault="004D7AF4"/>
    <w:sectPr w:rsidR="004D7AF4" w:rsidRPr="007148BF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1318"/>
    <w:rsid w:val="00191318"/>
    <w:rsid w:val="004D7AF4"/>
    <w:rsid w:val="0071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2015-11-08T16:04:00Z</dcterms:created>
  <dcterms:modified xsi:type="dcterms:W3CDTF">2015-11-08T16:04:00Z</dcterms:modified>
</cp:coreProperties>
</file>