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>
        <w:rPr>
          <w:rFonts w:cs="Times New Roman"/>
          <w:b/>
          <w:sz w:val="28"/>
          <w:szCs w:val="28"/>
          <w:lang w:val="ru-RU"/>
        </w:rPr>
        <w:t>№</w:t>
      </w:r>
      <w:bookmarkStart w:id="0" w:name="_GoBack"/>
      <w:bookmarkEnd w:id="0"/>
      <w:r>
        <w:rPr>
          <w:rFonts w:cs="Times New Roman"/>
          <w:b/>
          <w:sz w:val="28"/>
          <w:szCs w:val="28"/>
          <w:lang w:val="ru-RU"/>
        </w:rPr>
        <w:t>3</w:t>
      </w:r>
      <w:r w:rsidRPr="002278D4">
        <w:rPr>
          <w:rFonts w:cs="Times New Roman"/>
          <w:b/>
          <w:sz w:val="28"/>
          <w:szCs w:val="28"/>
          <w:lang w:val="ru-RU"/>
        </w:rPr>
        <w:t>-</w:t>
      </w:r>
      <w:r>
        <w:rPr>
          <w:rFonts w:cs="Times New Roman"/>
          <w:b/>
          <w:sz w:val="28"/>
          <w:szCs w:val="28"/>
          <w:lang w:val="ru-RU"/>
        </w:rPr>
        <w:t>4</w:t>
      </w:r>
    </w:p>
    <w:p w:rsidRPr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Типы данных, арифметика и корректный расчёт показателей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4"/>
        <w:gridCol w:w="5122"/>
      </w:tblGrid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Фамилия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>имя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Серебрянников Матвей</w:t>
            </w:r>
          </w:p>
        </w:tc>
      </w:tr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Учебная группа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ЭФБО-11-25</w:t>
            </w:r>
          </w:p>
        </w:tc>
      </w:tr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Дата выполнения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22.10.2026</w:t>
            </w:r>
          </w:p>
        </w:tc>
      </w:tr>
    </w:tbl>
    <w:p w:rsidRPr="002278D4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Pr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Введение</w:t>
      </w:r>
    </w:p>
    <w:p w:rsidRPr="002278D4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</w:t>
      </w:r>
      <w:r w:rsidRPr="002278D4">
        <w:rPr>
          <w:rFonts w:cs="Times New Roman"/>
          <w:sz w:val="28"/>
          <w:szCs w:val="28"/>
          <w:lang w:val="ru-RU"/>
        </w:rPr>
        <w:t>защите.</w:t>
      </w:r>
    </w:p>
    <w:p w:rsidRPr="002278D4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bCs/>
          <w:sz w:val="28"/>
          <w:szCs w:val="28"/>
          <w:lang w:val="ru-RU"/>
        </w:rPr>
        <w:t>Цель работы</w:t>
      </w:r>
      <w:r w:rsidRPr="002278D4">
        <w:rPr>
          <w:rFonts w:cs="Times New Roman"/>
          <w:sz w:val="28"/>
          <w:szCs w:val="28"/>
          <w:lang w:val="ru-RU"/>
        </w:rPr>
        <w:t xml:space="preserve"> состоит в закреплении конкретного набора средств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 w:rsidRPr="002278D4">
        <w:rPr>
          <w:rFonts w:cs="Times New Roman"/>
          <w:sz w:val="28"/>
          <w:szCs w:val="28"/>
          <w:lang w:val="ru-RU"/>
        </w:rPr>
        <w:t>Студент</w:t>
      </w:r>
      <w:r>
        <w:rPr>
          <w:rFonts w:cs="Times New Roman"/>
          <w:sz w:val="28"/>
          <w:szCs w:val="28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необходимо доработать решение и получить функциональное приложение, и при этом </w:t>
      </w:r>
      <w:r w:rsidRPr="002278D4">
        <w:rPr>
          <w:rFonts w:cs="Times New Roman"/>
          <w:sz w:val="28"/>
          <w:szCs w:val="28"/>
          <w:lang w:val="ru-RU"/>
        </w:rPr>
        <w:t xml:space="preserve">сохранить понятную структуру программы, корректную обработку данных и соответствие между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1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Осваиваемые элементы </w:t>
      </w:r>
      <w:r w:rsidRPr="002278D4">
        <w:rPr>
          <w:rFonts w:ascii="Times New Roman" w:hAnsi="Times New Roman" w:cs="Times New Roman"/>
          <w:color w:val="auto"/>
        </w:rPr>
        <w:t>Java</w:t>
      </w:r>
      <w:r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, которые необходимо использовать: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примитивные типы и String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объявление переменных и констант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арифметич</w:t>
      </w:r>
      <w:r w:rsidRPr="002278D4">
        <w:rPr>
          <w:rFonts w:cs="Times New Roman"/>
          <w:sz w:val="28"/>
          <w:szCs w:val="28"/>
        </w:rPr>
        <w:t>еские операции и порядок вычислений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Scanner и форматированный вывод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простая проверка диапазонов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выделение повторяемого расчёта в метод</w:t>
      </w: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 w:rsidRPr="002278D4">
        <w:rPr>
          <w:rFonts w:ascii="Times New Roman" w:hAnsi="Times New Roman" w:cs="Times New Roman"/>
          <w:color w:val="auto"/>
        </w:rPr>
        <w:t>. Предметная постановка</w:t>
      </w:r>
    </w:p>
    <w:p w:rsidRPr="002278D4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Отдел закупок получает предварительные параметры заказа и должен рассчитать базовую стоимость, с</w:t>
      </w:r>
      <w:r w:rsidRPr="002278D4">
        <w:rPr>
          <w:rFonts w:cs="Times New Roman"/>
          <w:sz w:val="28"/>
          <w:szCs w:val="28"/>
          <w:lang w:val="ru-RU"/>
        </w:rPr>
        <w:t xml:space="preserve">кидку, НДС и итоговую сумму. На данном этапе программа остаётся небольшой и намеренно не разбивается на доменную модель. Основная задача </w:t>
      </w:r>
      <w:r w:rsidRPr="002278D4">
        <w:rPr>
          <w:rFonts w:cs="Times New Roman"/>
          <w:sz w:val="28"/>
          <w:szCs w:val="28"/>
          <w:lang w:val="ru-RU"/>
        </w:rPr>
        <w:lastRenderedPageBreak/>
        <w:t>состоит в том, чтобы научиться выбирать типы данных, выполнять вычисления без скрытых ошибок округления и проверять вхо</w:t>
      </w:r>
      <w:r w:rsidRPr="002278D4">
        <w:rPr>
          <w:rFonts w:cs="Times New Roman"/>
          <w:sz w:val="28"/>
          <w:szCs w:val="28"/>
          <w:lang w:val="ru-RU"/>
        </w:rPr>
        <w:t>дные значения до использования.</w:t>
      </w: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Pr="002278D4">
        <w:rPr>
          <w:rFonts w:ascii="Times New Roman" w:hAnsi="Times New Roman" w:cs="Times New Roman"/>
          <w:color w:val="auto"/>
          <w:lang w:val="ru-RU"/>
        </w:rPr>
        <w:t>. Обязательные правила</w:t>
      </w:r>
      <w:r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нужно учитывать для корректного выполнения задания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: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Количество единиц должно быть больше нуля и не превышать 10 000.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Цена одной единицы должна быть положительной и не превышать 5 000 000 рублей.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Скидка задаётся в процентах от 0 до 30.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НДС вычисляется п</w:t>
      </w:r>
      <w:r w:rsidRPr="002278D4">
        <w:rPr>
          <w:rFonts w:cs="Times New Roman"/>
          <w:sz w:val="28"/>
          <w:szCs w:val="28"/>
          <w:lang w:val="ru-RU"/>
        </w:rPr>
        <w:t>осле применения скидки.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При ошибке входного значения программа должна вывести понятное сообщение и не выполнять расчёт.</w:t>
      </w: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4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Pr="002278D4">
        <w:rPr>
          <w:rFonts w:ascii="Times New Roman" w:hAnsi="Times New Roman" w:cs="Times New Roman"/>
          <w:color w:val="auto"/>
        </w:rPr>
        <w:t>Activity</w:t>
      </w:r>
      <w:r w:rsidRPr="002278D4">
        <w:rPr>
          <w:rFonts w:ascii="Times New Roman" w:hAnsi="Times New Roman" w:cs="Times New Roman"/>
          <w:color w:val="auto"/>
          <w:lang w:val="ru-RU"/>
        </w:rPr>
        <w:t>-диаграмма</w:t>
      </w:r>
    </w:p>
    <w:p w:rsidRPr="002278D4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На рисунке</w:t>
      </w:r>
      <w:r>
        <w:rPr>
          <w:rFonts w:cs="Times New Roman"/>
          <w:sz w:val="28"/>
          <w:szCs w:val="28"/>
          <w:lang w:val="ru-RU"/>
        </w:rPr>
        <w:t xml:space="preserve"> 1</w:t>
      </w:r>
      <w:r w:rsidRPr="002278D4">
        <w:rPr>
          <w:rFonts w:cs="Times New Roman"/>
          <w:sz w:val="28"/>
          <w:szCs w:val="28"/>
          <w:lang w:val="ru-RU"/>
        </w:rPr>
        <w:t xml:space="preserve"> дан каркас алгоритма. Красные блоки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>
        <w:rPr>
          <w:rFonts w:cs="Times New Roman"/>
          <w:sz w:val="28"/>
          <w:szCs w:val="28"/>
          <w:lang w:val="ru-RU"/>
        </w:rPr>
        <w:t>Напишите конкретные действия, которые вам нужно сделать, чтобы проверить корректность и правильность работы проекта</w:t>
      </w:r>
      <w:r w:rsidRPr="002278D4">
        <w:rPr>
          <w:rFonts w:cs="Times New Roman"/>
          <w:sz w:val="28"/>
          <w:szCs w:val="28"/>
          <w:lang w:val="ru-RU"/>
        </w:rPr>
        <w:t xml:space="preserve">. Формулировка </w:t>
      </w:r>
      <w:r>
        <w:rPr>
          <w:rFonts w:cs="Times New Roman"/>
          <w:sz w:val="28"/>
          <w:szCs w:val="28"/>
          <w:lang w:val="ru-RU"/>
        </w:rPr>
        <w:t xml:space="preserve">в блоке </w:t>
      </w:r>
      <w:r w:rsidRPr="002278D4">
        <w:rPr>
          <w:rFonts w:cs="Times New Roman"/>
          <w:sz w:val="28"/>
          <w:szCs w:val="28"/>
          <w:lang w:val="ru-RU"/>
        </w:rPr>
        <w:t>на диаграмме должна отражать конкретную проверку или преобразование, а не общее выражение вроде «</w:t>
      </w:r>
      <w:r w:rsidRPr="002278D4">
        <w:rPr>
          <w:rFonts w:cs="Times New Roman"/>
          <w:i/>
          <w:iCs/>
          <w:sz w:val="28"/>
          <w:szCs w:val="28"/>
          <w:lang w:val="ru-RU"/>
        </w:rPr>
        <w:t>обработать данные</w:t>
      </w:r>
      <w:r w:rsidRPr="002278D4">
        <w:rPr>
          <w:rFonts w:cs="Times New Roman"/>
          <w:sz w:val="28"/>
          <w:szCs w:val="28"/>
          <w:lang w:val="ru-RU"/>
        </w:rPr>
        <w:t>».</w:t>
      </w:r>
    </w:p>
    <w:p w:rsidRPr="002278D4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462772" cy="424760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050" cy="425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278D4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1 — </w:t>
      </w:r>
      <w:r w:rsidRPr="002278D4">
        <w:rPr>
          <w:rFonts w:cs="Times New Roman"/>
          <w:sz w:val="28"/>
          <w:szCs w:val="28"/>
        </w:rPr>
        <w:t>Acti</w:t>
      </w:r>
      <w:r w:rsidRPr="002278D4">
        <w:rPr>
          <w:rFonts w:cs="Times New Roman"/>
          <w:sz w:val="28"/>
          <w:szCs w:val="28"/>
        </w:rPr>
        <w:t>vity</w:t>
      </w:r>
      <w:r w:rsidRPr="002278D4">
        <w:rPr>
          <w:rFonts w:cs="Times New Roman"/>
          <w:sz w:val="28"/>
          <w:szCs w:val="28"/>
          <w:lang w:val="ru-RU"/>
        </w:rPr>
        <w:t>-диаграмма для практической работы 1</w:t>
      </w: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</w:t>
      </w:r>
      <w:r w:rsidRPr="002278D4">
        <w:rPr>
          <w:rFonts w:ascii="Times New Roman" w:hAnsi="Times New Roman" w:cs="Times New Roman"/>
          <w:color w:val="auto"/>
          <w:lang w:val="ru-RU"/>
        </w:rPr>
        <w:t>. Диаграмма классов</w:t>
      </w:r>
    </w:p>
    <w:p w:rsidRPr="002278D4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Диаграмма классов </w:t>
      </w:r>
      <w:r>
        <w:rPr>
          <w:rFonts w:cs="Times New Roman"/>
          <w:sz w:val="28"/>
          <w:szCs w:val="28"/>
          <w:lang w:val="ru-RU"/>
        </w:rPr>
        <w:t xml:space="preserve">описывает логику и </w:t>
      </w:r>
      <w:r w:rsidRPr="002278D4">
        <w:rPr>
          <w:rFonts w:cs="Times New Roman"/>
          <w:sz w:val="28"/>
          <w:szCs w:val="28"/>
          <w:lang w:val="ru-RU"/>
        </w:rPr>
        <w:t xml:space="preserve">структуру </w:t>
      </w:r>
      <w:r>
        <w:rPr>
          <w:rFonts w:cs="Times New Roman"/>
          <w:sz w:val="28"/>
          <w:szCs w:val="28"/>
          <w:lang w:val="ru-RU"/>
        </w:rPr>
        <w:t xml:space="preserve">разрабатываемого будущего </w:t>
      </w:r>
      <w:r w:rsidRPr="002278D4">
        <w:rPr>
          <w:rFonts w:cs="Times New Roman"/>
          <w:sz w:val="28"/>
          <w:szCs w:val="28"/>
          <w:lang w:val="ru-RU"/>
        </w:rPr>
        <w:t xml:space="preserve">решения. </w:t>
      </w:r>
      <w:r>
        <w:rPr>
          <w:rFonts w:cs="Times New Roman"/>
          <w:sz w:val="28"/>
          <w:szCs w:val="28"/>
          <w:lang w:val="ru-RU"/>
        </w:rPr>
        <w:t>Все э</w:t>
      </w:r>
      <w:r w:rsidRPr="002278D4">
        <w:rPr>
          <w:rFonts w:cs="Times New Roman"/>
          <w:sz w:val="28"/>
          <w:szCs w:val="28"/>
          <w:lang w:val="ru-RU"/>
        </w:rPr>
        <w:t>лементы</w:t>
      </w:r>
      <w:r>
        <w:rPr>
          <w:rFonts w:cs="Times New Roman"/>
          <w:sz w:val="28"/>
          <w:szCs w:val="28"/>
          <w:lang w:val="ru-RU"/>
        </w:rPr>
        <w:t xml:space="preserve">, где имеется пометка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</w:t>
      </w:r>
      <w:r>
        <w:rPr>
          <w:rFonts w:cs="Times New Roman"/>
          <w:sz w:val="28"/>
          <w:szCs w:val="28"/>
          <w:lang w:val="ru-RU"/>
        </w:rPr>
        <w:t xml:space="preserve">вы </w:t>
      </w:r>
      <w:r w:rsidRPr="002278D4">
        <w:rPr>
          <w:rFonts w:cs="Times New Roman"/>
          <w:sz w:val="28"/>
          <w:szCs w:val="28"/>
          <w:lang w:val="ru-RU"/>
        </w:rPr>
        <w:t>обоснованно из</w:t>
      </w:r>
      <w:r w:rsidRPr="002278D4">
        <w:rPr>
          <w:rFonts w:cs="Times New Roman"/>
          <w:sz w:val="28"/>
          <w:szCs w:val="28"/>
          <w:lang w:val="ru-RU"/>
        </w:rPr>
        <w:t>меняет</w:t>
      </w:r>
      <w:r>
        <w:rPr>
          <w:rFonts w:cs="Times New Roman"/>
          <w:sz w:val="28"/>
          <w:szCs w:val="28"/>
          <w:lang w:val="ru-RU"/>
        </w:rPr>
        <w:t>е</w:t>
      </w:r>
      <w:r w:rsidRPr="002278D4">
        <w:rPr>
          <w:rFonts w:cs="Times New Roman"/>
          <w:sz w:val="28"/>
          <w:szCs w:val="28"/>
          <w:lang w:val="ru-RU"/>
        </w:rPr>
        <w:t xml:space="preserve"> состав классов или зависимостей, </w:t>
      </w:r>
      <w:r>
        <w:rPr>
          <w:rFonts w:cs="Times New Roman"/>
          <w:sz w:val="28"/>
          <w:szCs w:val="28"/>
          <w:lang w:val="ru-RU"/>
        </w:rPr>
        <w:t xml:space="preserve">то </w:t>
      </w:r>
      <w:r w:rsidRPr="002278D4">
        <w:rPr>
          <w:rFonts w:cs="Times New Roman"/>
          <w:b/>
          <w:bCs/>
          <w:sz w:val="28"/>
          <w:szCs w:val="28"/>
          <w:u w:val="single"/>
          <w:lang w:val="ru-RU"/>
        </w:rPr>
        <w:t>не забудьте</w:t>
      </w:r>
      <w:r w:rsidRPr="002278D4">
        <w:rPr>
          <w:rFonts w:cs="Times New Roman"/>
          <w:sz w:val="28"/>
          <w:szCs w:val="28"/>
          <w:u w:val="single"/>
          <w:lang w:val="ru-RU"/>
        </w:rPr>
        <w:t xml:space="preserve"> обновить </w:t>
      </w:r>
      <w:r w:rsidRPr="002278D4">
        <w:rPr>
          <w:rFonts w:cs="Times New Roman"/>
          <w:sz w:val="28"/>
          <w:szCs w:val="28"/>
          <w:u w:val="single"/>
          <w:lang w:val="ru-RU"/>
        </w:rPr>
        <w:t>итогов</w:t>
      </w:r>
      <w:r w:rsidRPr="002278D4">
        <w:rPr>
          <w:rFonts w:cs="Times New Roman"/>
          <w:sz w:val="28"/>
          <w:szCs w:val="28"/>
          <w:u w:val="single"/>
          <w:lang w:val="ru-RU"/>
        </w:rPr>
        <w:t>ую</w:t>
      </w:r>
      <w:r w:rsidRPr="002278D4">
        <w:rPr>
          <w:rFonts w:cs="Times New Roman"/>
          <w:sz w:val="28"/>
          <w:szCs w:val="28"/>
          <w:u w:val="single"/>
          <w:lang w:val="ru-RU"/>
        </w:rPr>
        <w:t xml:space="preserve"> диаграмм</w:t>
      </w:r>
      <w:r w:rsidRPr="002278D4">
        <w:rPr>
          <w:rFonts w:cs="Times New Roman"/>
          <w:sz w:val="28"/>
          <w:szCs w:val="28"/>
          <w:u w:val="single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>. Наличие класса на рисунке</w:t>
      </w:r>
      <w:r>
        <w:rPr>
          <w:rFonts w:cs="Times New Roman"/>
          <w:sz w:val="28"/>
          <w:szCs w:val="28"/>
          <w:lang w:val="ru-RU"/>
        </w:rPr>
        <w:t xml:space="preserve"> 2</w:t>
      </w:r>
      <w:r w:rsidRPr="002278D4">
        <w:rPr>
          <w:rFonts w:cs="Times New Roman"/>
          <w:sz w:val="28"/>
          <w:szCs w:val="28"/>
          <w:lang w:val="ru-RU"/>
        </w:rPr>
        <w:t xml:space="preserve">, которого нет в проекте, и наличие существенного класса в проекте, отсутствующего на диаграмме, </w:t>
      </w:r>
      <w:r w:rsidRPr="002D4D46">
        <w:rPr>
          <w:rFonts w:cs="Times New Roman"/>
          <w:b/>
          <w:bCs/>
          <w:sz w:val="28"/>
          <w:szCs w:val="28"/>
          <w:u w:val="single"/>
          <w:lang w:val="ru-RU"/>
        </w:rPr>
        <w:t>считается несогласованностью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Pr="002278D4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3660311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9179" cy="269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278D4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2 — </w:t>
      </w:r>
      <w:r w:rsidRPr="002278D4">
        <w:rPr>
          <w:rFonts w:cs="Times New Roman"/>
          <w:sz w:val="28"/>
          <w:szCs w:val="28"/>
          <w:lang w:val="ru-RU"/>
        </w:rPr>
        <w:t>Неполная диаграмма классов для практической работы 1</w:t>
      </w: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6</w:t>
      </w:r>
      <w:r w:rsidRPr="002278D4">
        <w:rPr>
          <w:rFonts w:ascii="Times New Roman" w:hAnsi="Times New Roman" w:cs="Times New Roman"/>
          <w:color w:val="auto"/>
          <w:lang w:val="ru-RU"/>
        </w:rPr>
        <w:t>. Исходный проект</w:t>
      </w:r>
    </w:p>
    <w:p w:rsidRPr="002278D4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каталоге </w:t>
      </w:r>
      <w:r w:rsidRPr="002278D4">
        <w:rPr>
          <w:rFonts w:cs="Times New Roman"/>
          <w:sz w:val="28"/>
          <w:szCs w:val="28"/>
        </w:rPr>
        <w:t>starter</w:t>
      </w:r>
      <w:r w:rsidRPr="002278D4">
        <w:rPr>
          <w:rFonts w:cs="Times New Roman"/>
          <w:sz w:val="28"/>
          <w:szCs w:val="28"/>
          <w:lang w:val="ru-RU"/>
        </w:rPr>
        <w:t>_</w:t>
      </w:r>
      <w:r w:rsidRPr="002278D4">
        <w:rPr>
          <w:rFonts w:cs="Times New Roman"/>
          <w:sz w:val="28"/>
          <w:szCs w:val="28"/>
        </w:rPr>
        <w:t>project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-проект.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итоговой версии. Допускает</w:t>
      </w:r>
      <w:r w:rsidRPr="002278D4">
        <w:rPr>
          <w:rFonts w:cs="Times New Roman"/>
          <w:sz w:val="28"/>
          <w:szCs w:val="28"/>
          <w:lang w:val="ru-RU"/>
        </w:rPr>
        <w:t xml:space="preserve">ся добавление </w:t>
      </w:r>
      <w:r w:rsidRPr="002278D4">
        <w:rPr>
          <w:rFonts w:cs="Times New Roman"/>
          <w:sz w:val="28"/>
          <w:szCs w:val="28"/>
        </w:rPr>
        <w:t>private</w:t>
      </w:r>
      <w:r w:rsidRPr="002278D4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 w:rsidRPr="002278D4">
        <w:rPr>
          <w:rFonts w:cs="Times New Roman"/>
          <w:sz w:val="28"/>
          <w:szCs w:val="28"/>
        </w:rPr>
        <w:t>SelfCheck</w:t>
      </w:r>
      <w:r w:rsidRPr="002278D4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  <w:r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 xml:space="preserve">Основной акцент </w:t>
      </w:r>
      <w:r>
        <w:rPr>
          <w:rFonts w:cs="Times New Roman"/>
          <w:sz w:val="28"/>
          <w:szCs w:val="28"/>
          <w:lang w:val="ru-RU"/>
        </w:rPr>
        <w:t xml:space="preserve">вы должны сделать </w:t>
      </w:r>
      <w:r w:rsidRPr="002278D4">
        <w:rPr>
          <w:rFonts w:cs="Times New Roman"/>
          <w:sz w:val="28"/>
          <w:szCs w:val="28"/>
          <w:lang w:val="ru-RU"/>
        </w:rPr>
        <w:t>на правильной логике, гра</w:t>
      </w:r>
      <w:r w:rsidRPr="002278D4">
        <w:rPr>
          <w:rFonts w:cs="Times New Roman"/>
          <w:sz w:val="28"/>
          <w:szCs w:val="28"/>
          <w:lang w:val="ru-RU"/>
        </w:rPr>
        <w:t>ницах условий и аккуратной декомпозиции методов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Pr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7</w:t>
      </w:r>
      <w:r w:rsidRPr="002278D4">
        <w:rPr>
          <w:rFonts w:ascii="Times New Roman" w:hAnsi="Times New Roman" w:cs="Times New Roman"/>
          <w:color w:val="auto"/>
          <w:lang w:val="ru-RU"/>
        </w:rPr>
        <w:t>. Последовательность выполнения</w:t>
      </w:r>
      <w:r>
        <w:rPr>
          <w:rFonts w:ascii="Times New Roman" w:hAnsi="Times New Roman" w:cs="Times New Roman"/>
          <w:color w:val="auto"/>
          <w:lang w:val="ru-RU"/>
        </w:rPr>
        <w:t xml:space="preserve">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необходимо сделать в проекте:</w:t>
      </w:r>
    </w:p>
    <w:p w:rsidRPr="002278D4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1. Дополнить проверку количества, цены и скидки.</w:t>
      </w:r>
    </w:p>
    <w:p w:rsidRPr="002278D4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2. Реализовать методы вычисления б</w:t>
      </w:r>
      <w:r w:rsidRPr="002278D4">
        <w:rPr>
          <w:rFonts w:cs="Times New Roman"/>
          <w:sz w:val="28"/>
          <w:szCs w:val="28"/>
          <w:lang w:val="ru-RU"/>
        </w:rPr>
        <w:t>азовой суммы, скидки и НДС.</w:t>
      </w:r>
    </w:p>
    <w:p w:rsidRPr="002278D4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3. Исключить повторение одной и той же формулы в </w:t>
      </w:r>
      <w:r w:rsidRPr="002278D4">
        <w:rPr>
          <w:rFonts w:cs="Times New Roman"/>
          <w:sz w:val="28"/>
          <w:szCs w:val="28"/>
        </w:rPr>
        <w:t>main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Pr="002278D4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4. Оформить вывод в рублях с двумя знаками после запятой.</w:t>
      </w:r>
    </w:p>
    <w:p w:rsidRPr="002278D4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5. Дополнить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 xml:space="preserve">-диаграмму точными формулировками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 xml:space="preserve">1 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>2.</w:t>
      </w:r>
    </w:p>
    <w:p w:rsidRPr="002278D4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6. Пояснить выбор типов </w:t>
      </w:r>
      <w:r w:rsidRPr="002278D4">
        <w:rPr>
          <w:rFonts w:cs="Times New Roman"/>
          <w:sz w:val="28"/>
          <w:szCs w:val="28"/>
        </w:rPr>
        <w:t>int</w:t>
      </w:r>
      <w:r w:rsidRPr="002278D4">
        <w:rPr>
          <w:rFonts w:cs="Times New Roman"/>
          <w:sz w:val="28"/>
          <w:szCs w:val="28"/>
          <w:lang w:val="ru-RU"/>
        </w:rPr>
        <w:t xml:space="preserve"> и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и указать огра</w:t>
      </w:r>
      <w:r w:rsidRPr="002278D4">
        <w:rPr>
          <w:rFonts w:cs="Times New Roman"/>
          <w:sz w:val="28"/>
          <w:szCs w:val="28"/>
          <w:lang w:val="ru-RU"/>
        </w:rPr>
        <w:t xml:space="preserve">ничение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для денежных расчётов.</w:t>
      </w: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8</w:t>
      </w:r>
      <w:r w:rsidRPr="002278D4">
        <w:rPr>
          <w:rFonts w:ascii="Times New Roman" w:hAnsi="Times New Roman" w:cs="Times New Roman"/>
          <w:color w:val="auto"/>
          <w:lang w:val="ru-RU"/>
        </w:rPr>
        <w:t>. Фрагмент</w:t>
      </w:r>
      <w:r>
        <w:rPr>
          <w:rFonts w:ascii="Times New Roman" w:hAnsi="Times New Roman" w:cs="Times New Roman"/>
          <w:color w:val="auto"/>
          <w:lang w:val="ru-RU"/>
        </w:rPr>
        <w:t xml:space="preserve"> кода</w:t>
      </w:r>
      <w:r w:rsidRPr="002278D4">
        <w:rPr>
          <w:rFonts w:ascii="Times New Roman" w:hAnsi="Times New Roman" w:cs="Times New Roman"/>
          <w:color w:val="auto"/>
          <w:lang w:val="ru-RU"/>
        </w:rPr>
        <w:t>, который необходимо проанализировать</w:t>
      </w:r>
    </w:p>
    <w:p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</w:t>
      </w:r>
      <w:r w:rsidRPr="002278D4">
        <w:rPr>
          <w:rFonts w:cs="Times New Roman"/>
          <w:sz w:val="28"/>
          <w:szCs w:val="28"/>
          <w:lang w:val="ru-RU"/>
        </w:rPr>
        <w:t xml:space="preserve"> проекте или отчёте.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58"/>
      </w:tblGrid>
      <w:tr w:rsidTr="002D4D46">
        <w:tc>
          <w:tcPr>
            <w:tcW w:w="10584" w:type="dxa"/>
          </w:tcPr>
          <w:p w:rsidRPr="002D4D46" w:rsidP="002D4D46">
            <w:pPr>
              <w:pStyle w:val="CodeTNR"/>
              <w:spacing w:line="360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2D4D46">
              <w:rPr>
                <w:rFonts w:ascii="Courier New" w:hAnsi="Courier New" w:cs="Courier New"/>
                <w:sz w:val="24"/>
                <w:szCs w:val="24"/>
              </w:rPr>
              <w:t>double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total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price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*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quantity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-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;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//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 здесь ошибочно трактуется как абсолютная сумма</w:t>
            </w:r>
          </w:p>
        </w:tc>
      </w:tr>
    </w:tbl>
    <w:p w:rsidRPr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:rsidRPr="002278D4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Тут переменная discount просто вычитается из суммы как рубли, хотя по условию скидка задаётся в процентах (от 0 до 30%), и вообще не считается НДС после скидки. Правильно сначала посчитать сумму со скидкой base * (1 - discount / 100.0), а потом прибавить к ней НДС.</w:t>
      </w:r>
    </w:p>
    <w:p w:rsidRPr="002278D4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9</w:t>
      </w:r>
      <w:r w:rsidRPr="002278D4">
        <w:rPr>
          <w:rFonts w:ascii="Times New Roman" w:hAnsi="Times New Roman" w:cs="Times New Roman"/>
          <w:color w:val="auto"/>
          <w:lang w:val="ru-RU"/>
        </w:rPr>
        <w:t>. Входные данные и граничные проверки</w:t>
      </w:r>
    </w:p>
    <w:p w:rsidRPr="002278D4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</w:t>
      </w:r>
      <w:r w:rsidRPr="002D4D46">
        <w:rPr>
          <w:rFonts w:cs="Times New Roman"/>
          <w:i/>
          <w:iCs/>
          <w:sz w:val="28"/>
          <w:szCs w:val="28"/>
        </w:rPr>
        <w:t>starter</w:t>
      </w:r>
      <w:r w:rsidRPr="002D4D46">
        <w:rPr>
          <w:rFonts w:cs="Times New Roman"/>
          <w:i/>
          <w:iCs/>
          <w:sz w:val="28"/>
          <w:szCs w:val="28"/>
          <w:lang w:val="ru-RU"/>
        </w:rPr>
        <w:t>_</w:t>
      </w:r>
      <w:r w:rsidRPr="002D4D46">
        <w:rPr>
          <w:rFonts w:cs="Times New Roman"/>
          <w:i/>
          <w:iCs/>
          <w:sz w:val="28"/>
          <w:szCs w:val="28"/>
        </w:rPr>
        <w:t>project</w:t>
      </w:r>
      <w:r w:rsidRPr="002D4D46">
        <w:rPr>
          <w:rFonts w:cs="Times New Roman"/>
          <w:i/>
          <w:iCs/>
          <w:sz w:val="28"/>
          <w:szCs w:val="28"/>
          <w:lang w:val="ru-RU"/>
        </w:rPr>
        <w:t>/</w:t>
      </w:r>
      <w:r w:rsidRPr="002D4D46">
        <w:rPr>
          <w:rFonts w:cs="Times New Roman"/>
          <w:i/>
          <w:iCs/>
          <w:sz w:val="28"/>
          <w:szCs w:val="28"/>
        </w:rPr>
        <w:t>data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2D4D46">
        <w:rPr>
          <w:rFonts w:cs="Times New Roman"/>
          <w:i/>
          <w:iCs/>
          <w:sz w:val="28"/>
          <w:szCs w:val="28"/>
        </w:rPr>
        <w:t>sample</w:t>
      </w:r>
      <w:r w:rsidRPr="002D4D46">
        <w:rPr>
          <w:rFonts w:cs="Times New Roman"/>
          <w:i/>
          <w:iCs/>
          <w:sz w:val="28"/>
          <w:szCs w:val="28"/>
          <w:lang w:val="ru-RU"/>
        </w:rPr>
        <w:t>.</w:t>
      </w:r>
      <w:r w:rsidRPr="002D4D46">
        <w:rPr>
          <w:rFonts w:cs="Times New Roman"/>
          <w:i/>
          <w:iCs/>
          <w:sz w:val="28"/>
          <w:szCs w:val="28"/>
        </w:rPr>
        <w:t>csv</w:t>
      </w:r>
      <w:r w:rsidRPr="002278D4">
        <w:rPr>
          <w:rFonts w:cs="Times New Roman"/>
          <w:sz w:val="28"/>
          <w:szCs w:val="28"/>
          <w:lang w:val="ru-RU"/>
        </w:rPr>
        <w:t xml:space="preserve">. Он не является полным тестом. </w:t>
      </w:r>
      <w:r>
        <w:rPr>
          <w:rFonts w:cs="Times New Roman"/>
          <w:sz w:val="28"/>
          <w:szCs w:val="28"/>
          <w:lang w:val="ru-RU"/>
        </w:rPr>
        <w:t xml:space="preserve">Вам нужно </w:t>
      </w:r>
      <w:r w:rsidRPr="002278D4">
        <w:rPr>
          <w:rFonts w:cs="Times New Roman"/>
          <w:sz w:val="28"/>
          <w:szCs w:val="28"/>
          <w:lang w:val="ru-RU"/>
        </w:rPr>
        <w:t>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Pr="002278D4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Pr="002D4D4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:rsidRPr="002D4D4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Pr="002278D4">
        <w:trPr>
          <w:jc w:val="center"/>
        </w:trPr>
        <w:tc>
          <w:tcPr>
            <w:tcW w:w="5184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12;2490.50;5 -&gt; Базовая: 29886.00 руб., Скидка: 1494.30 руб., НДС: 5678.34 руб., Итого: 34070.04 руб.</w:t>
            </w:r>
          </w:p>
        </w:tc>
      </w:tr>
      <w:tr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1;0.01;0 -&gt; проходит (Итого: 0.01 руб.); при quantity = 0 или цене 0 выдаёт сообщение об ошибке</w:t>
            </w:r>
          </w:p>
        </w:tc>
      </w:tr>
      <w:tr w:rsidRPr="002278D4">
        <w:trPr>
          <w:jc w:val="center"/>
        </w:trPr>
        <w:tc>
          <w:tcPr>
            <w:tcW w:w="5184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верхняя граница</w:t>
            </w:r>
          </w:p>
        </w:tc>
        <w:tc>
          <w:tcPr>
            <w:tcW w:w="5184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10000;5000000.00;30 -&gt; проходит; при quantity = 10001, цене &gt; 5000000 или скидке 35% выдаёт ошибку</w:t>
            </w:r>
          </w:p>
        </w:tc>
      </w:tr>
      <w:tr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пустое или отсутствующее 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Пустая строка пропускается, а строка из 2 значений вместо 3 выводит сообщение об ошибке формата</w:t>
            </w:r>
          </w:p>
        </w:tc>
      </w:tr>
      <w:tr w:rsidRPr="002278D4">
        <w:trPr>
          <w:jc w:val="center"/>
        </w:trPr>
        <w:tc>
          <w:tcPr>
            <w:tcW w:w="5184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abc;100;5 -&gt; ловится NumberFormatException и выводится сообщение о неверном формате чисел</w:t>
            </w:r>
          </w:p>
        </w:tc>
      </w:tr>
      <w:tr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повтор </w:t>
            </w:r>
            <w:r w:rsidRPr="002278D4">
              <w:rPr>
                <w:rFonts w:cs="Times New Roman"/>
                <w:sz w:val="28"/>
                <w:szCs w:val="28"/>
              </w:rPr>
              <w:t>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quantity = 19 (стандартная обработка) и quantity = 20 (бесплатная обработка заказа по 3 варианту)</w:t>
            </w:r>
          </w:p>
        </w:tc>
      </w:tr>
    </w:tbl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lastRenderedPageBreak/>
        <w:t>1</w:t>
      </w:r>
      <w:r>
        <w:rPr>
          <w:rFonts w:ascii="Times New Roman" w:hAnsi="Times New Roman" w:cs="Times New Roman"/>
          <w:color w:val="auto"/>
          <w:lang w:val="ru-RU"/>
        </w:rPr>
        <w:t>0</w:t>
      </w:r>
      <w:r w:rsidRPr="002278D4">
        <w:rPr>
          <w:rFonts w:ascii="Times New Roman" w:hAnsi="Times New Roman" w:cs="Times New Roman"/>
          <w:color w:val="auto"/>
        </w:rPr>
        <w:t>. Индивидуальная часть</w:t>
      </w:r>
    </w:p>
    <w:p w:rsidRPr="002D4D46" w:rsidP="002D4D46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</w:t>
      </w: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74"/>
        <w:gridCol w:w="5824"/>
      </w:tblGrid>
      <w:tr w:rsidRPr="002278D4" w:rsidTr="002D4D46">
        <w:trPr>
          <w:jc w:val="center"/>
        </w:trPr>
        <w:tc>
          <w:tcPr>
            <w:tcW w:w="1560" w:type="dxa"/>
            <w:shd w:val="clear" w:color="auto" w:fill="2F5597"/>
            <w:vAlign w:val="center"/>
          </w:tcPr>
          <w:p w:rsidRPr="002D4D4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</w:p>
        </w:tc>
        <w:tc>
          <w:tcPr>
            <w:tcW w:w="2976" w:type="dxa"/>
            <w:shd w:val="clear" w:color="auto" w:fill="2F5597"/>
            <w:vAlign w:val="center"/>
          </w:tcPr>
          <w:p w:rsidRPr="002D4D4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832" w:type="dxa"/>
            <w:shd w:val="clear" w:color="auto" w:fill="2F5597"/>
            <w:vAlign w:val="center"/>
          </w:tcPr>
          <w:p w:rsidRPr="002D4D4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Pr="002278D4" w:rsidTr="002D4D46">
        <w:trPr>
          <w:jc w:val="center"/>
        </w:trPr>
        <w:tc>
          <w:tcPr>
            <w:tcW w:w="1560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10  точное 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применение определяется текстом текущего правила</w:t>
            </w:r>
          </w:p>
        </w:tc>
      </w:tr>
      <w:tr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Pr="002278D4" w:rsidTr="002D4D46">
        <w:trPr>
          <w:jc w:val="center"/>
        </w:trPr>
        <w:tc>
          <w:tcPr>
            <w:tcW w:w="1560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97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порог бесплатной обработки</w:t>
            </w:r>
          </w:p>
        </w:tc>
        <w:tc>
          <w:tcPr>
            <w:tcW w:w="5832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екущего правила</w:t>
            </w:r>
          </w:p>
        </w:tc>
      </w:tr>
      <w:tr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Pr="002278D4" w:rsidTr="002D4D46">
        <w:trPr>
          <w:jc w:val="center"/>
        </w:trPr>
        <w:tc>
          <w:tcPr>
            <w:tcW w:w="1560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порог бесплатной </w:t>
            </w:r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Pr="002278D4" w:rsidTr="002D4D46">
        <w:trPr>
          <w:jc w:val="center"/>
        </w:trPr>
        <w:tc>
          <w:tcPr>
            <w:tcW w:w="1560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97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менение определяется текстом текущего правила</w:t>
            </w:r>
          </w:p>
        </w:tc>
      </w:tr>
    </w:tbl>
    <w:p w:rsidRPr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:rsidRPr="002278D4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Вариант 3 ((90 % 8) + 1 = 3). Порог бесплатной обработки — параметр 20: добавил константу FREE_PROCESSING_MIN_QUANTITY = 20 и метод isFreeProcessing(int quantity). Если количество в заказе от 20 штук и выше, обработка заказа бесплатная.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lastRenderedPageBreak/>
        <w:t>1</w:t>
      </w:r>
      <w:r>
        <w:rPr>
          <w:rFonts w:ascii="Times New Roman" w:hAnsi="Times New Roman" w:cs="Times New Roman"/>
          <w:color w:val="auto"/>
          <w:lang w:val="ru-RU"/>
        </w:rPr>
        <w:t>1</w:t>
      </w:r>
      <w:r w:rsidRPr="002278D4">
        <w:rPr>
          <w:rFonts w:ascii="Times New Roman" w:hAnsi="Times New Roman" w:cs="Times New Roman"/>
          <w:color w:val="auto"/>
          <w:lang w:val="ru-RU"/>
        </w:rPr>
        <w:t>. Собственные формулировки студента</w:t>
      </w:r>
    </w:p>
    <w:p w:rsidRPr="002D4D46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Метод validate (и isValid) в классе OrderCalculator проверяет, что количество от 1 до 10000, цена больше 0 и до 5 млн, а скидка от 0 до 30% ещё до начала расчёта, плюс try-catch в main ловит кривой ввод текста вместо чисел.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D4D46" w:rsidP="002D4D46">
      <w:pPr>
        <w:spacing w:after="20"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Методы calculateBase, applyDiscount, calculateVat и calculateTotal в OrderCalculator содержат всю логику расчёта (скидка в процентах и НДС поверх суммы со скидкой). Я вынес их в отдельные методы, чтобы не дублировать формулы в main и спокойно проверять их через SelfCheck.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D4D46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 xml:space="preserve">Как </w:t>
      </w:r>
      <w:r w:rsidRPr="002D4D46">
        <w:rPr>
          <w:rFonts w:cs="Times New Roman"/>
          <w:b/>
          <w:i/>
          <w:iCs/>
          <w:sz w:val="28"/>
          <w:szCs w:val="28"/>
        </w:rPr>
        <w:t>Activity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-диаграмма отражает один конкретный участок вашего кода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Блок A1 на Activity-диаграмме — это вызов метода isValid/validate перед развилкой «Данные корректны?», а блок A2 — это последовательный вызов applyDiscount, calculateVat и проверки порога 20 шт. в calculateTotal и formatOrderSummary.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D4D46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Если нужно поменять ставку НДС, максимальную скидку или порог бесплатной обработки, достаточно поменять всего одну константу вверху класса OrderCalculator, потому что числа не зашиты в разных местах кода.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>
        <w:rPr>
          <w:rFonts w:ascii="Times New Roman" w:hAnsi="Times New Roman" w:cs="Times New Roman"/>
          <w:color w:val="auto"/>
          <w:lang w:val="ru-RU"/>
        </w:rPr>
        <w:t>2</w:t>
      </w:r>
      <w:r w:rsidRPr="002278D4">
        <w:rPr>
          <w:rFonts w:ascii="Times New Roman" w:hAnsi="Times New Roman" w:cs="Times New Roman"/>
          <w:color w:val="auto"/>
        </w:rPr>
        <w:t>. Что необходимо сдать</w:t>
      </w:r>
    </w:p>
    <w:p w:rsidRPr="002278D4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:rsidRPr="002278D4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и собственные </w:t>
      </w:r>
      <w:r w:rsidRPr="002278D4">
        <w:rPr>
          <w:rFonts w:cs="Times New Roman"/>
          <w:sz w:val="28"/>
          <w:szCs w:val="28"/>
          <w:lang w:val="ru-RU"/>
        </w:rPr>
        <w:t>методы, необходимые для решения</w:t>
      </w:r>
    </w:p>
    <w:p w:rsidRPr="002278D4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lastRenderedPageBreak/>
        <w:t>обновлённую Activity-диаграмму</w:t>
      </w:r>
    </w:p>
    <w:p w:rsidRPr="002278D4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обновлённую диаграмму классов</w:t>
      </w:r>
    </w:p>
    <w:p w:rsidRPr="002278D4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:rsidRPr="002278D4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результаты минимум пяти граничных проверок</w:t>
      </w:r>
    </w:p>
    <w:p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краткий файл </w:t>
      </w:r>
      <w:r w:rsidRPr="002278D4">
        <w:rPr>
          <w:rFonts w:cs="Times New Roman"/>
          <w:sz w:val="28"/>
          <w:szCs w:val="28"/>
        </w:rPr>
        <w:t>DECISIONS</w:t>
      </w:r>
      <w:r w:rsidRPr="002278D4">
        <w:rPr>
          <w:rFonts w:cs="Times New Roman"/>
          <w:sz w:val="28"/>
          <w:szCs w:val="28"/>
          <w:lang w:val="ru-RU"/>
        </w:rPr>
        <w:t>.</w:t>
      </w:r>
      <w:r w:rsidRPr="002278D4">
        <w:rPr>
          <w:rFonts w:cs="Times New Roman"/>
          <w:sz w:val="28"/>
          <w:szCs w:val="28"/>
        </w:rPr>
        <w:t>md</w:t>
      </w:r>
      <w:r w:rsidRPr="002278D4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</w:t>
      </w:r>
      <w:r w:rsidRPr="002278D4">
        <w:rPr>
          <w:rFonts w:cs="Times New Roman"/>
          <w:sz w:val="28"/>
          <w:szCs w:val="28"/>
          <w:lang w:val="ru-RU"/>
        </w:rPr>
        <w:t>нципиальными</w:t>
      </w:r>
    </w:p>
    <w:p w:rsidRPr="002278D4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проект должен быть загружен в любую</w:t>
      </w:r>
      <w:r w:rsidRPr="002D4D46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систему контроля версий и предоставлен в виде ссылки на решения</w:t>
      </w: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>
        <w:rPr>
          <w:rFonts w:ascii="Times New Roman" w:hAnsi="Times New Roman" w:cs="Times New Roman"/>
          <w:color w:val="auto"/>
          <w:lang w:val="ru-RU"/>
        </w:rPr>
        <w:t>3</w:t>
      </w:r>
      <w:r w:rsidRPr="002278D4">
        <w:rPr>
          <w:rFonts w:ascii="Times New Roman" w:hAnsi="Times New Roman" w:cs="Times New Roman"/>
          <w:color w:val="auto"/>
        </w:rPr>
        <w:t>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1504"/>
        <w:gridCol w:w="5400"/>
      </w:tblGrid>
      <w:tr w:rsidRPr="002278D4" w:rsidTr="002D4D46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Pr="002D4D4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1506" w:type="dxa"/>
            <w:shd w:val="clear" w:color="auto" w:fill="2F5597"/>
            <w:vAlign w:val="center"/>
          </w:tcPr>
          <w:p w:rsidRPr="002D4D4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5406" w:type="dxa"/>
            <w:shd w:val="clear" w:color="auto" w:fill="2F5597"/>
            <w:vAlign w:val="center"/>
          </w:tcPr>
          <w:p w:rsidRPr="002D4D4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Pr="002278D4" w:rsidTr="002D4D46">
        <w:trPr>
          <w:jc w:val="center"/>
        </w:trPr>
        <w:tc>
          <w:tcPr>
            <w:tcW w:w="345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Корректность программы</w:t>
            </w:r>
          </w:p>
        </w:tc>
        <w:tc>
          <w:tcPr>
            <w:tcW w:w="150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540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Структура кода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Pr="002278D4" w:rsidTr="002D4D46">
        <w:trPr>
          <w:jc w:val="center"/>
        </w:trPr>
        <w:tc>
          <w:tcPr>
            <w:tcW w:w="345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Диаграммы</w:t>
            </w:r>
          </w:p>
        </w:tc>
        <w:tc>
          <w:tcPr>
            <w:tcW w:w="150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совпадают с фактической </w:t>
            </w:r>
            <w:r w:rsidRPr="002278D4">
              <w:rPr>
                <w:rFonts w:cs="Times New Roman"/>
                <w:sz w:val="28"/>
                <w:szCs w:val="28"/>
              </w:rPr>
              <w:t>реализацией</w:t>
            </w:r>
          </w:p>
        </w:tc>
      </w:tr>
      <w:tr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Проверки и устойчивость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Pr="002278D4" w:rsidTr="002D4D46">
        <w:trPr>
          <w:jc w:val="center"/>
        </w:trPr>
        <w:tc>
          <w:tcPr>
            <w:tcW w:w="345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Собственные объяснения и защита</w:t>
            </w:r>
          </w:p>
        </w:tc>
        <w:tc>
          <w:tcPr>
            <w:tcW w:w="150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>
        <w:rPr>
          <w:rFonts w:ascii="Times New Roman" w:hAnsi="Times New Roman" w:cs="Times New Roman"/>
          <w:color w:val="auto"/>
          <w:lang w:val="ru-RU"/>
        </w:rPr>
        <w:t>4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>
        <w:rPr>
          <w:rFonts w:ascii="Times New Roman" w:hAnsi="Times New Roman" w:cs="Times New Roman"/>
          <w:color w:val="auto"/>
          <w:lang w:val="ru-RU"/>
        </w:rPr>
        <w:t>Справочная информация</w:t>
      </w:r>
    </w:p>
    <w:p w:rsidRPr="002278D4" w:rsidP="002D4D46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При выполнении работы рекомендуется </w:t>
      </w:r>
      <w:r w:rsidRPr="002278D4">
        <w:rPr>
          <w:rFonts w:cs="Times New Roman"/>
          <w:sz w:val="28"/>
          <w:szCs w:val="28"/>
          <w:lang w:val="ru-RU"/>
        </w:rPr>
        <w:t xml:space="preserve">сверять синтаксис и поведение библиотек с официальной документацией. Использовать вторичный источник вместо проверки </w:t>
      </w:r>
      <w:r w:rsidRPr="002278D4">
        <w:rPr>
          <w:rFonts w:cs="Times New Roman"/>
          <w:sz w:val="28"/>
          <w:szCs w:val="28"/>
        </w:rPr>
        <w:t>API</w:t>
      </w:r>
      <w:r w:rsidRPr="002278D4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Pr="002278D4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0">
        <w:r w:rsidRPr="002278D4">
          <w:rPr>
            <w:rFonts w:cs="Times New Roman"/>
            <w:sz w:val="28"/>
            <w:szCs w:val="28"/>
            <w:u w:val="single"/>
          </w:rPr>
          <w:t>Спецификация Java S</w:t>
        </w:r>
        <w:r w:rsidRPr="002278D4">
          <w:rPr>
            <w:rFonts w:cs="Times New Roman"/>
            <w:sz w:val="28"/>
            <w:szCs w:val="28"/>
            <w:u w:val="single"/>
          </w:rPr>
          <w:t>E 25</w:t>
        </w:r>
      </w:hyperlink>
    </w:p>
    <w:p w:rsidRPr="002278D4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1">
        <w:r w:rsidRPr="002278D4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:rsidRPr="002278D4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2">
        <w:r w:rsidRPr="002278D4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:rsidRPr="002D4D46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3">
        <w:r w:rsidRPr="002278D4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Pr="002D4D4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C45C2" w:rsidRDefault="002C45C2">
      <w:pPr>
        <w:spacing w:after="0" w:line="240" w:lineRule="auto"/>
      </w:pPr>
      <w:r>
        <w:separator/>
      </w:r>
    </w:p>
  </w:endnote>
  <w:endnote w:type="continuationSeparator" w:id="0">
    <w:p w:rsidR="002C45C2" w:rsidRDefault="002C4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C45C2" w:rsidRDefault="002C45C2">
      <w:pPr>
        <w:spacing w:after="0" w:line="240" w:lineRule="auto"/>
      </w:pPr>
      <w:r>
        <w:separator/>
      </w:r>
    </w:p>
  </w:footnote>
  <w:footnote w:type="continuationSeparator" w:id="0">
    <w:p w:rsidR="002C45C2" w:rsidRDefault="002C4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8D4"/>
    <w:rsid w:val="0029639D"/>
    <w:rsid w:val="002C45C2"/>
    <w:rsid w:val="002D4D46"/>
    <w:rsid w:val="00326F90"/>
    <w:rsid w:val="0042686D"/>
    <w:rsid w:val="00A446C0"/>
    <w:rsid w:val="00AA1D8D"/>
    <w:rsid w:val="00B47730"/>
    <w:rsid w:val="00CB0664"/>
    <w:rsid w:val="00E003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9EF95B6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4D46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CA2296-E55D-4AF2-B779-52D7D5AC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1444</Words>
  <Characters>8233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3</cp:revision>
  <dcterms:created xsi:type="dcterms:W3CDTF">2026-09-22T08:00:00Z</dcterms:created>
  <dcterms:modified xsi:type="dcterms:W3CDTF">2026-09-22T08:00:00Z</dcterms:modified>
  <cp:category/>
</cp:coreProperties>
</file>