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CAF64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Deploying to the Owner's Local Machine</w:t>
      </w:r>
    </w:p>
    <w:p w14:paraId="3B017562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cleanest approach is </w:t>
      </w: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self-contained EXE + Windows Service + SQL Server Express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Here's what that means and how to do it.</w:t>
      </w:r>
    </w:p>
    <w:p w14:paraId="4200F337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591B5EF4">
          <v:rect id="_x0000_i1025" style="width:0;height:1.5pt" o:hralign="center" o:hrstd="t" o:hr="t" fillcolor="#a0a0a0" stroked="f"/>
        </w:pict>
      </w:r>
    </w:p>
    <w:p w14:paraId="397F4AD0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What the owner needs installed</w:t>
      </w:r>
    </w:p>
    <w:p w14:paraId="6365F27D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SQL Server Express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it's free from Microsoft. Your app already uses SQL Server, and </w:t>
      </w:r>
      <w:proofErr w:type="spellStart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LocalDB</w:t>
      </w:r>
      <w:proofErr w:type="spellEnd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(what you're using now in dev) is not designed for production — it goes to sleep, doesn't auto-start, and has issues when no user is logged in. SQL Server Express replaces it and runs as a proper background service. Download: </w:t>
      </w: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microsoft.com/</w:t>
      </w:r>
      <w:proofErr w:type="spell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en</w:t>
      </w:r>
      <w:proofErr w:type="spellEnd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-us/</w:t>
      </w:r>
      <w:proofErr w:type="spell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sql</w:t>
      </w:r>
      <w:proofErr w:type="spellEnd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-server/</w:t>
      </w:r>
      <w:proofErr w:type="spell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sql</w:t>
      </w:r>
      <w:proofErr w:type="spellEnd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-server-downloads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→ choose Express.</w:t>
      </w:r>
    </w:p>
    <w:p w14:paraId="591498F3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That's it. No .NET runtime, no IIS, nothing else.</w:t>
      </w:r>
    </w:p>
    <w:p w14:paraId="063C7F91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0A16A769">
          <v:rect id="_x0000_i1026" style="width:0;height:1.5pt" o:hralign="center" o:hrstd="t" o:hr="t" fillcolor="#a0a0a0" stroked="f"/>
        </w:pict>
      </w:r>
    </w:p>
    <w:p w14:paraId="59F6969F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1 — Add Windows Service support</w:t>
      </w:r>
    </w:p>
    <w:p w14:paraId="63FD2D66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</w:t>
      </w: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Server/</w:t>
      </w:r>
      <w:proofErr w:type="spell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Program.cs</w:t>
      </w:r>
      <w:proofErr w:type="spellEnd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add one line before </w:t>
      </w:r>
      <w:proofErr w:type="spellStart"/>
      <w:proofErr w:type="gram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builder.Build</w:t>
      </w:r>
      <w:proofErr w:type="spellEnd"/>
      <w:proofErr w:type="gramEnd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02C38184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csharp</w:t>
      </w:r>
      <w:proofErr w:type="spellEnd"/>
    </w:p>
    <w:p w14:paraId="214C682A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spellStart"/>
      <w:proofErr w:type="gram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builder.Host.UseWindowsService</w:t>
      </w:r>
      <w:proofErr w:type="spellEnd"/>
      <w:proofErr w:type="gram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(); // allows running as a background Windows Service</w:t>
      </w:r>
    </w:p>
    <w:p w14:paraId="0B44EA7B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 install the NuGet package:</w:t>
      </w:r>
    </w:p>
    <w:p w14:paraId="6DE42548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dotnet add package </w:t>
      </w:r>
      <w:proofErr w:type="spellStart"/>
      <w:proofErr w:type="gram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Microsoft.Extensions.Hosting.WindowsServices</w:t>
      </w:r>
      <w:proofErr w:type="spellEnd"/>
      <w:proofErr w:type="gramEnd"/>
    </w:p>
    <w:p w14:paraId="647728A0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222128C9">
          <v:rect id="_x0000_i1027" style="width:0;height:1.5pt" o:hralign="center" o:hrstd="t" o:hr="t" fillcolor="#a0a0a0" stroked="f"/>
        </w:pict>
      </w:r>
    </w:p>
    <w:p w14:paraId="4A5E6A80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2 — Publish as self-contained</w:t>
      </w:r>
    </w:p>
    <w:p w14:paraId="23288B51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 this from your solution root. This bundles the .NET runtime inside the EXE so the owner's machine needs nothing installed:</w:t>
      </w:r>
    </w:p>
    <w:p w14:paraId="65755B98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dotnet publish 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/Server/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MicroGym.Server.csproj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^</w:t>
      </w:r>
    </w:p>
    <w:p w14:paraId="6247C6C2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-c Release ^</w:t>
      </w:r>
    </w:p>
    <w:p w14:paraId="76A0F9EF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-r win-x64 ^</w:t>
      </w:r>
    </w:p>
    <w:p w14:paraId="18A13086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--self-contained true ^</w:t>
      </w:r>
    </w:p>
    <w:p w14:paraId="7ACF5154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-o C:\MicroGym\publish</w:t>
      </w:r>
    </w:p>
    <w:p w14:paraId="7E6FFCBF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output folder will have a single </w:t>
      </w: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MicroGym.Server.exe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plus supporting files.</w:t>
      </w:r>
    </w:p>
    <w:p w14:paraId="294027B2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6D265EFD">
          <v:rect id="_x0000_i1028" style="width:0;height:1.5pt" o:hralign="center" o:hrstd="t" o:hr="t" fillcolor="#a0a0a0" stroked="f"/>
        </w:pict>
      </w:r>
    </w:p>
    <w:p w14:paraId="1D3F9854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3 — Update the connection string for the owner's machine</w:t>
      </w:r>
    </w:p>
    <w:p w14:paraId="2BC39EFD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In the published </w:t>
      </w:r>
      <w:proofErr w:type="spellStart"/>
      <w:proofErr w:type="gram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appsettings.json</w:t>
      </w:r>
      <w:proofErr w:type="spellEnd"/>
      <w:proofErr w:type="gramEnd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update the connection string to point to SQL Server Express instead of </w:t>
      </w:r>
      <w:proofErr w:type="spellStart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LocalDB</w:t>
      </w:r>
      <w:proofErr w:type="spellEnd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0AB72CE6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json</w:t>
      </w:r>
    </w:p>
    <w:p w14:paraId="304236FE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ConnectionStrings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": {</w:t>
      </w:r>
    </w:p>
    <w:p w14:paraId="77447407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DefaultConnection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": "Server=localhost</w:t>
      </w:r>
      <w:proofErr w:type="gram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\\SQLEXPRESS;Database</w:t>
      </w:r>
      <w:proofErr w:type="gram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=GymDB;Trusted_Connection=True;TrustServerCertificate=True;"</w:t>
      </w:r>
    </w:p>
    <w:p w14:paraId="182434DE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}</w:t>
      </w:r>
    </w:p>
    <w:p w14:paraId="400CFA19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Then run your SQL scripts on their machine to create the database and all stored procedures.</w:t>
      </w:r>
    </w:p>
    <w:p w14:paraId="4CE35591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7417040C">
          <v:rect id="_x0000_i1029" style="width:0;height:1.5pt" o:hralign="center" o:hrstd="t" o:hr="t" fillcolor="#a0a0a0" stroked="f"/>
        </w:pict>
      </w:r>
    </w:p>
    <w:p w14:paraId="48567644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4 — Set the JWT secret as an environment variable</w:t>
      </w:r>
    </w:p>
    <w:p w14:paraId="3803D955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Open PowerShell as Administrator on the owner's machine and run:</w:t>
      </w:r>
    </w:p>
    <w:p w14:paraId="06B5686D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powershell</w:t>
      </w:r>
      <w:proofErr w:type="spellEnd"/>
    </w:p>
    <w:p w14:paraId="7873C934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[System.Environment</w:t>
      </w:r>
      <w:proofErr w:type="gram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]::</w:t>
      </w:r>
      <w:proofErr w:type="gram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SetEnvironmentVariable("JwtSettings__SecretKey", 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YourStrongSecretKeyHere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!", "Machine")</w:t>
      </w:r>
    </w:p>
    <w:p w14:paraId="0CFAC528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sets it at the machine level permanently. The </w:t>
      </w: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__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double underscore maps to </w:t>
      </w:r>
      <w:proofErr w:type="spellStart"/>
      <w:proofErr w:type="gram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JwtSettings:SecretKey</w:t>
      </w:r>
      <w:proofErr w:type="spellEnd"/>
      <w:proofErr w:type="gramEnd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ASP.NET Core config automatically.</w:t>
      </w:r>
    </w:p>
    <w:p w14:paraId="0B6A4D5A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32032F2E">
          <v:rect id="_x0000_i1030" style="width:0;height:1.5pt" o:hralign="center" o:hrstd="t" o:hr="t" fillcolor="#a0a0a0" stroked="f"/>
        </w:pict>
      </w:r>
    </w:p>
    <w:p w14:paraId="0826238E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5 — Register as a Windows Service</w:t>
      </w:r>
    </w:p>
    <w:p w14:paraId="3A2EB85B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Open PowerShell as Administrator:</w:t>
      </w:r>
    </w:p>
    <w:p w14:paraId="2D63569F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powershell</w:t>
      </w:r>
      <w:proofErr w:type="spellEnd"/>
    </w:p>
    <w:p w14:paraId="56FEEA40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sc.exe create 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" 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binPath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= "C:\MicroGym\publish\MicroGym.Server.exe" start= auto DisplayName= 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System"</w:t>
      </w:r>
    </w:p>
    <w:p w14:paraId="0C6D86F3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sc.exe description 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 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gym management system"</w:t>
      </w:r>
    </w:p>
    <w:p w14:paraId="60DEC8C1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sc.exe start 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</w:t>
      </w:r>
    </w:p>
    <w:p w14:paraId="5DC881F5" w14:textId="77777777" w:rsidR="00F40FCF" w:rsidRPr="00F40FCF" w:rsidRDefault="00F40FCF" w:rsidP="00F40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start= auto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means it starts automatically every time the computer boots</w:t>
      </w:r>
    </w:p>
    <w:p w14:paraId="702E78C8" w14:textId="77777777" w:rsidR="00F40FCF" w:rsidRPr="00F40FCF" w:rsidRDefault="00F40FCF" w:rsidP="00F40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owner never needs to manually launch anything — they just turn on the PC and open the browser</w:t>
      </w:r>
    </w:p>
    <w:p w14:paraId="41DC7642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update the app later, stop the service, replace the files, restart:</w:t>
      </w:r>
    </w:p>
    <w:p w14:paraId="41B1A781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powershell</w:t>
      </w:r>
      <w:proofErr w:type="spellEnd"/>
    </w:p>
    <w:p w14:paraId="5773DE6C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sc.exe stop 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</w:t>
      </w:r>
    </w:p>
    <w:p w14:paraId="1328B7EB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# </w:t>
      </w:r>
      <w:proofErr w:type="gram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copy</w:t>
      </w:r>
      <w:proofErr w:type="gram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new published files here</w:t>
      </w:r>
    </w:p>
    <w:p w14:paraId="1C246E51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sc.exe start 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</w:t>
      </w:r>
    </w:p>
    <w:p w14:paraId="3CA8D8E4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3F35C410">
          <v:rect id="_x0000_i1031" style="width:0;height:1.5pt" o:hralign="center" o:hrstd="t" o:hr="t" fillcolor="#a0a0a0" stroked="f"/>
        </w:pict>
      </w:r>
    </w:p>
    <w:p w14:paraId="349576E6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Step 6 — Create a desktop shortcut</w:t>
      </w:r>
    </w:p>
    <w:p w14:paraId="64FF27C0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Create a </w:t>
      </w: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proofErr w:type="spell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url</w:t>
      </w:r>
      <w:proofErr w:type="spellEnd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shortcut file on the desktop pointing to </w:t>
      </w: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http://localhost:5000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The owner just double-clicks it to open the system in their browser. You can also set it to open in a specific browser like Chrome in app mode for a cleaner feel:</w:t>
      </w:r>
    </w:p>
    <w:p w14:paraId="2BA4D48E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"C:\Program Files\Google\Chrome\Application\chrome.exe" --app=http://localhost:5000</w:t>
      </w:r>
    </w:p>
    <w:p w14:paraId="6D7B2353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opens it without browser tabs/address bar — looks like a native app.</w:t>
      </w:r>
    </w:p>
    <w:p w14:paraId="28071BE4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0CAF772D">
          <v:rect id="_x0000_i1032" style="width:0;height:1.5pt" o:hralign="center" o:hrstd="t" o:hr="t" fillcolor="#a0a0a0" stroked="f"/>
        </w:pict>
      </w:r>
    </w:p>
    <w:p w14:paraId="33C5D3AB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Optional — Allow access from another device (</w:t>
      </w:r>
      <w:proofErr w:type="gramStart"/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e.g.</w:t>
      </w:r>
      <w:proofErr w:type="gramEnd"/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 tablet at the front desk)</w:t>
      </w:r>
    </w:p>
    <w:p w14:paraId="475618CB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If the owner wants to use a tablet or second PC on the same </w:t>
      </w:r>
      <w:proofErr w:type="spellStart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WiFi</w:t>
      </w:r>
      <w:proofErr w:type="spellEnd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network:</w:t>
      </w:r>
    </w:p>
    <w:p w14:paraId="4D01FD23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powershell</w:t>
      </w:r>
      <w:proofErr w:type="spellEnd"/>
    </w:p>
    <w:p w14:paraId="6058F5F0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# Allow the port through Windows Firewall</w:t>
      </w:r>
    </w:p>
    <w:p w14:paraId="4FDFEA4D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netsh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advfirewall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firewall add rule name="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MicroGym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" 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dir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=in action=allow protocol=TCP </w:t>
      </w:r>
      <w:proofErr w:type="spellStart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localport</w:t>
      </w:r>
      <w:proofErr w:type="spellEnd"/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=5000</w:t>
      </w:r>
    </w:p>
    <w:p w14:paraId="5C2C7E50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</w:p>
    <w:p w14:paraId="31F6A3F2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# Find the PC's local IP (look for 192.168.x.x)</w:t>
      </w:r>
    </w:p>
    <w:p w14:paraId="5DFC4F6F" w14:textId="77777777" w:rsidR="00F40FCF" w:rsidRPr="00F40FCF" w:rsidRDefault="00F40FCF" w:rsidP="00F4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F40FCF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ipconfig</w:t>
      </w:r>
    </w:p>
    <w:p w14:paraId="33802AF8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Then access from the tablet at </w:t>
      </w: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http://192.168.1.x:5000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no internet required, stays on the local network.</w:t>
      </w:r>
    </w:p>
    <w:p w14:paraId="56FD372C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427BB943">
          <v:rect id="_x0000_i1033" style="width:0;height:1.5pt" o:hralign="center" o:hrstd="t" o:hr="t" fillcolor="#a0a0a0" stroked="f"/>
        </w:pict>
      </w:r>
    </w:p>
    <w:p w14:paraId="4B3A6CF9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Future SaaS path</w:t>
      </w:r>
    </w:p>
    <w:p w14:paraId="1B736C11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When you're ready to move to SaaS, the main architecture change is adding a </w:t>
      </w:r>
      <w:proofErr w:type="spell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GymId</w:t>
      </w:r>
      <w:proofErr w:type="spellEnd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column to every table and filtering every query by it. That's the multi-tenancy layer. The rest of the system (auth, controllers, services) stays largely the same — you'd just add gym registration, billing, and subdomain routing on top.</w:t>
      </w:r>
    </w:p>
    <w:p w14:paraId="36059953" w14:textId="77777777" w:rsidR="00F40FCF" w:rsidRPr="00F40FCF" w:rsidRDefault="00F40FCF" w:rsidP="00F40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Keep the current codebase clean and single-tenant for now. When SaaS time comes, it's a database schema change + query filter layer, not a full rewrite.</w:t>
      </w:r>
    </w:p>
    <w:p w14:paraId="0FD7D421" w14:textId="77777777" w:rsidR="00F40FCF" w:rsidRPr="00F40FCF" w:rsidRDefault="00F40FCF" w:rsidP="00F40F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1F7F16DC">
          <v:rect id="_x0000_i1034" style="width:0;height:1.5pt" o:hralign="center" o:hrstd="t" o:hr="t" fillcolor="#a0a0a0" stroked="f"/>
        </w:pict>
      </w:r>
    </w:p>
    <w:p w14:paraId="65F1BAB2" w14:textId="77777777" w:rsidR="00F40FCF" w:rsidRPr="00F40FCF" w:rsidRDefault="00F40FCF" w:rsidP="00F40F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Summary checklist</w:t>
      </w:r>
    </w:p>
    <w:p w14:paraId="05942E29" w14:textId="77777777" w:rsidR="00F40FCF" w:rsidRPr="00F40FCF" w:rsidRDefault="00F40FCF" w:rsidP="00F4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Install SQL Server Express on owner's machine</w:t>
      </w:r>
    </w:p>
    <w:p w14:paraId="20BB992A" w14:textId="77777777" w:rsidR="00F40FCF" w:rsidRPr="00F40FCF" w:rsidRDefault="00F40FCF" w:rsidP="00F4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 </w:t>
      </w:r>
      <w:proofErr w:type="spellStart"/>
      <w:proofErr w:type="gram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UseWindowsService</w:t>
      </w:r>
      <w:proofErr w:type="spellEnd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</w:t>
      </w:r>
      <w:proofErr w:type="spellStart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Program.cs</w:t>
      </w:r>
      <w:proofErr w:type="spellEnd"/>
    </w:p>
    <w:p w14:paraId="57EF918F" w14:textId="77777777" w:rsidR="00F40FCF" w:rsidRPr="00F40FCF" w:rsidRDefault="00F40FCF" w:rsidP="00F4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Install </w:t>
      </w:r>
      <w:proofErr w:type="spellStart"/>
      <w:proofErr w:type="gram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Microsoft.Extensions.Hosting.WindowsServices</w:t>
      </w:r>
      <w:proofErr w:type="spellEnd"/>
      <w:proofErr w:type="gramEnd"/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NuGet</w:t>
      </w:r>
    </w:p>
    <w:p w14:paraId="1CB008B9" w14:textId="77777777" w:rsidR="00F40FCF" w:rsidRPr="00F40FCF" w:rsidRDefault="00F40FCF" w:rsidP="00F4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dotnet publish</w:t>
      </w: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self-contained win-x64</w:t>
      </w:r>
    </w:p>
    <w:p w14:paraId="284B58A8" w14:textId="77777777" w:rsidR="00F40FCF" w:rsidRPr="00F40FCF" w:rsidRDefault="00F40FCF" w:rsidP="00F4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Update connection string in published </w:t>
      </w:r>
      <w:proofErr w:type="spellStart"/>
      <w:proofErr w:type="gramStart"/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appsettings.json</w:t>
      </w:r>
      <w:proofErr w:type="spellEnd"/>
      <w:proofErr w:type="gramEnd"/>
    </w:p>
    <w:p w14:paraId="6D94E864" w14:textId="77777777" w:rsidR="00F40FCF" w:rsidRPr="00F40FCF" w:rsidRDefault="00F40FCF" w:rsidP="00F4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Run DB schema scripts on their SQL Server Express</w:t>
      </w:r>
    </w:p>
    <w:p w14:paraId="04A4297C" w14:textId="77777777" w:rsidR="00F40FCF" w:rsidRPr="00F40FCF" w:rsidRDefault="00F40FCF" w:rsidP="00F4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 JWT secret as machine environment variable</w:t>
      </w:r>
    </w:p>
    <w:p w14:paraId="28D835EB" w14:textId="77777777" w:rsidR="00F40FCF" w:rsidRPr="00F40FCF" w:rsidRDefault="00F40FCF" w:rsidP="00F4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Register and start as Windows Service with </w:t>
      </w: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sc.exe</w:t>
      </w:r>
    </w:p>
    <w:p w14:paraId="099930DF" w14:textId="77777777" w:rsidR="00F40FCF" w:rsidRPr="00F40FCF" w:rsidRDefault="00F40FCF" w:rsidP="00F4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40F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Put a desktop shortcut to </w:t>
      </w:r>
      <w:r w:rsidRPr="00F40FCF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http://localhost:5000</w:t>
      </w:r>
    </w:p>
    <w:p w14:paraId="0D76199B" w14:textId="77777777" w:rsidR="00181308" w:rsidRPr="00F40FCF" w:rsidRDefault="00181308">
      <w:pPr>
        <w:rPr>
          <w:color w:val="000000" w:themeColor="text1"/>
        </w:rPr>
      </w:pPr>
    </w:p>
    <w:sectPr w:rsidR="00181308" w:rsidRPr="00F40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5589A"/>
    <w:multiLevelType w:val="multilevel"/>
    <w:tmpl w:val="9F4E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55993"/>
    <w:multiLevelType w:val="multilevel"/>
    <w:tmpl w:val="550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CF"/>
    <w:rsid w:val="00181308"/>
    <w:rsid w:val="00F4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B1EF"/>
  <w15:chartTrackingRefBased/>
  <w15:docId w15:val="{849C8E76-2679-4D2B-9C61-4C98F069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0F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0F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0FC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0FC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F40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F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F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F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FC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40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Phol Narvas</dc:creator>
  <cp:keywords/>
  <dc:description/>
  <cp:lastModifiedBy>John Phol Narvas</cp:lastModifiedBy>
  <cp:revision>1</cp:revision>
  <dcterms:created xsi:type="dcterms:W3CDTF">2026-06-30T23:27:00Z</dcterms:created>
  <dcterms:modified xsi:type="dcterms:W3CDTF">2026-06-30T23:31:00Z</dcterms:modified>
</cp:coreProperties>
</file>