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6CF" w14:textId="77777777" w:rsidR="000F5407" w:rsidRPr="000F5407" w:rsidRDefault="000F5407" w:rsidP="000F5407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pacing w:val="-2"/>
          <w:kern w:val="36"/>
          <w:sz w:val="48"/>
          <w:szCs w:val="48"/>
          <w:lang w:bidi="my-MM"/>
        </w:rPr>
        <w:t>Summary &amp; Highlights</w:t>
      </w:r>
    </w:p>
    <w:p w14:paraId="1B13FB5D" w14:textId="77777777" w:rsidR="000F5407" w:rsidRPr="000F5407" w:rsidRDefault="000F5407" w:rsidP="000F5407">
      <w:pPr>
        <w:shd w:val="clear" w:color="auto" w:fill="FFFFFF"/>
        <w:spacing w:after="240" w:line="240" w:lineRule="auto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In this module, you learned that:</w:t>
      </w:r>
    </w:p>
    <w:p w14:paraId="689EE00C" w14:textId="77777777" w:rsidR="000F5407" w:rsidRPr="000F5407" w:rsidRDefault="000F5407" w:rsidP="000F54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Spark is an open source in-memory application framework for distributed data processing and iterative analysis on massive data volumes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 Both distributed systems and Apache Spark are inherently scalable and fault tolerant. 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Apache Spark solves the problems encountered with MapReduce by keeping a substantial portion of the data required in-memory, avoiding expensive and time-consuming disk I/O.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</w:p>
    <w:p w14:paraId="32062538" w14:textId="77777777" w:rsidR="000F5407" w:rsidRPr="000F5407" w:rsidRDefault="000F5407" w:rsidP="000F54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Functional programming follows a declarative programming model that emphasizes “what” instead of “how to” and uses expressions.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</w:p>
    <w:p w14:paraId="30CEAEA9" w14:textId="77777777" w:rsidR="000F5407" w:rsidRPr="000F5407" w:rsidRDefault="000F5407" w:rsidP="000F54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Lambda functions or operators are anonymous functions that enable functional programming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 Spark parallelizes computations using the lambda calculus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 xml:space="preserve"> and all functional Spark programs are inherently parallel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</w:t>
      </w:r>
    </w:p>
    <w:p w14:paraId="040F50A8" w14:textId="77777777" w:rsidR="000F5407" w:rsidRPr="000F5407" w:rsidRDefault="000F5407" w:rsidP="000F54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Resilient distributed datasets, or RDDs, are Spark’s primary data abstraction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 xml:space="preserve"> consisting of a fault-tolerant collection of elements partitioned across the nodes of the cluster, 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capable of accepting parallel operations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You can create an RDD using an external or local Hadoop-supported file, from a collection, or from another RDD. RDDs are immutable and always recoverable, providing resilience in Apache Spark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 xml:space="preserve"> RDDs can persist or cache datasets in memory across operations, which speeds iterative operations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 xml:space="preserve"> in Spark.</w:t>
      </w:r>
    </w:p>
    <w:p w14:paraId="5A95E68A" w14:textId="77777777" w:rsidR="000F5407" w:rsidRPr="000F5407" w:rsidRDefault="000F5407" w:rsidP="000F54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Apache Spark architecture consists of components data, compute input, and management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 The fault-tolerant Spark Core base engine performs large-scale Big Data worthy parallel and distributed data processing jobs, manages memory, schedules tasks, and houses APIs that define RDDs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</w:t>
      </w:r>
    </w:p>
    <w:p w14:paraId="43BA2E19" w14:textId="77777777" w:rsidR="000F5407" w:rsidRPr="000F5407" w:rsidRDefault="000F5407" w:rsidP="000F54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</w:pP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Spark SQL provides a programming abstraction called DataFrames and can also act as a distributed SQL query engine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 Spark DataFrames</w:t>
      </w:r>
      <w:r w:rsidRPr="000F5407">
        <w:rPr>
          <w:rFonts w:ascii="Source Sans Pro" w:eastAsia="Times New Roman" w:hAnsi="Source Sans Pro" w:cs="Source Sans Pro"/>
          <w:color w:val="1F1F1F"/>
          <w:sz w:val="24"/>
          <w:szCs w:val="24"/>
          <w:lang w:bidi="my-MM"/>
        </w:rPr>
        <w:t> 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are conceptually equivalent to a table in a relational database</w:t>
      </w:r>
      <w:r w:rsidRPr="000F5407">
        <w:rPr>
          <w:rFonts w:ascii="Source Sans Pro" w:eastAsia="Times New Roman" w:hAnsi="Source Sans Pro" w:cs="Source Sans Pro"/>
          <w:color w:val="1F1F1F"/>
          <w:sz w:val="24"/>
          <w:szCs w:val="24"/>
          <w:lang w:bidi="my-MM"/>
        </w:rPr>
        <w:t> 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or a data frame in R/Python, but with richer optimizations</w:t>
      </w:r>
      <w:r w:rsidRPr="000F5407">
        <w:rPr>
          <w:rFonts w:ascii="Arial" w:eastAsia="Times New Roman" w:hAnsi="Arial" w:cs="Arial"/>
          <w:color w:val="1F1F1F"/>
          <w:sz w:val="24"/>
          <w:szCs w:val="24"/>
          <w:lang w:bidi="my-MM"/>
        </w:rPr>
        <w:t>​</w:t>
      </w:r>
      <w:r w:rsidRPr="000F5407">
        <w:rPr>
          <w:rFonts w:ascii="Source Sans Pro" w:eastAsia="Times New Roman" w:hAnsi="Source Sans Pro" w:cs="Segoe UI"/>
          <w:color w:val="1F1F1F"/>
          <w:sz w:val="24"/>
          <w:szCs w:val="24"/>
          <w:lang w:bidi="my-MM"/>
        </w:rPr>
        <w:t>.</w:t>
      </w:r>
    </w:p>
    <w:p w14:paraId="58D9FEDB" w14:textId="77777777" w:rsidR="005A261A" w:rsidRDefault="005A261A">
      <w:bookmarkStart w:id="0" w:name="_GoBack"/>
      <w:bookmarkEnd w:id="0"/>
    </w:p>
    <w:sectPr w:rsidR="005A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02DC"/>
    <w:multiLevelType w:val="multilevel"/>
    <w:tmpl w:val="B80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BC2CC7"/>
    <w:multiLevelType w:val="multilevel"/>
    <w:tmpl w:val="285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94"/>
    <w:rsid w:val="000F5407"/>
    <w:rsid w:val="00127A94"/>
    <w:rsid w:val="005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DC99-2098-4549-A894-1FEA35A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07"/>
    <w:rPr>
      <w:rFonts w:ascii="Times New Roman" w:eastAsia="Times New Roman" w:hAnsi="Times New Roman" w:cs="Times New Roman"/>
      <w:b/>
      <w:bCs/>
      <w:kern w:val="36"/>
      <w:sz w:val="48"/>
      <w:szCs w:val="48"/>
      <w:lang w:bidi="my-MM"/>
    </w:rPr>
  </w:style>
  <w:style w:type="paragraph" w:styleId="NormalWeb">
    <w:name w:val="Normal (Web)"/>
    <w:basedOn w:val="Normal"/>
    <w:uiPriority w:val="99"/>
    <w:semiHidden/>
    <w:unhideWhenUsed/>
    <w:rsid w:val="000F5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2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Sett Paing</dc:creator>
  <cp:keywords/>
  <dc:description/>
  <cp:lastModifiedBy>Phone Sett Paing</cp:lastModifiedBy>
  <cp:revision>2</cp:revision>
  <dcterms:created xsi:type="dcterms:W3CDTF">2022-06-06T04:12:00Z</dcterms:created>
  <dcterms:modified xsi:type="dcterms:W3CDTF">2022-06-06T04:12:00Z</dcterms:modified>
</cp:coreProperties>
</file>