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95D7" w14:textId="77777777" w:rsidR="00A80EE6" w:rsidRDefault="00AD4E3D"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A0850" wp14:editId="0CBDA92D">
                <wp:simplePos x="0" y="0"/>
                <wp:positionH relativeFrom="margin">
                  <wp:posOffset>-923925</wp:posOffset>
                </wp:positionH>
                <wp:positionV relativeFrom="margin">
                  <wp:posOffset>-895985</wp:posOffset>
                </wp:positionV>
                <wp:extent cx="7572375" cy="10658475"/>
                <wp:effectExtent l="0" t="0" r="9525" b="9525"/>
                <wp:wrapNone/>
                <wp:docPr id="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2375" cy="106584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11190" w14:textId="77777777" w:rsidR="000C3798" w:rsidRDefault="000C3798" w:rsidP="00CF38DE">
                            <w:pPr>
                              <w:jc w:val="center"/>
                            </w:pPr>
                          </w:p>
                          <w:p w14:paraId="0F7BA858" w14:textId="77777777" w:rsidR="000C3798" w:rsidRDefault="000C3798" w:rsidP="00CF38DE">
                            <w:pPr>
                              <w:jc w:val="center"/>
                            </w:pPr>
                          </w:p>
                          <w:p w14:paraId="15F5E215" w14:textId="77777777" w:rsidR="00CF38DE" w:rsidRDefault="00CF38DE" w:rsidP="00CF38DE">
                            <w:pPr>
                              <w:jc w:val="center"/>
                            </w:pPr>
                            <w:r>
                              <w:object w:dxaOrig="4137" w:dyaOrig="6370" w14:anchorId="5E96D95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5.5pt;height:238.5pt">
                                  <v:imagedata r:id="rId4" o:title=""/>
                                </v:shape>
                                <o:OLEObject Type="Embed" ProgID="Visio.Drawing.15" ShapeID="_x0000_i1026" DrawAspect="Content" ObjectID="_1689531881" r:id="rId5"/>
                              </w:object>
                            </w:r>
                          </w:p>
                          <w:p w14:paraId="14EEF641" w14:textId="77777777" w:rsidR="002F10C7" w:rsidRPr="00390DD4" w:rsidRDefault="002F10C7" w:rsidP="000C3798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</w:pPr>
                            <w:r w:rsidRPr="00390DD4"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  <w:t>ບົດໂຄງການຈົບຊັ້ນປະລິນຍາຕີ</w:t>
                            </w:r>
                            <w:r w:rsidRPr="00390DD4"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  <w:t>ວິທະຍາສາດ</w:t>
                            </w:r>
                          </w:p>
                          <w:p w14:paraId="2E69DF0D" w14:textId="77777777" w:rsidR="002F10C7" w:rsidRPr="00C04DA6" w:rsidRDefault="002F10C7" w:rsidP="000C3798">
                            <w:pPr>
                              <w:spacing w:after="120" w:line="240" w:lineRule="auto"/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</w:pPr>
                            <w:r w:rsidRPr="00C04DA6"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  <w:t xml:space="preserve">ສາຂາ: </w:t>
                            </w:r>
                            <w:r w:rsidR="00E45F51"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  <w:t>ວິທະຍາສາດຄອມພິ</w:t>
                            </w:r>
                            <w:r w:rsidR="00D51344"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  <w:t>ວ</w:t>
                            </w:r>
                            <w:r w:rsidR="00E45F51"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  <w:t>ເຕີ</w:t>
                            </w:r>
                          </w:p>
                          <w:p w14:paraId="2E9EBB7B" w14:textId="77777777" w:rsidR="00390DD4" w:rsidRPr="00390DD4" w:rsidRDefault="00390DD4" w:rsidP="002F10C7">
                            <w:pPr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A8B3BA5" w14:textId="6D2F0047" w:rsidR="00297E3A" w:rsidRPr="00297E3A" w:rsidRDefault="00297E3A" w:rsidP="00297E3A">
                            <w:pPr>
                              <w:jc w:val="center"/>
                              <w:rPr>
                                <w:rFonts w:ascii="Times New Roman" w:eastAsia="Phetsarath OT" w:hAnsi="Times New Roman" w:cs="Times New Roman"/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297E3A">
                              <w:rPr>
                                <w:rFonts w:eastAsia="Phetsarath OT" w:cs="Phetsarath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cs/>
                              </w:rPr>
                              <w:t>ລະບົບ</w:t>
                            </w:r>
                            <w:r w:rsidR="00AE0104">
                              <w:rPr>
                                <w:rFonts w:eastAsia="Phetsarath OT" w:cs="Phetsarath OT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cs/>
                              </w:rPr>
                              <w:t>ຈອງປີ້ລົດເມສາຍໃຕ້ອອນລາຍ</w:t>
                            </w:r>
                            <w:r w:rsidRPr="00297E3A">
                              <w:rPr>
                                <w:rFonts w:eastAsia="Phetsarath OT" w:cs="Phetsarath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="00AE0104">
                              <w:rPr>
                                <w:rFonts w:ascii="Times New Roman" w:eastAsia="Phetsarath OT" w:hAnsi="Times New Roman" w:cs="Times New Roman"/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  <w:t>Southern Bus Ticket Online Booking System</w:t>
                            </w:r>
                          </w:p>
                          <w:p w14:paraId="6A7BFA3D" w14:textId="77777777" w:rsidR="00825B76" w:rsidRPr="00297E3A" w:rsidRDefault="00825B76" w:rsidP="00297E3A">
                            <w:pPr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  <w:p w14:paraId="313BD313" w14:textId="77777777" w:rsidR="00BF3A0C" w:rsidRDefault="00BF3A0C" w:rsidP="00825B76">
                            <w:pPr>
                              <w:spacing w:after="120" w:line="288" w:lineRule="auto"/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1D3C5E" w14:textId="694EA081" w:rsidR="009222FB" w:rsidRPr="00BE5AB3" w:rsidRDefault="00297E3A" w:rsidP="00297E3A">
                            <w:pPr>
                              <w:spacing w:after="120" w:line="240" w:lineRule="auto"/>
                              <w:jc w:val="center"/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  </w:t>
                            </w:r>
                            <w:r w:rsidR="002D2C83" w:rsidRPr="00BE5AB3"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>ທ້າວ</w:t>
                            </w:r>
                            <w:r w:rsidR="00BC5F6E" w:rsidRPr="00BE5AB3"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 </w:t>
                            </w:r>
                            <w:r w:rsidR="00AE0104"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>ມະໂນພອນ ມະໂນກຸນ</w:t>
                            </w:r>
                          </w:p>
                          <w:p w14:paraId="7FA1D263" w14:textId="3B1D2CDB" w:rsidR="009222FB" w:rsidRPr="00BE5AB3" w:rsidRDefault="00BA57F8" w:rsidP="00BA57F8">
                            <w:pPr>
                              <w:spacing w:after="120" w:line="240" w:lineRule="auto"/>
                              <w:ind w:left="4320"/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D2C83" w:rsidRPr="00BE5AB3"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>ທ້າວ</w:t>
                            </w:r>
                            <w:r w:rsidR="00BC5F6E" w:rsidRPr="00BE5AB3"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 </w:t>
                            </w:r>
                            <w:r w:rsidR="00AE0104"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>ພອນຄຳ ແກ້ວມະນີ</w:t>
                            </w:r>
                          </w:p>
                          <w:p w14:paraId="7E1123E9" w14:textId="2FCCD1BC" w:rsidR="00A1526E" w:rsidRPr="00BE5AB3" w:rsidRDefault="00BA57F8" w:rsidP="00BE5AB3">
                            <w:pPr>
                              <w:spacing w:after="120" w:line="240" w:lineRule="auto"/>
                              <w:ind w:left="3600" w:firstLine="720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29B9CE6" w14:textId="77777777" w:rsidR="009222FB" w:rsidRDefault="009222FB" w:rsidP="002F10C7">
                            <w:pPr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6DF1C1D" w14:textId="77777777" w:rsidR="009222FB" w:rsidRDefault="000C3798" w:rsidP="002F10C7">
                            <w:pPr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  <w:p w14:paraId="4846686A" w14:textId="77777777" w:rsidR="00A1526E" w:rsidRDefault="00A1526E" w:rsidP="000C3798">
                            <w:pPr>
                              <w:spacing w:after="120" w:line="240" w:lineRule="auto"/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cs/>
                                <w:lang w:val="en-US"/>
                              </w:rPr>
                              <w:t>ຄະນະ</w:t>
                            </w: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cs/>
                                <w:lang w:val="en-US"/>
                              </w:rPr>
                              <w:t>ວິທະຍາສາດທໍາມະຊາດ</w:t>
                            </w:r>
                          </w:p>
                          <w:p w14:paraId="50208937" w14:textId="6EE7C91B" w:rsidR="00407775" w:rsidRPr="00AE0104" w:rsidRDefault="00407775" w:rsidP="000C3798">
                            <w:pPr>
                              <w:spacing w:after="120" w:line="240" w:lineRule="auto"/>
                              <w:jc w:val="center"/>
                              <w:rPr>
                                <w:rFonts w:ascii="Saysettha OT" w:hAnsi="Saysettha OT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ສົກສຶກສາ </w:t>
                            </w:r>
                            <w:r w:rsidRPr="00390DD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>20</w:t>
                            </w:r>
                            <w:r w:rsidR="00AE0104">
                              <w:rPr>
                                <w:rFonts w:ascii="Times New Roman" w:hAnsi="Times New Roman" w:cs="DokChampa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 w:rsidRPr="00390DD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>-20</w:t>
                            </w:r>
                            <w:r w:rsidR="00AE010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</w:p>
                          <w:p w14:paraId="0B3CF39A" w14:textId="77777777" w:rsidR="002F10C7" w:rsidRDefault="002F10C7" w:rsidP="002F10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A0850" id="Rectangle 117" o:spid="_x0000_s1026" style="position:absolute;margin-left:-72.75pt;margin-top:-70.55pt;width:596.25pt;height:8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" fillcolor="#002060" stroked="f" strokecolor="#002060">
                <v:textbox>
                  <w:txbxContent>
                    <w:p w14:paraId="62311190" w14:textId="77777777" w:rsidR="000C3798" w:rsidRDefault="000C3798" w:rsidP="00CF38DE">
                      <w:pPr>
                        <w:jc w:val="center"/>
                      </w:pPr>
                    </w:p>
                    <w:p w14:paraId="0F7BA858" w14:textId="77777777" w:rsidR="000C3798" w:rsidRDefault="000C3798" w:rsidP="00CF38DE">
                      <w:pPr>
                        <w:jc w:val="center"/>
                      </w:pPr>
                    </w:p>
                    <w:p w14:paraId="15F5E215" w14:textId="77777777" w:rsidR="00CF38DE" w:rsidRDefault="00CF38DE" w:rsidP="00CF38DE">
                      <w:pPr>
                        <w:jc w:val="center"/>
                      </w:pPr>
                      <w:r>
                        <w:object w:dxaOrig="4137" w:dyaOrig="6370" w14:anchorId="5E96D957">
                          <v:shape id="_x0000_i1026" type="#_x0000_t75" style="width:155.5pt;height:238.5pt">
                            <v:imagedata r:id="rId4" o:title=""/>
                          </v:shape>
                          <o:OLEObject Type="Embed" ProgID="Visio.Drawing.15" ShapeID="_x0000_i1026" DrawAspect="Content" ObjectID="_1689531881" r:id="rId6"/>
                        </w:object>
                      </w:r>
                    </w:p>
                    <w:p w14:paraId="14EEF641" w14:textId="77777777" w:rsidR="002F10C7" w:rsidRPr="00390DD4" w:rsidRDefault="002F10C7" w:rsidP="000C3798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</w:pPr>
                      <w:r w:rsidRPr="00390DD4"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  <w:t>ບົດໂຄງການຈົບຊັ້ນປະລິນຍາຕີ</w:t>
                      </w:r>
                      <w:r w:rsidRPr="00390DD4"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  <w:t>ວິທະຍາສາດ</w:t>
                      </w:r>
                    </w:p>
                    <w:p w14:paraId="2E69DF0D" w14:textId="77777777" w:rsidR="002F10C7" w:rsidRPr="00C04DA6" w:rsidRDefault="002F10C7" w:rsidP="000C3798">
                      <w:pPr>
                        <w:spacing w:after="120" w:line="240" w:lineRule="auto"/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</w:pPr>
                      <w:r w:rsidRPr="00C04DA6"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  <w:t xml:space="preserve">ສາຂາ: </w:t>
                      </w:r>
                      <w:r w:rsidR="00E45F51"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  <w:t>ວິທະຍາສາດຄອມພິ</w:t>
                      </w:r>
                      <w:r w:rsidR="00D51344"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  <w:t>ວ</w:t>
                      </w:r>
                      <w:r w:rsidR="00E45F51"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  <w:t>ເຕີ</w:t>
                      </w:r>
                    </w:p>
                    <w:p w14:paraId="2E9EBB7B" w14:textId="77777777" w:rsidR="00390DD4" w:rsidRPr="00390DD4" w:rsidRDefault="00390DD4" w:rsidP="002F10C7">
                      <w:pPr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</w:p>
                    <w:p w14:paraId="1A8B3BA5" w14:textId="6D2F0047" w:rsidR="00297E3A" w:rsidRPr="00297E3A" w:rsidRDefault="00297E3A" w:rsidP="00297E3A">
                      <w:pPr>
                        <w:jc w:val="center"/>
                        <w:rPr>
                          <w:rFonts w:ascii="Times New Roman" w:eastAsia="Phetsarath OT" w:hAnsi="Times New Roman" w:cs="Times New Roman"/>
                          <w:b/>
                          <w:bCs/>
                          <w:color w:val="FFC000"/>
                          <w:sz w:val="32"/>
                          <w:szCs w:val="32"/>
                        </w:rPr>
                      </w:pPr>
                      <w:r w:rsidRPr="00297E3A">
                        <w:rPr>
                          <w:rFonts w:eastAsia="Phetsarath OT" w:cs="Phetsarath OT"/>
                          <w:b/>
                          <w:bCs/>
                          <w:color w:val="FFC000"/>
                          <w:sz w:val="32"/>
                          <w:szCs w:val="32"/>
                          <w:cs/>
                        </w:rPr>
                        <w:t>ລະບົບ</w:t>
                      </w:r>
                      <w:r w:rsidR="00AE0104">
                        <w:rPr>
                          <w:rFonts w:eastAsia="Phetsarath OT" w:cs="Phetsarath OT" w:hint="cs"/>
                          <w:b/>
                          <w:bCs/>
                          <w:color w:val="FFC000"/>
                          <w:sz w:val="32"/>
                          <w:szCs w:val="32"/>
                          <w:cs/>
                        </w:rPr>
                        <w:t>ຈອງປີ້ລົດເມສາຍໃຕ້ອອນລາຍ</w:t>
                      </w:r>
                      <w:r w:rsidRPr="00297E3A">
                        <w:rPr>
                          <w:rFonts w:eastAsia="Phetsarath OT" w:cs="Phetsarath OT"/>
                          <w:b/>
                          <w:bCs/>
                          <w:color w:val="FFC000"/>
                          <w:sz w:val="32"/>
                          <w:szCs w:val="32"/>
                          <w:cs/>
                        </w:rPr>
                        <w:br/>
                      </w:r>
                      <w:r w:rsidR="00AE0104">
                        <w:rPr>
                          <w:rFonts w:ascii="Times New Roman" w:eastAsia="Phetsarath OT" w:hAnsi="Times New Roman" w:cs="Times New Roman"/>
                          <w:b/>
                          <w:bCs/>
                          <w:color w:val="FFC000"/>
                          <w:sz w:val="32"/>
                          <w:szCs w:val="32"/>
                        </w:rPr>
                        <w:t>Southern Bus Ticket Online Booking System</w:t>
                      </w:r>
                    </w:p>
                    <w:p w14:paraId="6A7BFA3D" w14:textId="77777777" w:rsidR="00825B76" w:rsidRPr="00297E3A" w:rsidRDefault="00825B76" w:rsidP="00297E3A">
                      <w:pPr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</w:rPr>
                      </w:pPr>
                    </w:p>
                    <w:p w14:paraId="313BD313" w14:textId="77777777" w:rsidR="00BF3A0C" w:rsidRDefault="00BF3A0C" w:rsidP="00825B76">
                      <w:pPr>
                        <w:spacing w:after="120" w:line="288" w:lineRule="auto"/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</w:pPr>
                    </w:p>
                    <w:p w14:paraId="5F1D3C5E" w14:textId="694EA081" w:rsidR="009222FB" w:rsidRPr="00BE5AB3" w:rsidRDefault="00297E3A" w:rsidP="00297E3A">
                      <w:pPr>
                        <w:spacing w:after="120" w:line="240" w:lineRule="auto"/>
                        <w:jc w:val="center"/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 xml:space="preserve">  </w:t>
                      </w:r>
                      <w:r w:rsidR="002D2C83" w:rsidRPr="00BE5AB3"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>ທ້າວ</w:t>
                      </w:r>
                      <w:r w:rsidR="00BC5F6E" w:rsidRPr="00BE5AB3"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 xml:space="preserve"> </w:t>
                      </w:r>
                      <w:r w:rsidR="00AE0104"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>ມະໂນພອນ ມະໂນກຸນ</w:t>
                      </w:r>
                    </w:p>
                    <w:p w14:paraId="7FA1D263" w14:textId="3B1D2CDB" w:rsidR="009222FB" w:rsidRPr="00BE5AB3" w:rsidRDefault="00BA57F8" w:rsidP="00BA57F8">
                      <w:pPr>
                        <w:spacing w:after="120" w:line="240" w:lineRule="auto"/>
                        <w:ind w:left="4320"/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D2C83" w:rsidRPr="00BE5AB3"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>ທ້າວ</w:t>
                      </w:r>
                      <w:r w:rsidR="00BC5F6E" w:rsidRPr="00BE5AB3"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 xml:space="preserve"> </w:t>
                      </w:r>
                      <w:r w:rsidR="00AE0104"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>ພອນຄຳ ແກ້ວມະນີ</w:t>
                      </w:r>
                    </w:p>
                    <w:p w14:paraId="7E1123E9" w14:textId="2FCCD1BC" w:rsidR="00A1526E" w:rsidRPr="00BE5AB3" w:rsidRDefault="00BA57F8" w:rsidP="00BE5AB3">
                      <w:pPr>
                        <w:spacing w:after="120" w:line="240" w:lineRule="auto"/>
                        <w:ind w:left="3600" w:firstLine="720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29B9CE6" w14:textId="77777777" w:rsidR="009222FB" w:rsidRDefault="009222FB" w:rsidP="002F10C7">
                      <w:pPr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</w:p>
                    <w:p w14:paraId="56DF1C1D" w14:textId="77777777" w:rsidR="009222FB" w:rsidRDefault="000C3798" w:rsidP="002F10C7">
                      <w:pPr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  <w:br/>
                      </w:r>
                    </w:p>
                    <w:p w14:paraId="4846686A" w14:textId="77777777" w:rsidR="00A1526E" w:rsidRDefault="00A1526E" w:rsidP="000C3798">
                      <w:pPr>
                        <w:spacing w:after="120" w:line="240" w:lineRule="auto"/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cs/>
                          <w:lang w:val="en-US"/>
                        </w:rPr>
                        <w:t>ຄະນະ</w:t>
                      </w:r>
                      <w:r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32"/>
                          <w:szCs w:val="32"/>
                          <w:cs/>
                          <w:lang w:val="en-US"/>
                        </w:rPr>
                        <w:t>ວິທະຍາສາດທໍາມະຊາດ</w:t>
                      </w:r>
                    </w:p>
                    <w:p w14:paraId="50208937" w14:textId="6EE7C91B" w:rsidR="00407775" w:rsidRPr="00AE0104" w:rsidRDefault="00407775" w:rsidP="000C3798">
                      <w:pPr>
                        <w:spacing w:after="120" w:line="240" w:lineRule="auto"/>
                        <w:jc w:val="center"/>
                        <w:rPr>
                          <w:rFonts w:ascii="Saysettha OT" w:hAnsi="Saysettha OT" w:hint="cs"/>
                          <w:b/>
                          <w:bCs/>
                          <w:color w:val="FFC000"/>
                          <w:sz w:val="32"/>
                          <w:szCs w:val="32"/>
                          <w:cs/>
                          <w:lang w:val="en-US"/>
                        </w:rPr>
                      </w:pPr>
                      <w:r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 xml:space="preserve">ສົກສຶກສາ </w:t>
                      </w:r>
                      <w:r w:rsidRPr="00390DD4"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>20</w:t>
                      </w:r>
                      <w:r w:rsidR="00AE0104">
                        <w:rPr>
                          <w:rFonts w:ascii="Times New Roman" w:hAnsi="Times New Roman" w:cs="DokChampa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  <w:t>20</w:t>
                      </w:r>
                      <w:r w:rsidRPr="00390DD4"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>-20</w:t>
                      </w:r>
                      <w:r w:rsidR="00AE0104"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  <w:t>21</w:t>
                      </w:r>
                    </w:p>
                    <w:p w14:paraId="0B3CF39A" w14:textId="77777777" w:rsidR="002F10C7" w:rsidRDefault="002F10C7" w:rsidP="002F10C7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br w:type="column"/>
      </w:r>
      <w:r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FE698" wp14:editId="740E4319">
                <wp:simplePos x="0" y="0"/>
                <wp:positionH relativeFrom="margin">
                  <wp:posOffset>-914400</wp:posOffset>
                </wp:positionH>
                <wp:positionV relativeFrom="margin">
                  <wp:posOffset>-905510</wp:posOffset>
                </wp:positionV>
                <wp:extent cx="7562850" cy="10658475"/>
                <wp:effectExtent l="0" t="0" r="0" b="9525"/>
                <wp:wrapNone/>
                <wp:docPr id="20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584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D5526" id="Rectangle 117" o:spid="_x0000_s1026" style="position:absolute;margin-left:-1in;margin-top:-71.3pt;width:595.5pt;height:8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" fillcolor="#002060" stroked="f" strokecolor="#002060">
                <w10:wrap anchorx="margin" anchory="margin"/>
              </v:rect>
            </w:pict>
          </mc:Fallback>
        </mc:AlternateContent>
      </w:r>
    </w:p>
    <w:sectPr w:rsidR="00A80EE6" w:rsidSect="00D95D8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3D"/>
    <w:rsid w:val="000C3798"/>
    <w:rsid w:val="000E3B69"/>
    <w:rsid w:val="001E504C"/>
    <w:rsid w:val="00297E3A"/>
    <w:rsid w:val="002D2C83"/>
    <w:rsid w:val="002F10C7"/>
    <w:rsid w:val="003619E9"/>
    <w:rsid w:val="00390DD4"/>
    <w:rsid w:val="00407775"/>
    <w:rsid w:val="0042043D"/>
    <w:rsid w:val="005150C9"/>
    <w:rsid w:val="005636C9"/>
    <w:rsid w:val="006434FE"/>
    <w:rsid w:val="0072057A"/>
    <w:rsid w:val="007804E0"/>
    <w:rsid w:val="007E3B00"/>
    <w:rsid w:val="00825B76"/>
    <w:rsid w:val="0085410D"/>
    <w:rsid w:val="008852C5"/>
    <w:rsid w:val="009222FB"/>
    <w:rsid w:val="009325A8"/>
    <w:rsid w:val="00A1526E"/>
    <w:rsid w:val="00A2586F"/>
    <w:rsid w:val="00A80EE6"/>
    <w:rsid w:val="00AD4E3D"/>
    <w:rsid w:val="00AE0104"/>
    <w:rsid w:val="00B57E24"/>
    <w:rsid w:val="00BA57F8"/>
    <w:rsid w:val="00BC5F6E"/>
    <w:rsid w:val="00BE5AB3"/>
    <w:rsid w:val="00BF3A0C"/>
    <w:rsid w:val="00C04DA6"/>
    <w:rsid w:val="00CE269D"/>
    <w:rsid w:val="00CF38DE"/>
    <w:rsid w:val="00D51344"/>
    <w:rsid w:val="00D56425"/>
    <w:rsid w:val="00D60093"/>
    <w:rsid w:val="00D80A09"/>
    <w:rsid w:val="00D95D8D"/>
    <w:rsid w:val="00E45F51"/>
    <w:rsid w:val="00E63641"/>
    <w:rsid w:val="00EB2A1A"/>
    <w:rsid w:val="00EE3698"/>
    <w:rsid w:val="00F3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0EFA"/>
  <w15:chartTrackingRefBased/>
  <w15:docId w15:val="{FE5440CE-B630-4D9A-AE69-0C2BBF90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CS.FOS.NUOL, Dongdok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Somsack INTHASONE</dc:creator>
  <cp:keywords/>
  <dc:description/>
  <cp:lastModifiedBy>dou manokoun</cp:lastModifiedBy>
  <cp:revision>2</cp:revision>
  <cp:lastPrinted>2016-07-14T06:21:00Z</cp:lastPrinted>
  <dcterms:created xsi:type="dcterms:W3CDTF">2021-08-03T14:38:00Z</dcterms:created>
  <dcterms:modified xsi:type="dcterms:W3CDTF">2021-08-03T14:38:00Z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