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F4E" w14:textId="77777777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BFD1" wp14:editId="3A7676F0">
                <wp:simplePos x="0" y="0"/>
                <wp:positionH relativeFrom="column">
                  <wp:posOffset>4655136</wp:posOffset>
                </wp:positionH>
                <wp:positionV relativeFrom="paragraph">
                  <wp:posOffset>-34290</wp:posOffset>
                </wp:positionV>
                <wp:extent cx="682283" cy="253219"/>
                <wp:effectExtent l="0" t="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53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06F" w14:textId="77777777" w:rsidR="00806B8A" w:rsidRPr="008728FE" w:rsidRDefault="00806B8A" w:rsidP="00806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7BFD1" id="Rectangle 2" o:spid="_x0000_s1026" style="position:absolute;left:0;text-align:left;margin-left:366.55pt;margin-top:-2.7pt;width:53.7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" fillcolor="white [3201]" strokecolor="black [3213]" strokeweight="1pt">
                <v:textbox>
                  <w:txbxContent>
                    <w:p w14:paraId="3CF6C06F" w14:textId="77777777" w:rsidR="00806B8A" w:rsidRPr="008728FE" w:rsidRDefault="00806B8A" w:rsidP="00806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G1.20</w:t>
                      </w:r>
                    </w:p>
                  </w:txbxContent>
                </v:textbox>
              </v:rect>
            </w:pict>
          </mc:Fallback>
        </mc:AlternateContent>
      </w: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HỌ VÀ TÊN: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Nguyễn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Thành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Phong</w:t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SỐ THỨ TỰ: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</w:p>
    <w:p w14:paraId="0B383CC5" w14:textId="77777777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TRƯỜNG: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Học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viện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nghệ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Bưu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chính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Viễn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</w:p>
    <w:p w14:paraId="07800558" w14:textId="77777777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MÔN: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Kiến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trúc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&amp;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kế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mềm</w:t>
      </w:r>
      <w:proofErr w:type="spellEnd"/>
    </w:p>
    <w:p w14:paraId="5559C826" w14:textId="77777777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LỚP: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D18CQCP02</w:t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sz w:val="26"/>
          <w:szCs w:val="26"/>
          <w:lang w:val="en-US"/>
        </w:rPr>
        <w:tab/>
      </w: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MSSV: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N18DCCN147</w:t>
      </w:r>
    </w:p>
    <w:p w14:paraId="70604912" w14:textId="5DCD01C8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NGÀY:</w:t>
      </w:r>
      <w:r w:rsidRPr="00B847DA">
        <w:rPr>
          <w:rFonts w:ascii="Tahoma" w:hAnsi="Tahoma" w:cs="Tahoma"/>
          <w:sz w:val="26"/>
          <w:szCs w:val="26"/>
          <w:lang w:val="en-US"/>
        </w:rPr>
        <w:t xml:space="preserve"> 28/02/2022</w:t>
      </w:r>
    </w:p>
    <w:p w14:paraId="38E02DA0" w14:textId="77777777" w:rsidR="00806B8A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</w:p>
    <w:p w14:paraId="0B433728" w14:textId="77777777" w:rsidR="00806B8A" w:rsidRPr="00B847DA" w:rsidRDefault="00806B8A" w:rsidP="00B847DA">
      <w:pPr>
        <w:spacing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847DA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CHỦ ĐỀ</w:t>
      </w:r>
    </w:p>
    <w:p w14:paraId="3FC6FA86" w14:textId="5C54A545" w:rsidR="00547521" w:rsidRPr="00B847DA" w:rsidRDefault="00806B8A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sz w:val="26"/>
          <w:szCs w:val="26"/>
        </w:rPr>
        <w:t>Phân tích, đánh giá và đề xuất cải tiến một giao diện trích từ phần mềm như sau</w:t>
      </w:r>
      <w:r w:rsidRPr="00B847DA">
        <w:rPr>
          <w:rFonts w:ascii="Tahoma" w:hAnsi="Tahoma" w:cs="Tahoma"/>
          <w:sz w:val="26"/>
          <w:szCs w:val="26"/>
          <w:lang w:val="en-US"/>
        </w:rPr>
        <w:t>:</w:t>
      </w:r>
    </w:p>
    <w:p w14:paraId="365541E7" w14:textId="1CCA3F3C" w:rsidR="00806B8A" w:rsidRPr="00B847DA" w:rsidRDefault="00806B8A" w:rsidP="00B847DA">
      <w:pPr>
        <w:spacing w:line="276" w:lineRule="auto"/>
        <w:jc w:val="both"/>
        <w:rPr>
          <w:sz w:val="26"/>
          <w:szCs w:val="26"/>
          <w:lang w:val="en-US"/>
        </w:rPr>
      </w:pPr>
      <w:r w:rsidRPr="00B847DA">
        <w:rPr>
          <w:noProof/>
          <w:sz w:val="26"/>
          <w:szCs w:val="26"/>
          <w:lang w:val="en-US"/>
        </w:rPr>
        <w:drawing>
          <wp:inline distT="0" distB="0" distL="0" distR="0" wp14:anchorId="3F694AA8" wp14:editId="49A2E396">
            <wp:extent cx="5731510" cy="33350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0616" w14:textId="7E9CC897" w:rsidR="00806B8A" w:rsidRPr="00B847DA" w:rsidRDefault="0013627D" w:rsidP="00B847DA">
      <w:pPr>
        <w:pStyle w:val="ListParagraph"/>
        <w:numPr>
          <w:ilvl w:val="0"/>
          <w:numId w:val="1"/>
        </w:numPr>
        <w:spacing w:line="276" w:lineRule="auto"/>
        <w:ind w:left="270"/>
        <w:jc w:val="both"/>
        <w:rPr>
          <w:rFonts w:ascii="Tahoma" w:hAnsi="Tahoma" w:cs="Tahoma"/>
          <w:b/>
          <w:bCs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Phân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tích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&amp;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Nhận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xét</w:t>
      </w:r>
      <w:proofErr w:type="spellEnd"/>
    </w:p>
    <w:p w14:paraId="5FC83DAB" w14:textId="1148BF81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Đây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giao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của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ứng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dành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máy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tính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33834839" w14:textId="23FC045C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mềm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mềm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quản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lý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viễn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163FFED6" w14:textId="00F18601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sz w:val="26"/>
          <w:szCs w:val="26"/>
          <w:lang w:val="en-US"/>
        </w:rPr>
        <w:t xml:space="preserve">Giao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vực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nhập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tin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tìm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kiếm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nhanh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4CAE940D" w14:textId="0F61DB4B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Từ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giao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chưa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xác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định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ai là người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ứng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proofErr w:type="gram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?</w:t>
      </w:r>
      <w:proofErr w:type="gram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Họ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quyền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những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chức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năng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gramStart"/>
      <w:r w:rsidRPr="00B847DA">
        <w:rPr>
          <w:rFonts w:ascii="Tahoma" w:hAnsi="Tahoma" w:cs="Tahoma"/>
          <w:sz w:val="26"/>
          <w:szCs w:val="26"/>
          <w:lang w:val="en-US"/>
        </w:rPr>
        <w:t>nào ?</w:t>
      </w:r>
      <w:proofErr w:type="gramEnd"/>
    </w:p>
    <w:p w14:paraId="38269304" w14:textId="23C257C8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Chưa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ấn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hoặc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vực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giúp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hỗ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người mới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1AE69D2" w14:textId="21B49464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Vị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“chọn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chưa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khoa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học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,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gây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khan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người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27AD75C1" w14:textId="7090998F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lastRenderedPageBreak/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“chọn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quy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định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giúp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sàng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lọc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tin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về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hạng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mục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nhưng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trong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ô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chỉnh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vẫn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ô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”.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Suy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, ô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dư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thừa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, không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65FF729" w14:textId="0A43988C" w:rsidR="0013627D" w:rsidRPr="00B847DA" w:rsidRDefault="0013627D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danh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sách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hiển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thị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ô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hạng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mục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”.</w:t>
      </w:r>
    </w:p>
    <w:p w14:paraId="5E3FEA88" w14:textId="4EF76E2A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“chọn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chọn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nhưng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kê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lại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hạng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mục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không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khớp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09C95EAB" w14:textId="0D417900" w:rsidR="00836503" w:rsidRPr="00B847DA" w:rsidRDefault="00836503" w:rsidP="00B847DA">
      <w:pPr>
        <w:pStyle w:val="ListParagraph"/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</w:p>
    <w:p w14:paraId="4CCBF771" w14:textId="4DE6360D" w:rsidR="0013627D" w:rsidRPr="00B847DA" w:rsidRDefault="00836503" w:rsidP="00B847DA">
      <w:pPr>
        <w:pStyle w:val="ListParagraph"/>
        <w:numPr>
          <w:ilvl w:val="0"/>
          <w:numId w:val="1"/>
        </w:numPr>
        <w:spacing w:line="276" w:lineRule="auto"/>
        <w:ind w:left="270"/>
        <w:jc w:val="both"/>
        <w:rPr>
          <w:rFonts w:ascii="Tahoma" w:hAnsi="Tahoma" w:cs="Tahoma"/>
          <w:b/>
          <w:bCs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Đề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xuất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cải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thiện</w:t>
      </w:r>
      <w:proofErr w:type="spellEnd"/>
    </w:p>
    <w:p w14:paraId="13B4762E" w14:textId="66ED9093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kế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vực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nhập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tin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tìm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kiếm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42D04C37" w14:textId="0903C87B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kê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làm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rộng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rãi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hiển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thị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đủ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số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12EBCD2" w14:textId="62D109FC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kê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và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nhập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tách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riêng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biệt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.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Suy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thêm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form khác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hiển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thị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việc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nhập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dữ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08790096" w14:textId="44F49C63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Thêm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form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phụ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hoặc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phép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tin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trực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tiếp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kê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7206398" w14:textId="70835AC1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thiết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kế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thêm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nút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giúp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để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cung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cấp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thông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tin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người mới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A3D825D" w14:textId="463B77F0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giúp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thì không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chiếm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không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gian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làm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việc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27513AB" w14:textId="0256A5F2" w:rsidR="00836503" w:rsidRPr="00B847DA" w:rsidRDefault="00836503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mềm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lẽ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bởi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người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như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chủ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thầu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,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nhân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quản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lý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trình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1EE0ED74" w14:textId="54D1015D" w:rsidR="00836503" w:rsidRPr="00B847DA" w:rsidRDefault="002F5CEF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tránh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lặp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lại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nội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dung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hướng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dẫn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5FC6B83B" w14:textId="77777777" w:rsidR="002F5CEF" w:rsidRPr="00B847DA" w:rsidRDefault="002F5CEF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sz w:val="26"/>
          <w:szCs w:val="26"/>
          <w:lang w:val="en-US"/>
        </w:rPr>
        <w:t>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dữ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liệu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quan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trọng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,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khóa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chính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ở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bảng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và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là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khóa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ngoại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đối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với các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.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Suy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ra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,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không được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phép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hoặc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xóa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trong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mục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>.</w:t>
      </w:r>
    </w:p>
    <w:p w14:paraId="712E384E" w14:textId="467F7F6A" w:rsidR="002F5CEF" w:rsidRPr="00B847DA" w:rsidRDefault="002F5CEF" w:rsidP="00B847DA">
      <w:pPr>
        <w:pStyle w:val="ListParagraph"/>
        <w:numPr>
          <w:ilvl w:val="0"/>
          <w:numId w:val="3"/>
        </w:numPr>
        <w:spacing w:line="276" w:lineRule="auto"/>
        <w:ind w:left="270"/>
        <w:jc w:val="both"/>
        <w:rPr>
          <w:rFonts w:ascii="Tahoma" w:hAnsi="Tahoma" w:cs="Tahoma"/>
          <w:sz w:val="26"/>
          <w:szCs w:val="26"/>
          <w:lang w:val="en-US"/>
        </w:rPr>
      </w:pP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Nếu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có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nhu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cầu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“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chỉnh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sửa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mã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án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” thì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cần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tạo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thêm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một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form khác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chuyên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phục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vụ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cho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công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việc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sz w:val="26"/>
          <w:szCs w:val="26"/>
          <w:lang w:val="en-US"/>
        </w:rPr>
        <w:t>này</w:t>
      </w:r>
      <w:proofErr w:type="spellEnd"/>
      <w:r w:rsidRPr="00B847DA">
        <w:rPr>
          <w:rFonts w:ascii="Tahoma" w:hAnsi="Tahoma" w:cs="Tahoma"/>
          <w:sz w:val="26"/>
          <w:szCs w:val="26"/>
          <w:lang w:val="en-US"/>
        </w:rPr>
        <w:t xml:space="preserve">. </w:t>
      </w:r>
    </w:p>
    <w:p w14:paraId="263B3E09" w14:textId="679ACDD7" w:rsidR="00806B8A" w:rsidRPr="00B847DA" w:rsidRDefault="0001474F" w:rsidP="00B847DA">
      <w:pPr>
        <w:spacing w:line="276" w:lineRule="auto"/>
        <w:jc w:val="both"/>
        <w:rPr>
          <w:rFonts w:ascii="Tahoma" w:hAnsi="Tahoma" w:cs="Tahoma"/>
          <w:sz w:val="26"/>
          <w:szCs w:val="26"/>
          <w:lang w:val="en-US"/>
        </w:rPr>
      </w:pPr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3.Giao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đề</w:t>
      </w:r>
      <w:proofErr w:type="spellEnd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b/>
          <w:bCs/>
          <w:sz w:val="26"/>
          <w:szCs w:val="26"/>
          <w:lang w:val="en-US"/>
        </w:rPr>
        <w:t>xuất</w:t>
      </w:r>
      <w:proofErr w:type="spellEnd"/>
    </w:p>
    <w:p w14:paraId="61310349" w14:textId="3AC5A92A" w:rsidR="0001474F" w:rsidRPr="00B847DA" w:rsidRDefault="007B713B" w:rsidP="00B847DA">
      <w:pPr>
        <w:spacing w:line="276" w:lineRule="auto"/>
        <w:jc w:val="both"/>
        <w:rPr>
          <w:sz w:val="26"/>
          <w:szCs w:val="26"/>
          <w:lang w:val="en-US"/>
        </w:rPr>
      </w:pPr>
      <w:r w:rsidRPr="00B847DA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4BF782AE" wp14:editId="556E9251">
            <wp:extent cx="5731510" cy="451866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A692" w14:textId="3AB496D7" w:rsidR="0001474F" w:rsidRPr="00B847DA" w:rsidRDefault="0001474F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Giao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đề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xuất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ứng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dụng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–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quản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lý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danh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sách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dự</w:t>
      </w:r>
      <w:proofErr w:type="spellEnd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="00D42488" w:rsidRPr="00B847DA">
        <w:rPr>
          <w:rFonts w:ascii="Tahoma" w:hAnsi="Tahoma" w:cs="Tahoma"/>
          <w:i/>
          <w:iCs/>
          <w:sz w:val="26"/>
          <w:szCs w:val="26"/>
          <w:lang w:val="en-US"/>
        </w:rPr>
        <w:t>án</w:t>
      </w:r>
      <w:proofErr w:type="spellEnd"/>
    </w:p>
    <w:p w14:paraId="0CAFFEDE" w14:textId="1E9D0EDD" w:rsidR="00D42488" w:rsidRPr="00B847DA" w:rsidRDefault="007B713B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  <w:r w:rsidRPr="00B847DA">
        <w:rPr>
          <w:rFonts w:ascii="Tahoma" w:hAnsi="Tahoma" w:cs="Tahoma"/>
          <w:i/>
          <w:iCs/>
          <w:noProof/>
          <w:sz w:val="26"/>
          <w:szCs w:val="26"/>
          <w:lang w:val="en-US"/>
        </w:rPr>
        <w:drawing>
          <wp:inline distT="0" distB="0" distL="0" distR="0" wp14:anchorId="0A4FEB70" wp14:editId="187932FB">
            <wp:extent cx="5731510" cy="3291205"/>
            <wp:effectExtent l="0" t="0" r="254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437" w14:textId="3205360A" w:rsidR="00D42488" w:rsidRPr="00B847DA" w:rsidRDefault="00D42488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Giao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đề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xuất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ứng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–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quản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lý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nhóm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dự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án</w:t>
      </w:r>
      <w:proofErr w:type="spellEnd"/>
    </w:p>
    <w:p w14:paraId="76FB5070" w14:textId="468F5347" w:rsidR="00D42488" w:rsidRPr="00B847DA" w:rsidRDefault="00544063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  <w:r w:rsidRPr="00B847DA">
        <w:rPr>
          <w:rFonts w:ascii="Tahoma" w:hAnsi="Tahoma" w:cs="Tahoma"/>
          <w:i/>
          <w:iCs/>
          <w:noProof/>
          <w:sz w:val="26"/>
          <w:szCs w:val="26"/>
          <w:lang w:val="en-US"/>
        </w:rPr>
        <w:lastRenderedPageBreak/>
        <w:drawing>
          <wp:inline distT="0" distB="0" distL="0" distR="0" wp14:anchorId="037AB738" wp14:editId="50C28877">
            <wp:extent cx="5731510" cy="383540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D54" w14:textId="4E8C081F" w:rsidR="00DC1E71" w:rsidRPr="00B847DA" w:rsidRDefault="00DC1E71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Giao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diện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đề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xuất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ứng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dụng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–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phần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trợ</w:t>
      </w:r>
      <w:proofErr w:type="spellEnd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 xml:space="preserve"> </w:t>
      </w:r>
      <w:proofErr w:type="spellStart"/>
      <w:r w:rsidRPr="00B847DA">
        <w:rPr>
          <w:rFonts w:ascii="Tahoma" w:hAnsi="Tahoma" w:cs="Tahoma"/>
          <w:i/>
          <w:iCs/>
          <w:sz w:val="26"/>
          <w:szCs w:val="26"/>
          <w:lang w:val="en-US"/>
        </w:rPr>
        <w:t>giúp</w:t>
      </w:r>
      <w:proofErr w:type="spellEnd"/>
    </w:p>
    <w:p w14:paraId="1F7FDF0C" w14:textId="2C1FE6A9" w:rsidR="00DC1E71" w:rsidRPr="00B847DA" w:rsidRDefault="00DC1E71" w:rsidP="00B847DA">
      <w:pPr>
        <w:spacing w:line="276" w:lineRule="auto"/>
        <w:jc w:val="center"/>
        <w:rPr>
          <w:rFonts w:ascii="Tahoma" w:hAnsi="Tahoma" w:cs="Tahoma"/>
          <w:i/>
          <w:iCs/>
          <w:sz w:val="26"/>
          <w:szCs w:val="26"/>
          <w:lang w:val="en-US"/>
        </w:rPr>
      </w:pPr>
    </w:p>
    <w:sectPr w:rsidR="00DC1E71" w:rsidRPr="00B8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8584B"/>
    <w:multiLevelType w:val="hybridMultilevel"/>
    <w:tmpl w:val="504854C4"/>
    <w:lvl w:ilvl="0" w:tplc="553AE7C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D52"/>
    <w:multiLevelType w:val="hybridMultilevel"/>
    <w:tmpl w:val="F38E2A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7349"/>
    <w:multiLevelType w:val="hybridMultilevel"/>
    <w:tmpl w:val="326832FC"/>
    <w:lvl w:ilvl="0" w:tplc="0602BBD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7791">
    <w:abstractNumId w:val="1"/>
  </w:num>
  <w:num w:numId="2" w16cid:durableId="437603122">
    <w:abstractNumId w:val="2"/>
  </w:num>
  <w:num w:numId="3" w16cid:durableId="6596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73"/>
    <w:rsid w:val="0001474F"/>
    <w:rsid w:val="0013627D"/>
    <w:rsid w:val="002F5CEF"/>
    <w:rsid w:val="00544063"/>
    <w:rsid w:val="00547521"/>
    <w:rsid w:val="007B713B"/>
    <w:rsid w:val="00806B8A"/>
    <w:rsid w:val="00836503"/>
    <w:rsid w:val="00855873"/>
    <w:rsid w:val="00B847DA"/>
    <w:rsid w:val="00D42488"/>
    <w:rsid w:val="00D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47E"/>
  <w15:chartTrackingRefBased/>
  <w15:docId w15:val="{1CDEF686-691C-4146-A418-882B6A8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 Kaster</cp:lastModifiedBy>
  <cp:revision>5</cp:revision>
  <dcterms:created xsi:type="dcterms:W3CDTF">2022-02-28T13:22:00Z</dcterms:created>
  <dcterms:modified xsi:type="dcterms:W3CDTF">2022-06-19T13:45:00Z</dcterms:modified>
</cp:coreProperties>
</file>