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8950" w14:textId="77777777" w:rsidR="00864DD4" w:rsidRPr="00864DD4" w:rsidRDefault="00864DD4" w:rsidP="00864DD4">
      <w:pPr>
        <w:jc w:val="left"/>
        <w:rPr>
          <w:rFonts w:ascii="Samsung Sharp Sans" w:eastAsia="KoPub돋움체 Bold" w:hAnsi="Samsung Sharp Sans" w:cs="Times New Roman"/>
          <w:spacing w:val="-12"/>
          <w:sz w:val="40"/>
          <w:szCs w:val="40"/>
        </w:rPr>
      </w:pPr>
      <w:bookmarkStart w:id="0" w:name="_Hlk21614533"/>
    </w:p>
    <w:p w14:paraId="57FF8951"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2" w14:textId="77777777" w:rsidR="00864DD4" w:rsidRPr="00864DD4" w:rsidRDefault="00864DD4" w:rsidP="00864DD4">
      <w:pPr>
        <w:jc w:val="left"/>
        <w:rPr>
          <w:rFonts w:ascii="SamsungOne 700" w:eastAsia="KoPub돋움체 Bold" w:hAnsi="SamsungOne 700" w:cs="Times New Roman"/>
          <w:spacing w:val="-12"/>
          <w:sz w:val="40"/>
          <w:szCs w:val="40"/>
        </w:rPr>
      </w:pPr>
    </w:p>
    <w:p w14:paraId="57FF8953" w14:textId="77777777" w:rsidR="00864DD4" w:rsidRPr="00864DD4" w:rsidRDefault="00945D5F" w:rsidP="00864DD4">
      <w:pPr>
        <w:jc w:val="left"/>
        <w:rPr>
          <w:rFonts w:ascii="SamsungOne 700" w:eastAsia="KoPub돋움체 Bold" w:hAnsi="SamsungOne 700" w:cs="Times New Roman"/>
          <w:color w:val="000000" w:themeColor="text1" w:themeShade="BF"/>
          <w:spacing w:val="-12"/>
          <w:sz w:val="40"/>
          <w:szCs w:val="40"/>
        </w:rPr>
      </w:pPr>
      <w:r>
        <w:rPr>
          <w:rFonts w:ascii="Times New Roman" w:eastAsia="Times New Roman" w:hAnsi="Times New Roman" w:cs="Times New Roman"/>
          <w:color w:val="000000" w:themeColor="text1" w:themeShade="BF"/>
          <w:spacing w:val="-12"/>
          <w:sz w:val="40"/>
          <w:szCs w:val="40"/>
        </w:rPr>
        <w:t>AI</w:t>
      </w:r>
      <w:r w:rsidR="00864DD4" w:rsidRPr="00864DD4">
        <w:rPr>
          <w:rFonts w:ascii="Times New Roman" w:eastAsia="Times New Roman" w:hAnsi="Times New Roman" w:cs="Times New Roman"/>
          <w:color w:val="000000" w:themeColor="text1" w:themeShade="BF"/>
          <w:spacing w:val="-12"/>
          <w:sz w:val="40"/>
          <w:szCs w:val="40"/>
        </w:rPr>
        <w:t xml:space="preserve"> Course</w:t>
      </w:r>
    </w:p>
    <w:p w14:paraId="57FF8954" w14:textId="5459DC48" w:rsidR="00864DD4" w:rsidRPr="00864DD4" w:rsidRDefault="0036417F" w:rsidP="00864DD4">
      <w:pPr>
        <w:jc w:val="left"/>
        <w:rPr>
          <w:rFonts w:ascii="Samsung Sharp Sans" w:eastAsia="KoPub돋움체 Bold" w:hAnsi="Samsung Sharp Sans" w:cs="Times New Roman"/>
          <w:color w:val="193DB0"/>
          <w:spacing w:val="-12"/>
          <w:sz w:val="72"/>
          <w:szCs w:val="40"/>
        </w:rPr>
      </w:pPr>
      <w:proofErr w:type="spellStart"/>
      <w:r>
        <w:rPr>
          <w:rFonts w:ascii="Times New Roman" w:eastAsia="Times New Roman" w:hAnsi="Times New Roman" w:cs="Times New Roman"/>
          <w:color w:val="193DB0"/>
          <w:spacing w:val="-12"/>
          <w:sz w:val="72"/>
          <w:szCs w:val="40"/>
        </w:rPr>
        <w:t>Kế</w:t>
      </w:r>
      <w:proofErr w:type="spellEnd"/>
      <w:r>
        <w:rPr>
          <w:rFonts w:ascii="Times New Roman" w:eastAsia="Times New Roman" w:hAnsi="Times New Roman" w:cs="Times New Roman"/>
          <w:color w:val="193DB0"/>
          <w:spacing w:val="-12"/>
          <w:sz w:val="72"/>
          <w:szCs w:val="40"/>
        </w:rPr>
        <w:t xml:space="preserve"> </w:t>
      </w:r>
      <w:proofErr w:type="spellStart"/>
      <w:r>
        <w:rPr>
          <w:rFonts w:ascii="Times New Roman" w:eastAsia="Times New Roman" w:hAnsi="Times New Roman" w:cs="Times New Roman"/>
          <w:color w:val="193DB0"/>
          <w:spacing w:val="-12"/>
          <w:sz w:val="72"/>
          <w:szCs w:val="40"/>
        </w:rPr>
        <w:t>hoạch</w:t>
      </w:r>
      <w:proofErr w:type="spellEnd"/>
      <w:r>
        <w:rPr>
          <w:rFonts w:ascii="Times New Roman" w:eastAsia="Times New Roman" w:hAnsi="Times New Roman" w:cs="Times New Roman"/>
          <w:color w:val="193DB0"/>
          <w:spacing w:val="-12"/>
          <w:sz w:val="72"/>
          <w:szCs w:val="40"/>
        </w:rPr>
        <w:t xml:space="preserve"> </w:t>
      </w:r>
      <w:proofErr w:type="spellStart"/>
      <w:r>
        <w:rPr>
          <w:rFonts w:ascii="Times New Roman" w:eastAsia="Times New Roman" w:hAnsi="Times New Roman" w:cs="Times New Roman"/>
          <w:color w:val="193DB0"/>
          <w:spacing w:val="-12"/>
          <w:sz w:val="72"/>
          <w:szCs w:val="40"/>
        </w:rPr>
        <w:t>dự</w:t>
      </w:r>
      <w:proofErr w:type="spellEnd"/>
      <w:r w:rsidR="00A73AEB">
        <w:rPr>
          <w:rFonts w:ascii="Times New Roman" w:eastAsia="Times New Roman" w:hAnsi="Times New Roman" w:cs="Times New Roman"/>
          <w:color w:val="193DB0"/>
          <w:spacing w:val="-12"/>
          <w:sz w:val="72"/>
          <w:szCs w:val="40"/>
        </w:rPr>
        <w:t xml:space="preserve"> </w:t>
      </w:r>
      <w:proofErr w:type="spellStart"/>
      <w:r w:rsidR="00A73AEB">
        <w:rPr>
          <w:rFonts w:ascii="Times New Roman" w:eastAsia="Times New Roman" w:hAnsi="Times New Roman" w:cs="Times New Roman"/>
          <w:color w:val="193DB0"/>
          <w:spacing w:val="-12"/>
          <w:sz w:val="72"/>
          <w:szCs w:val="40"/>
        </w:rPr>
        <w:t>án</w:t>
      </w:r>
      <w:proofErr w:type="spellEnd"/>
      <w:r>
        <w:rPr>
          <w:rFonts w:ascii="Times New Roman" w:eastAsia="Times New Roman" w:hAnsi="Times New Roman" w:cs="Times New Roman"/>
          <w:color w:val="193DB0"/>
          <w:spacing w:val="-12"/>
          <w:sz w:val="72"/>
          <w:szCs w:val="40"/>
        </w:rPr>
        <w:t xml:space="preserve"> </w:t>
      </w:r>
    </w:p>
    <w:p w14:paraId="57FF8955" w14:textId="77777777" w:rsidR="00864DD4" w:rsidRPr="00864DD4" w:rsidRDefault="00864DD4" w:rsidP="00864DD4">
      <w:pPr>
        <w:jc w:val="left"/>
        <w:rPr>
          <w:rFonts w:ascii="SamsungOne 700" w:eastAsia="KoPub돋움체 Bold" w:hAnsi="SamsungOne 700" w:cs="Times New Roman"/>
          <w:spacing w:val="-12"/>
          <w:sz w:val="40"/>
          <w:szCs w:val="40"/>
        </w:rPr>
      </w:pPr>
    </w:p>
    <w:p w14:paraId="57FF8957"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8"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9"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A"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B"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C" w14:textId="77777777" w:rsidR="00F72724" w:rsidRPr="00FF757D" w:rsidRDefault="00F72724" w:rsidP="00F72724">
      <w:pPr>
        <w:jc w:val="left"/>
        <w:rPr>
          <w:rFonts w:ascii="Malgun Gothic" w:eastAsia="Malgun Gothic" w:hAnsi="Malgun Gothic" w:cs="Malgun Gothic"/>
          <w:spacing w:val="-12"/>
          <w:sz w:val="14"/>
          <w:szCs w:val="40"/>
        </w:rPr>
      </w:pPr>
    </w:p>
    <w:p w14:paraId="57FF895D" w14:textId="77777777" w:rsidR="00F72724" w:rsidRPr="00864DD4" w:rsidRDefault="00F72724" w:rsidP="00F72724">
      <w:pPr>
        <w:jc w:val="left"/>
        <w:rPr>
          <w:rFonts w:ascii="Malgun Gothic" w:eastAsia="Malgun Gothic" w:hAnsi="Malgun Gothic" w:cs="Malgun Gothic"/>
          <w:spacing w:val="-12"/>
          <w:sz w:val="14"/>
          <w:szCs w:val="40"/>
        </w:rPr>
      </w:pPr>
    </w:p>
    <w:p w14:paraId="57FF895E" w14:textId="77777777" w:rsidR="00F72724" w:rsidRDefault="00F72724" w:rsidP="00F72724">
      <w:pPr>
        <w:jc w:val="left"/>
        <w:rPr>
          <w:rFonts w:ascii="Malgun Gothic" w:eastAsia="Malgun Gothic" w:hAnsi="Malgun Gothic" w:cs="Malgun Gothic"/>
          <w:spacing w:val="-12"/>
          <w:sz w:val="14"/>
          <w:szCs w:val="40"/>
        </w:rPr>
      </w:pPr>
    </w:p>
    <w:p w14:paraId="57FF8963" w14:textId="77777777" w:rsidR="00913360" w:rsidRDefault="00913360">
      <w:pPr>
        <w:widowControl/>
        <w:wordWrap/>
        <w:autoSpaceDE/>
        <w:autoSpaceDN/>
        <w:rPr>
          <w:rFonts w:ascii="SamsungOne 400" w:eastAsia="KoPub돋움체 Bold" w:hAnsi="SamsungOne 400" w:cs="Times New Roman"/>
          <w:spacing w:val="-12"/>
          <w:sz w:val="14"/>
          <w:szCs w:val="40"/>
        </w:rPr>
      </w:pPr>
      <w:r>
        <w:rPr>
          <w:rFonts w:ascii="Times New Roman" w:eastAsia="Times New Roman" w:hAnsi="Times New Roman" w:cs="Times New Roman"/>
          <w:spacing w:val="-12"/>
          <w:sz w:val="14"/>
          <w:szCs w:val="40"/>
        </w:rP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57FF8966" w14:textId="77777777" w:rsidTr="000C31B2">
        <w:trPr>
          <w:trHeight w:val="602"/>
        </w:trPr>
        <w:tc>
          <w:tcPr>
            <w:tcW w:w="2689" w:type="dxa"/>
            <w:vAlign w:val="center"/>
          </w:tcPr>
          <w:p w14:paraId="57FF8964" w14:textId="28C9BE83"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Times New Roman" w:eastAsia="Times New Roman" w:hAnsi="Times New Roman" w:cs="Times New Roman"/>
                <w:color w:val="193DB0"/>
                <w:spacing w:val="-12"/>
                <w:sz w:val="32"/>
                <w:szCs w:val="32"/>
              </w:rPr>
              <w:lastRenderedPageBreak/>
              <w:br w:type="page"/>
            </w:r>
            <w:r w:rsidR="00AC1FFC">
              <w:rPr>
                <w:rFonts w:ascii="Times New Roman" w:eastAsia="Times New Roman" w:hAnsi="Times New Roman" w:cs="Times New Roman"/>
                <w:color w:val="193DB0"/>
                <w:spacing w:val="-12"/>
                <w:sz w:val="32"/>
                <w:szCs w:val="32"/>
              </w:rPr>
              <w:t xml:space="preserve">Môn </w:t>
            </w:r>
            <w:proofErr w:type="spellStart"/>
            <w:r w:rsidR="00AC1FFC">
              <w:rPr>
                <w:rFonts w:ascii="Times New Roman" w:eastAsia="Times New Roman" w:hAnsi="Times New Roman" w:cs="Times New Roman"/>
                <w:color w:val="193DB0"/>
                <w:spacing w:val="-12"/>
                <w:sz w:val="32"/>
                <w:szCs w:val="32"/>
              </w:rPr>
              <w:t>học</w:t>
            </w:r>
            <w:proofErr w:type="spellEnd"/>
          </w:p>
        </w:tc>
        <w:tc>
          <w:tcPr>
            <w:tcW w:w="6327" w:type="dxa"/>
            <w:vAlign w:val="center"/>
          </w:tcPr>
          <w:p w14:paraId="57FF8965" w14:textId="58331F42" w:rsidR="000C31B2" w:rsidRPr="002165C8" w:rsidRDefault="00AC1FFC" w:rsidP="00372B28">
            <w:pPr>
              <w:jc w:val="center"/>
              <w:rPr>
                <w:rFonts w:ascii="SamsungOne 700" w:hAnsi="SamsungOne 700" w:cs="Times New Roman"/>
                <w:spacing w:val="-12"/>
                <w:sz w:val="32"/>
                <w:szCs w:val="32"/>
              </w:rPr>
            </w:pPr>
            <w:proofErr w:type="spellStart"/>
            <w:r>
              <w:rPr>
                <w:rFonts w:ascii="Times New Roman" w:hAnsi="Times New Roman" w:cs="Times New Roman" w:eastAsia="Times New Roman"/>
                <w:spacing w:val="-12"/>
                <w:sz w:val="32"/>
                <w:szCs w:val="32"/>
              </w:rPr>
              <w:t>Phát</w:t>
            </w:r>
            <w:proofErr w:type="spellEnd"/>
            <w:r>
              <w:rPr>
                <w:rFonts w:ascii="Times New Roman" w:hAnsi="Times New Roman" w:cs="Times New Roman" w:eastAsia="Times New Roman"/>
                <w:spacing w:val="-12"/>
                <w:sz w:val="32"/>
                <w:szCs w:val="32"/>
              </w:rPr>
              <w:t xml:space="preserve"> </w:t>
            </w:r>
            <w:proofErr w:type="spellStart"/>
            <w:r>
              <w:rPr>
                <w:rFonts w:ascii="Times New Roman" w:hAnsi="Times New Roman" w:cs="Times New Roman" w:eastAsia="Times New Roman"/>
                <w:spacing w:val="-12"/>
                <w:sz w:val="32"/>
                <w:szCs w:val="32"/>
              </w:rPr>
              <w:t>triển</w:t>
            </w:r>
            <w:proofErr w:type="spellEnd"/>
            <w:r>
              <w:rPr>
                <w:rFonts w:ascii="Times New Roman" w:hAnsi="Times New Roman" w:cs="Times New Roman" w:eastAsia="Times New Roman"/>
                <w:spacing w:val="-12"/>
                <w:sz w:val="32"/>
                <w:szCs w:val="32"/>
              </w:rPr>
              <w:t xml:space="preserve"> </w:t>
            </w:r>
            <w:proofErr w:type="spellStart"/>
            <w:r>
              <w:rPr>
                <w:rFonts w:ascii="Times New Roman" w:hAnsi="Times New Roman" w:cs="Times New Roman" w:eastAsia="Times New Roman"/>
                <w:spacing w:val="-12"/>
                <w:sz w:val="32"/>
                <w:szCs w:val="32"/>
              </w:rPr>
              <w:t>hệ</w:t>
            </w:r>
            <w:proofErr w:type="spellEnd"/>
            <w:r>
              <w:rPr>
                <w:rFonts w:ascii="Times New Roman" w:hAnsi="Times New Roman" w:cs="Times New Roman" w:eastAsia="Times New Roman"/>
                <w:spacing w:val="-12"/>
                <w:sz w:val="32"/>
                <w:szCs w:val="32"/>
              </w:rPr>
              <w:t xml:space="preserve"> </w:t>
            </w:r>
            <w:proofErr w:type="spellStart"/>
            <w:r>
              <w:rPr>
                <w:rFonts w:ascii="Times New Roman" w:hAnsi="Times New Roman" w:cs="Times New Roman" w:eastAsia="Times New Roman"/>
                <w:spacing w:val="-12"/>
                <w:sz w:val="32"/>
                <w:szCs w:val="32"/>
              </w:rPr>
              <w:t>thống</w:t>
            </w:r>
            <w:proofErr w:type="spellEnd"/>
            <w:r>
              <w:rPr>
                <w:rFonts w:ascii="Times New Roman" w:hAnsi="Times New Roman" w:cs="Times New Roman" w:eastAsia="Times New Roman"/>
                <w:spacing w:val="-12"/>
                <w:sz w:val="32"/>
                <w:szCs w:val="32"/>
              </w:rPr>
              <w:t xml:space="preserve"> </w:t>
            </w:r>
            <w:proofErr w:type="spellStart"/>
            <w:r>
              <w:rPr>
                <w:rFonts w:ascii="Times New Roman" w:hAnsi="Times New Roman" w:cs="Times New Roman" w:eastAsia="Times New Roman"/>
                <w:spacing w:val="-12"/>
                <w:sz w:val="32"/>
                <w:szCs w:val="32"/>
              </w:rPr>
              <w:t>thông</w:t>
            </w:r>
            <w:proofErr w:type="spellEnd"/>
            <w:r>
              <w:rPr>
                <w:rFonts w:ascii="Times New Roman" w:hAnsi="Times New Roman" w:cs="Times New Roman" w:eastAsia="Times New Roman"/>
                <w:spacing w:val="-12"/>
                <w:sz w:val="32"/>
                <w:szCs w:val="32"/>
              </w:rPr>
              <w:t xml:space="preserve"> </w:t>
            </w:r>
            <w:proofErr w:type="spellStart"/>
            <w:r>
              <w:rPr>
                <w:rFonts w:ascii="Times New Roman" w:hAnsi="Times New Roman" w:cs="Times New Roman" w:eastAsia="Times New Roman"/>
                <w:spacing w:val="-12"/>
                <w:sz w:val="32"/>
                <w:szCs w:val="32"/>
              </w:rPr>
              <w:t>minh</w:t>
            </w:r>
            <w:proofErr w:type="spellEnd"/>
          </w:p>
        </w:tc>
      </w:tr>
      <w:tr w:rsidR="000C31B2" w:rsidRPr="00954A72" w14:paraId="57FF8969" w14:textId="77777777" w:rsidTr="000C31B2">
        <w:trPr>
          <w:trHeight w:val="708"/>
        </w:trPr>
        <w:tc>
          <w:tcPr>
            <w:tcW w:w="2689" w:type="dxa"/>
            <w:vAlign w:val="center"/>
          </w:tcPr>
          <w:p w14:paraId="57FF8967" w14:textId="7029F2F9" w:rsidR="000C31B2" w:rsidRPr="00F11C7D" w:rsidRDefault="000C31B2" w:rsidP="00F11C7D">
            <w:pPr>
              <w:ind w:left="227"/>
              <w:jc w:val="left"/>
              <w:rPr>
                <w:rFonts w:ascii="Times New Roman" w:hAnsi="Times New Roman" w:cs="Times New Roman"/>
                <w:color w:val="193DB0"/>
                <w:spacing w:val="-12"/>
                <w:sz w:val="32"/>
                <w:szCs w:val="32"/>
              </w:rPr>
            </w:pPr>
            <w:proofErr w:type="spellStart"/>
            <w:r w:rsidRPr="00F11C7D">
              <w:rPr>
                <w:rFonts w:ascii="Times New Roman" w:hAnsi="Times New Roman" w:cs="Times New Roman" w:hint="eastAsia" w:eastAsia="Times New Roman"/>
                <w:color w:val="193DB0"/>
                <w:spacing w:val="-12"/>
                <w:sz w:val="32"/>
                <w:szCs w:val="32"/>
              </w:rPr>
              <w:t>T</w:t>
            </w:r>
            <w:r w:rsidR="00AC1FFC">
              <w:rPr>
                <w:rFonts w:ascii="Times New Roman" w:hAnsi="Times New Roman" w:cs="Times New Roman" w:eastAsia="Times New Roman"/>
                <w:color w:val="193DB0"/>
                <w:spacing w:val="-12"/>
                <w:sz w:val="32"/>
                <w:szCs w:val="32"/>
              </w:rPr>
              <w:t>ên</w:t>
            </w:r>
            <w:proofErr w:type="spellEnd"/>
            <w:r w:rsidR="00AC1FFC">
              <w:rPr>
                <w:rFonts w:ascii="Times New Roman" w:hAnsi="Times New Roman" w:cs="Times New Roman" w:eastAsia="Times New Roman"/>
                <w:color w:val="193DB0"/>
                <w:spacing w:val="-12"/>
                <w:sz w:val="32"/>
                <w:szCs w:val="32"/>
              </w:rPr>
              <w:t xml:space="preserve"> </w:t>
            </w:r>
            <w:proofErr w:type="spellStart"/>
            <w:r w:rsidR="00AC1FFC">
              <w:rPr>
                <w:rFonts w:ascii="Times New Roman" w:hAnsi="Times New Roman" w:cs="Times New Roman" w:eastAsia="Times New Roman"/>
                <w:color w:val="193DB0"/>
                <w:spacing w:val="-12"/>
                <w:sz w:val="32"/>
                <w:szCs w:val="32"/>
              </w:rPr>
              <w:t>nhóm</w:t>
            </w:r>
            <w:proofErr w:type="spellEnd"/>
          </w:p>
        </w:tc>
        <w:tc>
          <w:tcPr>
            <w:tcW w:w="6327" w:type="dxa"/>
            <w:vAlign w:val="center"/>
          </w:tcPr>
          <w:p w14:paraId="57FF8968" w14:textId="77777777" w:rsidR="000C31B2" w:rsidRPr="00913360" w:rsidRDefault="000C31B2" w:rsidP="00F11C7D">
            <w:pPr>
              <w:ind w:firstLineChars="50" w:firstLine="128"/>
              <w:jc w:val="left"/>
              <w:rPr>
                <w:rFonts w:ascii="Times New Roman" w:hAnsi="Times New Roman" w:cs="Times New Roman"/>
                <w:spacing w:val="-12"/>
                <w:sz w:val="28"/>
                <w:szCs w:val="28"/>
              </w:rPr>
            </w:pPr>
            <w:r>
              <w:rPr>
                <w:rFonts w:ascii="Times New Roman" w:hAnsi="Times New Roman" w:eastAsia="Times New Roman" w:cs="Times New Roman"/>
              </w:rPr>
              <w:t>Nhóm AI Adaptive Learning</w:t>
            </w:r>
          </w:p>
        </w:tc>
      </w:tr>
      <w:tr w:rsidR="000C31B2" w:rsidRPr="00954A72" w14:paraId="57FF896E" w14:textId="77777777" w:rsidTr="000C31B2">
        <w:trPr>
          <w:trHeight w:val="759"/>
        </w:trPr>
        <w:tc>
          <w:tcPr>
            <w:tcW w:w="2689" w:type="dxa"/>
            <w:vAlign w:val="center"/>
          </w:tcPr>
          <w:p w14:paraId="57FF896A" w14:textId="1B24D342" w:rsidR="000C31B2" w:rsidRPr="00F11C7D" w:rsidRDefault="000C31B2" w:rsidP="00F11C7D">
            <w:pPr>
              <w:ind w:left="227"/>
              <w:jc w:val="left"/>
              <w:rPr>
                <w:rFonts w:ascii="SamsungOne 700" w:hAnsi="SamsungOne 700" w:cs="Times New Roman"/>
                <w:color w:val="193DB0"/>
                <w:spacing w:val="-12"/>
                <w:sz w:val="32"/>
                <w:szCs w:val="32"/>
              </w:rPr>
            </w:pPr>
            <w:proofErr w:type="spellStart"/>
            <w:r w:rsidRPr="00F11C7D">
              <w:rPr>
                <w:rFonts w:ascii="Times New Roman" w:hAnsi="Times New Roman" w:cs="Times New Roman" w:eastAsia="Times New Roman"/>
                <w:color w:val="193DB0"/>
                <w:spacing w:val="-12"/>
                <w:sz w:val="32"/>
                <w:szCs w:val="32"/>
              </w:rPr>
              <w:t>T</w:t>
            </w:r>
            <w:r w:rsidR="00AC1FFC">
              <w:rPr>
                <w:rFonts w:ascii="Times New Roman" w:hAnsi="Times New Roman" w:cs="Times New Roman" w:eastAsia="Times New Roman"/>
                <w:color w:val="193DB0"/>
                <w:spacing w:val="-12"/>
                <w:sz w:val="32"/>
                <w:szCs w:val="32"/>
              </w:rPr>
              <w:t>rưởng</w:t>
            </w:r>
            <w:proofErr w:type="spellEnd"/>
            <w:r w:rsidR="00AC1FFC">
              <w:rPr>
                <w:rFonts w:ascii="Times New Roman" w:hAnsi="Times New Roman" w:cs="Times New Roman" w:eastAsia="Times New Roman"/>
                <w:color w:val="193DB0"/>
                <w:spacing w:val="-12"/>
                <w:sz w:val="32"/>
                <w:szCs w:val="32"/>
              </w:rPr>
              <w:t xml:space="preserve"> </w:t>
            </w:r>
            <w:proofErr w:type="spellStart"/>
            <w:r w:rsidR="00AC1FFC">
              <w:rPr>
                <w:rFonts w:ascii="Times New Roman" w:hAnsi="Times New Roman" w:cs="Times New Roman" w:eastAsia="Times New Roman"/>
                <w:color w:val="193DB0"/>
                <w:spacing w:val="-12"/>
                <w:sz w:val="32"/>
                <w:szCs w:val="32"/>
              </w:rPr>
              <w:t>nhóm</w:t>
            </w:r>
            <w:proofErr w:type="spellEnd"/>
            <w:r w:rsidRPr="00F11C7D">
              <w:rPr>
                <w:rFonts w:ascii="Times New Roman" w:hAnsi="Times New Roman" w:cs="Times New Roman" w:eastAsia="Times New Roman"/>
                <w:color w:val="193DB0"/>
                <w:spacing w:val="-12"/>
                <w:sz w:val="32"/>
                <w:szCs w:val="32"/>
              </w:rPr>
              <w:t>/</w:t>
            </w:r>
          </w:p>
          <w:p w14:paraId="57FF896B" w14:textId="5C13BCAC" w:rsidR="000C31B2" w:rsidRPr="00F11C7D" w:rsidRDefault="00AC1FFC" w:rsidP="00F11C7D">
            <w:pPr>
              <w:ind w:left="227"/>
              <w:jc w:val="left"/>
              <w:rPr>
                <w:rFonts w:ascii="SamsungOne 700" w:hAnsi="SamsungOne 700" w:cs="Times New Roman"/>
                <w:color w:val="193DB0"/>
                <w:spacing w:val="-12"/>
                <w:sz w:val="32"/>
                <w:szCs w:val="32"/>
              </w:rPr>
            </w:pPr>
            <w:r>
              <w:rPr>
                <w:rFonts w:ascii="Times New Roman" w:hAnsi="Times New Roman" w:cs="Times New Roman" w:eastAsia="Times New Roman"/>
                <w:color w:val="193DB0"/>
                <w:spacing w:val="-12"/>
                <w:sz w:val="32"/>
                <w:szCs w:val="32"/>
              </w:rPr>
              <w:t xml:space="preserve">Các </w:t>
            </w:r>
            <w:proofErr w:type="spellStart"/>
            <w:r>
              <w:rPr>
                <w:rFonts w:ascii="Times New Roman" w:hAnsi="Times New Roman" w:cs="Times New Roman" w:eastAsia="Times New Roman"/>
                <w:color w:val="193DB0"/>
                <w:spacing w:val="-12"/>
                <w:sz w:val="32"/>
                <w:szCs w:val="32"/>
              </w:rPr>
              <w:t>thành</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viên</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nhóm</w:t>
            </w:r>
            <w:proofErr w:type="spellEnd"/>
          </w:p>
        </w:tc>
        <w:tc>
          <w:tcPr>
            <w:tcW w:w="6327" w:type="dxa"/>
            <w:vAlign w:val="center"/>
          </w:tcPr>
          <w:p w14:paraId="57FF896C" w14:textId="77777777" w:rsidR="000C31B2" w:rsidRPr="00913360" w:rsidRDefault="000C31B2" w:rsidP="00F11C7D">
            <w:pPr>
              <w:ind w:firstLineChars="50" w:firstLine="128"/>
              <w:jc w:val="left"/>
              <w:rPr>
                <w:rFonts w:ascii="SamsungOne 400" w:hAnsi="SamsungOne 400" w:cs="Times New Roman"/>
                <w:color w:val="A6A6A6" w:themeColor="background1" w:themeShade="A6"/>
                <w:spacing w:val="-12"/>
                <w:sz w:val="28"/>
                <w:szCs w:val="28"/>
              </w:rPr>
            </w:pPr>
            <w:r>
              <w:rPr>
                <w:rFonts w:ascii="Times New Roman" w:hAnsi="Times New Roman" w:eastAsia="Times New Roman" w:cs="Times New Roman"/>
              </w:rPr>
              <w:t>Trưởng nhóm: __________ / Nhóm phó: __________</w:t>
              <w:br/>
              <w:t>Các thành viên: Hồ Hiểu Thanh (MSSV: __________), Lê Nhật Linh (MSSV: __________), La Thế Phong (MSSV: __________)</w:t>
            </w:r>
          </w:p>
          <w:p w14:paraId="57FF896D" w14:textId="77777777" w:rsidR="000C31B2" w:rsidRPr="00913360" w:rsidRDefault="000C31B2" w:rsidP="00F11C7D">
            <w:pPr>
              <w:ind w:firstLineChars="50" w:firstLine="128"/>
              <w:jc w:val="left"/>
              <w:rPr>
                <w:rFonts w:ascii="SamsungOne 400" w:hAnsi="SamsungOne 400" w:cs="Times New Roman"/>
                <w:color w:val="A6A6A6" w:themeColor="background1" w:themeShade="A6"/>
                <w:spacing w:val="-12"/>
                <w:sz w:val="28"/>
                <w:szCs w:val="28"/>
              </w:rPr>
            </w:pPr>
            <w:r>
              <w:rPr>
                <w:rFonts w:ascii="Times New Roman" w:hAnsi="Times New Roman" w:eastAsia="Times New Roman" w:cs="Times New Roman"/>
              </w:rPr>
            </w:r>
          </w:p>
        </w:tc>
      </w:tr>
      <w:tr w:rsidR="000C31B2" w:rsidRPr="00954A72" w14:paraId="57FF8971" w14:textId="77777777" w:rsidTr="000C31B2">
        <w:trPr>
          <w:trHeight w:val="759"/>
        </w:trPr>
        <w:tc>
          <w:tcPr>
            <w:tcW w:w="2689" w:type="dxa"/>
            <w:vAlign w:val="center"/>
          </w:tcPr>
          <w:p w14:paraId="57FF896F" w14:textId="550BBD6E" w:rsidR="000C31B2" w:rsidRPr="00F11C7D" w:rsidRDefault="00AC1FFC" w:rsidP="00F11C7D">
            <w:pPr>
              <w:ind w:left="227"/>
              <w:jc w:val="left"/>
              <w:rPr>
                <w:rFonts w:ascii="Times New Roman" w:hAnsi="Times New Roman" w:cs="Times New Roman"/>
                <w:color w:val="193DB0"/>
                <w:spacing w:val="-12"/>
                <w:sz w:val="32"/>
                <w:szCs w:val="32"/>
              </w:rPr>
            </w:pPr>
            <w:proofErr w:type="spellStart"/>
            <w:r>
              <w:rPr>
                <w:rFonts w:ascii="Times New Roman" w:hAnsi="Times New Roman" w:cs="Times New Roman" w:eastAsia="Times New Roman"/>
                <w:color w:val="193DB0"/>
                <w:spacing w:val="-12"/>
                <w:sz w:val="32"/>
                <w:szCs w:val="32"/>
              </w:rPr>
              <w:t>Tên</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đề</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tài</w:t>
            </w:r>
            <w:proofErr w:type="spellEnd"/>
          </w:p>
        </w:tc>
        <w:tc>
          <w:tcPr>
            <w:tcW w:w="6327" w:type="dxa"/>
            <w:vAlign w:val="center"/>
          </w:tcPr>
          <w:p w14:paraId="57FF8970" w14:textId="77777777" w:rsidR="000C31B2" w:rsidRPr="00913360" w:rsidRDefault="000C31B2" w:rsidP="00F11C7D">
            <w:pPr>
              <w:ind w:firstLineChars="50" w:firstLine="128"/>
              <w:jc w:val="left"/>
              <w:rPr>
                <w:rFonts w:ascii="Times New Roman" w:hAnsi="Times New Roman" w:cs="Times New Roman"/>
                <w:spacing w:val="-12"/>
                <w:sz w:val="28"/>
                <w:szCs w:val="28"/>
              </w:rPr>
            </w:pPr>
            <w:r>
              <w:rPr>
                <w:rFonts w:ascii="Times New Roman" w:hAnsi="Times New Roman" w:eastAsia="Times New Roman" w:cs="Times New Roman"/>
              </w:rPr>
              <w:t>Hệ thống Gợi ý Lộ trình Học tập và Phân loại Trình độ Sinh viên (AI-Powered Adaptive Learning &amp; Student Performance Prediction)</w:t>
            </w:r>
          </w:p>
        </w:tc>
      </w:tr>
      <w:tr w:rsidR="000C31B2" w:rsidRPr="00954A72" w14:paraId="57FF8974" w14:textId="77777777" w:rsidTr="000C31B2">
        <w:trPr>
          <w:trHeight w:val="372"/>
        </w:trPr>
        <w:tc>
          <w:tcPr>
            <w:tcW w:w="2689" w:type="dxa"/>
            <w:tcBorders>
              <w:top w:val="single" w:sz="4" w:space="0" w:color="auto"/>
              <w:left w:val="single" w:sz="4" w:space="0" w:color="auto"/>
              <w:bottom w:val="single" w:sz="4" w:space="0" w:color="auto"/>
              <w:right w:val="single" w:sz="4" w:space="0" w:color="auto"/>
            </w:tcBorders>
            <w:vAlign w:val="center"/>
          </w:tcPr>
          <w:p w14:paraId="57FF8972" w14:textId="561241B9" w:rsidR="000C31B2" w:rsidRPr="00F11C7D" w:rsidRDefault="00AC1FFC" w:rsidP="00F11C7D">
            <w:pPr>
              <w:ind w:left="227"/>
              <w:jc w:val="left"/>
              <w:rPr>
                <w:rFonts w:ascii="Times New Roman" w:hAnsi="Times New Roman" w:cs="Times New Roman"/>
                <w:color w:val="193DB0"/>
                <w:spacing w:val="-12"/>
                <w:sz w:val="32"/>
                <w:szCs w:val="32"/>
              </w:rPr>
            </w:pPr>
            <w:proofErr w:type="spellStart"/>
            <w:r>
              <w:rPr>
                <w:rFonts w:ascii="Times New Roman" w:hAnsi="Times New Roman" w:cs="Times New Roman" w:eastAsia="Times New Roman"/>
                <w:color w:val="193DB0"/>
                <w:spacing w:val="-12"/>
                <w:sz w:val="32"/>
                <w:szCs w:val="32"/>
              </w:rPr>
              <w:t>Mục</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tiêu</w:t>
            </w:r>
            <w:proofErr w:type="spellEnd"/>
          </w:p>
        </w:tc>
        <w:tc>
          <w:tcPr>
            <w:tcW w:w="6327" w:type="dxa"/>
            <w:tcBorders>
              <w:left w:val="single" w:sz="4" w:space="0" w:color="auto"/>
              <w:bottom w:val="single" w:sz="4" w:space="0" w:color="FFFFFF" w:themeColor="background1"/>
            </w:tcBorders>
            <w:vAlign w:val="center"/>
          </w:tcPr>
          <w:p w14:paraId="57FF8973"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76" w14:textId="77777777" w:rsidTr="000814F3">
        <w:trPr>
          <w:trHeight w:val="2267"/>
        </w:trPr>
        <w:tc>
          <w:tcPr>
            <w:tcW w:w="9016" w:type="dxa"/>
            <w:gridSpan w:val="2"/>
            <w:tcBorders>
              <w:top w:val="single" w:sz="4" w:space="0" w:color="FFFFFF" w:themeColor="background1"/>
              <w:bottom w:val="single" w:sz="4" w:space="0" w:color="auto"/>
            </w:tcBorders>
            <w:vAlign w:val="center"/>
          </w:tcPr>
          <w:p>
            <w:r>
              <w:rPr>
                <w:rFonts w:ascii="Times New Roman" w:hAnsi="Times New Roman" w:eastAsia="Times New Roman" w:cs="Times New Roman"/>
              </w:rPr>
              <w:t>• Xây dựng pipeline phân loại ba mức trình độ: Cần hỗ trợ, Đạt yêu cầu và Tốt.</w:t>
              <w:br/>
              <w:t>• So sánh Logistic Regression, Decision Tree và Random Forest trên tập kiểm thử độc lập.</w:t>
              <w:br/>
              <w:t>• Tích hợp bộ quy tắc gợi ý lộ trình học tập cá nhân hóa và giao diện Streamlit minh họa.</w:t>
            </w:r>
          </w:p>
        </w:tc>
      </w:tr>
      <w:tr w:rsidR="000C31B2" w:rsidRPr="00954A72" w14:paraId="57FF8979" w14:textId="77777777" w:rsidTr="000C31B2">
        <w:trPr>
          <w:trHeight w:val="356"/>
        </w:trPr>
        <w:tc>
          <w:tcPr>
            <w:tcW w:w="2689" w:type="dxa"/>
            <w:tcBorders>
              <w:bottom w:val="single" w:sz="4" w:space="0" w:color="auto"/>
            </w:tcBorders>
            <w:vAlign w:val="center"/>
          </w:tcPr>
          <w:p w14:paraId="57FF8977" w14:textId="73A6F8B6" w:rsidR="000C31B2" w:rsidRPr="000C31B2" w:rsidRDefault="00AC1FFC" w:rsidP="00F11C7D">
            <w:pPr>
              <w:ind w:left="227"/>
              <w:jc w:val="left"/>
              <w:rPr>
                <w:rFonts w:ascii="Times New Roman" w:hAnsi="Times New Roman" w:cs="Times New Roman"/>
                <w:spacing w:val="-12"/>
                <w:sz w:val="32"/>
                <w:szCs w:val="32"/>
              </w:rPr>
            </w:pPr>
            <w:proofErr w:type="spellStart"/>
            <w:r>
              <w:rPr>
                <w:rFonts w:ascii="Times New Roman" w:hAnsi="Times New Roman" w:cs="Times New Roman" w:eastAsia="Times New Roman"/>
                <w:color w:val="193DB0"/>
                <w:spacing w:val="-12"/>
                <w:sz w:val="32"/>
                <w:szCs w:val="32"/>
              </w:rPr>
              <w:t>Tóm</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tắt</w:t>
            </w:r>
            <w:proofErr w:type="spellEnd"/>
          </w:p>
        </w:tc>
        <w:tc>
          <w:tcPr>
            <w:tcW w:w="6327" w:type="dxa"/>
            <w:tcBorders>
              <w:bottom w:val="single" w:sz="4" w:space="0" w:color="FFFFFF" w:themeColor="background1"/>
            </w:tcBorders>
            <w:vAlign w:val="center"/>
          </w:tcPr>
          <w:p w14:paraId="57FF8978"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7B" w14:textId="77777777" w:rsidTr="000814F3">
        <w:trPr>
          <w:trHeight w:val="2531"/>
        </w:trPr>
        <w:tc>
          <w:tcPr>
            <w:tcW w:w="9016" w:type="dxa"/>
            <w:gridSpan w:val="2"/>
            <w:tcBorders>
              <w:top w:val="nil"/>
              <w:bottom w:val="single" w:sz="4" w:space="0" w:color="auto"/>
            </w:tcBorders>
            <w:vAlign w:val="center"/>
          </w:tcPr>
          <w:p>
            <w:r>
              <w:rPr>
                <w:rFonts w:ascii="Times New Roman" w:hAnsi="Times New Roman" w:eastAsia="Times New Roman" w:cs="Times New Roman"/>
              </w:rPr>
              <w:t xml:space="preserve">Dự án đã xây dựng nguyên mẫu từ đầu đến cuối trên bộ dữ liệu giáo dục mô phỏng gồm 1200 bản ghi. Dữ liệu được tiền xử lý, phân tích EDA, dùng huấn luyện ba mô hình phân loại và đánh giá trên tập kiểm thử. Random Forest có kết quả tốt nhất theo macro-F1 (54.94%); ứng dụng trả về nhóm trình độ cùng khuyến nghị học tập theo các chỉ số yếu. Dữ liệu là dữ liệu tổng hợp, không phải hồ sơ sinh viên thật.</w:t>
            </w:r>
          </w:p>
        </w:tc>
      </w:tr>
      <w:tr w:rsidR="000C31B2" w:rsidRPr="00954A72" w14:paraId="57FF897E" w14:textId="77777777" w:rsidTr="000C31B2">
        <w:trPr>
          <w:trHeight w:val="265"/>
        </w:trPr>
        <w:tc>
          <w:tcPr>
            <w:tcW w:w="2689" w:type="dxa"/>
            <w:tcBorders>
              <w:top w:val="nil"/>
              <w:bottom w:val="single" w:sz="4" w:space="0" w:color="auto"/>
            </w:tcBorders>
            <w:vAlign w:val="center"/>
          </w:tcPr>
          <w:p w14:paraId="57FF897C" w14:textId="2304860F" w:rsidR="000C31B2" w:rsidRPr="000C31B2" w:rsidRDefault="00AC1FFC" w:rsidP="00F11C7D">
            <w:pPr>
              <w:ind w:left="227"/>
              <w:jc w:val="left"/>
              <w:rPr>
                <w:rFonts w:ascii="Times New Roman" w:hAnsi="Times New Roman" w:cs="Times New Roman"/>
                <w:spacing w:val="-12"/>
                <w:sz w:val="32"/>
                <w:szCs w:val="32"/>
              </w:rPr>
            </w:pPr>
            <w:r>
              <w:rPr>
                <w:rFonts w:ascii="Times New Roman" w:hAnsi="Times New Roman" w:cs="Times New Roman" w:eastAsia="Times New Roman"/>
                <w:color w:val="193DB0"/>
                <w:spacing w:val="-12"/>
                <w:sz w:val="32"/>
                <w:szCs w:val="32"/>
              </w:rPr>
              <w:t xml:space="preserve">Phương </w:t>
            </w:r>
            <w:proofErr w:type="spellStart"/>
            <w:r>
              <w:rPr>
                <w:rFonts w:ascii="Times New Roman" w:hAnsi="Times New Roman" w:cs="Times New Roman" w:eastAsia="Times New Roman"/>
                <w:color w:val="193DB0"/>
                <w:spacing w:val="-12"/>
                <w:sz w:val="32"/>
                <w:szCs w:val="32"/>
              </w:rPr>
              <w:t>pháp</w:t>
            </w:r>
            <w:proofErr w:type="spellEnd"/>
          </w:p>
        </w:tc>
        <w:tc>
          <w:tcPr>
            <w:tcW w:w="6327" w:type="dxa"/>
            <w:tcBorders>
              <w:top w:val="nil"/>
              <w:bottom w:val="single" w:sz="4" w:space="0" w:color="FFFFFF" w:themeColor="background1"/>
            </w:tcBorders>
            <w:vAlign w:val="center"/>
          </w:tcPr>
          <w:p w14:paraId="57FF897D"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80" w14:textId="77777777" w:rsidTr="000814F3">
        <w:trPr>
          <w:trHeight w:val="3492"/>
        </w:trPr>
        <w:tc>
          <w:tcPr>
            <w:tcW w:w="9016" w:type="dxa"/>
            <w:gridSpan w:val="2"/>
            <w:tcBorders>
              <w:top w:val="nil"/>
              <w:bottom w:val="single" w:sz="4" w:space="0" w:color="auto"/>
            </w:tcBorders>
            <w:vAlign w:val="center"/>
          </w:tcPr>
          <w:p>
            <w:r>
              <w:rPr>
                <w:rFonts w:ascii="Times New Roman" w:hAnsi="Times New Roman" w:eastAsia="Times New Roman" w:cs="Times New Roman"/>
              </w:rPr>
              <w:t>Quy trình đã thực hiện: tạo/kiểm tra dữ liệu mô phỏng; xử lý giá trị thiếu bằng median imputation; chuẩn hóa đặc trưng số; chia train/test phân tầng 80/20; huấn luyện và so sánh Logistic Regression, Decision Tree, Random Forest; chọn mô hình theo macro-F1; tích hợp pipeline vào ứng dụng và chạy smoke test.</w:t>
            </w:r>
          </w:p>
        </w:tc>
      </w:tr>
    </w:tbl>
    <w:p w14:paraId="57FF8981" w14:textId="77777777" w:rsidR="000814F3" w:rsidRDefault="000814F3">
      <w:r>
        <w:rPr>
          <w:rFonts w:ascii="Times New Roman" w:hAnsi="Times New Roman" w:eastAsia="Times New Roman" w:cs="Times New Roman"/>
        </w:rP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57FF8984" w14:textId="77777777" w:rsidTr="000C31B2">
        <w:trPr>
          <w:trHeight w:val="372"/>
        </w:trPr>
        <w:tc>
          <w:tcPr>
            <w:tcW w:w="2689" w:type="dxa"/>
            <w:tcBorders>
              <w:bottom w:val="single" w:sz="4" w:space="0" w:color="auto"/>
            </w:tcBorders>
            <w:vAlign w:val="center"/>
          </w:tcPr>
          <w:p w14:paraId="57FF8982" w14:textId="22D75EE4" w:rsidR="000C31B2" w:rsidRPr="000C31B2" w:rsidRDefault="000C31B2" w:rsidP="00F11C7D">
            <w:pPr>
              <w:ind w:left="227"/>
              <w:jc w:val="left"/>
              <w:rPr>
                <w:rFonts w:ascii="Times New Roman" w:hAnsi="Times New Roman" w:cs="Times New Roman"/>
                <w:spacing w:val="-12"/>
                <w:sz w:val="32"/>
                <w:szCs w:val="32"/>
              </w:rPr>
            </w:pPr>
            <w:proofErr w:type="spellStart"/>
            <w:r w:rsidRPr="00F11C7D">
              <w:rPr>
                <w:rFonts w:ascii="Times New Roman" w:hAnsi="Times New Roman" w:cs="Times New Roman" w:hint="eastAsia" w:eastAsia="Times New Roman"/>
                <w:color w:val="193DB0"/>
                <w:spacing w:val="-12"/>
                <w:sz w:val="32"/>
                <w:szCs w:val="32"/>
              </w:rPr>
              <w:lastRenderedPageBreak/>
              <w:t>D</w:t>
            </w:r>
            <w:r w:rsidR="00AC1FFC">
              <w:rPr>
                <w:rFonts w:ascii="Times New Roman" w:hAnsi="Times New Roman" w:cs="Times New Roman" w:eastAsia="Times New Roman"/>
                <w:color w:val="193DB0"/>
                <w:spacing w:val="-12"/>
                <w:sz w:val="32"/>
                <w:szCs w:val="32"/>
              </w:rPr>
              <w:t>ữ</w:t>
            </w:r>
            <w:proofErr w:type="spellEnd"/>
            <w:r w:rsidR="00AC1FFC">
              <w:rPr>
                <w:rFonts w:ascii="Times New Roman" w:hAnsi="Times New Roman" w:cs="Times New Roman" w:eastAsia="Times New Roman"/>
                <w:color w:val="193DB0"/>
                <w:spacing w:val="-12"/>
                <w:sz w:val="32"/>
                <w:szCs w:val="32"/>
              </w:rPr>
              <w:t xml:space="preserve"> </w:t>
            </w:r>
            <w:proofErr w:type="spellStart"/>
            <w:r w:rsidR="00AC1FFC">
              <w:rPr>
                <w:rFonts w:ascii="Times New Roman" w:hAnsi="Times New Roman" w:cs="Times New Roman" w:eastAsia="Times New Roman"/>
                <w:color w:val="193DB0"/>
                <w:spacing w:val="-12"/>
                <w:sz w:val="32"/>
                <w:szCs w:val="32"/>
              </w:rPr>
              <w:t>liệu</w:t>
            </w:r>
            <w:proofErr w:type="spellEnd"/>
          </w:p>
        </w:tc>
        <w:tc>
          <w:tcPr>
            <w:tcW w:w="6327" w:type="dxa"/>
            <w:tcBorders>
              <w:bottom w:val="single" w:sz="4" w:space="0" w:color="FFFFFF" w:themeColor="background1"/>
            </w:tcBorders>
            <w:vAlign w:val="center"/>
          </w:tcPr>
          <w:p w14:paraId="57FF8983" w14:textId="77777777" w:rsidR="000C31B2" w:rsidRPr="00913360" w:rsidRDefault="000C31B2" w:rsidP="00F11C7D">
            <w:pPr>
              <w:rPr>
                <w:rFonts w:ascii="SamsungOne 400" w:hAnsi="SamsungOne 400" w:cs="Times New Roman"/>
                <w:spacing w:val="-12"/>
                <w:sz w:val="28"/>
                <w:szCs w:val="28"/>
              </w:rPr>
            </w:pPr>
          </w:p>
        </w:tc>
      </w:tr>
      <w:tr w:rsidR="000C31B2" w:rsidRPr="00954A72" w14:paraId="57FF8986" w14:textId="77777777" w:rsidTr="000814F3">
        <w:trPr>
          <w:trHeight w:val="3375"/>
        </w:trPr>
        <w:tc>
          <w:tcPr>
            <w:tcW w:w="9016" w:type="dxa"/>
            <w:gridSpan w:val="2"/>
            <w:tcBorders>
              <w:top w:val="single" w:sz="4" w:space="0" w:color="FFFFFF" w:themeColor="background1"/>
              <w:bottom w:val="single" w:sz="4" w:space="0" w:color="auto"/>
            </w:tcBorders>
            <w:vAlign w:val="center"/>
          </w:tcPr>
          <w:p>
            <w:r>
              <w:rPr>
                <w:rFonts w:ascii="Times New Roman" w:hAnsi="Times New Roman" w:eastAsia="Times New Roman" w:cs="Times New Roman"/>
              </w:rPr>
              <w:t>Bộ dữ liệu mô phỏng có 1200 bản ghi, gồm 6 thuộc tính đầu vào: chuyên cần, giờ tự học, hoàn thành bài tập, điểm quiz, điểm giữa kỳ và mức độ tham gia; nhãn là Cần hỗ trợ/Đạt yêu cầu/Tốt. Dữ liệu được tạo có kiểm soát để kiểm tra quy trình, có một số giá trị thiếu nhằm kiểm thử bước tiền xử lý. Không chứa thông tin định danh cá nhân và không đại diện dữ liệu sinh viên thật.</w:t>
            </w:r>
          </w:p>
        </w:tc>
      </w:tr>
      <w:tr w:rsidR="000C31B2" w:rsidRPr="00954A72" w14:paraId="57FF8989" w14:textId="77777777" w:rsidTr="000C31B2">
        <w:trPr>
          <w:trHeight w:val="356"/>
        </w:trPr>
        <w:tc>
          <w:tcPr>
            <w:tcW w:w="2689" w:type="dxa"/>
            <w:tcBorders>
              <w:bottom w:val="single" w:sz="4" w:space="0" w:color="auto"/>
            </w:tcBorders>
            <w:vAlign w:val="center"/>
          </w:tcPr>
          <w:p w14:paraId="57FF8987" w14:textId="3E91DB5B" w:rsidR="000C31B2" w:rsidRPr="000C31B2" w:rsidRDefault="00AC1FFC" w:rsidP="00F11C7D">
            <w:pPr>
              <w:ind w:left="227"/>
              <w:jc w:val="left"/>
              <w:rPr>
                <w:rFonts w:ascii="Times New Roman" w:hAnsi="Times New Roman" w:cs="Times New Roman"/>
                <w:spacing w:val="-12"/>
                <w:sz w:val="32"/>
                <w:szCs w:val="32"/>
              </w:rPr>
            </w:pPr>
            <w:proofErr w:type="spellStart"/>
            <w:r>
              <w:rPr>
                <w:rFonts w:ascii="Times New Roman" w:hAnsi="Times New Roman" w:cs="Times New Roman" w:eastAsia="Times New Roman"/>
                <w:color w:val="193DB0"/>
                <w:spacing w:val="-12"/>
                <w:sz w:val="32"/>
                <w:szCs w:val="32"/>
              </w:rPr>
              <w:t>Đầu</w:t>
            </w:r>
            <w:proofErr w:type="spellEnd"/>
            <w:r>
              <w:rPr>
                <w:rFonts w:ascii="Times New Roman" w:hAnsi="Times New Roman" w:cs="Times New Roman" w:eastAsia="Times New Roman"/>
                <w:color w:val="193DB0"/>
                <w:spacing w:val="-12"/>
                <w:sz w:val="32"/>
                <w:szCs w:val="32"/>
              </w:rPr>
              <w:t xml:space="preserve"> </w:t>
            </w:r>
            <w:proofErr w:type="spellStart"/>
            <w:r w:rsidR="000864BA">
              <w:rPr>
                <w:rFonts w:ascii="Times New Roman" w:hAnsi="Times New Roman" w:cs="Times New Roman" w:eastAsia="Times New Roman"/>
                <w:color w:val="193DB0"/>
                <w:spacing w:val="-12"/>
                <w:sz w:val="32"/>
                <w:szCs w:val="32"/>
              </w:rPr>
              <w:t>ra</w:t>
            </w:r>
            <w:proofErr w:type="spellEnd"/>
            <w:r w:rsidR="000864BA">
              <w:rPr>
                <w:rFonts w:ascii="Times New Roman" w:hAnsi="Times New Roman" w:cs="Times New Roman" w:eastAsia="Times New Roman"/>
                <w:color w:val="193DB0"/>
                <w:spacing w:val="-12"/>
                <w:sz w:val="32"/>
                <w:szCs w:val="32"/>
              </w:rPr>
              <w:t xml:space="preserve"> </w:t>
            </w:r>
            <w:proofErr w:type="spellStart"/>
            <w:r w:rsidR="000864BA">
              <w:rPr>
                <w:rFonts w:ascii="Times New Roman" w:hAnsi="Times New Roman" w:cs="Times New Roman" w:eastAsia="Times New Roman"/>
                <w:color w:val="193DB0"/>
                <w:spacing w:val="-12"/>
                <w:sz w:val="32"/>
                <w:szCs w:val="32"/>
              </w:rPr>
              <w:t>mong</w:t>
            </w:r>
            <w:proofErr w:type="spellEnd"/>
            <w:r w:rsidR="000864BA">
              <w:rPr>
                <w:rFonts w:ascii="Times New Roman" w:hAnsi="Times New Roman" w:cs="Times New Roman" w:eastAsia="Times New Roman"/>
                <w:color w:val="193DB0"/>
                <w:spacing w:val="-12"/>
                <w:sz w:val="32"/>
                <w:szCs w:val="32"/>
              </w:rPr>
              <w:t xml:space="preserve"> </w:t>
            </w:r>
            <w:proofErr w:type="spellStart"/>
            <w:r w:rsidR="000864BA">
              <w:rPr>
                <w:rFonts w:ascii="Times New Roman" w:hAnsi="Times New Roman" w:cs="Times New Roman" w:eastAsia="Times New Roman"/>
                <w:color w:val="193DB0"/>
                <w:spacing w:val="-12"/>
                <w:sz w:val="32"/>
                <w:szCs w:val="32"/>
              </w:rPr>
              <w:t>muốn</w:t>
            </w:r>
            <w:proofErr w:type="spellEnd"/>
            <w:r w:rsidR="000864BA">
              <w:rPr>
                <w:rFonts w:ascii="Times New Roman" w:hAnsi="Times New Roman" w:cs="Times New Roman" w:eastAsia="Times New Roman"/>
                <w:color w:val="193DB0"/>
                <w:spacing w:val="-12"/>
                <w:sz w:val="32"/>
                <w:szCs w:val="32"/>
              </w:rPr>
              <w:t xml:space="preserve"> </w:t>
            </w:r>
            <w:proofErr w:type="spellStart"/>
            <w:r w:rsidR="000864BA">
              <w:rPr>
                <w:rFonts w:ascii="Times New Roman" w:hAnsi="Times New Roman" w:cs="Times New Roman" w:eastAsia="Times New Roman"/>
                <w:color w:val="193DB0"/>
                <w:spacing w:val="-12"/>
                <w:sz w:val="32"/>
                <w:szCs w:val="32"/>
              </w:rPr>
              <w:t>đạt</w:t>
            </w:r>
            <w:proofErr w:type="spellEnd"/>
            <w:r w:rsidR="000864BA">
              <w:rPr>
                <w:rFonts w:ascii="Times New Roman" w:hAnsi="Times New Roman" w:cs="Times New Roman" w:eastAsia="Times New Roman"/>
                <w:color w:val="193DB0"/>
                <w:spacing w:val="-12"/>
                <w:sz w:val="32"/>
                <w:szCs w:val="32"/>
              </w:rPr>
              <w:t xml:space="preserve"> </w:t>
            </w:r>
            <w:proofErr w:type="spellStart"/>
            <w:r w:rsidR="000864BA">
              <w:rPr>
                <w:rFonts w:ascii="Times New Roman" w:hAnsi="Times New Roman" w:cs="Times New Roman" w:eastAsia="Times New Roman"/>
                <w:color w:val="193DB0"/>
                <w:spacing w:val="-12"/>
                <w:sz w:val="32"/>
                <w:szCs w:val="32"/>
              </w:rPr>
              <w:t>được</w:t>
            </w:r>
            <w:proofErr w:type="spellEnd"/>
          </w:p>
        </w:tc>
        <w:tc>
          <w:tcPr>
            <w:tcW w:w="6327" w:type="dxa"/>
            <w:tcBorders>
              <w:bottom w:val="single" w:sz="4" w:space="0" w:color="FFFFFF" w:themeColor="background1"/>
            </w:tcBorders>
            <w:vAlign w:val="center"/>
          </w:tcPr>
          <w:p w14:paraId="57FF8988"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8C" w14:textId="77777777" w:rsidTr="000814F3">
        <w:trPr>
          <w:trHeight w:val="3824"/>
        </w:trPr>
        <w:tc>
          <w:tcPr>
            <w:tcW w:w="9016" w:type="dxa"/>
            <w:gridSpan w:val="2"/>
            <w:tcBorders>
              <w:top w:val="single" w:sz="4" w:space="0" w:color="FFFFFF" w:themeColor="background1"/>
              <w:bottom w:val="single" w:sz="4" w:space="0" w:color="auto"/>
            </w:tcBorders>
            <w:vAlign w:val="center"/>
          </w:tcPr>
          <w:p>
            <w:r>
              <w:rPr>
                <w:rFonts w:ascii="Times New Roman" w:hAnsi="Times New Roman" w:eastAsia="Times New Roman" w:cs="Times New Roman"/>
              </w:rPr>
              <w:t xml:space="preserve">Sản phẩm hiện có: dữ liệu CSV, mã huấn luyện, pipeline mô hình đã lưu, kết quả EDA/đánh giá và ứng dụng Streamlit. Trên tập kiểm thử 240 bản ghi, Random Forest đạt Accuracy 62.92% và macro-F1 54.94%. Sản phẩm minh họa cách phân loại và gợi ý nội dung học; trước khi áp dụng thực tế cần kiểm định bằng dữ liệu thật được phép sử dụng.</w:t>
            </w:r>
          </w:p>
        </w:tc>
      </w:tr>
      <w:tr w:rsidR="000C31B2" w:rsidRPr="00954A72" w14:paraId="57FF898F" w14:textId="77777777" w:rsidTr="000C31B2">
        <w:trPr>
          <w:trHeight w:val="356"/>
        </w:trPr>
        <w:tc>
          <w:tcPr>
            <w:tcW w:w="2689" w:type="dxa"/>
            <w:tcBorders>
              <w:bottom w:val="single" w:sz="4" w:space="0" w:color="auto"/>
            </w:tcBorders>
            <w:vAlign w:val="center"/>
          </w:tcPr>
          <w:p w14:paraId="57FF898D" w14:textId="20D3B3FA" w:rsidR="000C31B2" w:rsidRPr="000C31B2" w:rsidRDefault="000864BA" w:rsidP="00F11C7D">
            <w:pPr>
              <w:ind w:left="227"/>
              <w:jc w:val="left"/>
              <w:rPr>
                <w:rFonts w:ascii="Times New Roman" w:hAnsi="Times New Roman" w:cs="Times New Roman"/>
                <w:spacing w:val="-12"/>
                <w:sz w:val="32"/>
                <w:szCs w:val="32"/>
              </w:rPr>
            </w:pPr>
            <w:r>
              <w:rPr>
                <w:rFonts w:ascii="Times New Roman" w:hAnsi="Times New Roman" w:cs="Times New Roman" w:eastAsia="Times New Roman"/>
                <w:color w:val="193DB0"/>
                <w:spacing w:val="-12"/>
                <w:sz w:val="32"/>
                <w:szCs w:val="32"/>
              </w:rPr>
              <w:t xml:space="preserve">Vai </w:t>
            </w:r>
            <w:proofErr w:type="spellStart"/>
            <w:r>
              <w:rPr>
                <w:rFonts w:ascii="Times New Roman" w:hAnsi="Times New Roman" w:cs="Times New Roman" w:eastAsia="Times New Roman"/>
                <w:color w:val="193DB0"/>
                <w:spacing w:val="-12"/>
                <w:sz w:val="32"/>
                <w:szCs w:val="32"/>
              </w:rPr>
              <w:t>trò</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của</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từng</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thành</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viên</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trong</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nhóm</w:t>
            </w:r>
            <w:proofErr w:type="spellEnd"/>
          </w:p>
        </w:tc>
        <w:tc>
          <w:tcPr>
            <w:tcW w:w="6327" w:type="dxa"/>
            <w:tcBorders>
              <w:bottom w:val="single" w:sz="4" w:space="0" w:color="FFFFFF" w:themeColor="background1"/>
            </w:tcBorders>
            <w:vAlign w:val="center"/>
          </w:tcPr>
          <w:p w14:paraId="57FF898E"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1" w14:textId="77777777" w:rsidTr="000814F3">
        <w:trPr>
          <w:trHeight w:val="3672"/>
        </w:trPr>
        <w:tc>
          <w:tcPr>
            <w:tcW w:w="9016" w:type="dxa"/>
            <w:gridSpan w:val="2"/>
            <w:tcBorders>
              <w:top w:val="single" w:sz="4" w:space="0" w:color="FFFFFF" w:themeColor="background1"/>
            </w:tcBorders>
            <w:vAlign w:val="center"/>
          </w:tcPr>
          <w:p>
            <w:r>
              <w:rPr>
                <w:rFonts w:ascii="Times New Roman" w:hAnsi="Times New Roman" w:eastAsia="Times New Roman" w:cs="Times New Roman"/>
              </w:rPr>
              <w:t>• Hồ Hiểu Thanh — phụ trách dữ liệu, kiểm tra chất lượng và tiền xử lý.</w:t>
              <w:br/>
              <w:t>• Lê Nhật Linh — phụ trách EDA, huấn luyện/so sánh mô hình và đánh giá.</w:t>
              <w:br/>
              <w:t>• La Thế Phong — phụ trách quy trình hệ thống, giao diện Streamlit, tích hợp và kiểm thử.</w:t>
              <w:br/>
              <w:t>• Cả nhóm — rà soát báo cáo, kiểm tra tính tái lập và chuẩn bị thuyết trình.</w:t>
            </w:r>
          </w:p>
        </w:tc>
      </w:tr>
    </w:tbl>
    <w:p w14:paraId="57FF8992" w14:textId="77777777" w:rsidR="000814F3" w:rsidRDefault="000814F3">
      <w:r>
        <w:rPr>
          <w:rFonts w:ascii="Times New Roman" w:hAnsi="Times New Roman" w:eastAsia="Times New Roman" w:cs="Times New Roman"/>
        </w:rPr>
        <w:lastRenderedPageBreak/>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57FF8995" w14:textId="77777777" w:rsidTr="000C31B2">
        <w:trPr>
          <w:trHeight w:val="356"/>
        </w:trPr>
        <w:tc>
          <w:tcPr>
            <w:tcW w:w="2689" w:type="dxa"/>
            <w:tcBorders>
              <w:bottom w:val="single" w:sz="4" w:space="0" w:color="auto"/>
            </w:tcBorders>
            <w:vAlign w:val="center"/>
          </w:tcPr>
          <w:p w14:paraId="57FF8993" w14:textId="3A2423C8" w:rsidR="000C31B2" w:rsidRPr="000C31B2" w:rsidRDefault="000864BA" w:rsidP="00F11C7D">
            <w:pPr>
              <w:ind w:left="227"/>
              <w:jc w:val="left"/>
              <w:rPr>
                <w:rFonts w:ascii="Times New Roman" w:hAnsi="Times New Roman" w:cs="Times New Roman"/>
                <w:spacing w:val="-12"/>
                <w:sz w:val="32"/>
                <w:szCs w:val="32"/>
              </w:rPr>
            </w:pPr>
            <w:proofErr w:type="spellStart"/>
            <w:r>
              <w:rPr>
                <w:rFonts w:ascii="Times New Roman" w:hAnsi="Times New Roman" w:cs="Times New Roman" w:eastAsia="Times New Roman"/>
                <w:color w:val="193DB0"/>
                <w:spacing w:val="-12"/>
                <w:sz w:val="32"/>
                <w:szCs w:val="32"/>
              </w:rPr>
              <w:lastRenderedPageBreak/>
              <w:t>Tóm</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tắt</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lịch</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trình</w:t>
            </w:r>
            <w:proofErr w:type="spellEnd"/>
          </w:p>
        </w:tc>
        <w:tc>
          <w:tcPr>
            <w:tcW w:w="6327" w:type="dxa"/>
            <w:tcBorders>
              <w:bottom w:val="single" w:sz="4" w:space="0" w:color="FFFFFF" w:themeColor="background1"/>
            </w:tcBorders>
            <w:vAlign w:val="center"/>
          </w:tcPr>
          <w:p w14:paraId="57FF8994"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8" w14:textId="77777777" w:rsidTr="00F11C7D">
        <w:trPr>
          <w:trHeight w:val="4014"/>
        </w:trPr>
        <w:tc>
          <w:tcPr>
            <w:tcW w:w="9016" w:type="dxa"/>
            <w:gridSpan w:val="2"/>
            <w:tcBorders>
              <w:top w:val="single" w:sz="4" w:space="0" w:color="FFFFFF" w:themeColor="background1"/>
            </w:tcBorders>
            <w:vAlign w:val="center"/>
          </w:tcPr>
          <w:p>
            <w:r>
              <w:rPr>
                <w:rFonts w:ascii="Times New Roman" w:hAnsi="Times New Roman" w:eastAsia="Times New Roman" w:cs="Times New Roman"/>
              </w:rPr>
              <w:t>Tuần 1: chốt bài toán và cấu trúc dữ liệu. Tuần 2: tiền xử lý và EDA. Tuần 3: huấn luyện, so sánh mô hình và phát triển logic gợi ý. Tuần 4: tích hợp giao diện, chạy kiểm thử, tổng hợp metrics/biểu đồ và hoàn thiện báo cáo. Mã nguồn và hướng dẫn chạy được đóng gói riêng; WBS chi tiết thể hiện các công việc.</w:t>
            </w:r>
          </w:p>
        </w:tc>
      </w:tr>
      <w:tr w:rsidR="000C31B2" w:rsidRPr="00954A72" w14:paraId="57FF899B" w14:textId="77777777" w:rsidTr="000C31B2">
        <w:trPr>
          <w:trHeight w:val="356"/>
        </w:trPr>
        <w:tc>
          <w:tcPr>
            <w:tcW w:w="2689" w:type="dxa"/>
            <w:tcBorders>
              <w:bottom w:val="single" w:sz="4" w:space="0" w:color="auto"/>
            </w:tcBorders>
            <w:vAlign w:val="center"/>
          </w:tcPr>
          <w:p w14:paraId="57FF8999" w14:textId="338EB56E" w:rsidR="000C31B2" w:rsidRPr="000C31B2" w:rsidRDefault="000864BA" w:rsidP="00F11C7D">
            <w:pPr>
              <w:ind w:left="227"/>
              <w:jc w:val="left"/>
              <w:rPr>
                <w:rFonts w:ascii="Times New Roman" w:hAnsi="Times New Roman" w:cs="Times New Roman"/>
                <w:spacing w:val="-12"/>
                <w:sz w:val="32"/>
                <w:szCs w:val="32"/>
              </w:rPr>
            </w:pPr>
            <w:proofErr w:type="spellStart"/>
            <w:r>
              <w:rPr>
                <w:rFonts w:ascii="Times New Roman" w:hAnsi="Times New Roman" w:cs="Times New Roman" w:eastAsia="Times New Roman"/>
                <w:color w:val="193DB0"/>
                <w:spacing w:val="-12"/>
                <w:sz w:val="32"/>
                <w:szCs w:val="32"/>
              </w:rPr>
              <w:t>Nhận</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xét</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của</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giáo</w:t>
            </w:r>
            <w:proofErr w:type="spellEnd"/>
            <w:r>
              <w:rPr>
                <w:rFonts w:ascii="Times New Roman" w:hAnsi="Times New Roman" w:cs="Times New Roman" w:eastAsia="Times New Roman"/>
                <w:color w:val="193DB0"/>
                <w:spacing w:val="-12"/>
                <w:sz w:val="32"/>
                <w:szCs w:val="32"/>
              </w:rPr>
              <w:t xml:space="preserve"> </w:t>
            </w:r>
            <w:proofErr w:type="spellStart"/>
            <w:r>
              <w:rPr>
                <w:rFonts w:ascii="Times New Roman" w:hAnsi="Times New Roman" w:cs="Times New Roman" w:eastAsia="Times New Roman"/>
                <w:color w:val="193DB0"/>
                <w:spacing w:val="-12"/>
                <w:sz w:val="32"/>
                <w:szCs w:val="32"/>
              </w:rPr>
              <w:t>viên</w:t>
            </w:r>
            <w:proofErr w:type="spellEnd"/>
          </w:p>
        </w:tc>
        <w:tc>
          <w:tcPr>
            <w:tcW w:w="6327" w:type="dxa"/>
            <w:tcBorders>
              <w:bottom w:val="single" w:sz="4" w:space="0" w:color="FFFFFF" w:themeColor="background1"/>
            </w:tcBorders>
            <w:vAlign w:val="center"/>
          </w:tcPr>
          <w:p w14:paraId="57FF899A"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D" w14:textId="77777777" w:rsidTr="000814F3">
        <w:trPr>
          <w:trHeight w:val="3464"/>
        </w:trPr>
        <w:tc>
          <w:tcPr>
            <w:tcW w:w="9016" w:type="dxa"/>
            <w:gridSpan w:val="2"/>
            <w:tcBorders>
              <w:top w:val="single" w:sz="4" w:space="0" w:color="FFFFFF" w:themeColor="background1"/>
              <w:bottom w:val="single" w:sz="4" w:space="0" w:color="auto"/>
            </w:tcBorders>
            <w:vAlign w:val="center"/>
          </w:tcPr>
          <w:p w14:paraId="57FF899C" w14:textId="77777777" w:rsidR="000C31B2" w:rsidRPr="00913360" w:rsidRDefault="000C31B2" w:rsidP="00FF757D">
            <w:pPr>
              <w:ind w:leftChars="138" w:left="279" w:hangingChars="1" w:hanging="3"/>
              <w:rPr>
                <w:rFonts w:ascii="SamsungOne 400" w:hAnsi="SamsungOne 400" w:cs="Times New Roman"/>
                <w:color w:val="A6A6A6" w:themeColor="background1" w:themeShade="A6"/>
                <w:spacing w:val="-12"/>
                <w:sz w:val="28"/>
                <w:szCs w:val="28"/>
              </w:rPr>
            </w:pPr>
            <w:r>
              <w:rPr>
                <w:rFonts w:ascii="Times New Roman" w:hAnsi="Times New Roman" w:eastAsia="Times New Roman" w:cs="Times New Roman"/>
              </w:rPr>
            </w:r>
          </w:p>
        </w:tc>
      </w:tr>
      <w:bookmarkEnd w:id="0"/>
    </w:tbl>
    <w:p w14:paraId="57FF899E" w14:textId="77777777" w:rsidR="00EB2C13" w:rsidRDefault="00EB2C13" w:rsidP="00913360">
      <w:pPr>
        <w:widowControl/>
        <w:wordWrap/>
        <w:autoSpaceDE/>
        <w:autoSpaceDN/>
        <w:rPr>
          <w:rFonts w:ascii="SamsungOne 400" w:eastAsia="KoPub돋움체 Bold" w:hAnsi="SamsungOne 400" w:cs="Times New Roman"/>
          <w:spacing w:val="-12"/>
          <w:sz w:val="14"/>
          <w:szCs w:val="40"/>
        </w:rPr>
      </w:pPr>
    </w:p>
    <w:sectPr w:rsidR="00EB2C13" w:rsidSect="00153088">
      <w:headerReference w:type="default" r:id="rId9"/>
      <w:footerReference w:type="default" r:id="rId10"/>
      <w:pgSz w:w="11906" w:h="16838"/>
      <w:pgMar w:top="1701" w:right="1440" w:bottom="1440" w:left="1440"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94B44" w14:textId="77777777" w:rsidR="005F12DD" w:rsidRDefault="005F12DD" w:rsidP="007E2443">
      <w:pPr>
        <w:spacing w:after="0" w:line="240" w:lineRule="auto"/>
      </w:pPr>
      <w:r>
        <w:separator/>
      </w:r>
    </w:p>
  </w:endnote>
  <w:endnote w:type="continuationSeparator" w:id="0">
    <w:p w14:paraId="4DA621DB" w14:textId="77777777" w:rsidR="005F12DD" w:rsidRDefault="005F12DD"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amsung Sharp Sans">
    <w:altName w:val="Times New Roman"/>
    <w:charset w:val="00"/>
    <w:family w:val="auto"/>
    <w:pitch w:val="variable"/>
    <w:sig w:usb0="A10002FF" w:usb1="D00160FB" w:usb2="00000010" w:usb3="00000000" w:csb0="00000197" w:csb1="00000000"/>
  </w:font>
  <w:font w:name="KoPub돋움체 Bold">
    <w:altName w:val="Batang"/>
    <w:charset w:val="81"/>
    <w:family w:val="roman"/>
    <w:pitch w:val="variable"/>
    <w:sig w:usb0="800002A7" w:usb1="29D77CFB" w:usb2="00000010" w:usb3="00000000" w:csb0="00080000" w:csb1="00000000"/>
  </w:font>
  <w:font w:name="SamsungOne 700">
    <w:altName w:val="Cambria Math"/>
    <w:charset w:val="00"/>
    <w:family w:val="swiss"/>
    <w:pitch w:val="variable"/>
    <w:sig w:usb0="E00002FF" w:usb1="5200217F" w:usb2="00000021" w:usb3="00000000" w:csb0="0000019F" w:csb1="00000000"/>
    <w:embedRegular r:id="rId1" w:fontKey="{48898EBB-F1F2-412A-9583-CE2D45E7A57C}"/>
  </w:font>
  <w:font w:name="Cambria">
    <w:panose1 w:val="02040503050406030204"/>
    <w:charset w:val="00"/>
    <w:family w:val="roman"/>
    <w:pitch w:val="variable"/>
    <w:sig w:usb0="E00006FF" w:usb1="420024FF" w:usb2="02000000" w:usb3="00000000" w:csb0="0000019F" w:csb1="00000000"/>
    <w:embedRegular r:id="rId2" w:subsetted="1" w:fontKey="{BD34FBE0-1C25-42F2-9E0B-9192592AC8CC}"/>
  </w:font>
  <w:font w:name="SamsungOne 400">
    <w:altName w:val="Calibri"/>
    <w:charset w:val="00"/>
    <w:family w:val="swiss"/>
    <w:pitch w:val="variable"/>
    <w:sig w:usb0="E00002FF" w:usb1="5200217F" w:usb2="00000021" w:usb3="00000000" w:csb0="0000019F" w:csb1="00000000"/>
    <w:embedRegular r:id="rId3" w:subsetted="1" w:fontKey="{5B7504EB-6339-462C-9A79-D4BB318598AB}"/>
    <w:embedBold r:id="rId4" w:subsetted="1" w:fontKey="{2F9FE59D-0154-494C-AE71-BA8BA5CA83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89A4" w14:textId="33C8F69E" w:rsidR="00153088" w:rsidRPr="000C31B2" w:rsidRDefault="00153088" w:rsidP="000C31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36302" w14:textId="77777777" w:rsidR="005F12DD" w:rsidRDefault="005F12DD" w:rsidP="007E2443">
      <w:pPr>
        <w:spacing w:after="0" w:line="240" w:lineRule="auto"/>
      </w:pPr>
      <w:r>
        <w:separator/>
      </w:r>
    </w:p>
  </w:footnote>
  <w:footnote w:type="continuationSeparator" w:id="0">
    <w:p w14:paraId="34109D1C" w14:textId="77777777" w:rsidR="005F12DD" w:rsidRDefault="005F12DD"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89A3" w14:textId="760438DB" w:rsidR="00957335" w:rsidRPr="00957335" w:rsidRDefault="00957335" w:rsidP="000C31B2">
    <w:pPr>
      <w:pStyle w:val="Heade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D"/>
    <w:rsid w:val="00012CDA"/>
    <w:rsid w:val="00077E5F"/>
    <w:rsid w:val="000814F3"/>
    <w:rsid w:val="0008272A"/>
    <w:rsid w:val="000864BA"/>
    <w:rsid w:val="0009054B"/>
    <w:rsid w:val="000C31B2"/>
    <w:rsid w:val="00142C33"/>
    <w:rsid w:val="00150161"/>
    <w:rsid w:val="00153088"/>
    <w:rsid w:val="00166C0D"/>
    <w:rsid w:val="00170958"/>
    <w:rsid w:val="001842B2"/>
    <w:rsid w:val="00197612"/>
    <w:rsid w:val="001B65A5"/>
    <w:rsid w:val="001D5246"/>
    <w:rsid w:val="001E0B12"/>
    <w:rsid w:val="0026315B"/>
    <w:rsid w:val="00277332"/>
    <w:rsid w:val="00280646"/>
    <w:rsid w:val="002905DD"/>
    <w:rsid w:val="002D2FBF"/>
    <w:rsid w:val="002F30D7"/>
    <w:rsid w:val="002F55C8"/>
    <w:rsid w:val="00300BCD"/>
    <w:rsid w:val="00353D44"/>
    <w:rsid w:val="0036417F"/>
    <w:rsid w:val="00367255"/>
    <w:rsid w:val="003709AE"/>
    <w:rsid w:val="00382149"/>
    <w:rsid w:val="00383C00"/>
    <w:rsid w:val="003918D9"/>
    <w:rsid w:val="003A5302"/>
    <w:rsid w:val="003B21EC"/>
    <w:rsid w:val="003B62EA"/>
    <w:rsid w:val="00421EEC"/>
    <w:rsid w:val="00421FE4"/>
    <w:rsid w:val="00444C9A"/>
    <w:rsid w:val="004452B1"/>
    <w:rsid w:val="00452936"/>
    <w:rsid w:val="00490528"/>
    <w:rsid w:val="004E360A"/>
    <w:rsid w:val="00501677"/>
    <w:rsid w:val="00504E81"/>
    <w:rsid w:val="00513D82"/>
    <w:rsid w:val="005327BE"/>
    <w:rsid w:val="00535BCE"/>
    <w:rsid w:val="00553338"/>
    <w:rsid w:val="00556FEB"/>
    <w:rsid w:val="00563600"/>
    <w:rsid w:val="005764FE"/>
    <w:rsid w:val="00587D54"/>
    <w:rsid w:val="005F12DD"/>
    <w:rsid w:val="0062371A"/>
    <w:rsid w:val="00693F9E"/>
    <w:rsid w:val="006B07D9"/>
    <w:rsid w:val="006C3FC9"/>
    <w:rsid w:val="006D601C"/>
    <w:rsid w:val="006E2BD1"/>
    <w:rsid w:val="00711EAF"/>
    <w:rsid w:val="00711F29"/>
    <w:rsid w:val="007166AA"/>
    <w:rsid w:val="00752906"/>
    <w:rsid w:val="00760E0E"/>
    <w:rsid w:val="007E2443"/>
    <w:rsid w:val="008639B4"/>
    <w:rsid w:val="00864DD4"/>
    <w:rsid w:val="008936BE"/>
    <w:rsid w:val="008B6F67"/>
    <w:rsid w:val="008D15EA"/>
    <w:rsid w:val="008D1E6E"/>
    <w:rsid w:val="008F4D2E"/>
    <w:rsid w:val="008F7823"/>
    <w:rsid w:val="00905FDE"/>
    <w:rsid w:val="009065FF"/>
    <w:rsid w:val="00913360"/>
    <w:rsid w:val="00926696"/>
    <w:rsid w:val="00941EA9"/>
    <w:rsid w:val="009430F0"/>
    <w:rsid w:val="00945D5F"/>
    <w:rsid w:val="009471EB"/>
    <w:rsid w:val="00954A72"/>
    <w:rsid w:val="00957335"/>
    <w:rsid w:val="00995157"/>
    <w:rsid w:val="00A52216"/>
    <w:rsid w:val="00A7140F"/>
    <w:rsid w:val="00A73AEB"/>
    <w:rsid w:val="00A8527B"/>
    <w:rsid w:val="00A932F4"/>
    <w:rsid w:val="00AC1FFC"/>
    <w:rsid w:val="00AF6B51"/>
    <w:rsid w:val="00B077DB"/>
    <w:rsid w:val="00B41DC7"/>
    <w:rsid w:val="00B56B7C"/>
    <w:rsid w:val="00BE2830"/>
    <w:rsid w:val="00C171C7"/>
    <w:rsid w:val="00C243F1"/>
    <w:rsid w:val="00C5447D"/>
    <w:rsid w:val="00C75F86"/>
    <w:rsid w:val="00C91E82"/>
    <w:rsid w:val="00CB7667"/>
    <w:rsid w:val="00CF27B7"/>
    <w:rsid w:val="00D12737"/>
    <w:rsid w:val="00D3081C"/>
    <w:rsid w:val="00D34695"/>
    <w:rsid w:val="00DB13CC"/>
    <w:rsid w:val="00DB28A0"/>
    <w:rsid w:val="00DC7D73"/>
    <w:rsid w:val="00DE27DF"/>
    <w:rsid w:val="00DE2C53"/>
    <w:rsid w:val="00E179CB"/>
    <w:rsid w:val="00E30583"/>
    <w:rsid w:val="00E44CB6"/>
    <w:rsid w:val="00EB2C13"/>
    <w:rsid w:val="00EC4339"/>
    <w:rsid w:val="00ED7A80"/>
    <w:rsid w:val="00EF41BE"/>
    <w:rsid w:val="00F11C7D"/>
    <w:rsid w:val="00F72724"/>
    <w:rsid w:val="00FB13AF"/>
    <w:rsid w:val="00FB4868"/>
    <w:rsid w:val="00FE1347"/>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F8950"/>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rPr>
      <w:rFonts w:ascii="Times New Roman" w:hAnsi="Times New Roman" w:eastAsia="Times New Roman" w:cs="Times New Roman"/>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rPr>
      <w:rFonts w:ascii="Times New Roman" w:hAnsi="Times New Roman"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rPr>
      <w:rFonts w:ascii="Times New Roman" w:hAnsi="Times New Roman" w:eastAsia="Times New Roman" w:cs="Times New Roman"/>
    </w:rPr>
  </w:style>
  <w:style w:type="character" w:customStyle="1" w:styleId="HeaderChar">
    <w:name w:val="Header Char"/>
    <w:basedOn w:val="DefaultParagraphFont"/>
    <w:link w:val="Header"/>
    <w:uiPriority w:val="99"/>
    <w:rsid w:val="007E2443"/>
    <w:rPr>
      <w:rFonts w:ascii="Times New Roman" w:hAnsi="Times New Roman" w:eastAsia="Times New Roman" w:cs="Times New Roman"/>
    </w:rPr>
  </w:style>
  <w:style w:type="paragraph" w:styleId="Footer">
    <w:name w:val="footer"/>
    <w:basedOn w:val="Normal"/>
    <w:link w:val="FooterChar"/>
    <w:uiPriority w:val="99"/>
    <w:unhideWhenUsed/>
    <w:rsid w:val="007E2443"/>
    <w:pPr>
      <w:tabs>
        <w:tab w:val="center" w:pos="4513"/>
        <w:tab w:val="right" w:pos="9026"/>
      </w:tabs>
      <w:snapToGrid w:val="0"/>
    </w:pPr>
    <w:rPr>
      <w:rFonts w:ascii="Times New Roman" w:hAnsi="Times New Roman" w:eastAsia="Times New Roman" w:cs="Times New Roman"/>
    </w:rPr>
  </w:style>
  <w:style w:type="character" w:customStyle="1" w:styleId="FooterChar">
    <w:name w:val="Footer Char"/>
    <w:basedOn w:val="DefaultParagraphFont"/>
    <w:link w:val="Footer"/>
    <w:uiPriority w:val="99"/>
    <w:rsid w:val="007E2443"/>
    <w:rPr>
      <w:rFonts w:ascii="Times New Roman" w:hAnsi="Times New Roman" w:eastAsia="Times New Roman" w:cs="Times New Roman"/>
    </w:rPr>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ascii="Times New Roman" w:hAnsi="Times New Roman" w:eastAsia="Times New Roman" w:cs="Times New Roman"/>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ascii="Times New Roman" w:hAnsi="Times New Roman" w:eastAsia="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B5041B-9D0F-4AB3-BD35-474CA03D1635}">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E326CADF-27B6-4BC2-A0DB-10E1CF2B8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85FB2C-D3FC-48AE-A54A-A9D9A0C355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154</Words>
  <Characters>878</Characters>
  <Application>Microsoft Office Word</Application>
  <DocSecurity>0</DocSecurity>
  <Lines>7</Lines>
  <Paragraphs>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JOONWON LEE</dc:creator>
  <cp:lastModifiedBy>Ha Thanh</cp:lastModifiedBy>
  <cp:revision>5</cp:revision>
  <dcterms:created xsi:type="dcterms:W3CDTF">2026-08-17T08:34:00Z</dcterms:created>
  <dcterms:modified xsi:type="dcterms:W3CDTF">2026-08-17T12:52:00Z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